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D2" w:rsidRPr="004C70D2" w:rsidRDefault="004C70D2" w:rsidP="004C70D2">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4C70D2">
        <w:rPr>
          <w:rFonts w:ascii="Arial" w:eastAsia="Times New Roman" w:hAnsi="Arial" w:cs="Arial"/>
          <w:b/>
          <w:bCs/>
          <w:color w:val="2D2D2D"/>
          <w:kern w:val="36"/>
          <w:sz w:val="46"/>
          <w:szCs w:val="46"/>
          <w:lang w:eastAsia="ru-RU"/>
        </w:rPr>
        <w:t>ОБ УТВЕРЖДЕНИИ ПЛАНА МЕРОПРИЯТИЙ ПО ПРОТИВОДЕЙСТВИЮ КОРРУПЦИИ В ОРГАНАХ ИСПОЛНИТЕЛЬНОЙ ВЛАСТИ ЧЕЧЕНСКОЙ РЕСПУБЛИКИ НА 2016 - 2017 ГОДЫ</w:t>
      </w:r>
    </w:p>
    <w:p w:rsidR="004C70D2" w:rsidRPr="004C70D2" w:rsidRDefault="004C70D2" w:rsidP="004C70D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4C70D2">
        <w:rPr>
          <w:rFonts w:ascii="Arial" w:eastAsia="Times New Roman" w:hAnsi="Arial" w:cs="Arial"/>
          <w:color w:val="3C3C3C"/>
          <w:spacing w:val="2"/>
          <w:sz w:val="41"/>
          <w:szCs w:val="41"/>
          <w:lang w:eastAsia="ru-RU"/>
        </w:rPr>
        <w:t> </w:t>
      </w:r>
      <w:r w:rsidRPr="004C70D2">
        <w:rPr>
          <w:rFonts w:ascii="Arial" w:eastAsia="Times New Roman" w:hAnsi="Arial" w:cs="Arial"/>
          <w:color w:val="3C3C3C"/>
          <w:spacing w:val="2"/>
          <w:sz w:val="41"/>
          <w:szCs w:val="41"/>
          <w:lang w:eastAsia="ru-RU"/>
        </w:rPr>
        <w:br/>
        <w:t>ГЛАВА ЧЕЧЕНСКОЙ РЕСПУБЛИКИ</w:t>
      </w:r>
    </w:p>
    <w:p w:rsidR="004C70D2" w:rsidRPr="004C70D2" w:rsidRDefault="004C70D2" w:rsidP="004C70D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4C70D2">
        <w:rPr>
          <w:rFonts w:ascii="Arial" w:eastAsia="Times New Roman" w:hAnsi="Arial" w:cs="Arial"/>
          <w:color w:val="3C3C3C"/>
          <w:spacing w:val="2"/>
          <w:sz w:val="41"/>
          <w:szCs w:val="41"/>
          <w:lang w:eastAsia="ru-RU"/>
        </w:rPr>
        <w:t>УКАЗ</w:t>
      </w:r>
    </w:p>
    <w:p w:rsidR="004C70D2" w:rsidRPr="004C70D2" w:rsidRDefault="004C70D2" w:rsidP="004C70D2">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4C70D2">
        <w:rPr>
          <w:rFonts w:ascii="Arial" w:eastAsia="Times New Roman" w:hAnsi="Arial" w:cs="Arial"/>
          <w:color w:val="3C3C3C"/>
          <w:spacing w:val="2"/>
          <w:sz w:val="41"/>
          <w:szCs w:val="41"/>
          <w:lang w:eastAsia="ru-RU"/>
        </w:rPr>
        <w:t>от 03 августа 2016 года N 115</w:t>
      </w:r>
    </w:p>
    <w:p w:rsidR="004C70D2" w:rsidRPr="004C70D2" w:rsidRDefault="004C70D2" w:rsidP="004C70D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4C70D2">
        <w:rPr>
          <w:rFonts w:ascii="Arial" w:eastAsia="Times New Roman" w:hAnsi="Arial" w:cs="Arial"/>
          <w:color w:val="4C4C4C"/>
          <w:spacing w:val="2"/>
          <w:sz w:val="38"/>
          <w:szCs w:val="38"/>
          <w:lang w:eastAsia="ru-RU"/>
        </w:rPr>
        <w:t>ОБ УТВЕРЖДЕНИИ ПЛАНА МЕРОПРИЯТИЙ ПО ПРОТИВОДЕЙСТВИЮ КОРРУПЦИИ В ОРГАНАХ ИСПОЛНИТЕЛЬНОЙ ВЛАСТИ ЧЕЧЕНСКОЙ РЕСПУБЛИКИ НА 2016 - 2017 ГОДЫ</w:t>
      </w:r>
    </w:p>
    <w:p w:rsidR="004C70D2" w:rsidRPr="004C70D2" w:rsidRDefault="004C70D2" w:rsidP="004C70D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C70D2">
        <w:rPr>
          <w:rFonts w:ascii="Arial" w:eastAsia="Times New Roman" w:hAnsi="Arial" w:cs="Arial"/>
          <w:color w:val="2D2D2D"/>
          <w:spacing w:val="2"/>
          <w:sz w:val="21"/>
          <w:szCs w:val="21"/>
          <w:lang w:eastAsia="ru-RU"/>
        </w:rPr>
        <w:br/>
        <w:t>В соответствии с </w:t>
      </w:r>
      <w:hyperlink r:id="rId5" w:history="1">
        <w:r w:rsidRPr="004C70D2">
          <w:rPr>
            <w:rFonts w:ascii="Arial" w:eastAsia="Times New Roman" w:hAnsi="Arial" w:cs="Arial"/>
            <w:color w:val="00466E"/>
            <w:spacing w:val="2"/>
            <w:sz w:val="21"/>
            <w:szCs w:val="21"/>
            <w:u w:val="single"/>
            <w:lang w:eastAsia="ru-RU"/>
          </w:rPr>
          <w:t>Указом Президента Российской Федерации от 1 апреля 2016 года N 147 "О Национальном плане противодействия коррупции на 2016 - 2017 годы"</w:t>
        </w:r>
      </w:hyperlink>
      <w:r w:rsidRPr="004C70D2">
        <w:rPr>
          <w:rFonts w:ascii="Arial" w:eastAsia="Times New Roman" w:hAnsi="Arial" w:cs="Arial"/>
          <w:color w:val="2D2D2D"/>
          <w:spacing w:val="2"/>
          <w:sz w:val="21"/>
          <w:szCs w:val="21"/>
          <w:lang w:eastAsia="ru-RU"/>
        </w:rPr>
        <w:t> постановляю:</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1. Утвердить прилагаемый План мероприятий по противодействию коррупции в органах исполнительной власти Чеченской Республики на 2016 - 2017 годы (далее - План).</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2. Руководствуясь </w:t>
      </w:r>
      <w:hyperlink r:id="rId6" w:history="1">
        <w:r w:rsidRPr="004C70D2">
          <w:rPr>
            <w:rFonts w:ascii="Arial" w:eastAsia="Times New Roman" w:hAnsi="Arial" w:cs="Arial"/>
            <w:color w:val="00466E"/>
            <w:spacing w:val="2"/>
            <w:sz w:val="21"/>
            <w:szCs w:val="21"/>
            <w:u w:val="single"/>
            <w:lang w:eastAsia="ru-RU"/>
          </w:rPr>
          <w:t>Национальной стратегией противодействия коррупции</w:t>
        </w:r>
      </w:hyperlink>
      <w:r w:rsidRPr="004C70D2">
        <w:rPr>
          <w:rFonts w:ascii="Arial" w:eastAsia="Times New Roman" w:hAnsi="Arial" w:cs="Arial"/>
          <w:color w:val="2D2D2D"/>
          <w:spacing w:val="2"/>
          <w:sz w:val="21"/>
          <w:szCs w:val="21"/>
          <w:lang w:eastAsia="ru-RU"/>
        </w:rPr>
        <w:t>, утвержденной </w:t>
      </w:r>
      <w:hyperlink r:id="rId7" w:history="1">
        <w:r w:rsidRPr="004C70D2">
          <w:rPr>
            <w:rFonts w:ascii="Arial" w:eastAsia="Times New Roman" w:hAnsi="Arial" w:cs="Arial"/>
            <w:color w:val="00466E"/>
            <w:spacing w:val="2"/>
            <w:sz w:val="21"/>
            <w:szCs w:val="21"/>
            <w:u w:val="single"/>
            <w:lang w:eastAsia="ru-RU"/>
          </w:rPr>
          <w:t>Указом Президента Российской Федерации от 13 апреля 2010 года N 460</w:t>
        </w:r>
      </w:hyperlink>
      <w:r w:rsidRPr="004C70D2">
        <w:rPr>
          <w:rFonts w:ascii="Arial" w:eastAsia="Times New Roman" w:hAnsi="Arial" w:cs="Arial"/>
          <w:color w:val="2D2D2D"/>
          <w:spacing w:val="2"/>
          <w:sz w:val="21"/>
          <w:szCs w:val="21"/>
          <w:lang w:eastAsia="ru-RU"/>
        </w:rPr>
        <w:t>, и Планом, для достижения конкретных результатов в работе по предупреждению коррупции, минимизации и (или) ликвидации последствий коррупционных правонарушений:</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а) Правительству Чеченской Республики обеспечить внесение изменений в подпрограмму "Противодействие коррупции в Чеченской Республике" государственной программы Чеченской Республики "Экономическое развитие и инновационная экономика Чеченской Республики", утвержденной </w:t>
      </w:r>
      <w:hyperlink r:id="rId8" w:history="1">
        <w:r w:rsidRPr="004C70D2">
          <w:rPr>
            <w:rFonts w:ascii="Arial" w:eastAsia="Times New Roman" w:hAnsi="Arial" w:cs="Arial"/>
            <w:color w:val="00466E"/>
            <w:spacing w:val="2"/>
            <w:sz w:val="21"/>
            <w:szCs w:val="21"/>
            <w:u w:val="single"/>
            <w:lang w:eastAsia="ru-RU"/>
          </w:rPr>
          <w:t>Постановлением Правительства Чеченской Республики от 19 декабря 2013 года N 330</w:t>
        </w:r>
      </w:hyperlink>
      <w:r w:rsidRPr="004C70D2">
        <w:rPr>
          <w:rFonts w:ascii="Arial" w:eastAsia="Times New Roman" w:hAnsi="Arial" w:cs="Arial"/>
          <w:color w:val="2D2D2D"/>
          <w:spacing w:val="2"/>
          <w:sz w:val="21"/>
          <w:szCs w:val="21"/>
          <w:lang w:eastAsia="ru-RU"/>
        </w:rPr>
        <w:t> (далее - Антикоррупционная подпрограмма), а также контроль за выполнением мероприятий, предусмотренных указанной подпрограммой;</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 xml:space="preserve">б) органам исполнительной власти Чеченской Республики, в которых имеются планы по противодействию коррупции, обеспечить внесение изменений в такие планы, а также </w:t>
      </w:r>
      <w:r w:rsidRPr="004C70D2">
        <w:rPr>
          <w:rFonts w:ascii="Arial" w:eastAsia="Times New Roman" w:hAnsi="Arial" w:cs="Arial"/>
          <w:color w:val="2D2D2D"/>
          <w:spacing w:val="2"/>
          <w:sz w:val="21"/>
          <w:szCs w:val="21"/>
          <w:lang w:eastAsia="ru-RU"/>
        </w:rPr>
        <w:lastRenderedPageBreak/>
        <w:t>контроль за выполнением мероприятий, предусмотренных такими планами.</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3. Правительству Чеченской Республики, органам исполнительной власти Чеченской Республики представить доклады о результатах выполнения пункта 2 настоящего Указа в комиссию по координации работы по противодействию коррупции в Чеченской Республике в срок до 5 августа 2016 года.</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4. Комиссии по координации работы по противодействию коррупции в Чеченской Республике обеспечить обобщение информации, содержащейся в докладах, представленных в соответствии с пунктом 3 настоящего Указа, и представить в Аппарат полномочного представителя Президента Российской Федерации в Северо-Кавказском федеральном округе сводные доклады:</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о внесении изменений в Антикоррупционную подпрограмму и планы по противодействию коррупции органов исполнительной власти Чеченской Республики - в срок до 15 августа 2016 года;</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о выполнении мероприятий, предусмотренных Антикоррупционной подпрограммой, планами по противодействию коррупции органов исполнительной власти Чеченской Республики, а также пунктов 5 и 9 Национального плана противодействия коррупции на 2016 - 2017 годы - до 20 декабря 2017 года;</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о результатах исполнения Плана, утвержденного настоящим Указом, - ежеквартально.</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5.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республиканским государственным органам в республиканском бюджете на руководство и управление в сфере установленных функций.</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6. Рекомендовать органам местного самоуправления Чеченской Республики внести изменения в планы противодействия коррупции с учетом Национального плана противодействия коррупции на 2016 - 2017 годы.</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7. Контроль за выполнением настоящего Указа возложить на Руководителя Администрации Главы и Правительства Чеченской Республики И.В. Кадырова.</w:t>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t>8. Настоящий Указ вступает в силу со дня его официального опубликования.</w:t>
      </w:r>
      <w:r w:rsidRPr="004C70D2">
        <w:rPr>
          <w:rFonts w:ascii="Arial" w:eastAsia="Times New Roman" w:hAnsi="Arial" w:cs="Arial"/>
          <w:color w:val="2D2D2D"/>
          <w:spacing w:val="2"/>
          <w:sz w:val="21"/>
          <w:szCs w:val="21"/>
          <w:lang w:eastAsia="ru-RU"/>
        </w:rPr>
        <w:br/>
      </w:r>
    </w:p>
    <w:p w:rsidR="004C70D2" w:rsidRPr="004C70D2" w:rsidRDefault="004C70D2" w:rsidP="004C70D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C70D2">
        <w:rPr>
          <w:rFonts w:ascii="Arial" w:eastAsia="Times New Roman" w:hAnsi="Arial" w:cs="Arial"/>
          <w:color w:val="2D2D2D"/>
          <w:spacing w:val="2"/>
          <w:sz w:val="21"/>
          <w:szCs w:val="21"/>
          <w:lang w:eastAsia="ru-RU"/>
        </w:rPr>
        <w:t>Временно исполняющий</w:t>
      </w:r>
      <w:r w:rsidRPr="004C70D2">
        <w:rPr>
          <w:rFonts w:ascii="Arial" w:eastAsia="Times New Roman" w:hAnsi="Arial" w:cs="Arial"/>
          <w:color w:val="2D2D2D"/>
          <w:spacing w:val="2"/>
          <w:sz w:val="21"/>
          <w:szCs w:val="21"/>
          <w:lang w:eastAsia="ru-RU"/>
        </w:rPr>
        <w:br/>
        <w:t>обязанности Главы</w:t>
      </w:r>
      <w:r w:rsidRPr="004C70D2">
        <w:rPr>
          <w:rFonts w:ascii="Arial" w:eastAsia="Times New Roman" w:hAnsi="Arial" w:cs="Arial"/>
          <w:color w:val="2D2D2D"/>
          <w:spacing w:val="2"/>
          <w:sz w:val="21"/>
          <w:szCs w:val="21"/>
          <w:lang w:eastAsia="ru-RU"/>
        </w:rPr>
        <w:br/>
        <w:t>Чеченской Республики</w:t>
      </w:r>
      <w:r w:rsidRPr="004C70D2">
        <w:rPr>
          <w:rFonts w:ascii="Arial" w:eastAsia="Times New Roman" w:hAnsi="Arial" w:cs="Arial"/>
          <w:color w:val="2D2D2D"/>
          <w:spacing w:val="2"/>
          <w:sz w:val="21"/>
          <w:szCs w:val="21"/>
          <w:lang w:eastAsia="ru-RU"/>
        </w:rPr>
        <w:br/>
        <w:t>Р.А.КАДЫРОВ</w:t>
      </w:r>
    </w:p>
    <w:p w:rsidR="004C70D2" w:rsidRPr="004C70D2" w:rsidRDefault="004C70D2" w:rsidP="004C70D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br/>
      </w:r>
      <w:r w:rsidRPr="004C70D2">
        <w:rPr>
          <w:rFonts w:ascii="Arial" w:eastAsia="Times New Roman" w:hAnsi="Arial" w:cs="Arial"/>
          <w:color w:val="2D2D2D"/>
          <w:spacing w:val="2"/>
          <w:sz w:val="21"/>
          <w:szCs w:val="21"/>
          <w:lang w:eastAsia="ru-RU"/>
        </w:rPr>
        <w:lastRenderedPageBreak/>
        <w:br/>
        <w:t>Утвержден</w:t>
      </w:r>
      <w:r w:rsidRPr="004C70D2">
        <w:rPr>
          <w:rFonts w:ascii="Arial" w:eastAsia="Times New Roman" w:hAnsi="Arial" w:cs="Arial"/>
          <w:color w:val="2D2D2D"/>
          <w:spacing w:val="2"/>
          <w:sz w:val="21"/>
          <w:szCs w:val="21"/>
          <w:lang w:eastAsia="ru-RU"/>
        </w:rPr>
        <w:br/>
        <w:t>Указом Главы</w:t>
      </w:r>
      <w:r w:rsidRPr="004C70D2">
        <w:rPr>
          <w:rFonts w:ascii="Arial" w:eastAsia="Times New Roman" w:hAnsi="Arial" w:cs="Arial"/>
          <w:color w:val="2D2D2D"/>
          <w:spacing w:val="2"/>
          <w:sz w:val="21"/>
          <w:szCs w:val="21"/>
          <w:lang w:eastAsia="ru-RU"/>
        </w:rPr>
        <w:br/>
        <w:t>Чеченской Республики</w:t>
      </w:r>
      <w:r w:rsidRPr="004C70D2">
        <w:rPr>
          <w:rFonts w:ascii="Arial" w:eastAsia="Times New Roman" w:hAnsi="Arial" w:cs="Arial"/>
          <w:color w:val="2D2D2D"/>
          <w:spacing w:val="2"/>
          <w:sz w:val="21"/>
          <w:szCs w:val="21"/>
          <w:lang w:eastAsia="ru-RU"/>
        </w:rPr>
        <w:br/>
        <w:t>от 3 августа 2016 года N 115</w:t>
      </w:r>
    </w:p>
    <w:p w:rsidR="004C70D2" w:rsidRPr="004C70D2" w:rsidRDefault="004C70D2" w:rsidP="004C70D2">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4C70D2">
        <w:rPr>
          <w:rFonts w:ascii="Arial" w:eastAsia="Times New Roman" w:hAnsi="Arial" w:cs="Arial"/>
          <w:color w:val="242424"/>
          <w:spacing w:val="2"/>
          <w:sz w:val="31"/>
          <w:szCs w:val="31"/>
          <w:lang w:eastAsia="ru-RU"/>
        </w:rPr>
        <w:t>ПЛАН МЕРОПРИЯТИЙ ПО ПРОТИВОДЕЙСТВИЮ КОРРУПЦИИ В ОРГАНАХ ИСПОЛНИТЕЛЬНОЙ ВЛАСТИ ЧЕЧЕНСКОЙ РЕСПУБЛИКИ НА 2016 - 2017 ГОДЫ</w:t>
      </w:r>
    </w:p>
    <w:tbl>
      <w:tblPr>
        <w:tblW w:w="0" w:type="auto"/>
        <w:tblCellMar>
          <w:left w:w="0" w:type="dxa"/>
          <w:right w:w="0" w:type="dxa"/>
        </w:tblCellMar>
        <w:tblLook w:val="04A0" w:firstRow="1" w:lastRow="0" w:firstColumn="1" w:lastColumn="0" w:noHBand="0" w:noVBand="1"/>
      </w:tblPr>
      <w:tblGrid>
        <w:gridCol w:w="690"/>
        <w:gridCol w:w="3488"/>
        <w:gridCol w:w="2051"/>
        <w:gridCol w:w="3126"/>
      </w:tblGrid>
      <w:tr w:rsidR="004C70D2" w:rsidRPr="004C70D2" w:rsidTr="004C70D2">
        <w:trPr>
          <w:trHeight w:val="15"/>
        </w:trPr>
        <w:tc>
          <w:tcPr>
            <w:tcW w:w="739" w:type="dxa"/>
            <w:hideMark/>
          </w:tcPr>
          <w:p w:rsidR="004C70D2" w:rsidRPr="004C70D2" w:rsidRDefault="004C70D2" w:rsidP="004C70D2">
            <w:pPr>
              <w:spacing w:after="0" w:line="240" w:lineRule="auto"/>
              <w:rPr>
                <w:rFonts w:ascii="Times New Roman" w:eastAsia="Times New Roman" w:hAnsi="Times New Roman" w:cs="Times New Roman"/>
                <w:sz w:val="2"/>
                <w:szCs w:val="24"/>
                <w:lang w:eastAsia="ru-RU"/>
              </w:rPr>
            </w:pPr>
          </w:p>
        </w:tc>
        <w:tc>
          <w:tcPr>
            <w:tcW w:w="4066" w:type="dxa"/>
            <w:hideMark/>
          </w:tcPr>
          <w:p w:rsidR="004C70D2" w:rsidRPr="004C70D2" w:rsidRDefault="004C70D2" w:rsidP="004C70D2">
            <w:pPr>
              <w:spacing w:after="0" w:line="240" w:lineRule="auto"/>
              <w:rPr>
                <w:rFonts w:ascii="Times New Roman" w:eastAsia="Times New Roman" w:hAnsi="Times New Roman" w:cs="Times New Roman"/>
                <w:sz w:val="2"/>
                <w:szCs w:val="24"/>
                <w:lang w:eastAsia="ru-RU"/>
              </w:rPr>
            </w:pPr>
          </w:p>
        </w:tc>
        <w:tc>
          <w:tcPr>
            <w:tcW w:w="2218" w:type="dxa"/>
            <w:hideMark/>
          </w:tcPr>
          <w:p w:rsidR="004C70D2" w:rsidRPr="004C70D2" w:rsidRDefault="004C70D2" w:rsidP="004C70D2">
            <w:pPr>
              <w:spacing w:after="0" w:line="240" w:lineRule="auto"/>
              <w:rPr>
                <w:rFonts w:ascii="Times New Roman" w:eastAsia="Times New Roman" w:hAnsi="Times New Roman" w:cs="Times New Roman"/>
                <w:sz w:val="2"/>
                <w:szCs w:val="24"/>
                <w:lang w:eastAsia="ru-RU"/>
              </w:rPr>
            </w:pPr>
          </w:p>
        </w:tc>
        <w:tc>
          <w:tcPr>
            <w:tcW w:w="3511" w:type="dxa"/>
            <w:hideMark/>
          </w:tcPr>
          <w:p w:rsidR="004C70D2" w:rsidRPr="004C70D2" w:rsidRDefault="004C70D2" w:rsidP="004C70D2">
            <w:pPr>
              <w:spacing w:after="0" w:line="240" w:lineRule="auto"/>
              <w:rPr>
                <w:rFonts w:ascii="Times New Roman" w:eastAsia="Times New Roman" w:hAnsi="Times New Roman" w:cs="Times New Roman"/>
                <w:sz w:val="2"/>
                <w:szCs w:val="24"/>
                <w:lang w:eastAsia="ru-RU"/>
              </w:rPr>
            </w:pP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N</w:t>
            </w:r>
            <w:r w:rsidRPr="004C70D2">
              <w:rPr>
                <w:rFonts w:ascii="Times New Roman" w:eastAsia="Times New Roman" w:hAnsi="Times New Roman" w:cs="Times New Roman"/>
                <w:color w:val="2D2D2D"/>
                <w:sz w:val="21"/>
                <w:szCs w:val="21"/>
                <w:lang w:eastAsia="ru-RU"/>
              </w:rPr>
              <w:br/>
              <w:t>п/п</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Наименование мероприятия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Срок исполнения мероприятия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Исполнитель мероприятия</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4</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исполнения нормативных правовых актов Российской Федерации и Чеченской Республики, направленных на совершенствование организационных основ противодействия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проведения заседаний комиссии по координации работы по противодействию коррупции в Чеченской Республике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ежеквартально в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координации взаимодействия субъектов Чеченской Республики в антикоррупционной деятельности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Организация представления лицами, замещающими государственные должности Чеченской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 департамент государственной службы, кадров и наград Администрации Главы и Правительства Чеченской Республики; 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Организация размещения сведений о доходах, расходах, об имуществе </w:t>
            </w:r>
            <w:r w:rsidRPr="004C70D2">
              <w:rPr>
                <w:rFonts w:ascii="Times New Roman" w:eastAsia="Times New Roman" w:hAnsi="Times New Roman" w:cs="Times New Roman"/>
                <w:color w:val="2D2D2D"/>
                <w:sz w:val="21"/>
                <w:szCs w:val="21"/>
                <w:lang w:eastAsia="ru-RU"/>
              </w:rPr>
              <w:lastRenderedPageBreak/>
              <w:t>и обязательствах имущественного характера лиц, замещающих государственные должности Чеченской Республики, сведений о доходах, расходах, об имуществе и обязательствах имущественного характера их супруги (супруга) и несовершеннолетних детей на официальных сайтах в сети Интернет в соответствии с действующим законодательством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в течение 2016 г.,</w:t>
            </w:r>
            <w:r w:rsidRPr="004C70D2">
              <w:rPr>
                <w:rFonts w:ascii="Times New Roman" w:eastAsia="Times New Roman" w:hAnsi="Times New Roman" w:cs="Times New Roman"/>
                <w:color w:val="2D2D2D"/>
                <w:sz w:val="21"/>
                <w:szCs w:val="21"/>
                <w:lang w:eastAsia="ru-RU"/>
              </w:rPr>
              <w:br/>
              <w:t>май 2017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комиссия по координации работы по противодействию </w:t>
            </w:r>
            <w:r w:rsidRPr="004C70D2">
              <w:rPr>
                <w:rFonts w:ascii="Times New Roman" w:eastAsia="Times New Roman" w:hAnsi="Times New Roman" w:cs="Times New Roman"/>
                <w:color w:val="2D2D2D"/>
                <w:sz w:val="21"/>
                <w:szCs w:val="21"/>
                <w:lang w:eastAsia="ru-RU"/>
              </w:rPr>
              <w:lastRenderedPageBreak/>
              <w:t>коррупции в Чеченской Республике; департамент государственной службы, кадров и наград Администрации Главы и Правительства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Осуществление контроля за соответствием расходов лиц, замещающих государственные должности Чеченской Республики, расходов их супруги (супруга) и несовершеннолетних детей доходу данных лиц и их супруги (супруга), в установленном действующим законодательством РФ порядке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На основании поступившей информации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 департамент государственной службы, кадров и наград Администрации Главы и Правительства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Осуществление контроля за соблюдением лицами, замещающими государственные должности ЧР запретов, ограничений и требований, установленных в целях противодействия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 департамент государственной службы, кадров и наград Администрации Главы и Правительства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постоянно</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 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Проведение анализа соблюдения запретов, ограничений и требований, установленных в </w:t>
            </w:r>
            <w:r w:rsidRPr="004C70D2">
              <w:rPr>
                <w:rFonts w:ascii="Times New Roman" w:eastAsia="Times New Roman" w:hAnsi="Times New Roman" w:cs="Times New Roman"/>
                <w:color w:val="2D2D2D"/>
                <w:sz w:val="21"/>
                <w:szCs w:val="21"/>
                <w:lang w:eastAsia="ru-RU"/>
              </w:rPr>
              <w:lastRenderedPageBreak/>
              <w:t>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каждое полугодие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комиссия по координации работы по противодействию коррупции в Чеченской </w:t>
            </w:r>
            <w:r w:rsidRPr="004C70D2">
              <w:rPr>
                <w:rFonts w:ascii="Times New Roman" w:eastAsia="Times New Roman" w:hAnsi="Times New Roman" w:cs="Times New Roman"/>
                <w:color w:val="2D2D2D"/>
                <w:sz w:val="21"/>
                <w:szCs w:val="21"/>
                <w:lang w:eastAsia="ru-RU"/>
              </w:rPr>
              <w:lastRenderedPageBreak/>
              <w:t>Республике; 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10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Внесение изменений в перечни конкретных должностей государственной гражданской службы, при назначении на которые граждане и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по мере необходимости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Проведение заседаний комиссий по соблюдению требований к служебному поведению государственных гражданских служащих и урегулированию конфликта интересов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ежеквартально 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Обеспечение работы по доведению до лиц, замещающих государственные должности Чеченской Республики, положений действующего законодательства Российской Федерации и Чеченской Республики о противодействии коррупции, в том числе об ответственности за коррупционные правонарушения, о порядке проверки достоверности и полноты сведений, представляемых лицами, замещающими государственные должности Чеченской Республики, в соответствии с действующим </w:t>
            </w:r>
            <w:r w:rsidRPr="004C70D2">
              <w:rPr>
                <w:rFonts w:ascii="Times New Roman" w:eastAsia="Times New Roman" w:hAnsi="Times New Roman" w:cs="Times New Roman"/>
                <w:color w:val="2D2D2D"/>
                <w:sz w:val="21"/>
                <w:szCs w:val="21"/>
                <w:lang w:eastAsia="ru-RU"/>
              </w:rPr>
              <w:lastRenderedPageBreak/>
              <w:t>законодательством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в течение 2016 г.,</w:t>
            </w:r>
            <w:r w:rsidRPr="004C70D2">
              <w:rPr>
                <w:rFonts w:ascii="Times New Roman" w:eastAsia="Times New Roman" w:hAnsi="Times New Roman" w:cs="Times New Roman"/>
                <w:color w:val="2D2D2D"/>
                <w:sz w:val="21"/>
                <w:szCs w:val="21"/>
                <w:lang w:eastAsia="ru-RU"/>
              </w:rPr>
              <w:br/>
              <w:t>январь 2017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13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комплекса организационных, разъяснительных и иных мер по недопущению лицами, замещающими государственные должности Чеченской Республики, государственными гражданскими служащими Чеченской Республики,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 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организации работы по выявлению случаев возникновения конфликта интересов, одной из сторон которого являются лица, замещающие государственные должности Чеченской Республики, государственные гражданские служащие Чеченской Республики,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государственным гражданским служащим, не урегулировавшим конфликт интересов, а также преданию гласности каждого случая конфликта интересов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Обеспечение утверждения правовыми актами органов исполнительной власти Чеченской Республики, в ведении которых находятся учреждения и организации, ежегодных планов работы органов исполнительной власти Чеченской Республики по противодействию коррупции в указанных учреждениях и организациях, в том числе по </w:t>
            </w:r>
            <w:r w:rsidRPr="004C70D2">
              <w:rPr>
                <w:rFonts w:ascii="Times New Roman" w:eastAsia="Times New Roman" w:hAnsi="Times New Roman" w:cs="Times New Roman"/>
                <w:color w:val="2D2D2D"/>
                <w:sz w:val="21"/>
                <w:szCs w:val="21"/>
                <w:lang w:eastAsia="ru-RU"/>
              </w:rPr>
              <w:lastRenderedPageBreak/>
              <w:t>проявлениям бытовой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в течение 2016 г.,</w:t>
            </w:r>
            <w:r w:rsidRPr="004C70D2">
              <w:rPr>
                <w:rFonts w:ascii="Times New Roman" w:eastAsia="Times New Roman" w:hAnsi="Times New Roman" w:cs="Times New Roman"/>
                <w:color w:val="2D2D2D"/>
                <w:sz w:val="21"/>
                <w:szCs w:val="21"/>
                <w:lang w:eastAsia="ru-RU"/>
              </w:rPr>
              <w:br/>
              <w:t>январь 2017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16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проведения совещаний (обучающих мероприятий) с руководителями (заместителями руководителей) и работниками учреждений и организаций по вопросам организации работы по противодействию коррупции в учреждениях и организациях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г.,</w:t>
            </w:r>
            <w:r w:rsidRPr="004C70D2">
              <w:rPr>
                <w:rFonts w:ascii="Times New Roman" w:eastAsia="Times New Roman" w:hAnsi="Times New Roman" w:cs="Times New Roman"/>
                <w:color w:val="2D2D2D"/>
                <w:sz w:val="21"/>
                <w:szCs w:val="21"/>
                <w:lang w:eastAsia="ru-RU"/>
              </w:rPr>
              <w:br/>
              <w:t>I квартал 2017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Проведение анализа работы по реализации антикоррупционной политики в подведомственных учреждениях и организациях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IV квартал 2016 г.,</w:t>
            </w:r>
            <w:r w:rsidRPr="004C70D2">
              <w:rPr>
                <w:rFonts w:ascii="Times New Roman" w:eastAsia="Times New Roman" w:hAnsi="Times New Roman" w:cs="Times New Roman"/>
                <w:color w:val="2D2D2D"/>
                <w:sz w:val="21"/>
                <w:szCs w:val="21"/>
                <w:lang w:eastAsia="ru-RU"/>
              </w:rPr>
              <w:br/>
              <w:t>IV квартал 2017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Организация рассмотрения на заседаниях комиссии по координации работы по противодействию коррупции в Чеченской Республике отчетов органов исполнительной власти Чеченской Республики об организации и проделанной работе по противодействию коррупции в учреждениях и организациях, в том числе по предупреждению проявлений бытовой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по мере необходимости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19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разработок методических рекомендаций по вопросам противодействия коррупции для учреждений и организаций Чеченской Республики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по мере необходимости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проведения в образовательных организациях Чеченской Республики комплекса просветительских и воспитательных мер по разъяснению ответственности за взяточничество и посредничество во взяточничестве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г., 2017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образования и науки Чеченской Республики;</w:t>
            </w:r>
            <w:r w:rsidRPr="004C70D2">
              <w:rPr>
                <w:rFonts w:ascii="Times New Roman" w:eastAsia="Times New Roman" w:hAnsi="Times New Roman" w:cs="Times New Roman"/>
                <w:color w:val="2D2D2D"/>
                <w:sz w:val="21"/>
                <w:szCs w:val="21"/>
                <w:lang w:eastAsia="ru-RU"/>
              </w:rPr>
              <w:br/>
              <w:t>высшие учебные заведения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Осуществление контроля за соблюдением законодательства о противодействии коррупции в государственных учреждениях Чеченской Республики и </w:t>
            </w:r>
            <w:r w:rsidRPr="004C70D2">
              <w:rPr>
                <w:rFonts w:ascii="Times New Roman" w:eastAsia="Times New Roman" w:hAnsi="Times New Roman" w:cs="Times New Roman"/>
                <w:color w:val="2D2D2D"/>
                <w:sz w:val="21"/>
                <w:szCs w:val="21"/>
                <w:lang w:eastAsia="ru-RU"/>
              </w:rPr>
              <w:lastRenderedPageBreak/>
              <w:t>организациях, а также реализацией в этих учреждениях и организациях мер по профилактике коррупционных правонарушений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22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размещения нормативных правовых актов и их проектов на официальных сайтах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Предоставление комиссии по координации работы по противодействию коррупции в Чеченской Республике сводных материалов:</w:t>
            </w:r>
            <w:r w:rsidRPr="004C70D2">
              <w:rPr>
                <w:rFonts w:ascii="Times New Roman" w:eastAsia="Times New Roman" w:hAnsi="Times New Roman" w:cs="Times New Roman"/>
                <w:color w:val="2D2D2D"/>
                <w:sz w:val="21"/>
                <w:szCs w:val="21"/>
                <w:lang w:eastAsia="ru-RU"/>
              </w:rPr>
              <w:br/>
              <w:t>о результатах проведения ревизий и проверок расходования бюджетных средств главными распорядителями средств бюджета Чеченской Республики;</w:t>
            </w:r>
            <w:r w:rsidRPr="004C70D2">
              <w:rPr>
                <w:rFonts w:ascii="Times New Roman" w:eastAsia="Times New Roman" w:hAnsi="Times New Roman" w:cs="Times New Roman"/>
                <w:color w:val="2D2D2D"/>
                <w:sz w:val="21"/>
                <w:szCs w:val="21"/>
                <w:lang w:eastAsia="ru-RU"/>
              </w:rPr>
              <w:br/>
              <w:t>о результатах контроля за соблюдением законодательства Российской Федерации в сфере закупок товаров, работ, услуг для обеспечения государственных и муниципальных нужд;</w:t>
            </w:r>
            <w:r w:rsidRPr="004C70D2">
              <w:rPr>
                <w:rFonts w:ascii="Times New Roman" w:eastAsia="Times New Roman" w:hAnsi="Times New Roman" w:cs="Times New Roman"/>
                <w:color w:val="2D2D2D"/>
                <w:sz w:val="21"/>
                <w:szCs w:val="21"/>
                <w:lang w:eastAsia="ru-RU"/>
              </w:rPr>
              <w:br/>
              <w:t>об итогах аудита государственных закупок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каждое полугодие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финансов Чеченской Республики;</w:t>
            </w:r>
            <w:r w:rsidRPr="004C70D2">
              <w:rPr>
                <w:rFonts w:ascii="Times New Roman" w:eastAsia="Times New Roman" w:hAnsi="Times New Roman" w:cs="Times New Roman"/>
                <w:color w:val="2D2D2D"/>
                <w:sz w:val="21"/>
                <w:szCs w:val="21"/>
                <w:lang w:eastAsia="ru-RU"/>
              </w:rPr>
              <w:br/>
              <w:t>Счетная палата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Обеспечение функционирования электронного почтового ящика, телефона "горячей линии" для приема сообщений о фактах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 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Информирование населения о результатах рассмотрения обращений граждан по фактам коррупции посредством ведомственных интернет-порталов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ежеквартально в течение 20162017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Рассмотрение вопросов реализации антикоррупционной </w:t>
            </w:r>
            <w:r w:rsidRPr="004C70D2">
              <w:rPr>
                <w:rFonts w:ascii="Times New Roman" w:eastAsia="Times New Roman" w:hAnsi="Times New Roman" w:cs="Times New Roman"/>
                <w:color w:val="2D2D2D"/>
                <w:sz w:val="21"/>
                <w:szCs w:val="21"/>
                <w:lang w:eastAsia="ru-RU"/>
              </w:rPr>
              <w:lastRenderedPageBreak/>
              <w:t>политики в Чеченской Республике на заседаниях общественных советов при исполнительных органах исполнительной власти Чеченской Республики (далее - общественные советы)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 xml:space="preserve">ежегодно в соответствии с </w:t>
            </w:r>
            <w:r w:rsidRPr="004C70D2">
              <w:rPr>
                <w:rFonts w:ascii="Times New Roman" w:eastAsia="Times New Roman" w:hAnsi="Times New Roman" w:cs="Times New Roman"/>
                <w:color w:val="2D2D2D"/>
                <w:sz w:val="21"/>
                <w:szCs w:val="21"/>
                <w:lang w:eastAsia="ru-RU"/>
              </w:rPr>
              <w:lastRenderedPageBreak/>
              <w:t>планами работы общественных советов</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27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Проведение мероприятий с представителями бизнес-сообщества Чеченской Республики по вопросам реализации антикоррупционной политики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экономического, территориального развития и торговли Чеченской Республики; Комитет Правительства Чеченской Республики по малому бизнесу и предпринимательству</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Размещение на официальных сайтах в сети Интернет информационных материалов (пресс-релизов, сообщений и др.) о ходе реализации антикоррупционной политики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ежеквартально 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Размещение в зданиях и помещениях плакатов социальной рекламы, направленных на профилактику коррупционных проявлений со стороны граждан и предупреждение коррупционного поведения государственными гражданскими служащими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органы исполнительной власти Чеченской Республики</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Проведение мероприятий по формированию нетерпимого отношения к проявлениям коррупции в рамках антикоррупционного образования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образования и науки Чеченской Республики; Министерство Чеченской Республики по делам молодежи; Министерство культуры Чеченской Республики; районные отделы образования</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29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 xml:space="preserve">Организация обеспечения соответствия учебных курсов, предметов, дисциплин (модулей), направленных на решение задач формирования антикоррупционного мировоззрения, повышение уровня правосознания и правовой культуры педагогических </w:t>
            </w:r>
            <w:r w:rsidRPr="004C70D2">
              <w:rPr>
                <w:rFonts w:ascii="Times New Roman" w:eastAsia="Times New Roman" w:hAnsi="Times New Roman" w:cs="Times New Roman"/>
                <w:color w:val="2D2D2D"/>
                <w:sz w:val="21"/>
                <w:szCs w:val="21"/>
                <w:lang w:eastAsia="ru-RU"/>
              </w:rPr>
              <w:lastRenderedPageBreak/>
              <w:t>работников и обучающихся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в течение 2016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образования и науки Чеченской Республики; высшие учебные заведения Чеченской Республики; районные отделы образования</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lastRenderedPageBreak/>
              <w:t>30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Организация повышения квалификации педагогических работников образовательных организаций по формированию антикоррупционных установок личности обучающихся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образования и науки Чеченской Республики; высшие учебные заведения Чеченской Республики; районные отделы образования</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31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Внедрение в деятельность образовательных организаций Чеченской Республики методик анализа эффективности антикоррупционного образования и формирования правосознания и правовой культуры обучающихся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образования и науки Чеченской Республики; высшие учебные заведения Чеченской Республики; районные отделы образования</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32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Организация тематических встреч со студентами, проведение открытых лекций, студенческой конференции: "Коррупция. Актуальные проблемы. Региональный, всероссийский и международный опыт противодействия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Министерство образования и науки Чеченской Республики; высшие учебные заведения Чеченской Республики; правоохранительные органы</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33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Оказание содействия органам местного самоуправления в организации работы по противодействию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комиссия по координации работы по противодействию коррупции в Чеченской Республике</w:t>
            </w:r>
          </w:p>
        </w:tc>
      </w:tr>
      <w:tr w:rsidR="004C70D2" w:rsidRPr="004C70D2" w:rsidTr="004C70D2">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34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Организация тематических встреч с гражданами Чеченской Республики, в том числе с обучающимися образовательных организаций на тему: "Отношение религии Ислам к коррупции"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jc w:val="center"/>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в течение 2016 -2017 гг.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70D2" w:rsidRPr="004C70D2" w:rsidRDefault="004C70D2" w:rsidP="004C70D2">
            <w:pPr>
              <w:spacing w:after="0" w:line="315" w:lineRule="atLeast"/>
              <w:textAlignment w:val="baseline"/>
              <w:rPr>
                <w:rFonts w:ascii="Times New Roman" w:eastAsia="Times New Roman" w:hAnsi="Times New Roman" w:cs="Times New Roman"/>
                <w:color w:val="2D2D2D"/>
                <w:sz w:val="21"/>
                <w:szCs w:val="21"/>
                <w:lang w:eastAsia="ru-RU"/>
              </w:rPr>
            </w:pPr>
            <w:r w:rsidRPr="004C70D2">
              <w:rPr>
                <w:rFonts w:ascii="Times New Roman" w:eastAsia="Times New Roman" w:hAnsi="Times New Roman" w:cs="Times New Roman"/>
                <w:color w:val="2D2D2D"/>
                <w:sz w:val="21"/>
                <w:szCs w:val="21"/>
                <w:lang w:eastAsia="ru-RU"/>
              </w:rPr>
              <w:t>Духовное управление мусульман Чеченской Республики</w:t>
            </w:r>
          </w:p>
        </w:tc>
      </w:tr>
    </w:tbl>
    <w:p w:rsidR="00A96D54" w:rsidRDefault="00A96D54">
      <w:bookmarkStart w:id="0" w:name="_GoBack"/>
      <w:bookmarkEnd w:id="0"/>
    </w:p>
    <w:sectPr w:rsidR="00A96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B2D"/>
    <w:rsid w:val="004C70D2"/>
    <w:rsid w:val="00A96D54"/>
    <w:rsid w:val="00DB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70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70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C70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0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70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70D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C70D2"/>
    <w:rPr>
      <w:rFonts w:ascii="Times New Roman" w:eastAsia="Times New Roman" w:hAnsi="Times New Roman" w:cs="Times New Roman"/>
      <w:b/>
      <w:bCs/>
      <w:sz w:val="24"/>
      <w:szCs w:val="24"/>
      <w:lang w:eastAsia="ru-RU"/>
    </w:rPr>
  </w:style>
  <w:style w:type="paragraph" w:customStyle="1" w:styleId="headertext">
    <w:name w:val="headertext"/>
    <w:basedOn w:val="a"/>
    <w:rsid w:val="004C7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7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C70D2"/>
  </w:style>
  <w:style w:type="character" w:styleId="a3">
    <w:name w:val="Hyperlink"/>
    <w:basedOn w:val="a0"/>
    <w:uiPriority w:val="99"/>
    <w:semiHidden/>
    <w:unhideWhenUsed/>
    <w:rsid w:val="004C70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70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70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C70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0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70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70D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C70D2"/>
    <w:rPr>
      <w:rFonts w:ascii="Times New Roman" w:eastAsia="Times New Roman" w:hAnsi="Times New Roman" w:cs="Times New Roman"/>
      <w:b/>
      <w:bCs/>
      <w:sz w:val="24"/>
      <w:szCs w:val="24"/>
      <w:lang w:eastAsia="ru-RU"/>
    </w:rPr>
  </w:style>
  <w:style w:type="paragraph" w:customStyle="1" w:styleId="headertext">
    <w:name w:val="headertext"/>
    <w:basedOn w:val="a"/>
    <w:rsid w:val="004C7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7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C70D2"/>
  </w:style>
  <w:style w:type="character" w:styleId="a3">
    <w:name w:val="Hyperlink"/>
    <w:basedOn w:val="a0"/>
    <w:uiPriority w:val="99"/>
    <w:semiHidden/>
    <w:unhideWhenUsed/>
    <w:rsid w:val="004C7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4560">
      <w:bodyDiv w:val="1"/>
      <w:marLeft w:val="0"/>
      <w:marRight w:val="0"/>
      <w:marTop w:val="0"/>
      <w:marBottom w:val="0"/>
      <w:divBdr>
        <w:top w:val="none" w:sz="0" w:space="0" w:color="auto"/>
        <w:left w:val="none" w:sz="0" w:space="0" w:color="auto"/>
        <w:bottom w:val="none" w:sz="0" w:space="0" w:color="auto"/>
        <w:right w:val="none" w:sz="0" w:space="0" w:color="auto"/>
      </w:divBdr>
      <w:divsChild>
        <w:div w:id="137766691">
          <w:marLeft w:val="0"/>
          <w:marRight w:val="0"/>
          <w:marTop w:val="0"/>
          <w:marBottom w:val="0"/>
          <w:divBdr>
            <w:top w:val="none" w:sz="0" w:space="0" w:color="auto"/>
            <w:left w:val="none" w:sz="0" w:space="0" w:color="auto"/>
            <w:bottom w:val="none" w:sz="0" w:space="0" w:color="auto"/>
            <w:right w:val="none" w:sz="0" w:space="0" w:color="auto"/>
          </w:divBdr>
          <w:divsChild>
            <w:div w:id="1776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8586910" TargetMode="External"/><Relationship Id="rId3" Type="http://schemas.openxmlformats.org/officeDocument/2006/relationships/settings" Target="settings.xml"/><Relationship Id="rId7" Type="http://schemas.openxmlformats.org/officeDocument/2006/relationships/hyperlink" Target="http://docs.cntd.ru/document/9022098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209895" TargetMode="External"/><Relationship Id="rId5" Type="http://schemas.openxmlformats.org/officeDocument/2006/relationships/hyperlink" Target="http://docs.cntd.ru/document/4203457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2634</Words>
  <Characters>15016</Characters>
  <Application>Microsoft Office Word</Application>
  <DocSecurity>0</DocSecurity>
  <Lines>125</Lines>
  <Paragraphs>35</Paragraphs>
  <ScaleCrop>false</ScaleCrop>
  <Company>SPecialiST RePack</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dc:creator>
  <cp:keywords/>
  <dc:description/>
  <cp:lastModifiedBy>Амина</cp:lastModifiedBy>
  <cp:revision>3</cp:revision>
  <dcterms:created xsi:type="dcterms:W3CDTF">2016-11-04T03:06:00Z</dcterms:created>
  <dcterms:modified xsi:type="dcterms:W3CDTF">2016-11-04T03:06:00Z</dcterms:modified>
</cp:coreProperties>
</file>