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392" w:rsidRDefault="00820392" w:rsidP="00820392">
      <w:pPr>
        <w:spacing w:after="0"/>
        <w:ind w:left="3969" w:right="-143"/>
        <w:rPr>
          <w:rFonts w:ascii="Times New Roman" w:hAnsi="Times New Roman"/>
          <w:b/>
          <w:sz w:val="28"/>
          <w:szCs w:val="28"/>
        </w:rPr>
      </w:pPr>
      <w:r>
        <w:rPr>
          <w:rFonts w:ascii="Times New Roman" w:hAnsi="Times New Roman"/>
          <w:b/>
          <w:sz w:val="28"/>
          <w:szCs w:val="28"/>
        </w:rPr>
        <w:t>ОДОБРЕНА</w:t>
      </w:r>
    </w:p>
    <w:p w:rsidR="00820392" w:rsidRDefault="00820392" w:rsidP="00820392">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w:t>
      </w:r>
      <w:r>
        <w:rPr>
          <w:rFonts w:ascii="Times New Roman" w:hAnsi="Times New Roman"/>
          <w:sz w:val="28"/>
          <w:szCs w:val="28"/>
        </w:rPr>
        <w:t>а</w:t>
      </w:r>
      <w:r>
        <w:rPr>
          <w:rFonts w:ascii="Times New Roman" w:hAnsi="Times New Roman"/>
          <w:sz w:val="28"/>
          <w:szCs w:val="28"/>
        </w:rPr>
        <w:t>зованию</w:t>
      </w:r>
    </w:p>
    <w:p w:rsidR="00820392" w:rsidRDefault="00820392" w:rsidP="00820392">
      <w:pPr>
        <w:pStyle w:val="afe"/>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F65069" w:rsidRPr="003D789D" w:rsidRDefault="00C079E3" w:rsidP="003D789D">
      <w:pPr>
        <w:spacing w:after="0" w:line="100" w:lineRule="atLeast"/>
        <w:jc w:val="right"/>
        <w:rPr>
          <w:rFonts w:ascii="Times New Roman" w:eastAsia="Times New Roman" w:hAnsi="Times New Roman" w:cs="Times New Roman"/>
          <w:b/>
          <w:bCs/>
          <w:color w:val="auto"/>
          <w:sz w:val="28"/>
          <w:szCs w:val="28"/>
        </w:rPr>
      </w:pPr>
      <w:r w:rsidRPr="003D789D">
        <w:rPr>
          <w:rFonts w:hAnsi="Times New Roman"/>
          <w:b/>
          <w:bCs/>
          <w:color w:val="auto"/>
          <w:sz w:val="28"/>
          <w:szCs w:val="28"/>
        </w:rPr>
        <w:t xml:space="preserve"> </w:t>
      </w: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color w:val="auto"/>
          <w:sz w:val="28"/>
          <w:szCs w:val="28"/>
        </w:rPr>
      </w:pPr>
    </w:p>
    <w:p w:rsidR="00F65069" w:rsidRPr="003D789D" w:rsidRDefault="00F65069" w:rsidP="003D789D">
      <w:pPr>
        <w:spacing w:after="0" w:line="100" w:lineRule="atLeast"/>
        <w:jc w:val="center"/>
        <w:rPr>
          <w:rFonts w:ascii="Times New Roman" w:eastAsia="Times New Roman" w:hAnsi="Times New Roman" w:cs="Times New Roman"/>
          <w:b/>
          <w:bCs/>
          <w:color w:val="auto"/>
          <w:sz w:val="28"/>
          <w:szCs w:val="28"/>
        </w:rPr>
      </w:pPr>
    </w:p>
    <w:p w:rsidR="00F65069" w:rsidRPr="003D789D" w:rsidRDefault="00C079E3" w:rsidP="00820392">
      <w:pPr>
        <w:spacing w:after="0" w:line="240" w:lineRule="auto"/>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Примерная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адаптированная</w:t>
      </w:r>
      <w:r w:rsidRPr="003D789D">
        <w:rPr>
          <w:rFonts w:hAnsi="Times New Roman"/>
          <w:b/>
          <w:bCs/>
          <w:color w:val="auto"/>
          <w:sz w:val="28"/>
          <w:szCs w:val="28"/>
        </w:rPr>
        <w:t xml:space="preserve"> </w:t>
      </w:r>
      <w:r w:rsidRPr="003D789D">
        <w:rPr>
          <w:rFonts w:hAnsi="Times New Roman"/>
          <w:b/>
          <w:bCs/>
          <w:color w:val="auto"/>
          <w:sz w:val="28"/>
          <w:szCs w:val="28"/>
        </w:rPr>
        <w:t>основная</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общеобразовательная</w:t>
      </w:r>
      <w:r w:rsidRPr="003D789D">
        <w:rPr>
          <w:rFonts w:hAns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p>
    <w:p w:rsidR="00F65069" w:rsidRDefault="00C079E3" w:rsidP="003D789D">
      <w:pPr>
        <w:rPr>
          <w:rFonts w:ascii="Times New Roman" w:eastAsia="Times New Roman" w:hAnsi="Times New Roman" w:cs="Times New Roman"/>
          <w:b/>
          <w:bCs/>
          <w:color w:val="auto"/>
          <w:sz w:val="28"/>
          <w:szCs w:val="28"/>
        </w:rPr>
      </w:pPr>
      <w:r w:rsidRPr="003D789D">
        <w:rPr>
          <w:rFonts w:ascii="Times New Roman" w:eastAsia="Times New Roman" w:hAnsi="Times New Roman" w:cs="Times New Roman"/>
          <w:b/>
          <w:bCs/>
          <w:color w:val="auto"/>
          <w:sz w:val="28"/>
          <w:szCs w:val="28"/>
        </w:rPr>
        <w:br w:type="page"/>
      </w:r>
    </w:p>
    <w:p w:rsidR="00134DE1" w:rsidRPr="00134DE1" w:rsidRDefault="00134DE1" w:rsidP="00134DE1">
      <w:pPr>
        <w:jc w:val="center"/>
        <w:rPr>
          <w:rFonts w:ascii="Times New Roman" w:hAnsi="Times New Roman" w:cs="Times New Roman"/>
          <w:b/>
          <w:color w:val="auto"/>
          <w:sz w:val="28"/>
          <w:szCs w:val="28"/>
        </w:rPr>
      </w:pPr>
      <w:r w:rsidRPr="00134DE1">
        <w:rPr>
          <w:rFonts w:ascii="Times New Roman" w:hAnsi="Times New Roman" w:cs="Times New Roman"/>
          <w:b/>
          <w:color w:val="auto"/>
          <w:sz w:val="28"/>
          <w:szCs w:val="28"/>
        </w:rPr>
        <w:t>О</w:t>
      </w:r>
      <w:r w:rsidR="00D87AAD" w:rsidRPr="00134DE1">
        <w:rPr>
          <w:rFonts w:ascii="Times New Roman" w:hAnsi="Times New Roman" w:cs="Times New Roman"/>
          <w:b/>
          <w:color w:val="auto"/>
          <w:sz w:val="28"/>
          <w:szCs w:val="28"/>
        </w:rPr>
        <w:t>главление</w:t>
      </w:r>
    </w:p>
    <w:bookmarkStart w:id="0" w:name="_Toc432958027"/>
    <w:p w:rsidR="00206E84" w:rsidRPr="00206E84" w:rsidRDefault="00081B5B">
      <w:pPr>
        <w:pStyle w:val="1c"/>
        <w:tabs>
          <w:tab w:val="right" w:leader="dot" w:pos="9339"/>
        </w:tabs>
        <w:rPr>
          <w:rFonts w:ascii="Helvetica" w:eastAsia="Times New Roman" w:hAnsi="Helvetica" w:cs="Times New Roman"/>
          <w:noProof/>
          <w:color w:val="auto"/>
          <w:sz w:val="28"/>
          <w:szCs w:val="28"/>
          <w:bdr w:val="none" w:sz="0" w:space="0" w:color="auto"/>
        </w:rPr>
      </w:pPr>
      <w:r w:rsidRPr="00206E84">
        <w:rPr>
          <w:rFonts w:ascii="Times New Roman"/>
          <w:b/>
          <w:bCs/>
          <w:color w:val="auto"/>
          <w:sz w:val="28"/>
          <w:szCs w:val="28"/>
        </w:rPr>
        <w:fldChar w:fldCharType="begin"/>
      </w:r>
      <w:r w:rsidR="00134DE1" w:rsidRPr="00206E84">
        <w:rPr>
          <w:rFonts w:ascii="Times New Roman"/>
          <w:b/>
          <w:bCs/>
          <w:color w:val="auto"/>
          <w:sz w:val="28"/>
          <w:szCs w:val="28"/>
        </w:rPr>
        <w:instrText xml:space="preserve"> TOC \o "1-3" \h \z \u </w:instrText>
      </w:r>
      <w:r w:rsidRPr="00206E84">
        <w:rPr>
          <w:rFonts w:ascii="Times New Roman"/>
          <w:b/>
          <w:bCs/>
          <w:color w:val="auto"/>
          <w:sz w:val="28"/>
          <w:szCs w:val="28"/>
        </w:rPr>
        <w:fldChar w:fldCharType="separate"/>
      </w:r>
      <w:hyperlink w:anchor="_Toc433014076" w:history="1">
        <w:r w:rsidR="00206E84" w:rsidRPr="00206E84">
          <w:rPr>
            <w:rStyle w:val="a3"/>
            <w:rFonts w:ascii="Times New Roman"/>
            <w:b/>
            <w:bCs/>
            <w:noProof/>
            <w:sz w:val="28"/>
            <w:szCs w:val="28"/>
          </w:rPr>
          <w:t xml:space="preserve">1. </w:t>
        </w:r>
        <w:r w:rsidR="00206E84" w:rsidRPr="00206E84">
          <w:rPr>
            <w:rStyle w:val="a3"/>
            <w:rFonts w:hAnsi="Times New Roman"/>
            <w:b/>
            <w:bCs/>
            <w:noProof/>
            <w:sz w:val="28"/>
            <w:szCs w:val="28"/>
          </w:rPr>
          <w:t>ОБЩИЕ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ПОЛОЖЕНИЯ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_Toc433014076 \h </w:instrText>
        </w:r>
        <w:r w:rsidRPr="00206E84">
          <w:rPr>
            <w:noProof/>
            <w:webHidden/>
            <w:sz w:val="28"/>
            <w:szCs w:val="28"/>
          </w:rPr>
        </w:r>
        <w:r w:rsidRPr="00206E84">
          <w:rPr>
            <w:noProof/>
            <w:webHidden/>
            <w:sz w:val="28"/>
            <w:szCs w:val="28"/>
          </w:rPr>
          <w:fldChar w:fldCharType="separate"/>
        </w:r>
        <w:r w:rsidR="00206E84">
          <w:rPr>
            <w:noProof/>
            <w:webHidden/>
            <w:sz w:val="28"/>
            <w:szCs w:val="28"/>
          </w:rPr>
          <w:t>6</w:t>
        </w:r>
        <w:r w:rsidRPr="00206E84">
          <w:rPr>
            <w:noProof/>
            <w:webHidden/>
            <w:sz w:val="28"/>
            <w:szCs w:val="28"/>
          </w:rPr>
          <w:fldChar w:fldCharType="end"/>
        </w:r>
      </w:hyperlink>
    </w:p>
    <w:p w:rsidR="00206E84" w:rsidRPr="00206E84" w:rsidRDefault="00081B5B">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077" w:history="1">
        <w:r w:rsidR="00206E84" w:rsidRPr="00206E84">
          <w:rPr>
            <w:rStyle w:val="a3"/>
            <w:rFonts w:ascii="Times New Roman"/>
            <w:b/>
            <w:bCs/>
            <w:caps/>
            <w:noProof/>
            <w:kern w:val="28"/>
            <w:sz w:val="28"/>
            <w:szCs w:val="28"/>
          </w:rPr>
          <w:t xml:space="preserve">2. </w:t>
        </w:r>
        <w:r w:rsidR="00206E84" w:rsidRPr="00206E84">
          <w:rPr>
            <w:rStyle w:val="a3"/>
            <w:rFonts w:hAnsi="Times New Roman"/>
            <w:b/>
            <w:bCs/>
            <w:caps/>
            <w:noProof/>
            <w:kern w:val="28"/>
            <w:sz w:val="28"/>
            <w:szCs w:val="28"/>
          </w:rPr>
          <w:t>Примерная</w:t>
        </w:r>
        <w:r w:rsidR="00206E84" w:rsidRPr="00206E84">
          <w:rPr>
            <w:rStyle w:val="a3"/>
            <w:rFonts w:hAnsi="Times New Roman"/>
            <w:b/>
            <w:bCs/>
            <w:caps/>
            <w:noProof/>
            <w:kern w:val="28"/>
            <w:sz w:val="28"/>
            <w:szCs w:val="28"/>
          </w:rPr>
          <w:t xml:space="preserve"> </w:t>
        </w:r>
        <w:r w:rsidR="00206E84" w:rsidRPr="00206E84">
          <w:rPr>
            <w:rStyle w:val="a3"/>
            <w:rFonts w:hAnsi="Times New Roman"/>
            <w:b/>
            <w:bCs/>
            <w:caps/>
            <w:noProof/>
            <w:kern w:val="28"/>
            <w:sz w:val="28"/>
            <w:szCs w:val="28"/>
          </w:rPr>
          <w:t>а</w:t>
        </w:r>
        <w:r w:rsidR="00206E84" w:rsidRPr="00206E84">
          <w:rPr>
            <w:rStyle w:val="a3"/>
            <w:rFonts w:hAnsi="Times New Roman"/>
            <w:b/>
            <w:bCs/>
            <w:caps/>
            <w:noProof/>
            <w:sz w:val="28"/>
            <w:szCs w:val="28"/>
          </w:rPr>
          <w:t>даптированная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основная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Общеобразовательная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программа</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начального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образования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глухих</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обучающихся</w:t>
        </w:r>
        <w:r w:rsidR="00206E84" w:rsidRPr="00206E84">
          <w:rPr>
            <w:rStyle w:val="a3"/>
            <w:rFonts w:hAnsi="Times New Roman"/>
            <w:b/>
            <w:bCs/>
            <w:caps/>
            <w:noProof/>
            <w:sz w:val="28"/>
            <w:szCs w:val="28"/>
          </w:rPr>
          <w:t xml:space="preserve"> </w:t>
        </w:r>
        <w:r w:rsidR="00206E84" w:rsidRPr="00206E84">
          <w:rPr>
            <w:rStyle w:val="a3"/>
            <w:b/>
            <w:bCs/>
            <w:caps/>
            <w:noProof/>
            <w:sz w:val="28"/>
            <w:szCs w:val="28"/>
          </w:rPr>
          <w:t xml:space="preserve"> </w:t>
        </w:r>
        <w:r w:rsidR="00206E84" w:rsidRPr="00206E84">
          <w:rPr>
            <w:rStyle w:val="a3"/>
            <w:rFonts w:ascii="Times New Roman"/>
            <w:b/>
            <w:bCs/>
            <w:caps/>
            <w:noProof/>
            <w:sz w:val="28"/>
            <w:szCs w:val="28"/>
          </w:rPr>
          <w:t>(</w:t>
        </w:r>
        <w:r w:rsidR="00206E84" w:rsidRPr="00206E84">
          <w:rPr>
            <w:rStyle w:val="a3"/>
            <w:rFonts w:hAnsi="Times New Roman"/>
            <w:b/>
            <w:bCs/>
            <w:caps/>
            <w:noProof/>
            <w:sz w:val="28"/>
            <w:szCs w:val="28"/>
          </w:rPr>
          <w:t>вариант</w:t>
        </w:r>
        <w:r w:rsidR="00206E84" w:rsidRPr="00206E84">
          <w:rPr>
            <w:rStyle w:val="a3"/>
            <w:rFonts w:hAnsi="Times New Roman"/>
            <w:b/>
            <w:bCs/>
            <w:caps/>
            <w:noProof/>
            <w:sz w:val="28"/>
            <w:szCs w:val="28"/>
          </w:rPr>
          <w:t xml:space="preserve"> </w:t>
        </w:r>
        <w:r w:rsidR="00206E84" w:rsidRPr="00206E84">
          <w:rPr>
            <w:rStyle w:val="a3"/>
            <w:rFonts w:ascii="Times New Roman"/>
            <w:b/>
            <w:bCs/>
            <w:caps/>
            <w:noProof/>
            <w:sz w:val="28"/>
            <w:szCs w:val="28"/>
          </w:rPr>
          <w:t>1.1)</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_Toc433014077 \h </w:instrText>
        </w:r>
        <w:r w:rsidRPr="00206E84">
          <w:rPr>
            <w:noProof/>
            <w:webHidden/>
            <w:sz w:val="28"/>
            <w:szCs w:val="28"/>
          </w:rPr>
        </w:r>
        <w:r w:rsidRPr="00206E84">
          <w:rPr>
            <w:noProof/>
            <w:webHidden/>
            <w:sz w:val="28"/>
            <w:szCs w:val="28"/>
          </w:rPr>
          <w:fldChar w:fldCharType="separate"/>
        </w:r>
        <w:r w:rsidR="00206E84">
          <w:rPr>
            <w:noProof/>
            <w:webHidden/>
            <w:sz w:val="28"/>
            <w:szCs w:val="28"/>
          </w:rPr>
          <w:t>16</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78" w:history="1">
        <w:r w:rsidR="00206E84" w:rsidRPr="00206E84">
          <w:rPr>
            <w:rStyle w:val="a3"/>
            <w:rFonts w:ascii="Times New Roman"/>
            <w:b/>
            <w:bCs/>
            <w:noProof/>
            <w:sz w:val="28"/>
            <w:szCs w:val="28"/>
          </w:rPr>
          <w:t xml:space="preserve">2.1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_Toc433014078 \h </w:instrText>
        </w:r>
        <w:r w:rsidRPr="00206E84">
          <w:rPr>
            <w:noProof/>
            <w:webHidden/>
            <w:sz w:val="28"/>
            <w:szCs w:val="28"/>
          </w:rPr>
        </w:r>
        <w:r w:rsidRPr="00206E84">
          <w:rPr>
            <w:noProof/>
            <w:webHidden/>
            <w:sz w:val="28"/>
            <w:szCs w:val="28"/>
          </w:rPr>
          <w:fldChar w:fldCharType="separate"/>
        </w:r>
        <w:r w:rsidR="00206E84">
          <w:rPr>
            <w:noProof/>
            <w:webHidden/>
            <w:sz w:val="28"/>
            <w:szCs w:val="28"/>
          </w:rPr>
          <w:t>16</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79" w:history="1">
        <w:r w:rsidR="00206E84" w:rsidRPr="00206E84">
          <w:rPr>
            <w:rStyle w:val="a3"/>
            <w:rFonts w:ascii="Times New Roman"/>
            <w:b/>
            <w:bCs/>
            <w:noProof/>
            <w:sz w:val="28"/>
            <w:szCs w:val="28"/>
          </w:rPr>
          <w:t xml:space="preserve">2.1.1.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_Toc433014079 \h </w:instrText>
        </w:r>
        <w:r w:rsidRPr="00206E84">
          <w:rPr>
            <w:noProof/>
            <w:webHidden/>
            <w:sz w:val="28"/>
            <w:szCs w:val="28"/>
          </w:rPr>
        </w:r>
        <w:r w:rsidRPr="00206E84">
          <w:rPr>
            <w:noProof/>
            <w:webHidden/>
            <w:sz w:val="28"/>
            <w:szCs w:val="28"/>
          </w:rPr>
          <w:fldChar w:fldCharType="separate"/>
        </w:r>
        <w:r w:rsidR="00206E84">
          <w:rPr>
            <w:noProof/>
            <w:webHidden/>
            <w:sz w:val="28"/>
            <w:szCs w:val="28"/>
          </w:rPr>
          <w:t>16</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0" w:history="1">
        <w:r w:rsidR="00206E84" w:rsidRPr="00206E84">
          <w:rPr>
            <w:rStyle w:val="a3"/>
            <w:rFonts w:ascii="Times New Roman"/>
            <w:b/>
            <w:bCs/>
            <w:noProof/>
            <w:sz w:val="28"/>
            <w:szCs w:val="28"/>
          </w:rPr>
          <w:t xml:space="preserve">2.1.2.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1.1.)</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_Toc433014080 \h </w:instrText>
        </w:r>
        <w:r w:rsidRPr="00206E84">
          <w:rPr>
            <w:noProof/>
            <w:webHidden/>
            <w:sz w:val="28"/>
            <w:szCs w:val="28"/>
          </w:rPr>
        </w:r>
        <w:r w:rsidRPr="00206E84">
          <w:rPr>
            <w:noProof/>
            <w:webHidden/>
            <w:sz w:val="28"/>
            <w:szCs w:val="28"/>
          </w:rPr>
          <w:fldChar w:fldCharType="separate"/>
        </w:r>
        <w:r w:rsidR="00206E84">
          <w:rPr>
            <w:noProof/>
            <w:webHidden/>
            <w:sz w:val="28"/>
            <w:szCs w:val="28"/>
          </w:rPr>
          <w:t>19</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1" w:history="1">
        <w:r w:rsidR="00206E84" w:rsidRPr="00206E84">
          <w:rPr>
            <w:rStyle w:val="a3"/>
            <w:rFonts w:ascii="Times New Roman"/>
            <w:b/>
            <w:bCs/>
            <w:noProof/>
            <w:sz w:val="28"/>
            <w:szCs w:val="28"/>
          </w:rPr>
          <w:t xml:space="preserve">2.1.3.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1.1.)</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_Toc433014081 \h </w:instrText>
        </w:r>
        <w:r w:rsidRPr="00206E84">
          <w:rPr>
            <w:noProof/>
            <w:webHidden/>
            <w:sz w:val="28"/>
            <w:szCs w:val="28"/>
          </w:rPr>
        </w:r>
        <w:r w:rsidRPr="00206E84">
          <w:rPr>
            <w:noProof/>
            <w:webHidden/>
            <w:sz w:val="28"/>
            <w:szCs w:val="28"/>
          </w:rPr>
          <w:fldChar w:fldCharType="separate"/>
        </w:r>
        <w:r w:rsidR="00206E84">
          <w:rPr>
            <w:noProof/>
            <w:webHidden/>
            <w:sz w:val="28"/>
            <w:szCs w:val="28"/>
          </w:rPr>
          <w:t>31</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82" w:history="1">
        <w:r w:rsidR="00206E84" w:rsidRPr="00206E84">
          <w:rPr>
            <w:rStyle w:val="a3"/>
            <w:rFonts w:ascii="Times New Roman"/>
            <w:b/>
            <w:bCs/>
            <w:noProof/>
            <w:sz w:val="28"/>
            <w:szCs w:val="28"/>
          </w:rPr>
          <w:t xml:space="preserve">2.2.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_Toc433014082 \h </w:instrText>
        </w:r>
        <w:r w:rsidRPr="00206E84">
          <w:rPr>
            <w:noProof/>
            <w:webHidden/>
            <w:sz w:val="28"/>
            <w:szCs w:val="28"/>
          </w:rPr>
        </w:r>
        <w:r w:rsidRPr="00206E84">
          <w:rPr>
            <w:noProof/>
            <w:webHidden/>
            <w:sz w:val="28"/>
            <w:szCs w:val="28"/>
          </w:rPr>
          <w:fldChar w:fldCharType="separate"/>
        </w:r>
        <w:r w:rsidR="00206E84">
          <w:rPr>
            <w:noProof/>
            <w:webHidden/>
            <w:sz w:val="28"/>
            <w:szCs w:val="28"/>
          </w:rPr>
          <w:t>33</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3" w:history="1">
        <w:r w:rsidR="00206E84" w:rsidRPr="00206E84">
          <w:rPr>
            <w:rStyle w:val="a3"/>
            <w:rFonts w:ascii="Times New Roman"/>
            <w:b/>
            <w:bCs/>
            <w:noProof/>
            <w:sz w:val="28"/>
            <w:szCs w:val="28"/>
          </w:rPr>
          <w:t xml:space="preserve">2.2.1. </w:t>
        </w:r>
        <w:r w:rsidR="00206E84" w:rsidRPr="00206E84">
          <w:rPr>
            <w:rStyle w:val="a3"/>
            <w:rFonts w:hAnsi="Times New Roman"/>
            <w:b/>
            <w:bCs/>
            <w:noProof/>
            <w:sz w:val="28"/>
            <w:szCs w:val="28"/>
          </w:rPr>
          <w:t>Направление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содержание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_Toc433014083 \h </w:instrText>
        </w:r>
        <w:r w:rsidRPr="00206E84">
          <w:rPr>
            <w:noProof/>
            <w:webHidden/>
            <w:sz w:val="28"/>
            <w:szCs w:val="28"/>
          </w:rPr>
        </w:r>
        <w:r w:rsidRPr="00206E84">
          <w:rPr>
            <w:noProof/>
            <w:webHidden/>
            <w:sz w:val="28"/>
            <w:szCs w:val="28"/>
          </w:rPr>
          <w:fldChar w:fldCharType="separate"/>
        </w:r>
        <w:r w:rsidR="00206E84">
          <w:rPr>
            <w:noProof/>
            <w:webHidden/>
            <w:sz w:val="28"/>
            <w:szCs w:val="28"/>
          </w:rPr>
          <w:t>34</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84" w:history="1">
        <w:r w:rsidR="00206E84" w:rsidRPr="00206E84">
          <w:rPr>
            <w:rStyle w:val="a3"/>
            <w:rFonts w:ascii="Times New Roman"/>
            <w:b/>
            <w:bCs/>
            <w:noProof/>
            <w:sz w:val="28"/>
            <w:szCs w:val="28"/>
          </w:rPr>
          <w:t xml:space="preserve">2.3. </w:t>
        </w:r>
        <w:r w:rsidR="00206E84" w:rsidRPr="00206E84">
          <w:rPr>
            <w:rStyle w:val="a3"/>
            <w:rFonts w:hAnsi="Times New Roman"/>
            <w:b/>
            <w:bCs/>
            <w:noProof/>
            <w:sz w:val="28"/>
            <w:szCs w:val="28"/>
          </w:rPr>
          <w:t>Организационный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_Toc433014084 \h </w:instrText>
        </w:r>
        <w:r w:rsidRPr="00206E84">
          <w:rPr>
            <w:noProof/>
            <w:webHidden/>
            <w:sz w:val="28"/>
            <w:szCs w:val="28"/>
          </w:rPr>
        </w:r>
        <w:r w:rsidRPr="00206E84">
          <w:rPr>
            <w:noProof/>
            <w:webHidden/>
            <w:sz w:val="28"/>
            <w:szCs w:val="28"/>
          </w:rPr>
          <w:fldChar w:fldCharType="separate"/>
        </w:r>
        <w:r w:rsidR="00206E84">
          <w:rPr>
            <w:noProof/>
            <w:webHidden/>
            <w:sz w:val="28"/>
            <w:szCs w:val="28"/>
          </w:rPr>
          <w:t>41</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5" w:history="1">
        <w:r w:rsidR="00206E84" w:rsidRPr="00206E84">
          <w:rPr>
            <w:rStyle w:val="a3"/>
            <w:rFonts w:ascii="Times New Roman"/>
            <w:b/>
            <w:bCs/>
            <w:noProof/>
            <w:sz w:val="28"/>
            <w:szCs w:val="28"/>
          </w:rPr>
          <w:t xml:space="preserve">2.3.1.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_Toc433014085 \h </w:instrText>
        </w:r>
        <w:r w:rsidRPr="00206E84">
          <w:rPr>
            <w:noProof/>
            <w:webHidden/>
            <w:sz w:val="28"/>
            <w:szCs w:val="28"/>
          </w:rPr>
        </w:r>
        <w:r w:rsidRPr="00206E84">
          <w:rPr>
            <w:noProof/>
            <w:webHidden/>
            <w:sz w:val="28"/>
            <w:szCs w:val="28"/>
          </w:rPr>
          <w:fldChar w:fldCharType="separate"/>
        </w:r>
        <w:r w:rsidR="00206E84">
          <w:rPr>
            <w:noProof/>
            <w:webHidden/>
            <w:sz w:val="28"/>
            <w:szCs w:val="28"/>
          </w:rPr>
          <w:t>41</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6" w:history="1">
        <w:r w:rsidR="00206E84" w:rsidRPr="00206E84">
          <w:rPr>
            <w:rStyle w:val="a3"/>
            <w:rFonts w:ascii="Times New Roman"/>
            <w:b/>
            <w:bCs/>
            <w:noProof/>
            <w:sz w:val="28"/>
            <w:szCs w:val="28"/>
          </w:rPr>
          <w:t xml:space="preserve">2.3.2.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_Toc433014086 \h </w:instrText>
        </w:r>
        <w:r w:rsidRPr="00206E84">
          <w:rPr>
            <w:noProof/>
            <w:webHidden/>
            <w:sz w:val="28"/>
            <w:szCs w:val="28"/>
          </w:rPr>
        </w:r>
        <w:r w:rsidRPr="00206E84">
          <w:rPr>
            <w:noProof/>
            <w:webHidden/>
            <w:sz w:val="28"/>
            <w:szCs w:val="28"/>
          </w:rPr>
          <w:fldChar w:fldCharType="separate"/>
        </w:r>
        <w:r w:rsidR="00206E84">
          <w:rPr>
            <w:noProof/>
            <w:webHidden/>
            <w:sz w:val="28"/>
            <w:szCs w:val="28"/>
          </w:rPr>
          <w:t>42</w:t>
        </w:r>
        <w:r w:rsidRPr="00206E84">
          <w:rPr>
            <w:noProof/>
            <w:webHidden/>
            <w:sz w:val="28"/>
            <w:szCs w:val="28"/>
          </w:rPr>
          <w:fldChar w:fldCharType="end"/>
        </w:r>
      </w:hyperlink>
    </w:p>
    <w:p w:rsidR="00206E84" w:rsidRPr="00206E84" w:rsidRDefault="00081B5B">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087" w:history="1">
        <w:r w:rsidR="00206E84" w:rsidRPr="00206E84">
          <w:rPr>
            <w:rStyle w:val="a3"/>
            <w:rFonts w:ascii="Times New Roman"/>
            <w:b/>
            <w:bCs/>
            <w:noProof/>
            <w:sz w:val="28"/>
            <w:szCs w:val="28"/>
          </w:rPr>
          <w:t xml:space="preserve">3. </w:t>
        </w:r>
        <w:r w:rsidR="00206E84" w:rsidRPr="00206E84">
          <w:rPr>
            <w:rStyle w:val="a3"/>
            <w:rFonts w:hAnsi="Times New Roman"/>
            <w:b/>
            <w:bCs/>
            <w:caps/>
            <w:noProof/>
            <w:kern w:val="28"/>
            <w:sz w:val="28"/>
            <w:szCs w:val="28"/>
          </w:rPr>
          <w:t>Примерная</w:t>
        </w:r>
        <w:r w:rsidR="00206E84" w:rsidRPr="00206E84">
          <w:rPr>
            <w:rStyle w:val="a3"/>
            <w:rFonts w:hAnsi="Times New Roman"/>
            <w:b/>
            <w:bCs/>
            <w:caps/>
            <w:noProof/>
            <w:kern w:val="28"/>
            <w:sz w:val="28"/>
            <w:szCs w:val="28"/>
          </w:rPr>
          <w:t xml:space="preserve"> </w:t>
        </w:r>
        <w:r w:rsidR="00206E84" w:rsidRPr="00206E84">
          <w:rPr>
            <w:rStyle w:val="a3"/>
            <w:rFonts w:hAnsi="Times New Roman"/>
            <w:b/>
            <w:bCs/>
            <w:caps/>
            <w:noProof/>
            <w:kern w:val="28"/>
            <w:sz w:val="28"/>
            <w:szCs w:val="28"/>
          </w:rPr>
          <w:t>а</w:t>
        </w:r>
        <w:r w:rsidR="00206E84" w:rsidRPr="00206E84">
          <w:rPr>
            <w:rStyle w:val="a3"/>
            <w:rFonts w:hAnsi="Times New Roman"/>
            <w:b/>
            <w:bCs/>
            <w:caps/>
            <w:noProof/>
            <w:sz w:val="28"/>
            <w:szCs w:val="28"/>
          </w:rPr>
          <w:t>даптированная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основная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общеобразовательная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программа</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начального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общего</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образования</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глухих</w:t>
        </w:r>
        <w:r w:rsidR="00206E84" w:rsidRPr="00206E84">
          <w:rPr>
            <w:rStyle w:val="a3"/>
            <w:rFonts w:hAnsi="Times New Roman"/>
            <w:b/>
            <w:bCs/>
            <w:caps/>
            <w:noProof/>
            <w:sz w:val="28"/>
            <w:szCs w:val="28"/>
          </w:rPr>
          <w:t xml:space="preserve"> </w:t>
        </w:r>
        <w:r w:rsidR="00206E84" w:rsidRPr="00206E84">
          <w:rPr>
            <w:rStyle w:val="a3"/>
            <w:rFonts w:hAnsi="Times New Roman"/>
            <w:b/>
            <w:bCs/>
            <w:caps/>
            <w:noProof/>
            <w:sz w:val="28"/>
            <w:szCs w:val="28"/>
          </w:rPr>
          <w:t>обучающихся</w:t>
        </w:r>
        <w:r w:rsidR="00206E84" w:rsidRPr="00206E84">
          <w:rPr>
            <w:rStyle w:val="a3"/>
            <w:rFonts w:hAnsi="Times New Roman"/>
            <w:b/>
            <w:bCs/>
            <w:caps/>
            <w:noProof/>
            <w:sz w:val="28"/>
            <w:szCs w:val="28"/>
          </w:rPr>
          <w:t xml:space="preserve"> </w:t>
        </w:r>
        <w:r w:rsidR="00206E84" w:rsidRPr="00206E84">
          <w:rPr>
            <w:rStyle w:val="a3"/>
            <w:b/>
            <w:bCs/>
            <w:caps/>
            <w:noProof/>
            <w:sz w:val="28"/>
            <w:szCs w:val="28"/>
          </w:rPr>
          <w:t xml:space="preserve"> </w:t>
        </w:r>
        <w:r w:rsidR="00206E84" w:rsidRPr="00206E84">
          <w:rPr>
            <w:rStyle w:val="a3"/>
            <w:rFonts w:ascii="Times New Roman"/>
            <w:b/>
            <w:bCs/>
            <w:caps/>
            <w:noProof/>
            <w:sz w:val="28"/>
            <w:szCs w:val="28"/>
          </w:rPr>
          <w:t>(</w:t>
        </w:r>
        <w:r w:rsidR="00206E84" w:rsidRPr="00206E84">
          <w:rPr>
            <w:rStyle w:val="a3"/>
            <w:rFonts w:hAnsi="Times New Roman"/>
            <w:b/>
            <w:bCs/>
            <w:caps/>
            <w:noProof/>
            <w:sz w:val="28"/>
            <w:szCs w:val="28"/>
          </w:rPr>
          <w:t>вариант</w:t>
        </w:r>
        <w:r w:rsidR="00206E84" w:rsidRPr="00206E84">
          <w:rPr>
            <w:rStyle w:val="a3"/>
            <w:rFonts w:hAnsi="Times New Roman"/>
            <w:b/>
            <w:bCs/>
            <w:caps/>
            <w:noProof/>
            <w:sz w:val="28"/>
            <w:szCs w:val="28"/>
          </w:rPr>
          <w:t xml:space="preserve"> </w:t>
        </w:r>
        <w:r w:rsidR="00206E84" w:rsidRPr="00206E84">
          <w:rPr>
            <w:rStyle w:val="a3"/>
            <w:rFonts w:ascii="Times New Roman"/>
            <w:b/>
            <w:bCs/>
            <w:caps/>
            <w:noProof/>
            <w:sz w:val="28"/>
            <w:szCs w:val="28"/>
          </w:rPr>
          <w:t>1.2)</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_Toc433014087 \h </w:instrText>
        </w:r>
        <w:r w:rsidRPr="00206E84">
          <w:rPr>
            <w:noProof/>
            <w:webHidden/>
            <w:sz w:val="28"/>
            <w:szCs w:val="28"/>
          </w:rPr>
        </w:r>
        <w:r w:rsidRPr="00206E84">
          <w:rPr>
            <w:noProof/>
            <w:webHidden/>
            <w:sz w:val="28"/>
            <w:szCs w:val="28"/>
          </w:rPr>
          <w:fldChar w:fldCharType="separate"/>
        </w:r>
        <w:r w:rsidR="00206E84">
          <w:rPr>
            <w:noProof/>
            <w:webHidden/>
            <w:sz w:val="28"/>
            <w:szCs w:val="28"/>
          </w:rPr>
          <w:t>64</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88" w:history="1">
        <w:r w:rsidR="00206E84" w:rsidRPr="00206E84">
          <w:rPr>
            <w:rStyle w:val="a3"/>
            <w:rFonts w:ascii="Times New Roman"/>
            <w:b/>
            <w:bCs/>
            <w:noProof/>
            <w:sz w:val="28"/>
            <w:szCs w:val="28"/>
          </w:rPr>
          <w:t xml:space="preserve">3.1.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_Toc433014088 \h </w:instrText>
        </w:r>
        <w:r w:rsidRPr="00206E84">
          <w:rPr>
            <w:noProof/>
            <w:webHidden/>
            <w:sz w:val="28"/>
            <w:szCs w:val="28"/>
          </w:rPr>
        </w:r>
        <w:r w:rsidRPr="00206E84">
          <w:rPr>
            <w:noProof/>
            <w:webHidden/>
            <w:sz w:val="28"/>
            <w:szCs w:val="28"/>
          </w:rPr>
          <w:fldChar w:fldCharType="separate"/>
        </w:r>
        <w:r w:rsidR="00206E84">
          <w:rPr>
            <w:noProof/>
            <w:webHidden/>
            <w:sz w:val="28"/>
            <w:szCs w:val="28"/>
          </w:rPr>
          <w:t>64</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89" w:history="1">
        <w:r w:rsidR="00206E84" w:rsidRPr="00206E84">
          <w:rPr>
            <w:rStyle w:val="a3"/>
            <w:rFonts w:ascii="Times New Roman"/>
            <w:b/>
            <w:bCs/>
            <w:noProof/>
            <w:sz w:val="28"/>
            <w:szCs w:val="28"/>
          </w:rPr>
          <w:t xml:space="preserve">3.1.1.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_Toc433014089 \h </w:instrText>
        </w:r>
        <w:r w:rsidRPr="00206E84">
          <w:rPr>
            <w:noProof/>
            <w:webHidden/>
            <w:sz w:val="28"/>
            <w:szCs w:val="28"/>
          </w:rPr>
        </w:r>
        <w:r w:rsidRPr="00206E84">
          <w:rPr>
            <w:noProof/>
            <w:webHidden/>
            <w:sz w:val="28"/>
            <w:szCs w:val="28"/>
          </w:rPr>
          <w:fldChar w:fldCharType="separate"/>
        </w:r>
        <w:r w:rsidR="00206E84">
          <w:rPr>
            <w:noProof/>
            <w:webHidden/>
            <w:sz w:val="28"/>
            <w:szCs w:val="28"/>
          </w:rPr>
          <w:t>64</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0" w:history="1">
        <w:r w:rsidR="00206E84" w:rsidRPr="00206E84">
          <w:rPr>
            <w:rStyle w:val="a3"/>
            <w:rFonts w:ascii="Times New Roman"/>
            <w:b/>
            <w:bCs/>
            <w:noProof/>
            <w:sz w:val="28"/>
            <w:szCs w:val="28"/>
          </w:rPr>
          <w:t xml:space="preserve">3.1.2.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_Toc433014090 \h </w:instrText>
        </w:r>
        <w:r w:rsidRPr="00206E84">
          <w:rPr>
            <w:noProof/>
            <w:webHidden/>
            <w:sz w:val="28"/>
            <w:szCs w:val="28"/>
          </w:rPr>
        </w:r>
        <w:r w:rsidRPr="00206E84">
          <w:rPr>
            <w:noProof/>
            <w:webHidden/>
            <w:sz w:val="28"/>
            <w:szCs w:val="28"/>
          </w:rPr>
          <w:fldChar w:fldCharType="separate"/>
        </w:r>
        <w:r w:rsidR="00206E84">
          <w:rPr>
            <w:noProof/>
            <w:webHidden/>
            <w:sz w:val="28"/>
            <w:szCs w:val="28"/>
          </w:rPr>
          <w:t>73</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1" w:history="1">
        <w:r w:rsidR="00206E84" w:rsidRPr="00206E84">
          <w:rPr>
            <w:rStyle w:val="a3"/>
            <w:rFonts w:ascii="Times New Roman"/>
            <w:b/>
            <w:bCs/>
            <w:noProof/>
            <w:sz w:val="28"/>
            <w:szCs w:val="28"/>
          </w:rPr>
          <w:t xml:space="preserve">3.1.3.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_Toc433014091 \h </w:instrText>
        </w:r>
        <w:r w:rsidRPr="00206E84">
          <w:rPr>
            <w:noProof/>
            <w:webHidden/>
            <w:sz w:val="28"/>
            <w:szCs w:val="28"/>
          </w:rPr>
        </w:r>
        <w:r w:rsidRPr="00206E84">
          <w:rPr>
            <w:noProof/>
            <w:webHidden/>
            <w:sz w:val="28"/>
            <w:szCs w:val="28"/>
          </w:rPr>
          <w:fldChar w:fldCharType="separate"/>
        </w:r>
        <w:r w:rsidR="00206E84">
          <w:rPr>
            <w:noProof/>
            <w:webHidden/>
            <w:sz w:val="28"/>
            <w:szCs w:val="28"/>
          </w:rPr>
          <w:t>86</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92" w:history="1">
        <w:r w:rsidR="00206E84" w:rsidRPr="00206E84">
          <w:rPr>
            <w:rStyle w:val="a3"/>
            <w:rFonts w:ascii="Times New Roman"/>
            <w:b/>
            <w:bCs/>
            <w:noProof/>
            <w:sz w:val="28"/>
            <w:szCs w:val="28"/>
          </w:rPr>
          <w:t xml:space="preserve">3.2.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_Toc433014092 \h </w:instrText>
        </w:r>
        <w:r w:rsidRPr="00206E84">
          <w:rPr>
            <w:noProof/>
            <w:webHidden/>
            <w:sz w:val="28"/>
            <w:szCs w:val="28"/>
          </w:rPr>
        </w:r>
        <w:r w:rsidRPr="00206E84">
          <w:rPr>
            <w:noProof/>
            <w:webHidden/>
            <w:sz w:val="28"/>
            <w:szCs w:val="28"/>
          </w:rPr>
          <w:fldChar w:fldCharType="separate"/>
        </w:r>
        <w:r w:rsidR="00206E84">
          <w:rPr>
            <w:noProof/>
            <w:webHidden/>
            <w:sz w:val="28"/>
            <w:szCs w:val="28"/>
          </w:rPr>
          <w:t>95</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3" w:history="1">
        <w:r w:rsidR="00206E84" w:rsidRPr="00206E84">
          <w:rPr>
            <w:rStyle w:val="a3"/>
            <w:rFonts w:ascii="Times New Roman"/>
            <w:b/>
            <w:bCs/>
            <w:noProof/>
            <w:sz w:val="28"/>
            <w:szCs w:val="28"/>
          </w:rPr>
          <w:t>3.2.1</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универсальных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_Toc433014093 \h </w:instrText>
        </w:r>
        <w:r w:rsidRPr="00206E84">
          <w:rPr>
            <w:noProof/>
            <w:webHidden/>
            <w:sz w:val="28"/>
            <w:szCs w:val="28"/>
          </w:rPr>
        </w:r>
        <w:r w:rsidRPr="00206E84">
          <w:rPr>
            <w:noProof/>
            <w:webHidden/>
            <w:sz w:val="28"/>
            <w:szCs w:val="28"/>
          </w:rPr>
          <w:fldChar w:fldCharType="separate"/>
        </w:r>
        <w:r w:rsidR="00206E84">
          <w:rPr>
            <w:noProof/>
            <w:webHidden/>
            <w:sz w:val="28"/>
            <w:szCs w:val="28"/>
          </w:rPr>
          <w:t>95</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4" w:history="1">
        <w:r w:rsidR="00206E84" w:rsidRPr="00206E84">
          <w:rPr>
            <w:rStyle w:val="a3"/>
            <w:rFonts w:ascii="Times New Roman"/>
            <w:b/>
            <w:bCs/>
            <w:caps/>
            <w:noProof/>
            <w:spacing w:val="2"/>
            <w:sz w:val="28"/>
            <w:szCs w:val="28"/>
          </w:rPr>
          <w:t xml:space="preserve">3.2.2. </w:t>
        </w:r>
        <w:r w:rsidR="00206E84" w:rsidRPr="00206E84">
          <w:rPr>
            <w:rStyle w:val="a3"/>
            <w:rFonts w:hAnsi="Times New Roman"/>
            <w:b/>
            <w:bCs/>
            <w:noProof/>
            <w:sz w:val="28"/>
            <w:szCs w:val="28"/>
          </w:rPr>
          <w:t>Программыучебных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rStyle w:val="a3"/>
            <w:rFonts w:ascii="Times New Roman"/>
            <w:b/>
            <w:bCs/>
            <w:noProof/>
            <w:sz w:val="28"/>
            <w:szCs w:val="28"/>
          </w:rPr>
          <w:t>.</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_Toc433014094 \h </w:instrText>
        </w:r>
        <w:r w:rsidRPr="00206E84">
          <w:rPr>
            <w:noProof/>
            <w:webHidden/>
            <w:sz w:val="28"/>
            <w:szCs w:val="28"/>
          </w:rPr>
        </w:r>
        <w:r w:rsidRPr="00206E84">
          <w:rPr>
            <w:noProof/>
            <w:webHidden/>
            <w:sz w:val="28"/>
            <w:szCs w:val="28"/>
          </w:rPr>
          <w:fldChar w:fldCharType="separate"/>
        </w:r>
        <w:r w:rsidR="00206E84">
          <w:rPr>
            <w:noProof/>
            <w:webHidden/>
            <w:sz w:val="28"/>
            <w:szCs w:val="28"/>
          </w:rPr>
          <w:t>102</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5" w:history="1">
        <w:r w:rsidR="00206E84" w:rsidRPr="00206E84">
          <w:rPr>
            <w:rStyle w:val="a3"/>
            <w:rFonts w:ascii="Times New Roman"/>
            <w:b/>
            <w:bCs/>
            <w:noProof/>
            <w:sz w:val="28"/>
            <w:szCs w:val="28"/>
          </w:rPr>
          <w:t xml:space="preserve">3.2.3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духовно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нравственного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развития</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воспитания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_Toc433014095 \h </w:instrText>
        </w:r>
        <w:r w:rsidRPr="00206E84">
          <w:rPr>
            <w:noProof/>
            <w:webHidden/>
            <w:sz w:val="28"/>
            <w:szCs w:val="28"/>
          </w:rPr>
        </w:r>
        <w:r w:rsidRPr="00206E84">
          <w:rPr>
            <w:noProof/>
            <w:webHidden/>
            <w:sz w:val="28"/>
            <w:szCs w:val="28"/>
          </w:rPr>
          <w:fldChar w:fldCharType="separate"/>
        </w:r>
        <w:r w:rsidR="00206E84">
          <w:rPr>
            <w:noProof/>
            <w:webHidden/>
            <w:sz w:val="28"/>
            <w:szCs w:val="28"/>
          </w:rPr>
          <w:t>219</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6" w:history="1">
        <w:r w:rsidR="00206E84" w:rsidRPr="00206E84">
          <w:rPr>
            <w:rStyle w:val="a3"/>
            <w:rFonts w:ascii="Times New Roman"/>
            <w:b/>
            <w:bCs/>
            <w:caps/>
            <w:noProof/>
            <w:spacing w:val="2"/>
            <w:sz w:val="28"/>
            <w:szCs w:val="28"/>
          </w:rPr>
          <w:t xml:space="preserve">3.2.4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_Toc433014096 \h </w:instrText>
        </w:r>
        <w:r w:rsidRPr="00206E84">
          <w:rPr>
            <w:noProof/>
            <w:webHidden/>
            <w:sz w:val="28"/>
            <w:szCs w:val="28"/>
          </w:rPr>
        </w:r>
        <w:r w:rsidRPr="00206E84">
          <w:rPr>
            <w:noProof/>
            <w:webHidden/>
            <w:sz w:val="28"/>
            <w:szCs w:val="28"/>
          </w:rPr>
          <w:fldChar w:fldCharType="separate"/>
        </w:r>
        <w:r w:rsidR="00206E84">
          <w:rPr>
            <w:noProof/>
            <w:webHidden/>
            <w:sz w:val="28"/>
            <w:szCs w:val="28"/>
          </w:rPr>
          <w:t>220</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7" w:history="1">
        <w:r w:rsidR="00206E84" w:rsidRPr="00206E84">
          <w:rPr>
            <w:rStyle w:val="a3"/>
            <w:rFonts w:ascii="Times New Roman"/>
            <w:b/>
            <w:bCs/>
            <w:noProof/>
            <w:sz w:val="28"/>
            <w:szCs w:val="28"/>
          </w:rPr>
          <w:t xml:space="preserve">3.2.5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_Toc433014097 \h </w:instrText>
        </w:r>
        <w:r w:rsidRPr="00206E84">
          <w:rPr>
            <w:noProof/>
            <w:webHidden/>
            <w:sz w:val="28"/>
            <w:szCs w:val="28"/>
          </w:rPr>
        </w:r>
        <w:r w:rsidRPr="00206E84">
          <w:rPr>
            <w:noProof/>
            <w:webHidden/>
            <w:sz w:val="28"/>
            <w:szCs w:val="28"/>
          </w:rPr>
          <w:fldChar w:fldCharType="separate"/>
        </w:r>
        <w:r w:rsidR="00206E84">
          <w:rPr>
            <w:noProof/>
            <w:webHidden/>
            <w:sz w:val="28"/>
            <w:szCs w:val="28"/>
          </w:rPr>
          <w:t>222</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098" w:history="1">
        <w:r w:rsidR="00206E84" w:rsidRPr="00206E84">
          <w:rPr>
            <w:rStyle w:val="a3"/>
            <w:rFonts w:ascii="Times New Roman"/>
            <w:b/>
            <w:bCs/>
            <w:caps/>
            <w:noProof/>
            <w:spacing w:val="2"/>
            <w:sz w:val="28"/>
            <w:szCs w:val="28"/>
          </w:rPr>
          <w:t xml:space="preserve">3.2.6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внеурочной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деятельности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_Toc433014098 \h </w:instrText>
        </w:r>
        <w:r w:rsidRPr="00206E84">
          <w:rPr>
            <w:noProof/>
            <w:webHidden/>
            <w:sz w:val="28"/>
            <w:szCs w:val="28"/>
          </w:rPr>
        </w:r>
        <w:r w:rsidRPr="00206E84">
          <w:rPr>
            <w:noProof/>
            <w:webHidden/>
            <w:sz w:val="28"/>
            <w:szCs w:val="28"/>
          </w:rPr>
          <w:fldChar w:fldCharType="separate"/>
        </w:r>
        <w:r w:rsidR="00206E84">
          <w:rPr>
            <w:noProof/>
            <w:webHidden/>
            <w:sz w:val="28"/>
            <w:szCs w:val="28"/>
          </w:rPr>
          <w:t>228</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099" w:history="1">
        <w:r w:rsidR="00206E84" w:rsidRPr="00206E84">
          <w:rPr>
            <w:rStyle w:val="a3"/>
            <w:rFonts w:ascii="Times New Roman" w:hAnsi="Times New Roman" w:cs="Times New Roman"/>
            <w:b/>
            <w:bCs/>
            <w:noProof/>
            <w:spacing w:val="2"/>
            <w:sz w:val="28"/>
            <w:szCs w:val="28"/>
          </w:rPr>
          <w:t>3.3. Организационный 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_Toc433014099 \h </w:instrText>
        </w:r>
        <w:r w:rsidRPr="00206E84">
          <w:rPr>
            <w:noProof/>
            <w:webHidden/>
            <w:sz w:val="28"/>
            <w:szCs w:val="28"/>
          </w:rPr>
        </w:r>
        <w:r w:rsidRPr="00206E84">
          <w:rPr>
            <w:noProof/>
            <w:webHidden/>
            <w:sz w:val="28"/>
            <w:szCs w:val="28"/>
          </w:rPr>
          <w:fldChar w:fldCharType="separate"/>
        </w:r>
        <w:r w:rsidR="00206E84">
          <w:rPr>
            <w:noProof/>
            <w:webHidden/>
            <w:sz w:val="28"/>
            <w:szCs w:val="28"/>
          </w:rPr>
          <w:t>238</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0" w:history="1">
        <w:r w:rsidR="00206E84" w:rsidRPr="00206E84">
          <w:rPr>
            <w:rStyle w:val="a3"/>
            <w:rFonts w:ascii="Times New Roman" w:hAnsi="Times New Roman" w:cs="Times New Roman"/>
            <w:b/>
            <w:bCs/>
            <w:caps/>
            <w:noProof/>
            <w:spacing w:val="2"/>
            <w:sz w:val="28"/>
            <w:szCs w:val="28"/>
          </w:rPr>
          <w:t xml:space="preserve">3.3.1. </w:t>
        </w:r>
        <w:r w:rsidR="00206E84" w:rsidRPr="00206E84">
          <w:rPr>
            <w:rStyle w:val="a3"/>
            <w:rFonts w:ascii="Times New Roman" w:hAnsi="Times New Roman" w:cs="Times New Roman"/>
            <w:b/>
            <w:noProof/>
            <w:spacing w:val="2"/>
            <w:sz w:val="28"/>
            <w:szCs w:val="28"/>
          </w:rPr>
          <w:t>Учебный план</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_Toc433014100 \h </w:instrText>
        </w:r>
        <w:r w:rsidRPr="00206E84">
          <w:rPr>
            <w:noProof/>
            <w:webHidden/>
            <w:sz w:val="28"/>
            <w:szCs w:val="28"/>
          </w:rPr>
        </w:r>
        <w:r w:rsidRPr="00206E84">
          <w:rPr>
            <w:noProof/>
            <w:webHidden/>
            <w:sz w:val="28"/>
            <w:szCs w:val="28"/>
          </w:rPr>
          <w:fldChar w:fldCharType="separate"/>
        </w:r>
        <w:r w:rsidR="00206E84">
          <w:rPr>
            <w:noProof/>
            <w:webHidden/>
            <w:sz w:val="28"/>
            <w:szCs w:val="28"/>
          </w:rPr>
          <w:t>238</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1" w:history="1">
        <w:r w:rsidR="00206E84" w:rsidRPr="00206E84">
          <w:rPr>
            <w:rStyle w:val="a3"/>
            <w:rFonts w:ascii="Times New Roman"/>
            <w:b/>
            <w:bCs/>
            <w:noProof/>
            <w:sz w:val="28"/>
            <w:szCs w:val="28"/>
          </w:rPr>
          <w:t xml:space="preserve">3.3.2.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_Toc433014101 \h </w:instrText>
        </w:r>
        <w:r w:rsidRPr="00206E84">
          <w:rPr>
            <w:noProof/>
            <w:webHidden/>
            <w:sz w:val="28"/>
            <w:szCs w:val="28"/>
          </w:rPr>
        </w:r>
        <w:r w:rsidRPr="00206E84">
          <w:rPr>
            <w:noProof/>
            <w:webHidden/>
            <w:sz w:val="28"/>
            <w:szCs w:val="28"/>
          </w:rPr>
          <w:fldChar w:fldCharType="separate"/>
        </w:r>
        <w:r w:rsidR="00206E84">
          <w:rPr>
            <w:noProof/>
            <w:webHidden/>
            <w:sz w:val="28"/>
            <w:szCs w:val="28"/>
          </w:rPr>
          <w:t>248</w:t>
        </w:r>
        <w:r w:rsidRPr="00206E84">
          <w:rPr>
            <w:noProof/>
            <w:webHidden/>
            <w:sz w:val="28"/>
            <w:szCs w:val="28"/>
          </w:rPr>
          <w:fldChar w:fldCharType="end"/>
        </w:r>
      </w:hyperlink>
    </w:p>
    <w:p w:rsidR="00206E84" w:rsidRPr="00206E84" w:rsidRDefault="00081B5B">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102" w:history="1">
        <w:r w:rsidR="00206E84" w:rsidRPr="00206E84">
          <w:rPr>
            <w:rStyle w:val="a3"/>
            <w:rFonts w:ascii="Times New Roman" w:hAnsi="Times New Roman" w:cs="Times New Roman"/>
            <w:b/>
            <w:noProof/>
            <w:sz w:val="28"/>
            <w:szCs w:val="28"/>
          </w:rPr>
          <w:t>4. ПРИМЕРНАЯ АДАПТИРОВАННАЯ ОСНОВНАЯ  ОБЩЕОБРАЗОВАТЕЛЬНАЯ ПРОГРАММА НАЧАЛЬНОГО  ОБЩЕГО ОБРАЗОВАНИЯ ДЛЯ ГЛУХИХ  ОБУЧАЮЩИХСЯ  (ВАРИАНТ 1. 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_Toc433014102 \h </w:instrText>
        </w:r>
        <w:r w:rsidRPr="00206E84">
          <w:rPr>
            <w:noProof/>
            <w:webHidden/>
            <w:sz w:val="28"/>
            <w:szCs w:val="28"/>
          </w:rPr>
        </w:r>
        <w:r w:rsidRPr="00206E84">
          <w:rPr>
            <w:noProof/>
            <w:webHidden/>
            <w:sz w:val="28"/>
            <w:szCs w:val="28"/>
          </w:rPr>
          <w:fldChar w:fldCharType="separate"/>
        </w:r>
        <w:r w:rsidR="00206E84">
          <w:rPr>
            <w:noProof/>
            <w:webHidden/>
            <w:sz w:val="28"/>
            <w:szCs w:val="28"/>
          </w:rPr>
          <w:t>272</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03" w:history="1">
        <w:r w:rsidR="00206E84" w:rsidRPr="00206E84">
          <w:rPr>
            <w:rStyle w:val="a3"/>
            <w:rFonts w:ascii="Times New Roman"/>
            <w:b/>
            <w:bCs/>
            <w:noProof/>
            <w:sz w:val="28"/>
            <w:szCs w:val="28"/>
          </w:rPr>
          <w:t xml:space="preserve">4.1.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_Toc433014103 \h </w:instrText>
        </w:r>
        <w:r w:rsidRPr="00206E84">
          <w:rPr>
            <w:noProof/>
            <w:webHidden/>
            <w:sz w:val="28"/>
            <w:szCs w:val="28"/>
          </w:rPr>
        </w:r>
        <w:r w:rsidRPr="00206E84">
          <w:rPr>
            <w:noProof/>
            <w:webHidden/>
            <w:sz w:val="28"/>
            <w:szCs w:val="28"/>
          </w:rPr>
          <w:fldChar w:fldCharType="separate"/>
        </w:r>
        <w:r w:rsidR="00206E84">
          <w:rPr>
            <w:noProof/>
            <w:webHidden/>
            <w:sz w:val="28"/>
            <w:szCs w:val="28"/>
          </w:rPr>
          <w:t>272</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4" w:history="1">
        <w:r w:rsidR="00206E84" w:rsidRPr="00206E84">
          <w:rPr>
            <w:rStyle w:val="a3"/>
            <w:rFonts w:ascii="Times New Roman"/>
            <w:b/>
            <w:bCs/>
            <w:noProof/>
            <w:sz w:val="28"/>
            <w:szCs w:val="28"/>
          </w:rPr>
          <w:t xml:space="preserve">4.1.1. </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_Toc433014104 \h </w:instrText>
        </w:r>
        <w:r w:rsidRPr="00206E84">
          <w:rPr>
            <w:noProof/>
            <w:webHidden/>
            <w:sz w:val="28"/>
            <w:szCs w:val="28"/>
          </w:rPr>
        </w:r>
        <w:r w:rsidRPr="00206E84">
          <w:rPr>
            <w:noProof/>
            <w:webHidden/>
            <w:sz w:val="28"/>
            <w:szCs w:val="28"/>
          </w:rPr>
          <w:fldChar w:fldCharType="separate"/>
        </w:r>
        <w:r w:rsidR="00206E84">
          <w:rPr>
            <w:noProof/>
            <w:webHidden/>
            <w:sz w:val="28"/>
            <w:szCs w:val="28"/>
          </w:rPr>
          <w:t>272</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5" w:history="1">
        <w:r w:rsidR="00206E84" w:rsidRPr="00206E84">
          <w:rPr>
            <w:rStyle w:val="a3"/>
            <w:rFonts w:ascii="Times New Roman" w:hAnsi="Times New Roman" w:cs="Times New Roman"/>
            <w:b/>
            <w:bCs/>
            <w:noProof/>
            <w:sz w:val="28"/>
            <w:szCs w:val="28"/>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_Toc433014105 \h </w:instrText>
        </w:r>
        <w:r w:rsidRPr="00206E84">
          <w:rPr>
            <w:noProof/>
            <w:webHidden/>
            <w:sz w:val="28"/>
            <w:szCs w:val="28"/>
          </w:rPr>
        </w:r>
        <w:r w:rsidRPr="00206E84">
          <w:rPr>
            <w:noProof/>
            <w:webHidden/>
            <w:sz w:val="28"/>
            <w:szCs w:val="28"/>
          </w:rPr>
          <w:fldChar w:fldCharType="separate"/>
        </w:r>
        <w:r w:rsidR="00206E84">
          <w:rPr>
            <w:noProof/>
            <w:webHidden/>
            <w:sz w:val="28"/>
            <w:szCs w:val="28"/>
          </w:rPr>
          <w:t>276</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6" w:history="1">
        <w:r w:rsidR="00206E84" w:rsidRPr="00206E84">
          <w:rPr>
            <w:rStyle w:val="a3"/>
            <w:rFonts w:ascii="Times New Roman"/>
            <w:b/>
            <w:bCs/>
            <w:noProof/>
            <w:sz w:val="28"/>
            <w:szCs w:val="28"/>
          </w:rPr>
          <w:t xml:space="preserve">4.1.3.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оценки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достижения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планируемых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_Toc433014106 \h </w:instrText>
        </w:r>
        <w:r w:rsidRPr="00206E84">
          <w:rPr>
            <w:noProof/>
            <w:webHidden/>
            <w:sz w:val="28"/>
            <w:szCs w:val="28"/>
          </w:rPr>
        </w:r>
        <w:r w:rsidRPr="00206E84">
          <w:rPr>
            <w:noProof/>
            <w:webHidden/>
            <w:sz w:val="28"/>
            <w:szCs w:val="28"/>
          </w:rPr>
          <w:fldChar w:fldCharType="separate"/>
        </w:r>
        <w:r w:rsidR="00206E84">
          <w:rPr>
            <w:noProof/>
            <w:webHidden/>
            <w:sz w:val="28"/>
            <w:szCs w:val="28"/>
          </w:rPr>
          <w:t>286</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07" w:history="1">
        <w:r w:rsidR="00206E84" w:rsidRPr="00206E84">
          <w:rPr>
            <w:rStyle w:val="a3"/>
            <w:rFonts w:ascii="Times New Roman"/>
            <w:b/>
            <w:bCs/>
            <w:noProof/>
            <w:sz w:val="28"/>
            <w:szCs w:val="28"/>
          </w:rPr>
          <w:t xml:space="preserve">4.2.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_Toc433014107 \h </w:instrText>
        </w:r>
        <w:r w:rsidRPr="00206E84">
          <w:rPr>
            <w:noProof/>
            <w:webHidden/>
            <w:sz w:val="28"/>
            <w:szCs w:val="28"/>
          </w:rPr>
        </w:r>
        <w:r w:rsidRPr="00206E84">
          <w:rPr>
            <w:noProof/>
            <w:webHidden/>
            <w:sz w:val="28"/>
            <w:szCs w:val="28"/>
          </w:rPr>
          <w:fldChar w:fldCharType="separate"/>
        </w:r>
        <w:r w:rsidR="00206E84">
          <w:rPr>
            <w:noProof/>
            <w:webHidden/>
            <w:sz w:val="28"/>
            <w:szCs w:val="28"/>
          </w:rPr>
          <w:t>290</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8" w:history="1">
        <w:r w:rsidR="00206E84" w:rsidRPr="00206E84">
          <w:rPr>
            <w:rStyle w:val="a3"/>
            <w:rFonts w:ascii="Times New Roman"/>
            <w:b/>
            <w:bCs/>
            <w:noProof/>
            <w:sz w:val="28"/>
            <w:szCs w:val="28"/>
          </w:rPr>
          <w:t>4.2.1.</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базовых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rStyle w:val="a3"/>
            <w:rFonts w:ascii="MS Mincho" w:eastAsia="MS Mincho" w:hAnsi="MS Mincho" w:cs="MS Mincho" w:hint="eastAsia"/>
            <w:b/>
            <w:bCs/>
            <w:noProof/>
            <w:sz w:val="28"/>
            <w:szCs w:val="28"/>
          </w:rPr>
          <w:t> </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_Toc433014108 \h </w:instrText>
        </w:r>
        <w:r w:rsidRPr="00206E84">
          <w:rPr>
            <w:noProof/>
            <w:webHidden/>
            <w:sz w:val="28"/>
            <w:szCs w:val="28"/>
          </w:rPr>
        </w:r>
        <w:r w:rsidRPr="00206E84">
          <w:rPr>
            <w:noProof/>
            <w:webHidden/>
            <w:sz w:val="28"/>
            <w:szCs w:val="28"/>
          </w:rPr>
          <w:fldChar w:fldCharType="separate"/>
        </w:r>
        <w:r w:rsidR="00206E84">
          <w:rPr>
            <w:noProof/>
            <w:webHidden/>
            <w:sz w:val="28"/>
            <w:szCs w:val="28"/>
          </w:rPr>
          <w:t>290</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09" w:history="1">
        <w:r w:rsidR="00206E84" w:rsidRPr="00206E84">
          <w:rPr>
            <w:rStyle w:val="a3"/>
            <w:rFonts w:ascii="Times New Roman"/>
            <w:b/>
            <w:bCs/>
            <w:noProof/>
            <w:sz w:val="28"/>
            <w:szCs w:val="28"/>
          </w:rPr>
          <w:t>4.2.2.</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отдельных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ascii="Times New Roman" w:eastAsia="Times New Roman" w:hAnsi="Times New Roman" w:cs="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_Toc433014109 \h </w:instrText>
        </w:r>
        <w:r w:rsidRPr="00206E84">
          <w:rPr>
            <w:noProof/>
            <w:webHidden/>
            <w:sz w:val="28"/>
            <w:szCs w:val="28"/>
          </w:rPr>
        </w:r>
        <w:r w:rsidRPr="00206E84">
          <w:rPr>
            <w:noProof/>
            <w:webHidden/>
            <w:sz w:val="28"/>
            <w:szCs w:val="28"/>
          </w:rPr>
          <w:fldChar w:fldCharType="separate"/>
        </w:r>
        <w:r w:rsidR="00206E84">
          <w:rPr>
            <w:noProof/>
            <w:webHidden/>
            <w:sz w:val="28"/>
            <w:szCs w:val="28"/>
          </w:rPr>
          <w:t>294</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0" w:history="1">
        <w:r w:rsidR="00206E84" w:rsidRPr="00206E84">
          <w:rPr>
            <w:rStyle w:val="a3"/>
            <w:rFonts w:ascii="Times New Roman"/>
            <w:b/>
            <w:bCs/>
            <w:caps/>
            <w:noProof/>
            <w:spacing w:val="2"/>
            <w:sz w:val="28"/>
            <w:szCs w:val="28"/>
          </w:rPr>
          <w:t xml:space="preserve">4.2.3.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_Toc433014110 \h </w:instrText>
        </w:r>
        <w:r w:rsidRPr="00206E84">
          <w:rPr>
            <w:noProof/>
            <w:webHidden/>
            <w:sz w:val="28"/>
            <w:szCs w:val="28"/>
          </w:rPr>
        </w:r>
        <w:r w:rsidRPr="00206E84">
          <w:rPr>
            <w:noProof/>
            <w:webHidden/>
            <w:sz w:val="28"/>
            <w:szCs w:val="28"/>
          </w:rPr>
          <w:fldChar w:fldCharType="separate"/>
        </w:r>
        <w:r w:rsidR="00206E84">
          <w:rPr>
            <w:noProof/>
            <w:webHidden/>
            <w:sz w:val="28"/>
            <w:szCs w:val="28"/>
          </w:rPr>
          <w:t>337</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1" w:history="1">
        <w:r w:rsidR="00206E84" w:rsidRPr="00206E84">
          <w:rPr>
            <w:rStyle w:val="a3"/>
            <w:rFonts w:ascii="Times New Roman"/>
            <w:b/>
            <w:bCs/>
            <w:noProof/>
            <w:sz w:val="28"/>
            <w:szCs w:val="28"/>
          </w:rPr>
          <w:t>4.2.4.</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духовно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нравственного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развития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воспитания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_Toc433014111 \h </w:instrText>
        </w:r>
        <w:r w:rsidRPr="00206E84">
          <w:rPr>
            <w:noProof/>
            <w:webHidden/>
            <w:sz w:val="28"/>
            <w:szCs w:val="28"/>
          </w:rPr>
        </w:r>
        <w:r w:rsidRPr="00206E84">
          <w:rPr>
            <w:noProof/>
            <w:webHidden/>
            <w:sz w:val="28"/>
            <w:szCs w:val="28"/>
          </w:rPr>
          <w:fldChar w:fldCharType="separate"/>
        </w:r>
        <w:r w:rsidR="00206E84">
          <w:rPr>
            <w:noProof/>
            <w:webHidden/>
            <w:sz w:val="28"/>
            <w:szCs w:val="28"/>
          </w:rPr>
          <w:t>373</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2" w:history="1">
        <w:r w:rsidR="00206E84" w:rsidRPr="00206E84">
          <w:rPr>
            <w:rStyle w:val="a3"/>
            <w:rFonts w:ascii="Times New Roman"/>
            <w:b/>
            <w:bCs/>
            <w:noProof/>
            <w:sz w:val="28"/>
            <w:szCs w:val="28"/>
          </w:rPr>
          <w:t xml:space="preserve">4.2.5.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_Toc433014112 \h </w:instrText>
        </w:r>
        <w:r w:rsidRPr="00206E84">
          <w:rPr>
            <w:noProof/>
            <w:webHidden/>
            <w:sz w:val="28"/>
            <w:szCs w:val="28"/>
          </w:rPr>
        </w:r>
        <w:r w:rsidRPr="00206E84">
          <w:rPr>
            <w:noProof/>
            <w:webHidden/>
            <w:sz w:val="28"/>
            <w:szCs w:val="28"/>
          </w:rPr>
          <w:fldChar w:fldCharType="separate"/>
        </w:r>
        <w:r w:rsidR="00206E84">
          <w:rPr>
            <w:noProof/>
            <w:webHidden/>
            <w:sz w:val="28"/>
            <w:szCs w:val="28"/>
          </w:rPr>
          <w:t>381</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3" w:history="1">
        <w:r w:rsidR="00206E84" w:rsidRPr="00206E84">
          <w:rPr>
            <w:rStyle w:val="a3"/>
            <w:rFonts w:ascii="Times New Roman"/>
            <w:b/>
            <w:bCs/>
            <w:noProof/>
            <w:sz w:val="28"/>
            <w:szCs w:val="28"/>
          </w:rPr>
          <w:t xml:space="preserve">4.2.6.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коррекционной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_Toc433014113 \h </w:instrText>
        </w:r>
        <w:r w:rsidRPr="00206E84">
          <w:rPr>
            <w:noProof/>
            <w:webHidden/>
            <w:sz w:val="28"/>
            <w:szCs w:val="28"/>
          </w:rPr>
        </w:r>
        <w:r w:rsidRPr="00206E84">
          <w:rPr>
            <w:noProof/>
            <w:webHidden/>
            <w:sz w:val="28"/>
            <w:szCs w:val="28"/>
          </w:rPr>
          <w:fldChar w:fldCharType="separate"/>
        </w:r>
        <w:r w:rsidR="00206E84">
          <w:rPr>
            <w:noProof/>
            <w:webHidden/>
            <w:sz w:val="28"/>
            <w:szCs w:val="28"/>
          </w:rPr>
          <w:t>389</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4" w:history="1">
        <w:r w:rsidR="00206E84" w:rsidRPr="00206E84">
          <w:rPr>
            <w:rStyle w:val="a3"/>
            <w:rFonts w:ascii="Times New Roman"/>
            <w:b/>
            <w:bCs/>
            <w:noProof/>
            <w:sz w:val="28"/>
            <w:szCs w:val="28"/>
          </w:rPr>
          <w:t xml:space="preserve">4.2.7.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внеурочной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деятельности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_Toc433014114 \h </w:instrText>
        </w:r>
        <w:r w:rsidRPr="00206E84">
          <w:rPr>
            <w:noProof/>
            <w:webHidden/>
            <w:sz w:val="28"/>
            <w:szCs w:val="28"/>
          </w:rPr>
        </w:r>
        <w:r w:rsidRPr="00206E84">
          <w:rPr>
            <w:noProof/>
            <w:webHidden/>
            <w:sz w:val="28"/>
            <w:szCs w:val="28"/>
          </w:rPr>
          <w:fldChar w:fldCharType="separate"/>
        </w:r>
        <w:r w:rsidR="00206E84">
          <w:rPr>
            <w:noProof/>
            <w:webHidden/>
            <w:sz w:val="28"/>
            <w:szCs w:val="28"/>
          </w:rPr>
          <w:t>396</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15" w:history="1">
        <w:r w:rsidR="00206E84" w:rsidRPr="00206E84">
          <w:rPr>
            <w:rStyle w:val="a3"/>
            <w:rFonts w:ascii="Times New Roman"/>
            <w:b/>
            <w:bCs/>
            <w:noProof/>
            <w:spacing w:val="2"/>
            <w:sz w:val="28"/>
            <w:szCs w:val="28"/>
          </w:rPr>
          <w:t xml:space="preserve">4.3. </w:t>
        </w:r>
        <w:r w:rsidR="00206E84" w:rsidRPr="00206E84">
          <w:rPr>
            <w:rStyle w:val="a3"/>
            <w:rFonts w:hAnsi="Times New Roman"/>
            <w:b/>
            <w:bCs/>
            <w:noProof/>
            <w:spacing w:val="2"/>
            <w:sz w:val="28"/>
            <w:szCs w:val="28"/>
          </w:rPr>
          <w:t>Организационный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_Toc433014115 \h </w:instrText>
        </w:r>
        <w:r w:rsidRPr="00206E84">
          <w:rPr>
            <w:noProof/>
            <w:webHidden/>
            <w:sz w:val="28"/>
            <w:szCs w:val="28"/>
          </w:rPr>
        </w:r>
        <w:r w:rsidRPr="00206E84">
          <w:rPr>
            <w:noProof/>
            <w:webHidden/>
            <w:sz w:val="28"/>
            <w:szCs w:val="28"/>
          </w:rPr>
          <w:fldChar w:fldCharType="separate"/>
        </w:r>
        <w:r w:rsidR="00206E84">
          <w:rPr>
            <w:noProof/>
            <w:webHidden/>
            <w:sz w:val="28"/>
            <w:szCs w:val="28"/>
          </w:rPr>
          <w:t>398</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6" w:history="1">
        <w:r w:rsidR="00206E84" w:rsidRPr="00206E84">
          <w:rPr>
            <w:rStyle w:val="a3"/>
            <w:b/>
            <w:bCs/>
            <w:noProof/>
            <w:sz w:val="28"/>
            <w:szCs w:val="28"/>
          </w:rPr>
          <w:t xml:space="preserve">4.3.1.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rStyle w:val="a3"/>
            <w:rFonts w:hAnsi="Times New Roman"/>
            <w:b/>
            <w:bCs/>
            <w:noProof/>
            <w:sz w:val="28"/>
            <w:szCs w:val="28"/>
          </w:rPr>
          <w:t xml:space="preserve"> </w:t>
        </w:r>
        <w:r w:rsidR="00206E84" w:rsidRPr="00206E84">
          <w:rPr>
            <w:rStyle w:val="a3"/>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_Toc433014116 \h </w:instrText>
        </w:r>
        <w:r w:rsidRPr="00206E84">
          <w:rPr>
            <w:noProof/>
            <w:webHidden/>
            <w:sz w:val="28"/>
            <w:szCs w:val="28"/>
          </w:rPr>
        </w:r>
        <w:r w:rsidRPr="00206E84">
          <w:rPr>
            <w:noProof/>
            <w:webHidden/>
            <w:sz w:val="28"/>
            <w:szCs w:val="28"/>
          </w:rPr>
          <w:fldChar w:fldCharType="separate"/>
        </w:r>
        <w:r w:rsidR="00206E84">
          <w:rPr>
            <w:noProof/>
            <w:webHidden/>
            <w:sz w:val="28"/>
            <w:szCs w:val="28"/>
          </w:rPr>
          <w:t>398</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17" w:history="1">
        <w:r w:rsidR="00206E84" w:rsidRPr="00206E84">
          <w:rPr>
            <w:rStyle w:val="a3"/>
            <w:rFonts w:ascii="Times New Roman"/>
            <w:b/>
            <w:bCs/>
            <w:noProof/>
            <w:sz w:val="28"/>
            <w:szCs w:val="28"/>
          </w:rPr>
          <w:t xml:space="preserve">4.3.2. </w:t>
        </w:r>
        <w:r w:rsidR="00206E84" w:rsidRPr="00206E84">
          <w:rPr>
            <w:rStyle w:val="a3"/>
            <w:rFonts w:hAnsi="Times New Roman"/>
            <w:b/>
            <w:bCs/>
            <w:noProof/>
            <w:sz w:val="28"/>
            <w:szCs w:val="28"/>
          </w:rPr>
          <w:t>Система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условий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реализации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общеобразовательной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начального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общего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hAnsi="Times New Roman"/>
            <w:b/>
            <w:bCs/>
            <w:noProof/>
            <w:spacing w:val="2"/>
            <w:sz w:val="28"/>
            <w:szCs w:val="28"/>
          </w:rPr>
          <w:t>с</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легкой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формой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умственной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отсталости</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1.3).</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_Toc433014117 \h </w:instrText>
        </w:r>
        <w:r w:rsidRPr="00206E84">
          <w:rPr>
            <w:noProof/>
            <w:webHidden/>
            <w:sz w:val="28"/>
            <w:szCs w:val="28"/>
          </w:rPr>
        </w:r>
        <w:r w:rsidRPr="00206E84">
          <w:rPr>
            <w:noProof/>
            <w:webHidden/>
            <w:sz w:val="28"/>
            <w:szCs w:val="28"/>
          </w:rPr>
          <w:fldChar w:fldCharType="separate"/>
        </w:r>
        <w:r w:rsidR="00206E84">
          <w:rPr>
            <w:noProof/>
            <w:webHidden/>
            <w:sz w:val="28"/>
            <w:szCs w:val="28"/>
          </w:rPr>
          <w:t>412</w:t>
        </w:r>
        <w:r w:rsidRPr="00206E84">
          <w:rPr>
            <w:noProof/>
            <w:webHidden/>
            <w:sz w:val="28"/>
            <w:szCs w:val="28"/>
          </w:rPr>
          <w:fldChar w:fldCharType="end"/>
        </w:r>
      </w:hyperlink>
    </w:p>
    <w:p w:rsidR="00206E84" w:rsidRPr="00206E84" w:rsidRDefault="00081B5B">
      <w:pPr>
        <w:pStyle w:val="1c"/>
        <w:tabs>
          <w:tab w:val="right" w:leader="dot" w:pos="9339"/>
        </w:tabs>
        <w:rPr>
          <w:rFonts w:ascii="Helvetica" w:eastAsia="Times New Roman" w:hAnsi="Helvetica" w:cs="Times New Roman"/>
          <w:noProof/>
          <w:color w:val="auto"/>
          <w:sz w:val="28"/>
          <w:szCs w:val="28"/>
          <w:bdr w:val="none" w:sz="0" w:space="0" w:color="auto"/>
        </w:rPr>
      </w:pPr>
      <w:hyperlink w:anchor="_Toc433014118" w:history="1">
        <w:r w:rsidR="00206E84" w:rsidRPr="00206E84">
          <w:rPr>
            <w:rStyle w:val="a3"/>
            <w:rFonts w:ascii="Times New Roman"/>
            <w:b/>
            <w:bCs/>
            <w:noProof/>
            <w:sz w:val="28"/>
            <w:szCs w:val="28"/>
          </w:rPr>
          <w:t xml:space="preserve">5. </w:t>
        </w:r>
        <w:r w:rsidR="00206E84" w:rsidRPr="00206E84">
          <w:rPr>
            <w:rStyle w:val="a3"/>
            <w:rFonts w:hAnsi="Times New Roman"/>
            <w:b/>
            <w:bCs/>
            <w:noProof/>
            <w:sz w:val="28"/>
            <w:szCs w:val="28"/>
          </w:rPr>
          <w:t>ПРИМЕРНАЯ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ДЛЯ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ОБУЧАЮЩИХСЯ</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1.4.)</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_Toc433014118 \h </w:instrText>
        </w:r>
        <w:r w:rsidRPr="00206E84">
          <w:rPr>
            <w:noProof/>
            <w:webHidden/>
            <w:sz w:val="28"/>
            <w:szCs w:val="28"/>
          </w:rPr>
        </w:r>
        <w:r w:rsidRPr="00206E84">
          <w:rPr>
            <w:noProof/>
            <w:webHidden/>
            <w:sz w:val="28"/>
            <w:szCs w:val="28"/>
          </w:rPr>
          <w:fldChar w:fldCharType="separate"/>
        </w:r>
        <w:r w:rsidR="00206E84">
          <w:rPr>
            <w:noProof/>
            <w:webHidden/>
            <w:sz w:val="28"/>
            <w:szCs w:val="28"/>
          </w:rPr>
          <w:t>440</w:t>
        </w:r>
        <w:r w:rsidRPr="00206E84">
          <w:rPr>
            <w:noProof/>
            <w:webHidden/>
            <w:sz w:val="28"/>
            <w:szCs w:val="28"/>
          </w:rPr>
          <w:fldChar w:fldCharType="end"/>
        </w:r>
      </w:hyperlink>
    </w:p>
    <w:p w:rsidR="00206E84" w:rsidRPr="00206E84" w:rsidRDefault="00081B5B">
      <w:pPr>
        <w:pStyle w:val="2d"/>
        <w:tabs>
          <w:tab w:val="right" w:leader="dot" w:pos="9339"/>
        </w:tabs>
        <w:rPr>
          <w:rFonts w:ascii="Helvetica" w:eastAsia="Times New Roman" w:hAnsi="Helvetica" w:cs="Times New Roman"/>
          <w:noProof/>
          <w:color w:val="auto"/>
          <w:sz w:val="28"/>
          <w:szCs w:val="28"/>
          <w:bdr w:val="none" w:sz="0" w:space="0" w:color="auto"/>
        </w:rPr>
      </w:pPr>
      <w:hyperlink w:anchor="_Toc433014119" w:history="1">
        <w:r w:rsidR="00206E84" w:rsidRPr="00206E84">
          <w:rPr>
            <w:rStyle w:val="a3"/>
            <w:rFonts w:ascii="Times New Roman"/>
            <w:b/>
            <w:bCs/>
            <w:noProof/>
            <w:sz w:val="28"/>
            <w:szCs w:val="28"/>
          </w:rPr>
          <w:t xml:space="preserve">5.1. </w:t>
        </w:r>
        <w:r w:rsidR="00206E84" w:rsidRPr="00206E84">
          <w:rPr>
            <w:rStyle w:val="a3"/>
            <w:rFonts w:hAnsi="Times New Roman"/>
            <w:b/>
            <w:bCs/>
            <w:noProof/>
            <w:sz w:val="28"/>
            <w:szCs w:val="28"/>
          </w:rPr>
          <w:t>Целевой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_Toc433014119 \h </w:instrText>
        </w:r>
        <w:r w:rsidRPr="00206E84">
          <w:rPr>
            <w:noProof/>
            <w:webHidden/>
            <w:sz w:val="28"/>
            <w:szCs w:val="28"/>
          </w:rPr>
        </w:r>
        <w:r w:rsidRPr="00206E84">
          <w:rPr>
            <w:noProof/>
            <w:webHidden/>
            <w:sz w:val="28"/>
            <w:szCs w:val="28"/>
          </w:rPr>
          <w:fldChar w:fldCharType="separate"/>
        </w:r>
        <w:r w:rsidR="00206E84">
          <w:rPr>
            <w:noProof/>
            <w:webHidden/>
            <w:sz w:val="28"/>
            <w:szCs w:val="28"/>
          </w:rPr>
          <w:t>440</w:t>
        </w:r>
        <w:r w:rsidRPr="00206E84">
          <w:rPr>
            <w:noProof/>
            <w:webHidden/>
            <w:sz w:val="28"/>
            <w:szCs w:val="28"/>
          </w:rPr>
          <w:fldChar w:fldCharType="end"/>
        </w:r>
      </w:hyperlink>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0" w:history="1">
        <w:r w:rsidR="00206E84" w:rsidRPr="00206E84">
          <w:rPr>
            <w:rStyle w:val="a3"/>
            <w:rFonts w:ascii="Times New Roman"/>
            <w:b/>
            <w:bCs/>
            <w:noProof/>
            <w:sz w:val="28"/>
            <w:szCs w:val="28"/>
          </w:rPr>
          <w:t>5.1.1.</w:t>
        </w:r>
        <w:r w:rsidR="00206E84" w:rsidRPr="00206E84">
          <w:rPr>
            <w:rStyle w:val="a3"/>
            <w:rFonts w:hAnsi="Times New Roman"/>
            <w:b/>
            <w:bCs/>
            <w:noProof/>
            <w:sz w:val="28"/>
            <w:szCs w:val="28"/>
          </w:rPr>
          <w:t>Пояснительная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записка</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_Toc433014120 \h </w:instrText>
        </w:r>
        <w:r w:rsidRPr="00206E84">
          <w:rPr>
            <w:noProof/>
            <w:webHidden/>
            <w:sz w:val="28"/>
            <w:szCs w:val="28"/>
          </w:rPr>
        </w:r>
        <w:r w:rsidRPr="00206E84">
          <w:rPr>
            <w:noProof/>
            <w:webHidden/>
            <w:sz w:val="28"/>
            <w:szCs w:val="28"/>
          </w:rPr>
          <w:fldChar w:fldCharType="separate"/>
        </w:r>
        <w:r w:rsidR="00206E84">
          <w:rPr>
            <w:noProof/>
            <w:webHidden/>
            <w:sz w:val="28"/>
            <w:szCs w:val="28"/>
          </w:rPr>
          <w:t>440</w:t>
        </w:r>
        <w:r w:rsidRPr="00206E84">
          <w:rPr>
            <w:noProof/>
            <w:webHidden/>
            <w:sz w:val="28"/>
            <w:szCs w:val="28"/>
          </w:rPr>
          <w:fldChar w:fldCharType="end"/>
        </w:r>
      </w:hyperlink>
    </w:p>
    <w:p w:rsidR="00206E84" w:rsidRPr="00611204" w:rsidRDefault="00081B5B">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1" w:history="1">
        <w:r w:rsidR="00206E84" w:rsidRPr="00206E84">
          <w:rPr>
            <w:rStyle w:val="a3"/>
            <w:rFonts w:ascii="Times New Roman"/>
            <w:b/>
            <w:bCs/>
            <w:noProof/>
            <w:sz w:val="28"/>
            <w:szCs w:val="28"/>
          </w:rPr>
          <w:t xml:space="preserve">5.1.2. </w:t>
        </w:r>
        <w:r w:rsidR="00206E84" w:rsidRPr="00206E84">
          <w:rPr>
            <w:rStyle w:val="a3"/>
            <w:rFonts w:hAnsi="Times New Roman"/>
            <w:b/>
            <w:bCs/>
            <w:noProof/>
            <w:sz w:val="28"/>
            <w:szCs w:val="28"/>
          </w:rPr>
          <w:t>Планируемые</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результаты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освоения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глухими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обучающимися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адаптированной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основной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образовательной</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w:t>
        </w:r>
        <w:r w:rsidR="00206E84" w:rsidRPr="00206E84">
          <w:rPr>
            <w:rStyle w:val="a3"/>
            <w:rFonts w:hAnsi="Times New Roman"/>
            <w:b/>
            <w:bCs/>
            <w:noProof/>
            <w:sz w:val="28"/>
            <w:szCs w:val="28"/>
          </w:rPr>
          <w:t>вариант</w:t>
        </w:r>
        <w:r w:rsidR="00206E84" w:rsidRPr="00206E84">
          <w:rPr>
            <w:rStyle w:val="a3"/>
            <w:rFonts w:hAnsi="Times New Roman"/>
            <w:b/>
            <w:bCs/>
            <w:noProof/>
            <w:sz w:val="28"/>
            <w:szCs w:val="28"/>
          </w:rPr>
          <w:t xml:space="preserve"> </w:t>
        </w:r>
        <w:r w:rsidR="00206E84" w:rsidRPr="00206E84">
          <w:rPr>
            <w:rStyle w:val="a3"/>
            <w:rFonts w:ascii="Times New Roman"/>
            <w:b/>
            <w:bCs/>
            <w:noProof/>
            <w:sz w:val="28"/>
            <w:szCs w:val="28"/>
          </w:rPr>
          <w:t>1.4.)</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_Toc433014121 \h </w:instrText>
        </w:r>
        <w:r w:rsidRPr="00206E84">
          <w:rPr>
            <w:noProof/>
            <w:webHidden/>
            <w:sz w:val="28"/>
            <w:szCs w:val="28"/>
          </w:rPr>
        </w:r>
        <w:r w:rsidRPr="00206E84">
          <w:rPr>
            <w:noProof/>
            <w:webHidden/>
            <w:sz w:val="28"/>
            <w:szCs w:val="28"/>
          </w:rPr>
          <w:fldChar w:fldCharType="separate"/>
        </w:r>
        <w:r w:rsidR="00206E84">
          <w:rPr>
            <w:noProof/>
            <w:webHidden/>
            <w:sz w:val="28"/>
            <w:szCs w:val="28"/>
          </w:rPr>
          <w:t>4</w:t>
        </w:r>
        <w:r w:rsidRPr="00206E84">
          <w:rPr>
            <w:noProof/>
            <w:webHidden/>
            <w:sz w:val="28"/>
            <w:szCs w:val="28"/>
          </w:rPr>
          <w:fldChar w:fldCharType="end"/>
        </w:r>
      </w:hyperlink>
      <w:r w:rsidR="00611204" w:rsidRPr="00611204">
        <w:rPr>
          <w:rFonts w:ascii="Times New Roman" w:hAnsi="Times New Roman" w:cs="Times New Roman"/>
          <w:sz w:val="28"/>
          <w:szCs w:val="28"/>
        </w:rPr>
        <w:t>52</w:t>
      </w:r>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2" w:history="1">
        <w:r w:rsidR="00206E84" w:rsidRPr="00206E84">
          <w:rPr>
            <w:rStyle w:val="a3"/>
            <w:rFonts w:ascii="Times New Roman"/>
            <w:b/>
            <w:bCs/>
            <w:noProof/>
            <w:sz w:val="28"/>
            <w:szCs w:val="28"/>
          </w:rPr>
          <w:t xml:space="preserve">5.1.3. </w:t>
        </w:r>
        <w:r w:rsidR="00206E84" w:rsidRPr="00206E84">
          <w:rPr>
            <w:rStyle w:val="a3"/>
            <w:rFonts w:hAnsi="Times New Roman"/>
            <w:b/>
            <w:bCs/>
            <w:noProof/>
            <w:spacing w:val="2"/>
            <w:sz w:val="28"/>
            <w:szCs w:val="28"/>
          </w:rPr>
          <w:t>Система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оценки</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достижения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глухими</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обучающимися</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w:t>
        </w:r>
        <w:r w:rsidR="00206E84" w:rsidRPr="00206E84">
          <w:rPr>
            <w:rStyle w:val="a3"/>
            <w:rFonts w:hAnsi="Times New Roman"/>
            <w:b/>
            <w:bCs/>
            <w:noProof/>
            <w:spacing w:val="2"/>
            <w:sz w:val="28"/>
            <w:szCs w:val="28"/>
          </w:rPr>
          <w:t>вариант</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 xml:space="preserve">1.4.) </w:t>
        </w:r>
        <w:r w:rsidR="00206E84" w:rsidRPr="00206E84">
          <w:rPr>
            <w:rStyle w:val="a3"/>
            <w:rFonts w:hAnsi="Times New Roman"/>
            <w:b/>
            <w:bCs/>
            <w:noProof/>
            <w:spacing w:val="2"/>
            <w:sz w:val="28"/>
            <w:szCs w:val="28"/>
          </w:rPr>
          <w:t>планируемых</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результатов</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освоения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специальной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индивидуальной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образовательной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программы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_Toc433014122 \h </w:instrText>
        </w:r>
        <w:r w:rsidRPr="00206E84">
          <w:rPr>
            <w:noProof/>
            <w:webHidden/>
            <w:sz w:val="28"/>
            <w:szCs w:val="28"/>
          </w:rPr>
        </w:r>
        <w:r w:rsidRPr="00206E84">
          <w:rPr>
            <w:noProof/>
            <w:webHidden/>
            <w:sz w:val="28"/>
            <w:szCs w:val="28"/>
          </w:rPr>
          <w:fldChar w:fldCharType="separate"/>
        </w:r>
        <w:r w:rsidR="00206E84">
          <w:rPr>
            <w:noProof/>
            <w:webHidden/>
            <w:sz w:val="28"/>
            <w:szCs w:val="28"/>
          </w:rPr>
          <w:t>4</w:t>
        </w:r>
        <w:r w:rsidRPr="00206E84">
          <w:rPr>
            <w:noProof/>
            <w:webHidden/>
            <w:sz w:val="28"/>
            <w:szCs w:val="28"/>
          </w:rPr>
          <w:fldChar w:fldCharType="end"/>
        </w:r>
      </w:hyperlink>
      <w:r w:rsidR="00611204" w:rsidRPr="00611204">
        <w:rPr>
          <w:rFonts w:ascii="Times New Roman" w:hAnsi="Times New Roman" w:cs="Times New Roman"/>
          <w:sz w:val="28"/>
          <w:szCs w:val="28"/>
        </w:rPr>
        <w:t>62</w:t>
      </w:r>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3" w:history="1">
        <w:r w:rsidR="00206E84" w:rsidRPr="00206E84">
          <w:rPr>
            <w:rStyle w:val="a3"/>
            <w:rFonts w:ascii="Times New Roman"/>
            <w:b/>
            <w:bCs/>
            <w:noProof/>
            <w:sz w:val="28"/>
            <w:szCs w:val="28"/>
          </w:rPr>
          <w:t xml:space="preserve">5.2. </w:t>
        </w:r>
        <w:r w:rsidR="00206E84" w:rsidRPr="00206E84">
          <w:rPr>
            <w:rStyle w:val="a3"/>
            <w:rFonts w:hAnsi="Times New Roman"/>
            <w:b/>
            <w:bCs/>
            <w:noProof/>
            <w:sz w:val="28"/>
            <w:szCs w:val="28"/>
          </w:rPr>
          <w:t>Содержательный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EB7F34">
          <w:rPr>
            <w:rFonts w:ascii="Times New Roman" w:hAnsi="Times New Roman" w:cs="Times New Roman"/>
            <w:noProof/>
            <w:webHidden/>
            <w:sz w:val="28"/>
            <w:szCs w:val="28"/>
          </w:rPr>
          <w:fldChar w:fldCharType="begin"/>
        </w:r>
        <w:r w:rsidR="00206E84" w:rsidRPr="00EB7F34">
          <w:rPr>
            <w:rFonts w:ascii="Times New Roman" w:hAnsi="Times New Roman" w:cs="Times New Roman"/>
            <w:noProof/>
            <w:webHidden/>
            <w:sz w:val="28"/>
            <w:szCs w:val="28"/>
          </w:rPr>
          <w:instrText xml:space="preserve"> PAGEREF _Toc433014123 \h </w:instrText>
        </w:r>
        <w:r w:rsidRPr="00EB7F34">
          <w:rPr>
            <w:rFonts w:ascii="Times New Roman" w:hAnsi="Times New Roman" w:cs="Times New Roman"/>
            <w:noProof/>
            <w:webHidden/>
            <w:sz w:val="28"/>
            <w:szCs w:val="28"/>
          </w:rPr>
        </w:r>
        <w:r w:rsidRPr="00EB7F34">
          <w:rPr>
            <w:rFonts w:ascii="Times New Roman" w:hAnsi="Times New Roman" w:cs="Times New Roman"/>
            <w:noProof/>
            <w:webHidden/>
            <w:sz w:val="28"/>
            <w:szCs w:val="28"/>
          </w:rPr>
          <w:fldChar w:fldCharType="separate"/>
        </w:r>
        <w:r w:rsidR="00206E84" w:rsidRPr="00EB7F34">
          <w:rPr>
            <w:rFonts w:ascii="Times New Roman" w:hAnsi="Times New Roman" w:cs="Times New Roman"/>
            <w:noProof/>
            <w:webHidden/>
            <w:sz w:val="28"/>
            <w:szCs w:val="28"/>
          </w:rPr>
          <w:t>4</w:t>
        </w:r>
        <w:r w:rsidRPr="00EB7F34">
          <w:rPr>
            <w:rFonts w:ascii="Times New Roman" w:hAnsi="Times New Roman" w:cs="Times New Roman"/>
            <w:noProof/>
            <w:webHidden/>
            <w:sz w:val="28"/>
            <w:szCs w:val="28"/>
          </w:rPr>
          <w:fldChar w:fldCharType="end"/>
        </w:r>
      </w:hyperlink>
      <w:r w:rsidR="00EB7F34" w:rsidRPr="00EB7F34">
        <w:rPr>
          <w:rFonts w:ascii="Times New Roman" w:hAnsi="Times New Roman" w:cs="Times New Roman"/>
          <w:sz w:val="28"/>
          <w:szCs w:val="28"/>
        </w:rPr>
        <w:t>64</w:t>
      </w:r>
    </w:p>
    <w:p w:rsidR="00206E84" w:rsidRPr="00611204" w:rsidRDefault="00081B5B">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4" w:history="1">
        <w:r w:rsidR="00206E84" w:rsidRPr="00206E84">
          <w:rPr>
            <w:rStyle w:val="a3"/>
            <w:rFonts w:ascii="Times New Roman"/>
            <w:b/>
            <w:bCs/>
            <w:noProof/>
            <w:sz w:val="28"/>
            <w:szCs w:val="28"/>
          </w:rPr>
          <w:t xml:space="preserve">5.2.1. </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действий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w:t>
        </w:r>
        <w:r w:rsidR="00206E84" w:rsidRPr="00206E84">
          <w:rPr>
            <w:rStyle w:val="a3"/>
            <w:rFonts w:hAnsi="Times New Roman"/>
            <w:b/>
            <w:bCs/>
            <w:noProof/>
            <w:sz w:val="28"/>
            <w:szCs w:val="28"/>
          </w:rPr>
          <w:t xml:space="preserve"> </w:t>
        </w:r>
        <w:r w:rsidR="00206E84" w:rsidRPr="00206E84">
          <w:rPr>
            <w:rStyle w:val="a3"/>
            <w:rFonts w:hAnsi="Times New Roman"/>
            <w:b/>
            <w:bCs/>
            <w:noProof/>
            <w:spacing w:val="2"/>
            <w:sz w:val="28"/>
            <w:szCs w:val="28"/>
          </w:rPr>
          <w:t>обучающихся</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с</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глухотой</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w:t>
        </w:r>
        <w:r w:rsidR="00206E84" w:rsidRPr="00206E84">
          <w:rPr>
            <w:rStyle w:val="a3"/>
            <w:rFonts w:hAnsi="Times New Roman"/>
            <w:b/>
            <w:bCs/>
            <w:noProof/>
            <w:spacing w:val="2"/>
            <w:sz w:val="28"/>
            <w:szCs w:val="28"/>
          </w:rPr>
          <w:t>вариант</w:t>
        </w:r>
        <w:r w:rsidR="00206E84" w:rsidRPr="00206E84">
          <w:rPr>
            <w:rStyle w:val="a3"/>
            <w:rFonts w:hAnsi="Times New Roman"/>
            <w:b/>
            <w:bCs/>
            <w:noProof/>
            <w:spacing w:val="2"/>
            <w:sz w:val="28"/>
            <w:szCs w:val="28"/>
          </w:rPr>
          <w:t xml:space="preserve"> </w:t>
        </w:r>
        <w:r w:rsidR="00206E84" w:rsidRPr="00206E84">
          <w:rPr>
            <w:rStyle w:val="a3"/>
            <w:rFonts w:ascii="Times New Roman"/>
            <w:b/>
            <w:bCs/>
            <w:noProof/>
            <w:spacing w:val="2"/>
            <w:sz w:val="28"/>
            <w:szCs w:val="28"/>
          </w:rPr>
          <w:t>1.4.</w:t>
        </w:r>
        <w:r w:rsidR="00206E84" w:rsidRPr="00206E84">
          <w:rPr>
            <w:rStyle w:val="a3"/>
            <w:rFonts w:ascii="Times New Roman"/>
            <w:b/>
            <w:bCs/>
            <w:noProof/>
            <w:sz w:val="28"/>
            <w:szCs w:val="28"/>
            <w:shd w:val="clear" w:color="auto" w:fill="FFFFFF"/>
          </w:rPr>
          <w:t>)</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_Toc433014124 \h </w:instrText>
        </w:r>
        <w:r w:rsidRPr="00206E84">
          <w:rPr>
            <w:noProof/>
            <w:webHidden/>
            <w:sz w:val="28"/>
            <w:szCs w:val="28"/>
          </w:rPr>
        </w:r>
        <w:r w:rsidRPr="00206E84">
          <w:rPr>
            <w:noProof/>
            <w:webHidden/>
            <w:sz w:val="28"/>
            <w:szCs w:val="28"/>
          </w:rPr>
          <w:fldChar w:fldCharType="separate"/>
        </w:r>
        <w:r w:rsidR="00206E84">
          <w:rPr>
            <w:noProof/>
            <w:webHidden/>
            <w:sz w:val="28"/>
            <w:szCs w:val="28"/>
          </w:rPr>
          <w:t>4</w:t>
        </w:r>
        <w:r w:rsidRPr="00206E84">
          <w:rPr>
            <w:noProof/>
            <w:webHidden/>
            <w:sz w:val="28"/>
            <w:szCs w:val="28"/>
          </w:rPr>
          <w:fldChar w:fldCharType="end"/>
        </w:r>
      </w:hyperlink>
      <w:r w:rsidR="00611204" w:rsidRPr="00611204">
        <w:rPr>
          <w:rFonts w:ascii="Times New Roman" w:hAnsi="Times New Roman" w:cs="Times New Roman"/>
          <w:sz w:val="28"/>
          <w:szCs w:val="28"/>
        </w:rPr>
        <w:t>64</w:t>
      </w:r>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25" w:history="1">
        <w:r w:rsidR="00206E84" w:rsidRPr="00206E84">
          <w:rPr>
            <w:rStyle w:val="a3"/>
            <w:rFonts w:ascii="Times New Roman"/>
            <w:b/>
            <w:bCs/>
            <w:noProof/>
            <w:sz w:val="28"/>
            <w:szCs w:val="28"/>
          </w:rPr>
          <w:t xml:space="preserve">5.2.2. </w:t>
        </w:r>
        <w:r w:rsidR="00206E84" w:rsidRPr="00206E84">
          <w:rPr>
            <w:rStyle w:val="a3"/>
            <w:rFonts w:hAnsi="Times New Roman"/>
            <w:b/>
            <w:bCs/>
            <w:noProof/>
            <w:sz w:val="28"/>
            <w:szCs w:val="28"/>
          </w:rPr>
          <w:t>Программы</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учебных</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предметов</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курсов</w:t>
        </w:r>
        <w:r w:rsidR="00206E84" w:rsidRPr="00206E84">
          <w:rPr>
            <w:rStyle w:val="a3"/>
            <w:rFonts w:hAnsi="Times New Roman"/>
            <w:b/>
            <w:bCs/>
            <w:noProof/>
            <w:sz w:val="28"/>
            <w:szCs w:val="28"/>
          </w:rPr>
          <w:t xml:space="preserve"> </w:t>
        </w:r>
        <w:r w:rsidR="00206E84" w:rsidRPr="00206E84">
          <w:rPr>
            <w:rStyle w:val="a3"/>
            <w:b/>
            <w:bCs/>
            <w:noProof/>
            <w:sz w:val="28"/>
            <w:szCs w:val="28"/>
          </w:rPr>
          <w:t xml:space="preserve"> </w:t>
        </w:r>
        <w:r w:rsidR="00206E84" w:rsidRPr="00206E84">
          <w:rPr>
            <w:rStyle w:val="a3"/>
            <w:rFonts w:hAnsi="Times New Roman"/>
            <w:b/>
            <w:bCs/>
            <w:noProof/>
            <w:sz w:val="28"/>
            <w:szCs w:val="28"/>
          </w:rPr>
          <w:t>коррекционно</w:t>
        </w:r>
        <w:r w:rsidR="00206E84" w:rsidRPr="00206E84">
          <w:rPr>
            <w:rStyle w:val="a3"/>
            <w:rFonts w:ascii="Times New Roman"/>
            <w:b/>
            <w:bCs/>
            <w:noProof/>
            <w:sz w:val="28"/>
            <w:szCs w:val="28"/>
          </w:rPr>
          <w:t>-</w:t>
        </w:r>
        <w:r w:rsidR="00206E84" w:rsidRPr="00206E84">
          <w:rPr>
            <w:rStyle w:val="a3"/>
            <w:rFonts w:hAnsi="Times New Roman"/>
            <w:b/>
            <w:bCs/>
            <w:noProof/>
            <w:sz w:val="28"/>
            <w:szCs w:val="28"/>
          </w:rPr>
          <w:t>развивающей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области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_Toc433014125 \h </w:instrText>
        </w:r>
        <w:r w:rsidRPr="00206E84">
          <w:rPr>
            <w:noProof/>
            <w:webHidden/>
            <w:sz w:val="28"/>
            <w:szCs w:val="28"/>
          </w:rPr>
        </w:r>
        <w:r w:rsidRPr="00206E84">
          <w:rPr>
            <w:noProof/>
            <w:webHidden/>
            <w:sz w:val="28"/>
            <w:szCs w:val="28"/>
          </w:rPr>
          <w:fldChar w:fldCharType="separate"/>
        </w:r>
        <w:r w:rsidR="00206E84">
          <w:rPr>
            <w:noProof/>
            <w:webHidden/>
            <w:sz w:val="28"/>
            <w:szCs w:val="28"/>
          </w:rPr>
          <w:t>4</w:t>
        </w:r>
        <w:r w:rsidRPr="00206E84">
          <w:rPr>
            <w:noProof/>
            <w:webHidden/>
            <w:sz w:val="28"/>
            <w:szCs w:val="28"/>
          </w:rPr>
          <w:fldChar w:fldCharType="end"/>
        </w:r>
      </w:hyperlink>
      <w:r w:rsidR="00611204" w:rsidRPr="00611204">
        <w:rPr>
          <w:rFonts w:ascii="Times New Roman" w:hAnsi="Times New Roman" w:cs="Times New Roman"/>
          <w:sz w:val="28"/>
          <w:szCs w:val="28"/>
        </w:rPr>
        <w:t>65</w:t>
      </w:r>
    </w:p>
    <w:p w:rsidR="00206E84" w:rsidRPr="00611204" w:rsidRDefault="00081B5B">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6" w:history="1">
        <w:r w:rsidR="00206E84" w:rsidRPr="00206E84">
          <w:rPr>
            <w:rStyle w:val="a3"/>
            <w:rFonts w:ascii="Times New Roman"/>
            <w:b/>
            <w:bCs/>
            <w:noProof/>
            <w:spacing w:val="2"/>
            <w:sz w:val="28"/>
            <w:szCs w:val="28"/>
          </w:rPr>
          <w:t xml:space="preserve">5.2.3.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нравственного</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воспитания</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_Toc433014126 \h </w:instrText>
        </w:r>
        <w:r w:rsidRPr="00206E84">
          <w:rPr>
            <w:noProof/>
            <w:webHidden/>
            <w:sz w:val="28"/>
            <w:szCs w:val="28"/>
          </w:rPr>
        </w:r>
        <w:r w:rsidRPr="00206E84">
          <w:rPr>
            <w:noProof/>
            <w:webHidden/>
            <w:sz w:val="28"/>
            <w:szCs w:val="28"/>
          </w:rPr>
          <w:fldChar w:fldCharType="separate"/>
        </w:r>
        <w:r w:rsidR="00206E84">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14</w:t>
      </w:r>
    </w:p>
    <w:p w:rsidR="00206E84" w:rsidRPr="00611204" w:rsidRDefault="00081B5B">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7" w:history="1">
        <w:r w:rsidR="00206E84" w:rsidRPr="00206E84">
          <w:rPr>
            <w:rStyle w:val="a3"/>
            <w:rFonts w:ascii="Times New Roman"/>
            <w:b/>
            <w:bCs/>
            <w:noProof/>
            <w:sz w:val="28"/>
            <w:szCs w:val="28"/>
          </w:rPr>
          <w:t>5.2.4.</w:t>
        </w:r>
        <w:r w:rsidR="00206E84" w:rsidRPr="00206E84">
          <w:rPr>
            <w:rStyle w:val="a3"/>
            <w:rFonts w:hAnsi="Times New Roman"/>
            <w:b/>
            <w:bCs/>
            <w:noProof/>
            <w:sz w:val="28"/>
            <w:szCs w:val="28"/>
          </w:rPr>
          <w:t>Программа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формирования</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экологической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культуры</w:t>
        </w:r>
        <w:r w:rsidR="00206E84" w:rsidRPr="00206E84">
          <w:rPr>
            <w:rStyle w:val="a3"/>
            <w:rFonts w:ascii="Times New Roman"/>
            <w:b/>
            <w:bCs/>
            <w:noProof/>
            <w:sz w:val="28"/>
            <w:szCs w:val="28"/>
          </w:rPr>
          <w:t xml:space="preserve">, </w:t>
        </w:r>
        <w:r w:rsidR="00206E84" w:rsidRPr="00206E84">
          <w:rPr>
            <w:rStyle w:val="a3"/>
            <w:rFonts w:hAnsi="Times New Roman"/>
            <w:b/>
            <w:bCs/>
            <w:noProof/>
            <w:sz w:val="28"/>
            <w:szCs w:val="28"/>
          </w:rPr>
          <w:t>здорового</w:t>
        </w:r>
        <w:r w:rsidR="00206E84" w:rsidRPr="00206E84">
          <w:rPr>
            <w:rStyle w:val="a3"/>
            <w:rFonts w:hAnsi="Times New Roman"/>
            <w:b/>
            <w:bCs/>
            <w:noProof/>
            <w:sz w:val="28"/>
            <w:szCs w:val="28"/>
          </w:rPr>
          <w:t xml:space="preserve"> </w:t>
        </w:r>
        <w:r w:rsidR="00206E84" w:rsidRPr="00206E84">
          <w:rPr>
            <w:rStyle w:val="a3"/>
            <w:noProof/>
            <w:sz w:val="28"/>
            <w:szCs w:val="28"/>
          </w:rPr>
          <w:t xml:space="preserve"> </w:t>
        </w:r>
        <w:r w:rsidR="00206E84" w:rsidRPr="00206E84">
          <w:rPr>
            <w:rStyle w:val="a3"/>
            <w:rFonts w:hAnsi="Times New Roman"/>
            <w:b/>
            <w:bCs/>
            <w:noProof/>
            <w:sz w:val="28"/>
            <w:szCs w:val="28"/>
          </w:rPr>
          <w:t>и</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безопасного</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образа</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жизни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_Toc433014127 \h </w:instrText>
        </w:r>
        <w:r w:rsidRPr="00206E84">
          <w:rPr>
            <w:noProof/>
            <w:webHidden/>
            <w:sz w:val="28"/>
            <w:szCs w:val="28"/>
          </w:rPr>
        </w:r>
        <w:r w:rsidRPr="00206E84">
          <w:rPr>
            <w:noProof/>
            <w:webHidden/>
            <w:sz w:val="28"/>
            <w:szCs w:val="28"/>
          </w:rPr>
          <w:fldChar w:fldCharType="separate"/>
        </w:r>
        <w:r w:rsidR="00206E84">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18</w:t>
      </w:r>
    </w:p>
    <w:p w:rsidR="00206E84" w:rsidRPr="00611204" w:rsidRDefault="00081B5B">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8" w:history="1">
        <w:r w:rsidR="00206E84" w:rsidRPr="00206E84">
          <w:rPr>
            <w:rStyle w:val="a3"/>
            <w:rFonts w:ascii="Times New Roman"/>
            <w:b/>
            <w:bCs/>
            <w:noProof/>
            <w:spacing w:val="2"/>
            <w:sz w:val="28"/>
            <w:szCs w:val="28"/>
          </w:rPr>
          <w:t xml:space="preserve">5.2.5.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коррекционной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работы</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_Toc433014128 \h </w:instrText>
        </w:r>
        <w:r w:rsidRPr="00206E84">
          <w:rPr>
            <w:noProof/>
            <w:webHidden/>
            <w:sz w:val="28"/>
            <w:szCs w:val="28"/>
          </w:rPr>
        </w:r>
        <w:r w:rsidRPr="00206E84">
          <w:rPr>
            <w:noProof/>
            <w:webHidden/>
            <w:sz w:val="28"/>
            <w:szCs w:val="28"/>
          </w:rPr>
          <w:fldChar w:fldCharType="separate"/>
        </w:r>
        <w:r w:rsidR="00EB3643">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19</w:t>
      </w:r>
    </w:p>
    <w:p w:rsidR="00206E84" w:rsidRPr="00611204" w:rsidRDefault="00081B5B">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29" w:history="1">
        <w:r w:rsidR="00206E84" w:rsidRPr="00206E84">
          <w:rPr>
            <w:rStyle w:val="a3"/>
            <w:rFonts w:ascii="Times New Roman"/>
            <w:b/>
            <w:bCs/>
            <w:noProof/>
            <w:spacing w:val="2"/>
            <w:sz w:val="28"/>
            <w:szCs w:val="28"/>
          </w:rPr>
          <w:t xml:space="preserve">5.2.6. </w:t>
        </w:r>
        <w:r w:rsidR="00206E84" w:rsidRPr="00206E84">
          <w:rPr>
            <w:rStyle w:val="a3"/>
            <w:rFonts w:hAnsi="Times New Roman"/>
            <w:b/>
            <w:bCs/>
            <w:noProof/>
            <w:spacing w:val="2"/>
            <w:sz w:val="28"/>
            <w:szCs w:val="28"/>
          </w:rPr>
          <w:t>Программа</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внеурочной</w:t>
        </w:r>
        <w:r w:rsidR="00206E84" w:rsidRPr="00206E84">
          <w:rPr>
            <w:rStyle w:val="a3"/>
            <w:rFonts w:hAnsi="Times New Roman"/>
            <w:b/>
            <w:bCs/>
            <w:noProof/>
            <w:spacing w:val="2"/>
            <w:sz w:val="28"/>
            <w:szCs w:val="28"/>
          </w:rPr>
          <w:t xml:space="preserve"> </w:t>
        </w:r>
        <w:r w:rsidR="00206E84" w:rsidRPr="00206E84">
          <w:rPr>
            <w:rStyle w:val="a3"/>
            <w:rFonts w:hAnsi="Times New Roman"/>
            <w:b/>
            <w:bCs/>
            <w:noProof/>
            <w:spacing w:val="2"/>
            <w:sz w:val="28"/>
            <w:szCs w:val="28"/>
          </w:rPr>
          <w:t>деятельности</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_Toc433014129 \h </w:instrText>
        </w:r>
        <w:r w:rsidRPr="00206E84">
          <w:rPr>
            <w:noProof/>
            <w:webHidden/>
            <w:sz w:val="28"/>
            <w:szCs w:val="28"/>
          </w:rPr>
        </w:r>
        <w:r w:rsidRPr="00206E84">
          <w:rPr>
            <w:noProof/>
            <w:webHidden/>
            <w:sz w:val="28"/>
            <w:szCs w:val="28"/>
          </w:rPr>
          <w:fldChar w:fldCharType="separate"/>
        </w:r>
        <w:r w:rsidR="00EB3643">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21</w:t>
      </w:r>
    </w:p>
    <w:p w:rsidR="00206E84" w:rsidRPr="00611204" w:rsidRDefault="00081B5B" w:rsidP="00EB3643">
      <w:pPr>
        <w:pStyle w:val="2d"/>
        <w:tabs>
          <w:tab w:val="right" w:leader="dot" w:pos="9339"/>
        </w:tabs>
        <w:rPr>
          <w:rFonts w:ascii="Times New Roman" w:eastAsia="Times New Roman" w:hAnsi="Times New Roman" w:cs="Times New Roman"/>
          <w:noProof/>
          <w:color w:val="auto"/>
          <w:sz w:val="28"/>
          <w:szCs w:val="28"/>
          <w:bdr w:val="none" w:sz="0" w:space="0" w:color="auto"/>
        </w:rPr>
      </w:pPr>
      <w:hyperlink w:anchor="_Toc433014130" w:history="1">
        <w:r w:rsidR="00206E84" w:rsidRPr="00206E84">
          <w:rPr>
            <w:rStyle w:val="a3"/>
            <w:rFonts w:ascii="Times New Roman"/>
            <w:b/>
            <w:bCs/>
            <w:noProof/>
            <w:sz w:val="28"/>
            <w:szCs w:val="28"/>
          </w:rPr>
          <w:t xml:space="preserve">5.3. </w:t>
        </w:r>
        <w:r w:rsidR="00206E84" w:rsidRPr="00206E84">
          <w:rPr>
            <w:rStyle w:val="a3"/>
            <w:rFonts w:hAnsi="Times New Roman"/>
            <w:b/>
            <w:bCs/>
            <w:noProof/>
            <w:sz w:val="28"/>
            <w:szCs w:val="28"/>
          </w:rPr>
          <w:t>Организационный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раздел</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_Toc433014130 \h </w:instrText>
        </w:r>
        <w:r w:rsidRPr="00206E84">
          <w:rPr>
            <w:noProof/>
            <w:webHidden/>
            <w:sz w:val="28"/>
            <w:szCs w:val="28"/>
          </w:rPr>
        </w:r>
        <w:r w:rsidRPr="00206E84">
          <w:rPr>
            <w:noProof/>
            <w:webHidden/>
            <w:sz w:val="28"/>
            <w:szCs w:val="28"/>
          </w:rPr>
          <w:fldChar w:fldCharType="separate"/>
        </w:r>
        <w:r w:rsidR="00EB3643">
          <w:rPr>
            <w:noProof/>
            <w:webHidden/>
            <w:sz w:val="28"/>
            <w:szCs w:val="28"/>
          </w:rPr>
          <w:t>5</w:t>
        </w:r>
        <w:r w:rsidRPr="00206E84">
          <w:rPr>
            <w:noProof/>
            <w:webHidden/>
            <w:sz w:val="28"/>
            <w:szCs w:val="28"/>
          </w:rPr>
          <w:fldChar w:fldCharType="end"/>
        </w:r>
      </w:hyperlink>
      <w:r w:rsidR="00611204" w:rsidRPr="00611204">
        <w:rPr>
          <w:rFonts w:ascii="Times New Roman" w:hAnsi="Times New Roman" w:cs="Times New Roman"/>
          <w:sz w:val="28"/>
          <w:szCs w:val="28"/>
        </w:rPr>
        <w:t>23</w:t>
      </w:r>
    </w:p>
    <w:p w:rsidR="00206E84" w:rsidRPr="00206E84" w:rsidRDefault="00081B5B">
      <w:pPr>
        <w:pStyle w:val="3c"/>
        <w:tabs>
          <w:tab w:val="right" w:leader="dot" w:pos="9339"/>
        </w:tabs>
        <w:rPr>
          <w:rFonts w:ascii="Helvetica" w:eastAsia="Times New Roman" w:hAnsi="Helvetica" w:cs="Times New Roman"/>
          <w:noProof/>
          <w:color w:val="auto"/>
          <w:sz w:val="28"/>
          <w:szCs w:val="28"/>
          <w:bdr w:val="none" w:sz="0" w:space="0" w:color="auto"/>
        </w:rPr>
      </w:pPr>
      <w:hyperlink w:anchor="_Toc433014131" w:history="1">
        <w:r w:rsidR="00206E84" w:rsidRPr="00206E84">
          <w:rPr>
            <w:rStyle w:val="a3"/>
            <w:rFonts w:ascii="Times New Roman"/>
            <w:b/>
            <w:bCs/>
            <w:noProof/>
            <w:sz w:val="28"/>
            <w:szCs w:val="28"/>
          </w:rPr>
          <w:t xml:space="preserve">5.3.1. </w:t>
        </w:r>
        <w:r w:rsidR="00206E84" w:rsidRPr="00206E84">
          <w:rPr>
            <w:rStyle w:val="a3"/>
            <w:rFonts w:hAnsi="Times New Roman"/>
            <w:b/>
            <w:bCs/>
            <w:noProof/>
            <w:sz w:val="28"/>
            <w:szCs w:val="28"/>
          </w:rPr>
          <w:t>Учебный</w:t>
        </w:r>
        <w:r w:rsidR="00206E84" w:rsidRPr="00206E84">
          <w:rPr>
            <w:rStyle w:val="a3"/>
            <w:rFonts w:hAnsi="Times New Roman"/>
            <w:b/>
            <w:bCs/>
            <w:noProof/>
            <w:sz w:val="28"/>
            <w:szCs w:val="28"/>
          </w:rPr>
          <w:t xml:space="preserve"> </w:t>
        </w:r>
        <w:r w:rsidR="00206E84" w:rsidRPr="00206E84">
          <w:rPr>
            <w:rStyle w:val="a3"/>
            <w:rFonts w:hAnsi="Times New Roman"/>
            <w:b/>
            <w:bCs/>
            <w:noProof/>
            <w:sz w:val="28"/>
            <w:szCs w:val="28"/>
          </w:rPr>
          <w:t>план</w:t>
        </w:r>
        <w:r w:rsidR="00206E84" w:rsidRPr="00206E84">
          <w:rPr>
            <w:noProof/>
            <w:webHidden/>
            <w:sz w:val="28"/>
            <w:szCs w:val="28"/>
          </w:rPr>
          <w:tab/>
        </w:r>
        <w:r w:rsidRPr="00206E84">
          <w:rPr>
            <w:noProof/>
            <w:webHidden/>
            <w:sz w:val="28"/>
            <w:szCs w:val="28"/>
          </w:rPr>
          <w:fldChar w:fldCharType="begin"/>
        </w:r>
        <w:r w:rsidR="00206E84" w:rsidRPr="00206E84">
          <w:rPr>
            <w:noProof/>
            <w:webHidden/>
            <w:sz w:val="28"/>
            <w:szCs w:val="28"/>
          </w:rPr>
          <w:instrText xml:space="preserve"> PAGEREF _Toc433014131 \h </w:instrText>
        </w:r>
        <w:r w:rsidRPr="00206E84">
          <w:rPr>
            <w:noProof/>
            <w:webHidden/>
            <w:sz w:val="28"/>
            <w:szCs w:val="28"/>
          </w:rPr>
        </w:r>
        <w:r w:rsidRPr="00206E84">
          <w:rPr>
            <w:noProof/>
            <w:webHidden/>
            <w:sz w:val="28"/>
            <w:szCs w:val="28"/>
          </w:rPr>
          <w:fldChar w:fldCharType="separate"/>
        </w:r>
        <w:r w:rsidR="00EB3643">
          <w:rPr>
            <w:noProof/>
            <w:webHidden/>
            <w:sz w:val="28"/>
            <w:szCs w:val="28"/>
          </w:rPr>
          <w:t>5</w:t>
        </w:r>
        <w:r w:rsidR="00611204">
          <w:rPr>
            <w:noProof/>
            <w:webHidden/>
            <w:sz w:val="28"/>
            <w:szCs w:val="28"/>
          </w:rPr>
          <w:t>23</w:t>
        </w:r>
        <w:r w:rsidRPr="00206E84">
          <w:rPr>
            <w:noProof/>
            <w:webHidden/>
            <w:sz w:val="28"/>
            <w:szCs w:val="28"/>
          </w:rPr>
          <w:fldChar w:fldCharType="end"/>
        </w:r>
      </w:hyperlink>
    </w:p>
    <w:p w:rsidR="00206E84" w:rsidRPr="00611204" w:rsidRDefault="00081B5B">
      <w:pPr>
        <w:pStyle w:val="3c"/>
        <w:tabs>
          <w:tab w:val="right" w:leader="dot" w:pos="9339"/>
        </w:tabs>
        <w:rPr>
          <w:rFonts w:ascii="Times New Roman" w:eastAsia="Times New Roman" w:hAnsi="Times New Roman" w:cs="Times New Roman"/>
          <w:noProof/>
          <w:color w:val="auto"/>
          <w:sz w:val="28"/>
          <w:szCs w:val="28"/>
          <w:bdr w:val="none" w:sz="0" w:space="0" w:color="auto"/>
        </w:rPr>
      </w:pPr>
      <w:hyperlink w:anchor="_Toc433014132" w:history="1">
        <w:r w:rsidR="00206E84" w:rsidRPr="00AD151E">
          <w:rPr>
            <w:rStyle w:val="a3"/>
            <w:rFonts w:ascii="Times New Roman"/>
            <w:b/>
            <w:bCs/>
            <w:noProof/>
            <w:sz w:val="28"/>
            <w:szCs w:val="28"/>
          </w:rPr>
          <w:t xml:space="preserve">5.3.2. </w:t>
        </w:r>
        <w:r w:rsidR="00206E84" w:rsidRPr="00AD151E">
          <w:rPr>
            <w:rStyle w:val="a3"/>
            <w:rFonts w:hAnsi="Times New Roman"/>
            <w:b/>
            <w:bCs/>
            <w:noProof/>
            <w:sz w:val="28"/>
            <w:szCs w:val="28"/>
          </w:rPr>
          <w:t>Система</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условий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реализации</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адаптированной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основной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образовательной</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программы</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общего</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образования</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глухими</w:t>
        </w:r>
        <w:r w:rsidR="00206E84" w:rsidRPr="00AD151E">
          <w:rPr>
            <w:rStyle w:val="a3"/>
            <w:rFonts w:hAnsi="Times New Roman"/>
            <w:b/>
            <w:bCs/>
            <w:noProof/>
            <w:sz w:val="28"/>
            <w:szCs w:val="28"/>
          </w:rPr>
          <w:t xml:space="preserve"> </w:t>
        </w:r>
        <w:r w:rsidR="00206E84" w:rsidRPr="00AD151E">
          <w:rPr>
            <w:rStyle w:val="a3"/>
            <w:rFonts w:hAnsi="Times New Roman"/>
            <w:b/>
            <w:bCs/>
            <w:noProof/>
            <w:sz w:val="28"/>
            <w:szCs w:val="28"/>
          </w:rPr>
          <w:t>обучающими</w:t>
        </w:r>
        <w:r w:rsidR="00206E84" w:rsidRPr="00AD151E">
          <w:rPr>
            <w:rStyle w:val="a3"/>
            <w:rFonts w:hAnsi="Times New Roman"/>
            <w:b/>
            <w:bCs/>
            <w:noProof/>
            <w:sz w:val="28"/>
            <w:szCs w:val="28"/>
          </w:rPr>
          <w:t xml:space="preserve"> </w:t>
        </w:r>
        <w:r w:rsidR="00206E84" w:rsidRPr="00AD151E">
          <w:rPr>
            <w:rStyle w:val="a3"/>
            <w:rFonts w:ascii="Times New Roman"/>
            <w:b/>
            <w:bCs/>
            <w:noProof/>
            <w:sz w:val="28"/>
            <w:szCs w:val="28"/>
          </w:rPr>
          <w:t>(</w:t>
        </w:r>
        <w:r w:rsidR="00206E84" w:rsidRPr="00AD151E">
          <w:rPr>
            <w:rStyle w:val="a3"/>
            <w:rFonts w:hAnsi="Times New Roman"/>
            <w:b/>
            <w:bCs/>
            <w:noProof/>
            <w:sz w:val="28"/>
            <w:szCs w:val="28"/>
          </w:rPr>
          <w:t>вариант</w:t>
        </w:r>
        <w:r w:rsidR="00206E84" w:rsidRPr="00AD151E">
          <w:rPr>
            <w:rStyle w:val="a3"/>
            <w:rFonts w:hAnsi="Times New Roman"/>
            <w:b/>
            <w:bCs/>
            <w:noProof/>
            <w:sz w:val="28"/>
            <w:szCs w:val="28"/>
          </w:rPr>
          <w:t xml:space="preserve"> </w:t>
        </w:r>
        <w:r w:rsidR="00206E84" w:rsidRPr="00AD151E">
          <w:rPr>
            <w:rStyle w:val="a3"/>
            <w:rFonts w:ascii="Times New Roman"/>
            <w:b/>
            <w:bCs/>
            <w:noProof/>
            <w:sz w:val="28"/>
            <w:szCs w:val="28"/>
          </w:rPr>
          <w:t>1.4.)</w:t>
        </w:r>
        <w:r w:rsidR="00206E84" w:rsidRPr="00AD151E">
          <w:rPr>
            <w:noProof/>
            <w:webHidden/>
            <w:sz w:val="28"/>
            <w:szCs w:val="28"/>
          </w:rPr>
          <w:tab/>
        </w:r>
        <w:r w:rsidRPr="00AD151E">
          <w:rPr>
            <w:noProof/>
            <w:webHidden/>
            <w:sz w:val="28"/>
            <w:szCs w:val="28"/>
          </w:rPr>
          <w:fldChar w:fldCharType="begin"/>
        </w:r>
        <w:r w:rsidR="00206E84" w:rsidRPr="00AD151E">
          <w:rPr>
            <w:noProof/>
            <w:webHidden/>
            <w:sz w:val="28"/>
            <w:szCs w:val="28"/>
          </w:rPr>
          <w:instrText xml:space="preserve"> PAGEREF _Toc433014132 \h </w:instrText>
        </w:r>
        <w:r w:rsidRPr="00AD151E">
          <w:rPr>
            <w:noProof/>
            <w:webHidden/>
            <w:sz w:val="28"/>
            <w:szCs w:val="28"/>
          </w:rPr>
        </w:r>
        <w:r w:rsidRPr="00AD151E">
          <w:rPr>
            <w:noProof/>
            <w:webHidden/>
            <w:sz w:val="28"/>
            <w:szCs w:val="28"/>
          </w:rPr>
          <w:fldChar w:fldCharType="separate"/>
        </w:r>
        <w:r w:rsidR="00AD151E" w:rsidRPr="00AD151E">
          <w:rPr>
            <w:noProof/>
            <w:webHidden/>
            <w:sz w:val="28"/>
            <w:szCs w:val="28"/>
          </w:rPr>
          <w:t>5</w:t>
        </w:r>
        <w:r w:rsidRPr="00AD151E">
          <w:rPr>
            <w:noProof/>
            <w:webHidden/>
            <w:sz w:val="28"/>
            <w:szCs w:val="28"/>
          </w:rPr>
          <w:fldChar w:fldCharType="end"/>
        </w:r>
      </w:hyperlink>
      <w:r w:rsidR="00611204" w:rsidRPr="00611204">
        <w:rPr>
          <w:rFonts w:ascii="Times New Roman" w:hAnsi="Times New Roman" w:cs="Times New Roman"/>
          <w:sz w:val="28"/>
          <w:szCs w:val="28"/>
        </w:rPr>
        <w:t>30</w:t>
      </w:r>
      <w:bookmarkStart w:id="1" w:name="_GoBack"/>
      <w:bookmarkEnd w:id="1"/>
    </w:p>
    <w:p w:rsidR="008A241E" w:rsidRPr="00206E84" w:rsidRDefault="00081B5B">
      <w:pPr>
        <w:spacing w:after="0" w:line="240" w:lineRule="auto"/>
        <w:rPr>
          <w:rFonts w:ascii="Times New Roman"/>
          <w:b/>
          <w:bCs/>
          <w:color w:val="auto"/>
          <w:sz w:val="28"/>
          <w:szCs w:val="28"/>
        </w:rPr>
      </w:pPr>
      <w:r w:rsidRPr="00206E84">
        <w:rPr>
          <w:rFonts w:ascii="Times New Roman"/>
          <w:b/>
          <w:bCs/>
          <w:color w:val="auto"/>
          <w:sz w:val="28"/>
          <w:szCs w:val="28"/>
        </w:rPr>
        <w:fldChar w:fldCharType="end"/>
      </w:r>
    </w:p>
    <w:p w:rsidR="008A241E" w:rsidRPr="00134DE1" w:rsidRDefault="008A241E">
      <w:pPr>
        <w:spacing w:after="0" w:line="240" w:lineRule="auto"/>
        <w:rPr>
          <w:rFonts w:ascii="Times New Roman"/>
          <w:b/>
          <w:bCs/>
          <w:color w:val="auto"/>
          <w:sz w:val="28"/>
          <w:szCs w:val="28"/>
        </w:rPr>
      </w:pPr>
    </w:p>
    <w:p w:rsidR="008A241E" w:rsidRDefault="008A241E">
      <w:pPr>
        <w:spacing w:after="0" w:line="240" w:lineRule="auto"/>
        <w:rPr>
          <w:rFonts w:ascii="Times New Roman"/>
          <w:b/>
          <w:bCs/>
          <w:color w:val="auto"/>
          <w:sz w:val="28"/>
          <w:szCs w:val="28"/>
        </w:rPr>
      </w:pPr>
    </w:p>
    <w:p w:rsidR="008A241E" w:rsidRDefault="008A241E">
      <w:pPr>
        <w:spacing w:after="0" w:line="240" w:lineRule="auto"/>
        <w:rPr>
          <w:rFonts w:ascii="Times New Roman"/>
          <w:b/>
          <w:bCs/>
          <w:color w:val="auto"/>
          <w:sz w:val="28"/>
          <w:szCs w:val="28"/>
        </w:rPr>
      </w:pPr>
    </w:p>
    <w:p w:rsidR="00423A01" w:rsidRDefault="00423A01">
      <w:pPr>
        <w:spacing w:after="0" w:line="240" w:lineRule="auto"/>
        <w:rPr>
          <w:rFonts w:ascii="Times New Roman"/>
          <w:b/>
          <w:bCs/>
          <w:color w:val="auto"/>
          <w:sz w:val="28"/>
          <w:szCs w:val="28"/>
        </w:rPr>
      </w:pPr>
      <w:r>
        <w:rPr>
          <w:rFonts w:ascii="Times New Roman"/>
          <w:b/>
          <w:bCs/>
          <w:color w:val="auto"/>
          <w:sz w:val="28"/>
          <w:szCs w:val="28"/>
        </w:rPr>
        <w:br w:type="page"/>
      </w:r>
    </w:p>
    <w:p w:rsidR="00F65069" w:rsidRPr="003D789D" w:rsidRDefault="00C079E3" w:rsidP="003D789D">
      <w:pPr>
        <w:spacing w:before="240" w:after="240" w:line="240" w:lineRule="auto"/>
        <w:jc w:val="center"/>
        <w:outlineLvl w:val="0"/>
        <w:rPr>
          <w:rFonts w:ascii="Times New Roman" w:eastAsia="Times New Roman" w:hAnsi="Times New Roman" w:cs="Times New Roman"/>
          <w:b/>
          <w:bCs/>
          <w:color w:val="auto"/>
          <w:sz w:val="28"/>
          <w:szCs w:val="28"/>
        </w:rPr>
      </w:pPr>
      <w:bookmarkStart w:id="2" w:name="_Toc432960451"/>
      <w:bookmarkStart w:id="3" w:name="_Toc433014076"/>
      <w:r w:rsidRPr="003D789D">
        <w:rPr>
          <w:rFonts w:ascii="Times New Roman"/>
          <w:b/>
          <w:bCs/>
          <w:color w:val="auto"/>
          <w:sz w:val="28"/>
          <w:szCs w:val="28"/>
        </w:rPr>
        <w:t xml:space="preserve">1. </w:t>
      </w:r>
      <w:r w:rsidRPr="003D789D">
        <w:rPr>
          <w:rFonts w:hAnsi="Times New Roman"/>
          <w:b/>
          <w:bCs/>
          <w:color w:val="auto"/>
          <w:sz w:val="28"/>
          <w:szCs w:val="28"/>
        </w:rPr>
        <w:t>ОБЩИЕ</w:t>
      </w:r>
      <w:r w:rsidRPr="003D789D">
        <w:rPr>
          <w:rFonts w:hAnsi="Times New Roman"/>
          <w:b/>
          <w:bCs/>
          <w:color w:val="auto"/>
          <w:sz w:val="28"/>
          <w:szCs w:val="28"/>
        </w:rPr>
        <w:t xml:space="preserve"> </w:t>
      </w:r>
      <w:r w:rsidRPr="003D789D">
        <w:rPr>
          <w:rFonts w:hAnsi="Times New Roman"/>
          <w:b/>
          <w:bCs/>
          <w:color w:val="auto"/>
          <w:sz w:val="28"/>
          <w:szCs w:val="28"/>
        </w:rPr>
        <w:t>ПОЛОЖЕНИЯ</w:t>
      </w:r>
      <w:bookmarkEnd w:id="0"/>
      <w:bookmarkEnd w:id="2"/>
      <w:bookmarkEnd w:id="3"/>
    </w:p>
    <w:p w:rsidR="00F65069" w:rsidRPr="003D789D" w:rsidRDefault="00C079E3" w:rsidP="003D789D">
      <w:pPr>
        <w:spacing w:after="0" w:line="240" w:lineRule="auto"/>
        <w:ind w:firstLine="709"/>
        <w:jc w:val="both"/>
        <w:rPr>
          <w:rFonts w:ascii="Times New Roman" w:eastAsia="Times New Roman" w:hAnsi="Times New Roman" w:cs="Times New Roman"/>
          <w:color w:val="auto"/>
          <w:sz w:val="28"/>
          <w:szCs w:val="28"/>
        </w:rPr>
      </w:pPr>
      <w:r w:rsidRPr="003D789D">
        <w:rPr>
          <w:rFonts w:hAnsi="Times New Roman"/>
          <w:b/>
          <w:bCs/>
          <w:color w:val="auto"/>
          <w:sz w:val="28"/>
          <w:szCs w:val="28"/>
        </w:rPr>
        <w:t>Определение</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назначение</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w:t>
      </w:r>
      <w:r w:rsidRPr="003D789D">
        <w:rPr>
          <w:rFonts w:hAnsi="Times New Roman"/>
          <w:b/>
          <w:bCs/>
          <w:color w:val="auto"/>
          <w:sz w:val="28"/>
          <w:szCs w:val="28"/>
        </w:rPr>
        <w:t>о</w:t>
      </w:r>
      <w:r w:rsidRPr="003D789D">
        <w:rPr>
          <w:rFonts w:hAnsi="Times New Roman"/>
          <w:b/>
          <w:bCs/>
          <w:color w:val="auto"/>
          <w:sz w:val="28"/>
          <w:szCs w:val="28"/>
        </w:rPr>
        <w:t>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w:t>
      </w:r>
      <w:r w:rsidRPr="003D789D">
        <w:rPr>
          <w:rFonts w:hAnsi="Times New Roman"/>
          <w:b/>
          <w:bCs/>
          <w:color w:val="auto"/>
          <w:sz w:val="28"/>
          <w:szCs w:val="28"/>
        </w:rPr>
        <w:t>ю</w:t>
      </w:r>
      <w:r w:rsidRPr="003D789D">
        <w:rPr>
          <w:rFonts w:hAnsi="Times New Roman"/>
          <w:b/>
          <w:bCs/>
          <w:color w:val="auto"/>
          <w:sz w:val="28"/>
          <w:szCs w:val="28"/>
        </w:rPr>
        <w:t>щихся</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грамма</w:t>
      </w:r>
      <w:r w:rsidRPr="003D789D">
        <w:rPr>
          <w:rFonts w:asci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психофизического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ascii="Times New Roman"/>
          <w:color w:val="auto"/>
          <w:sz w:val="28"/>
          <w:szCs w:val="28"/>
        </w:rPr>
        <w:t xml:space="preserve">, </w:t>
      </w:r>
      <w:r w:rsidRPr="003D789D">
        <w:rPr>
          <w:rFonts w:hAnsi="Times New Roman"/>
          <w:color w:val="auto"/>
          <w:sz w:val="28"/>
          <w:szCs w:val="28"/>
        </w:rPr>
        <w:t>обеспечива</w:t>
      </w:r>
      <w:r w:rsidRPr="003D789D">
        <w:rPr>
          <w:rFonts w:hAnsi="Times New Roman"/>
          <w:color w:val="auto"/>
          <w:sz w:val="28"/>
          <w:szCs w:val="28"/>
        </w:rPr>
        <w:t>ю</w:t>
      </w:r>
      <w:r w:rsidRPr="003D789D">
        <w:rPr>
          <w:rFonts w:hAnsi="Times New Roman"/>
          <w:color w:val="auto"/>
          <w:sz w:val="28"/>
          <w:szCs w:val="28"/>
        </w:rPr>
        <w:t>щая</w:t>
      </w:r>
      <w:r w:rsidRPr="003D789D">
        <w:rPr>
          <w:rFonts w:hAnsi="Times New Roman"/>
          <w:color w:val="auto"/>
          <w:sz w:val="28"/>
          <w:szCs w:val="28"/>
        </w:rPr>
        <w:t xml:space="preserve"> </w:t>
      </w:r>
      <w:r w:rsidRPr="003D789D">
        <w:rPr>
          <w:rFonts w:hAnsi="Times New Roman"/>
          <w:color w:val="auto"/>
          <w:sz w:val="28"/>
          <w:szCs w:val="28"/>
        </w:rPr>
        <w:t>коррекцию</w:t>
      </w:r>
      <w:r w:rsidRPr="003D789D">
        <w:rPr>
          <w:rFonts w:hAnsi="Times New Roman"/>
          <w:color w:val="auto"/>
          <w:sz w:val="28"/>
          <w:szCs w:val="28"/>
        </w:rPr>
        <w:t xml:space="preserve"> </w:t>
      </w:r>
      <w:r w:rsidRPr="003D789D">
        <w:rPr>
          <w:rFonts w:hAnsi="Times New Roman"/>
          <w:color w:val="auto"/>
          <w:sz w:val="28"/>
          <w:szCs w:val="28"/>
        </w:rPr>
        <w:t>нарушений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социальную</w:t>
      </w:r>
      <w:r w:rsidRPr="003D789D">
        <w:rPr>
          <w:rFonts w:hAnsi="Times New Roman"/>
          <w:color w:val="auto"/>
          <w:sz w:val="28"/>
          <w:szCs w:val="28"/>
        </w:rPr>
        <w:t xml:space="preserve"> </w:t>
      </w:r>
      <w:r w:rsidRPr="003D789D">
        <w:rPr>
          <w:rFonts w:hAnsi="Times New Roman"/>
          <w:color w:val="auto"/>
          <w:sz w:val="28"/>
          <w:szCs w:val="28"/>
        </w:rPr>
        <w:t>адаптацию</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Примерная</w:t>
      </w:r>
      <w:r w:rsidRPr="003D789D">
        <w:rPr>
          <w:rFonts w:hAns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ПрАООП</w:t>
      </w:r>
      <w:r w:rsidRPr="003D789D">
        <w:rPr>
          <w:rFonts w:asci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методическая</w:t>
      </w:r>
      <w:r w:rsidRPr="003D789D">
        <w:rPr>
          <w:rFonts w:hAnsi="Times New Roman"/>
          <w:color w:val="auto"/>
          <w:sz w:val="28"/>
          <w:szCs w:val="28"/>
        </w:rPr>
        <w:t xml:space="preserve"> </w:t>
      </w:r>
      <w:r w:rsidRPr="003D789D">
        <w:rPr>
          <w:rFonts w:hAnsi="Times New Roman"/>
          <w:color w:val="auto"/>
          <w:sz w:val="28"/>
          <w:szCs w:val="28"/>
        </w:rPr>
        <w:t>документация</w:t>
      </w:r>
      <w:r w:rsidRPr="003D789D">
        <w:rPr>
          <w:rFonts w:ascii="Times New Roman"/>
          <w:color w:val="auto"/>
          <w:sz w:val="28"/>
          <w:szCs w:val="28"/>
        </w:rPr>
        <w:t xml:space="preserve">, </w:t>
      </w:r>
      <w:r w:rsidRPr="003D789D">
        <w:rPr>
          <w:rFonts w:hAnsi="Times New Roman"/>
          <w:color w:val="auto"/>
          <w:sz w:val="28"/>
          <w:szCs w:val="28"/>
        </w:rPr>
        <w:t>определяющая</w:t>
      </w:r>
      <w:r w:rsidRPr="003D789D">
        <w:rPr>
          <w:rFonts w:hAnsi="Times New Roman"/>
          <w:color w:val="auto"/>
          <w:sz w:val="28"/>
          <w:szCs w:val="28"/>
        </w:rPr>
        <w:t xml:space="preserve"> </w:t>
      </w:r>
      <w:r w:rsidRPr="003D789D">
        <w:rPr>
          <w:rFonts w:hAnsi="Times New Roman"/>
          <w:color w:val="auto"/>
          <w:sz w:val="28"/>
          <w:szCs w:val="28"/>
        </w:rPr>
        <w:t>рекомендуемые</w:t>
      </w:r>
      <w:r w:rsidRPr="003D789D">
        <w:rPr>
          <w:rFonts w:hAnsi="Times New Roman"/>
          <w:color w:val="auto"/>
          <w:sz w:val="28"/>
          <w:szCs w:val="28"/>
        </w:rPr>
        <w:t xml:space="preserve"> </w:t>
      </w:r>
      <w:r w:rsidRPr="003D789D">
        <w:rPr>
          <w:rFonts w:hAnsi="Times New Roman"/>
          <w:color w:val="auto"/>
          <w:sz w:val="28"/>
          <w:szCs w:val="28"/>
        </w:rPr>
        <w:t>федеральным</w:t>
      </w:r>
      <w:r w:rsidRPr="003D789D">
        <w:rPr>
          <w:rFonts w:hAnsi="Times New Roman"/>
          <w:color w:val="auto"/>
          <w:sz w:val="28"/>
          <w:szCs w:val="28"/>
        </w:rPr>
        <w:t xml:space="preserve"> </w:t>
      </w:r>
      <w:r w:rsidRPr="003D789D">
        <w:rPr>
          <w:rFonts w:hAnsi="Times New Roman"/>
          <w:color w:val="auto"/>
          <w:sz w:val="28"/>
          <w:szCs w:val="28"/>
        </w:rPr>
        <w:t>государственным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стандартом</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вания</w:t>
      </w:r>
      <w:r w:rsidRPr="003D789D">
        <w:rPr>
          <w:rFonts w:ascii="Times New Roman"/>
          <w:color w:val="auto"/>
          <w:sz w:val="28"/>
          <w:szCs w:val="28"/>
        </w:rPr>
        <w:t xml:space="preserve">, </w:t>
      </w: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и</w:t>
      </w:r>
      <w:r w:rsidRPr="003D789D">
        <w:rPr>
          <w:rFonts w:hAnsi="Times New Roman"/>
          <w:color w:val="auto"/>
          <w:sz w:val="28"/>
          <w:szCs w:val="28"/>
        </w:rPr>
        <w:t>мерные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примерные</w:t>
      </w:r>
      <w:r w:rsidRPr="003D789D">
        <w:rPr>
          <w:rFonts w:hAnsi="Times New Roman"/>
          <w:color w:val="auto"/>
          <w:sz w:val="28"/>
          <w:szCs w:val="28"/>
        </w:rPr>
        <w:t xml:space="preserve"> </w:t>
      </w:r>
      <w:r w:rsidRPr="003D789D">
        <w:rPr>
          <w:rFonts w:hAnsi="Times New Roman"/>
          <w:color w:val="auto"/>
          <w:sz w:val="28"/>
          <w:szCs w:val="28"/>
        </w:rPr>
        <w:t>расчеты</w:t>
      </w:r>
      <w:r w:rsidRPr="003D789D">
        <w:rPr>
          <w:rFonts w:hAnsi="Times New Roman"/>
          <w:color w:val="auto"/>
          <w:sz w:val="28"/>
          <w:szCs w:val="28"/>
        </w:rPr>
        <w:t xml:space="preserve"> </w:t>
      </w:r>
      <w:r w:rsidRPr="003D789D">
        <w:rPr>
          <w:rFonts w:hAnsi="Times New Roman"/>
          <w:color w:val="auto"/>
          <w:sz w:val="28"/>
          <w:szCs w:val="28"/>
        </w:rPr>
        <w:t>нормативных</w:t>
      </w:r>
      <w:r w:rsidRPr="003D789D">
        <w:rPr>
          <w:rFonts w:hAnsi="Times New Roman"/>
          <w:color w:val="auto"/>
          <w:sz w:val="28"/>
          <w:szCs w:val="28"/>
        </w:rPr>
        <w:t xml:space="preserve"> </w:t>
      </w:r>
      <w:r w:rsidRPr="003D789D">
        <w:rPr>
          <w:rFonts w:hAnsi="Times New Roman"/>
          <w:color w:val="auto"/>
          <w:sz w:val="28"/>
          <w:szCs w:val="28"/>
        </w:rPr>
        <w:t>затрат</w:t>
      </w:r>
      <w:r w:rsidRPr="003D789D">
        <w:rPr>
          <w:rFonts w:hAnsi="Times New Roman"/>
          <w:color w:val="auto"/>
          <w:sz w:val="28"/>
          <w:szCs w:val="28"/>
        </w:rPr>
        <w:t xml:space="preserve"> </w:t>
      </w:r>
      <w:r w:rsidRPr="003D789D">
        <w:rPr>
          <w:rFonts w:hAnsi="Times New Roman"/>
          <w:color w:val="auto"/>
          <w:sz w:val="28"/>
          <w:szCs w:val="28"/>
        </w:rPr>
        <w:t>оказания</w:t>
      </w:r>
      <w:r w:rsidRPr="003D789D">
        <w:rPr>
          <w:rFonts w:hAnsi="Times New Roman"/>
          <w:color w:val="auto"/>
          <w:sz w:val="28"/>
          <w:szCs w:val="28"/>
        </w:rPr>
        <w:t xml:space="preserve"> </w:t>
      </w:r>
      <w:r w:rsidRPr="003D789D">
        <w:rPr>
          <w:rFonts w:hAnsi="Times New Roman"/>
          <w:color w:val="auto"/>
          <w:sz w:val="28"/>
          <w:szCs w:val="28"/>
        </w:rPr>
        <w:t>государственных</w:t>
      </w:r>
      <w:r w:rsidRPr="003D789D">
        <w:rPr>
          <w:rFonts w:hAnsi="Times New Roman"/>
          <w:color w:val="auto"/>
          <w:sz w:val="28"/>
          <w:szCs w:val="28"/>
        </w:rPr>
        <w:t xml:space="preserve"> </w:t>
      </w:r>
      <w:r w:rsidRPr="003D789D">
        <w:rPr>
          <w:rFonts w:hAnsi="Times New Roman"/>
          <w:color w:val="auto"/>
          <w:sz w:val="28"/>
          <w:szCs w:val="28"/>
        </w:rPr>
        <w:t>услуг</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Примерная</w:t>
      </w:r>
      <w:r w:rsidRPr="003D789D">
        <w:rPr>
          <w:rFonts w:hAnsi="Times New Roman"/>
          <w:color w:val="auto"/>
          <w:sz w:val="28"/>
          <w:szCs w:val="28"/>
        </w:rPr>
        <w:t xml:space="preserve"> </w:t>
      </w: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ф</w:t>
      </w:r>
      <w:r w:rsidRPr="003D789D">
        <w:rPr>
          <w:rFonts w:hAnsi="Times New Roman"/>
          <w:color w:val="auto"/>
          <w:sz w:val="28"/>
          <w:szCs w:val="28"/>
        </w:rPr>
        <w:t>е</w:t>
      </w:r>
      <w:r w:rsidRPr="003D789D">
        <w:rPr>
          <w:rFonts w:hAnsi="Times New Roman"/>
          <w:color w:val="auto"/>
          <w:sz w:val="28"/>
          <w:szCs w:val="28"/>
        </w:rPr>
        <w:t>деральных</w:t>
      </w:r>
      <w:r w:rsidRPr="003D789D">
        <w:rPr>
          <w:rFonts w:hAnsi="Times New Roman"/>
          <w:color w:val="auto"/>
          <w:sz w:val="28"/>
          <w:szCs w:val="28"/>
        </w:rPr>
        <w:t xml:space="preserve"> </w:t>
      </w:r>
      <w:r w:rsidRPr="003D789D">
        <w:rPr>
          <w:rFonts w:hAnsi="Times New Roman"/>
          <w:color w:val="auto"/>
          <w:sz w:val="28"/>
          <w:szCs w:val="28"/>
        </w:rPr>
        <w:t>государственных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стандартов</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Разработанная</w:t>
      </w:r>
      <w:r w:rsidRPr="003D789D">
        <w:rPr>
          <w:rFonts w:hAnsi="Times New Roman"/>
          <w:color w:val="auto"/>
          <w:sz w:val="28"/>
          <w:szCs w:val="28"/>
        </w:rPr>
        <w:t xml:space="preserve"> </w:t>
      </w:r>
      <w:r w:rsidRPr="003D789D">
        <w:rPr>
          <w:rFonts w:hAnsi="Times New Roman"/>
          <w:color w:val="auto"/>
          <w:sz w:val="28"/>
          <w:szCs w:val="28"/>
        </w:rPr>
        <w:t>ПрАООП</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процедуру</w:t>
      </w:r>
      <w:r w:rsidRPr="003D789D">
        <w:rPr>
          <w:rFonts w:hAnsi="Times New Roman"/>
          <w:color w:val="auto"/>
          <w:sz w:val="28"/>
          <w:szCs w:val="28"/>
        </w:rPr>
        <w:t xml:space="preserve"> </w:t>
      </w:r>
      <w:r w:rsidRPr="003D789D">
        <w:rPr>
          <w:rFonts w:hAnsi="Times New Roman"/>
          <w:color w:val="auto"/>
          <w:sz w:val="28"/>
          <w:szCs w:val="28"/>
        </w:rPr>
        <w:t>экспертизы</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w:t>
      </w:r>
      <w:r w:rsidRPr="003D789D">
        <w:rPr>
          <w:rFonts w:hAnsi="Times New Roman"/>
          <w:color w:val="auto"/>
          <w:sz w:val="28"/>
          <w:szCs w:val="28"/>
        </w:rPr>
        <w:t>а</w:t>
      </w:r>
      <w:r w:rsidRPr="003D789D">
        <w:rPr>
          <w:rFonts w:hAnsi="Times New Roman"/>
          <w:color w:val="auto"/>
          <w:sz w:val="28"/>
          <w:szCs w:val="28"/>
        </w:rPr>
        <w:t>там</w:t>
      </w:r>
      <w:r w:rsidRPr="003D789D">
        <w:rPr>
          <w:rFonts w:hAnsi="Times New Roman"/>
          <w:color w:val="auto"/>
          <w:sz w:val="28"/>
          <w:szCs w:val="28"/>
        </w:rPr>
        <w:t xml:space="preserve"> </w:t>
      </w:r>
      <w:r w:rsidRPr="003D789D">
        <w:rPr>
          <w:rFonts w:hAnsi="Times New Roman"/>
          <w:color w:val="auto"/>
          <w:sz w:val="28"/>
          <w:szCs w:val="28"/>
        </w:rPr>
        <w:t>которой</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экспертизы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реестр</w:t>
      </w:r>
      <w:r w:rsidRPr="003D789D">
        <w:rPr>
          <w:rFonts w:hAnsi="Times New Roman"/>
          <w:color w:val="auto"/>
          <w:sz w:val="28"/>
          <w:szCs w:val="28"/>
        </w:rPr>
        <w:t xml:space="preserve"> </w:t>
      </w:r>
      <w:r w:rsidRPr="003D789D">
        <w:rPr>
          <w:rFonts w:hAnsi="Times New Roman"/>
          <w:color w:val="auto"/>
          <w:sz w:val="28"/>
          <w:szCs w:val="28"/>
        </w:rPr>
        <w:t>примерных</w:t>
      </w:r>
      <w:r w:rsidRPr="003D789D">
        <w:rPr>
          <w:rFonts w:hAnsi="Times New Roman"/>
          <w:color w:val="auto"/>
          <w:sz w:val="28"/>
          <w:szCs w:val="28"/>
        </w:rPr>
        <w:t xml:space="preserve"> </w:t>
      </w:r>
      <w:r w:rsidRPr="003D789D">
        <w:rPr>
          <w:rFonts w:hAnsi="Times New Roman"/>
          <w:color w:val="auto"/>
          <w:sz w:val="28"/>
          <w:szCs w:val="28"/>
        </w:rPr>
        <w:t>основных</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ascii="Times New Roman"/>
          <w:color w:val="auto"/>
          <w:sz w:val="28"/>
          <w:szCs w:val="28"/>
        </w:rPr>
        <w:t xml:space="preserve">, </w:t>
      </w:r>
      <w:r w:rsidRPr="003D789D">
        <w:rPr>
          <w:rFonts w:hAnsi="Times New Roman"/>
          <w:color w:val="auto"/>
          <w:sz w:val="28"/>
          <w:szCs w:val="28"/>
        </w:rPr>
        <w:t>являющийся</w:t>
      </w:r>
      <w:r w:rsidRPr="003D789D">
        <w:rPr>
          <w:rFonts w:hAnsi="Times New Roman"/>
          <w:color w:val="auto"/>
          <w:sz w:val="28"/>
          <w:szCs w:val="28"/>
        </w:rPr>
        <w:t xml:space="preserve"> </w:t>
      </w:r>
      <w:r w:rsidRPr="003D789D">
        <w:rPr>
          <w:rFonts w:hAnsi="Times New Roman"/>
          <w:color w:val="auto"/>
          <w:sz w:val="28"/>
          <w:szCs w:val="28"/>
        </w:rPr>
        <w:t>общедоступной</w:t>
      </w:r>
      <w:r w:rsidRPr="003D789D">
        <w:rPr>
          <w:rFonts w:hAnsi="Times New Roman"/>
          <w:color w:val="auto"/>
          <w:sz w:val="28"/>
          <w:szCs w:val="28"/>
        </w:rPr>
        <w:t xml:space="preserve"> </w:t>
      </w:r>
      <w:r w:rsidRPr="003D789D">
        <w:rPr>
          <w:rFonts w:hAnsi="Times New Roman"/>
          <w:color w:val="auto"/>
          <w:sz w:val="28"/>
          <w:szCs w:val="28"/>
        </w:rPr>
        <w:t>государственной</w:t>
      </w:r>
      <w:r w:rsidRPr="003D789D">
        <w:rPr>
          <w:rFonts w:hAnsi="Times New Roman"/>
          <w:color w:val="auto"/>
          <w:sz w:val="28"/>
          <w:szCs w:val="28"/>
        </w:rPr>
        <w:t xml:space="preserve"> </w:t>
      </w:r>
      <w:r w:rsidRPr="003D789D">
        <w:rPr>
          <w:rFonts w:hAnsi="Times New Roman"/>
          <w:color w:val="auto"/>
          <w:sz w:val="28"/>
          <w:szCs w:val="28"/>
        </w:rPr>
        <w:t>информ</w:t>
      </w:r>
      <w:r w:rsidRPr="003D789D">
        <w:rPr>
          <w:rFonts w:hAnsi="Times New Roman"/>
          <w:color w:val="auto"/>
          <w:sz w:val="28"/>
          <w:szCs w:val="28"/>
        </w:rPr>
        <w:t>а</w:t>
      </w:r>
      <w:r w:rsidRPr="003D789D">
        <w:rPr>
          <w:rFonts w:hAnsi="Times New Roman"/>
          <w:color w:val="auto"/>
          <w:sz w:val="28"/>
          <w:szCs w:val="28"/>
        </w:rPr>
        <w:t>ционной</w:t>
      </w:r>
      <w:r w:rsidRPr="003D789D">
        <w:rPr>
          <w:rFonts w:hAnsi="Times New Roman"/>
          <w:color w:val="auto"/>
          <w:sz w:val="28"/>
          <w:szCs w:val="28"/>
        </w:rPr>
        <w:t xml:space="preserve"> </w:t>
      </w:r>
      <w:r w:rsidRPr="003D789D">
        <w:rPr>
          <w:rFonts w:hAnsi="Times New Roman"/>
          <w:color w:val="auto"/>
          <w:sz w:val="28"/>
          <w:szCs w:val="28"/>
        </w:rPr>
        <w:t>системой</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разрабатывается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утвержд</w:t>
      </w:r>
      <w:r w:rsidRPr="003D789D">
        <w:rPr>
          <w:rFonts w:hAnsi="Times New Roman"/>
          <w:color w:val="auto"/>
          <w:sz w:val="28"/>
          <w:szCs w:val="28"/>
        </w:rPr>
        <w:t>а</w:t>
      </w:r>
      <w:r w:rsidRPr="003D789D">
        <w:rPr>
          <w:rFonts w:hAnsi="Times New Roman"/>
          <w:color w:val="auto"/>
          <w:sz w:val="28"/>
          <w:szCs w:val="28"/>
        </w:rPr>
        <w:t>ется</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ascii="Times New Roman"/>
          <w:color w:val="auto"/>
          <w:sz w:val="28"/>
          <w:szCs w:val="28"/>
        </w:rPr>
        <w:t xml:space="preserve">, </w:t>
      </w:r>
      <w:r w:rsidRPr="003D789D">
        <w:rPr>
          <w:rFonts w:hAnsi="Times New Roman"/>
          <w:color w:val="auto"/>
          <w:sz w:val="28"/>
          <w:szCs w:val="28"/>
        </w:rPr>
        <w:t>осуществляющей</w:t>
      </w:r>
      <w:r w:rsidRPr="003D789D">
        <w:rPr>
          <w:rFonts w:hAnsi="Times New Roman"/>
          <w:color w:val="auto"/>
          <w:sz w:val="28"/>
          <w:szCs w:val="28"/>
        </w:rPr>
        <w:t xml:space="preserve"> </w:t>
      </w:r>
      <w:r w:rsidRPr="003D789D">
        <w:rPr>
          <w:rFonts w:hAnsi="Times New Roman"/>
          <w:color w:val="auto"/>
          <w:sz w:val="28"/>
          <w:szCs w:val="28"/>
        </w:rPr>
        <w:t>образовательную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w:t>
      </w:r>
      <w:r w:rsidRPr="003D789D">
        <w:rPr>
          <w:rFonts w:hAnsi="Times New Roman"/>
          <w:color w:val="auto"/>
          <w:sz w:val="28"/>
          <w:szCs w:val="28"/>
        </w:rPr>
        <w:t>т</w:t>
      </w:r>
      <w:r w:rsidRPr="003D789D">
        <w:rPr>
          <w:rFonts w:hAnsi="Times New Roman"/>
          <w:color w:val="auto"/>
          <w:sz w:val="28"/>
          <w:szCs w:val="28"/>
        </w:rPr>
        <w:t>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федеральным</w:t>
      </w:r>
      <w:r w:rsidRPr="003D789D">
        <w:rPr>
          <w:rFonts w:hAnsi="Times New Roman"/>
          <w:color w:val="auto"/>
          <w:sz w:val="28"/>
          <w:szCs w:val="28"/>
        </w:rPr>
        <w:t xml:space="preserve"> </w:t>
      </w:r>
      <w:r w:rsidRPr="003D789D">
        <w:rPr>
          <w:rFonts w:hAnsi="Times New Roman"/>
          <w:color w:val="auto"/>
          <w:sz w:val="28"/>
          <w:szCs w:val="28"/>
        </w:rPr>
        <w:t>государственным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стандартом</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Примерной</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общеобразов</w:t>
      </w:r>
      <w:r w:rsidRPr="003D789D">
        <w:rPr>
          <w:rFonts w:hAnsi="Times New Roman"/>
          <w:color w:val="auto"/>
          <w:sz w:val="28"/>
          <w:szCs w:val="28"/>
        </w:rPr>
        <w:t>а</w:t>
      </w:r>
      <w:r w:rsidRPr="003D789D">
        <w:rPr>
          <w:rFonts w:hAnsi="Times New Roman"/>
          <w:color w:val="auto"/>
          <w:sz w:val="28"/>
          <w:szCs w:val="28"/>
        </w:rPr>
        <w:t>тельной</w:t>
      </w:r>
      <w:r w:rsidRPr="003D789D">
        <w:rPr>
          <w:rFonts w:hAnsi="Times New Roman"/>
          <w:color w:val="auto"/>
          <w:sz w:val="28"/>
          <w:szCs w:val="28"/>
        </w:rPr>
        <w:t xml:space="preserve"> </w:t>
      </w:r>
      <w:r w:rsidRPr="003D789D">
        <w:rPr>
          <w:rFonts w:hAnsi="Times New Roman"/>
          <w:color w:val="auto"/>
          <w:sz w:val="28"/>
          <w:szCs w:val="28"/>
        </w:rPr>
        <w:t>программе</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уровне</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решение</w:t>
      </w:r>
      <w:r w:rsidRPr="003D789D">
        <w:rPr>
          <w:rFonts w:hAnsi="Times New Roman"/>
          <w:color w:val="auto"/>
          <w:sz w:val="28"/>
          <w:szCs w:val="28"/>
        </w:rPr>
        <w:t xml:space="preserve"> </w:t>
      </w:r>
      <w:r w:rsidRPr="003D789D">
        <w:rPr>
          <w:rFonts w:hAnsi="Times New Roman"/>
          <w:color w:val="auto"/>
          <w:sz w:val="28"/>
          <w:szCs w:val="28"/>
        </w:rPr>
        <w:t>образовательно</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 xml:space="preserve">, </w:t>
      </w:r>
      <w:r w:rsidRPr="003D789D">
        <w:rPr>
          <w:rFonts w:hAnsi="Times New Roman"/>
          <w:color w:val="auto"/>
          <w:sz w:val="28"/>
          <w:szCs w:val="28"/>
        </w:rPr>
        <w:t>имеющих</w:t>
      </w:r>
      <w:r w:rsidRPr="003D789D">
        <w:rPr>
          <w:rFonts w:hAnsi="Times New Roman"/>
          <w:color w:val="auto"/>
          <w:sz w:val="28"/>
          <w:szCs w:val="28"/>
        </w:rPr>
        <w:t xml:space="preserve"> </w:t>
      </w:r>
      <w:r w:rsidRPr="003D789D">
        <w:rPr>
          <w:rFonts w:hAnsi="Times New Roman"/>
          <w:color w:val="auto"/>
          <w:sz w:val="28"/>
          <w:szCs w:val="28"/>
        </w:rPr>
        <w:t>инвалидность</w:t>
      </w:r>
      <w:r w:rsidRPr="003D789D">
        <w:rPr>
          <w:rFonts w:ascii="Times New Roman"/>
          <w:color w:val="auto"/>
          <w:sz w:val="28"/>
          <w:szCs w:val="28"/>
        </w:rPr>
        <w:t xml:space="preserve">, </w:t>
      </w:r>
      <w:r w:rsidRPr="003D789D">
        <w:rPr>
          <w:rFonts w:hAnsi="Times New Roman"/>
          <w:color w:val="auto"/>
          <w:sz w:val="28"/>
          <w:szCs w:val="28"/>
        </w:rPr>
        <w:t>допо</w:t>
      </w:r>
      <w:r w:rsidRPr="003D789D">
        <w:rPr>
          <w:rFonts w:hAnsi="Times New Roman"/>
          <w:color w:val="auto"/>
          <w:sz w:val="28"/>
          <w:szCs w:val="28"/>
        </w:rPr>
        <w:t>л</w:t>
      </w:r>
      <w:r w:rsidRPr="003D789D">
        <w:rPr>
          <w:rFonts w:hAnsi="Times New Roman"/>
          <w:color w:val="auto"/>
          <w:sz w:val="28"/>
          <w:szCs w:val="28"/>
        </w:rPr>
        <w:t>няется</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программой</w:t>
      </w:r>
      <w:r w:rsidRPr="003D789D">
        <w:rPr>
          <w:rFonts w:hAnsi="Times New Roman"/>
          <w:color w:val="auto"/>
          <w:sz w:val="28"/>
          <w:szCs w:val="28"/>
        </w:rPr>
        <w:t xml:space="preserve"> </w:t>
      </w:r>
      <w:r w:rsidRPr="003D789D">
        <w:rPr>
          <w:rFonts w:hAnsi="Times New Roman"/>
          <w:color w:val="auto"/>
          <w:sz w:val="28"/>
          <w:szCs w:val="28"/>
        </w:rPr>
        <w:t>реабилитации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ИПР</w:t>
      </w:r>
      <w:r w:rsidRPr="003D789D">
        <w:rPr>
          <w:rFonts w:ascii="Times New Roman"/>
          <w:color w:val="auto"/>
          <w:sz w:val="28"/>
          <w:szCs w:val="28"/>
        </w:rPr>
        <w:t xml:space="preserve">) </w:t>
      </w:r>
      <w:r w:rsidRPr="003D789D">
        <w:rPr>
          <w:rFonts w:hAnsi="Times New Roman"/>
          <w:color w:val="auto"/>
          <w:sz w:val="28"/>
          <w:szCs w:val="28"/>
        </w:rPr>
        <w:t>инвалида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hAnsi="Times New Roman"/>
          <w:color w:val="auto"/>
          <w:sz w:val="28"/>
          <w:szCs w:val="28"/>
        </w:rPr>
        <w:t xml:space="preserve"> </w:t>
      </w: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w:t>
      </w:r>
      <w:r w:rsidRPr="003D789D">
        <w:rPr>
          <w:rFonts w:hAnsi="Times New Roman"/>
          <w:color w:val="auto"/>
          <w:sz w:val="28"/>
          <w:szCs w:val="28"/>
        </w:rPr>
        <w:t>у</w:t>
      </w:r>
      <w:r w:rsidRPr="003D789D">
        <w:rPr>
          <w:rFonts w:hAnsi="Times New Roman"/>
          <w:color w:val="auto"/>
          <w:sz w:val="28"/>
          <w:szCs w:val="28"/>
        </w:rPr>
        <w:t>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разработанных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планов</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обеспечивают</w:t>
      </w:r>
      <w:r w:rsidRPr="003D789D">
        <w:rPr>
          <w:rFonts w:hAnsi="Times New Roman"/>
          <w:color w:val="auto"/>
          <w:sz w:val="28"/>
          <w:szCs w:val="28"/>
        </w:rPr>
        <w:t xml:space="preserve"> </w:t>
      </w:r>
      <w:r w:rsidRPr="003D789D">
        <w:rPr>
          <w:rFonts w:hAnsi="Times New Roman"/>
          <w:color w:val="auto"/>
          <w:sz w:val="28"/>
          <w:szCs w:val="28"/>
        </w:rPr>
        <w:t>освоение</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индивидуализации</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особе</w:t>
      </w:r>
      <w:r w:rsidRPr="003D789D">
        <w:rPr>
          <w:rFonts w:hAnsi="Times New Roman"/>
          <w:color w:val="auto"/>
          <w:sz w:val="28"/>
          <w:szCs w:val="28"/>
        </w:rPr>
        <w:t>н</w:t>
      </w:r>
      <w:r w:rsidRPr="003D789D">
        <w:rPr>
          <w:rFonts w:hAnsi="Times New Roman"/>
          <w:color w:val="auto"/>
          <w:sz w:val="28"/>
          <w:szCs w:val="28"/>
        </w:rPr>
        <w:t>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конкретного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разработать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спецификой</w:t>
      </w:r>
      <w:r w:rsidRPr="003D789D">
        <w:rPr>
          <w:rFonts w:hAnsi="Times New Roman"/>
          <w:color w:val="auto"/>
          <w:sz w:val="28"/>
          <w:szCs w:val="28"/>
        </w:rPr>
        <w:t xml:space="preserve"> </w:t>
      </w:r>
      <w:r w:rsidRPr="003D789D">
        <w:rPr>
          <w:rFonts w:hAnsi="Times New Roman"/>
          <w:color w:val="auto"/>
          <w:sz w:val="28"/>
          <w:szCs w:val="28"/>
        </w:rPr>
        <w:t>своей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один</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несколько</w:t>
      </w:r>
      <w:r w:rsidRPr="003D789D">
        <w:rPr>
          <w:rFonts w:hAnsi="Times New Roman"/>
          <w:color w:val="auto"/>
          <w:sz w:val="28"/>
          <w:szCs w:val="28"/>
        </w:rPr>
        <w:t xml:space="preserve"> </w:t>
      </w:r>
      <w:r w:rsidRPr="003D789D">
        <w:rPr>
          <w:rFonts w:hAnsi="Times New Roman"/>
          <w:color w:val="auto"/>
          <w:sz w:val="28"/>
          <w:szCs w:val="28"/>
        </w:rPr>
        <w:t>вар</w:t>
      </w:r>
      <w:r w:rsidRPr="003D789D">
        <w:rPr>
          <w:rFonts w:hAnsi="Times New Roman"/>
          <w:color w:val="auto"/>
          <w:sz w:val="28"/>
          <w:szCs w:val="28"/>
        </w:rPr>
        <w:t>и</w:t>
      </w:r>
      <w:r w:rsidRPr="003D789D">
        <w:rPr>
          <w:rFonts w:hAnsi="Times New Roman"/>
          <w:color w:val="auto"/>
          <w:sz w:val="28"/>
          <w:szCs w:val="28"/>
        </w:rPr>
        <w:t>антов</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Реализация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организована</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 другими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ascii="Times New Roman"/>
          <w:color w:val="auto"/>
          <w:sz w:val="28"/>
          <w:szCs w:val="28"/>
        </w:rPr>
        <w:t xml:space="preserve">,  </w:t>
      </w:r>
      <w:r w:rsidRPr="003D789D">
        <w:rPr>
          <w:rFonts w:hAnsi="Times New Roman"/>
          <w:color w:val="auto"/>
          <w:sz w:val="28"/>
          <w:szCs w:val="28"/>
        </w:rPr>
        <w:t>группах</w:t>
      </w:r>
      <w:r w:rsidRPr="003D789D">
        <w:rPr>
          <w:rFonts w:hAns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отдел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организациях</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возмо</w:t>
      </w:r>
      <w:r w:rsidRPr="003D789D">
        <w:rPr>
          <w:rFonts w:hAnsi="Times New Roman"/>
          <w:color w:val="auto"/>
          <w:sz w:val="28"/>
          <w:szCs w:val="28"/>
        </w:rPr>
        <w:t>ж</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сетевой</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ascii="Times New Roman"/>
          <w:color w:val="auto"/>
          <w:sz w:val="28"/>
          <w:szCs w:val="28"/>
        </w:rPr>
        <w:t>.</w:t>
      </w:r>
    </w:p>
    <w:p w:rsidR="00F65069" w:rsidRDefault="00C079E3" w:rsidP="003D789D">
      <w:pPr>
        <w:tabs>
          <w:tab w:val="right" w:leader="dot" w:pos="9329"/>
        </w:tabs>
        <w:spacing w:after="0" w:line="240" w:lineRule="auto"/>
        <w:ind w:firstLine="709"/>
        <w:jc w:val="both"/>
        <w:rPr>
          <w:rFonts w:hAnsi="Times New Roman"/>
          <w:b/>
          <w:bCs/>
          <w:color w:val="auto"/>
          <w:sz w:val="28"/>
          <w:szCs w:val="28"/>
        </w:rPr>
      </w:pPr>
      <w:r w:rsidRPr="003D789D">
        <w:rPr>
          <w:rFonts w:hAnsi="Times New Roman"/>
          <w:b/>
          <w:bCs/>
          <w:color w:val="auto"/>
          <w:sz w:val="28"/>
          <w:szCs w:val="28"/>
        </w:rPr>
        <w:t>Структура</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w:t>
      </w:r>
      <w:r w:rsidRPr="003D789D">
        <w:rPr>
          <w:rFonts w:hAnsi="Times New Roman"/>
          <w:b/>
          <w:bCs/>
          <w:color w:val="auto"/>
          <w:sz w:val="28"/>
          <w:szCs w:val="28"/>
        </w:rPr>
        <w:t>о</w:t>
      </w:r>
      <w:r w:rsidRPr="003D789D">
        <w:rPr>
          <w:rFonts w:hAnsi="Times New Roman"/>
          <w:b/>
          <w:bCs/>
          <w:color w:val="auto"/>
          <w:sz w:val="28"/>
          <w:szCs w:val="28"/>
        </w:rPr>
        <w:t>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00CE2A5C">
        <w:rPr>
          <w:rFonts w:hAnsi="Times New Roman"/>
          <w:b/>
          <w:bCs/>
          <w:color w:val="auto"/>
          <w:sz w:val="28"/>
          <w:szCs w:val="28"/>
        </w:rPr>
        <w:t>.</w:t>
      </w:r>
    </w:p>
    <w:p w:rsidR="00CE2A5C" w:rsidRPr="003D789D" w:rsidRDefault="00CE2A5C" w:rsidP="003D789D">
      <w:pPr>
        <w:tabs>
          <w:tab w:val="right" w:leader="dot" w:pos="9329"/>
        </w:tabs>
        <w:spacing w:after="0" w:line="240" w:lineRule="auto"/>
        <w:ind w:firstLine="709"/>
        <w:jc w:val="both"/>
        <w:rPr>
          <w:rFonts w:ascii="Times New Roman" w:eastAsia="Times New Roman" w:hAnsi="Times New Roman" w:cs="Times New Roman"/>
          <w:color w:val="auto"/>
          <w:sz w:val="28"/>
          <w:szCs w:val="28"/>
        </w:rPr>
      </w:pP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обязательную</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ascii="Times New Roman"/>
          <w:color w:val="auto"/>
          <w:sz w:val="28"/>
          <w:szCs w:val="28"/>
        </w:rPr>
        <w:t xml:space="preserve">, </w:t>
      </w:r>
      <w:r w:rsidRPr="003D789D">
        <w:rPr>
          <w:rFonts w:hAnsi="Times New Roman"/>
          <w:color w:val="auto"/>
          <w:sz w:val="28"/>
          <w:szCs w:val="28"/>
        </w:rPr>
        <w:t>формируемую</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а</w:t>
      </w:r>
      <w:r w:rsidRPr="003D789D">
        <w:rPr>
          <w:rFonts w:hAnsi="Times New Roman"/>
          <w:color w:val="auto"/>
          <w:sz w:val="28"/>
          <w:szCs w:val="28"/>
        </w:rPr>
        <w:t>стниками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Соотношение</w:t>
      </w:r>
      <w:r w:rsidRPr="003D789D">
        <w:rPr>
          <w:rFonts w:hAnsi="Times New Roman"/>
          <w:color w:val="auto"/>
          <w:sz w:val="28"/>
          <w:szCs w:val="28"/>
        </w:rPr>
        <w:t xml:space="preserve"> </w:t>
      </w:r>
      <w:r w:rsidRPr="003D789D">
        <w:rPr>
          <w:rFonts w:hAnsi="Times New Roman"/>
          <w:color w:val="auto"/>
          <w:sz w:val="28"/>
          <w:szCs w:val="28"/>
        </w:rPr>
        <w:t>частей</w:t>
      </w:r>
      <w:r w:rsidRPr="003D789D">
        <w:rPr>
          <w:rFonts w:hAnsi="Times New Roman"/>
          <w:color w:val="auto"/>
          <w:sz w:val="28"/>
          <w:szCs w:val="28"/>
        </w:rPr>
        <w:t xml:space="preserve"> </w:t>
      </w:r>
      <w:r w:rsidRPr="003D789D">
        <w:rPr>
          <w:rFonts w:hAnsi="Times New Roman"/>
          <w:color w:val="auto"/>
          <w:sz w:val="28"/>
          <w:szCs w:val="28"/>
        </w:rPr>
        <w:t>определяется</w:t>
      </w:r>
      <w:r w:rsidRPr="003D789D">
        <w:rPr>
          <w:rFonts w:hAnsi="Times New Roman"/>
          <w:color w:val="auto"/>
          <w:sz w:val="28"/>
          <w:szCs w:val="28"/>
        </w:rPr>
        <w:t xml:space="preserve"> </w:t>
      </w:r>
      <w:r w:rsidRPr="003D789D">
        <w:rPr>
          <w:rFonts w:hAnsi="Times New Roman"/>
          <w:color w:val="auto"/>
          <w:sz w:val="28"/>
          <w:szCs w:val="28"/>
        </w:rPr>
        <w:t>дифференцированно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зависимости</w:t>
      </w:r>
      <w:r w:rsidRPr="003D789D">
        <w:rPr>
          <w:rFonts w:hAnsi="Times New Roman"/>
          <w:color w:val="auto"/>
          <w:sz w:val="28"/>
          <w:szCs w:val="28"/>
        </w:rPr>
        <w:t xml:space="preserve"> </w:t>
      </w:r>
      <w:r w:rsidRPr="003D789D">
        <w:rPr>
          <w:rFonts w:hAnsi="Times New Roman"/>
          <w:color w:val="auto"/>
          <w:sz w:val="28"/>
          <w:szCs w:val="28"/>
        </w:rPr>
        <w:t>от варианта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ascii="Times New Roman"/>
          <w:color w:val="auto"/>
          <w:sz w:val="28"/>
          <w:szCs w:val="28"/>
        </w:rPr>
        <w:t xml:space="preserve">: 80%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20%, 70%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30%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ascii="Times New Roman"/>
          <w:color w:val="auto"/>
          <w:sz w:val="28"/>
          <w:szCs w:val="28"/>
        </w:rPr>
        <w:t xml:space="preserve">60%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указаны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приложениях</w:t>
      </w:r>
      <w:r w:rsidRPr="003D789D">
        <w:rPr>
          <w:rFonts w:hAnsi="Times New Roman"/>
          <w:color w:val="auto"/>
          <w:sz w:val="28"/>
          <w:szCs w:val="28"/>
        </w:rPr>
        <w:t xml:space="preserve"> </w:t>
      </w:r>
      <w:r w:rsidRPr="003D789D">
        <w:rPr>
          <w:rFonts w:hAnsi="Times New Roman"/>
          <w:color w:val="auto"/>
          <w:sz w:val="28"/>
          <w:szCs w:val="28"/>
        </w:rPr>
        <w:t>№№ </w:t>
      </w:r>
      <w:r w:rsidRPr="003D789D">
        <w:rPr>
          <w:rFonts w:ascii="Times New Roman"/>
          <w:color w:val="auto"/>
          <w:sz w:val="28"/>
          <w:szCs w:val="28"/>
        </w:rPr>
        <w:t xml:space="preserve">1-8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настоящему</w:t>
      </w:r>
      <w:r w:rsidRPr="003D789D">
        <w:rPr>
          <w:rFonts w:hAnsi="Times New Roman"/>
          <w:color w:val="auto"/>
          <w:sz w:val="28"/>
          <w:szCs w:val="28"/>
        </w:rPr>
        <w:t xml:space="preserve"> </w:t>
      </w:r>
      <w:r w:rsidRPr="003D789D">
        <w:rPr>
          <w:rFonts w:hAnsi="Times New Roman"/>
          <w:color w:val="auto"/>
          <w:sz w:val="28"/>
          <w:szCs w:val="28"/>
        </w:rPr>
        <w:t>Стандарту</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содержит</w:t>
      </w:r>
      <w:r w:rsidRPr="003D789D">
        <w:rPr>
          <w:rFonts w:hAnsi="Times New Roman"/>
          <w:color w:val="auto"/>
          <w:sz w:val="28"/>
          <w:szCs w:val="28"/>
        </w:rPr>
        <w:t xml:space="preserve"> </w:t>
      </w:r>
      <w:r w:rsidRPr="003D789D">
        <w:rPr>
          <w:rFonts w:hAnsi="Times New Roman"/>
          <w:color w:val="auto"/>
          <w:sz w:val="28"/>
          <w:szCs w:val="28"/>
        </w:rPr>
        <w:t>три</w:t>
      </w:r>
      <w:r w:rsidRPr="003D789D">
        <w:rPr>
          <w:rFonts w:hAnsi="Times New Roman"/>
          <w:color w:val="auto"/>
          <w:sz w:val="28"/>
          <w:szCs w:val="28"/>
        </w:rPr>
        <w:t xml:space="preserve"> </w:t>
      </w:r>
      <w:r w:rsidRPr="003D789D">
        <w:rPr>
          <w:rFonts w:hAnsi="Times New Roman"/>
          <w:color w:val="auto"/>
          <w:sz w:val="28"/>
          <w:szCs w:val="28"/>
        </w:rPr>
        <w:t>раздела</w:t>
      </w:r>
      <w:r w:rsidRPr="003D789D">
        <w:rPr>
          <w:rFonts w:ascii="Times New Roman"/>
          <w:color w:val="auto"/>
          <w:sz w:val="28"/>
          <w:szCs w:val="28"/>
        </w:rPr>
        <w:t xml:space="preserve">: </w:t>
      </w:r>
      <w:r w:rsidRPr="003D789D">
        <w:rPr>
          <w:rFonts w:hAnsi="Times New Roman"/>
          <w:color w:val="auto"/>
          <w:sz w:val="28"/>
          <w:szCs w:val="28"/>
        </w:rPr>
        <w:t>целевой</w:t>
      </w:r>
      <w:r w:rsidRPr="003D789D">
        <w:rPr>
          <w:rFonts w:ascii="Times New Roman"/>
          <w:color w:val="auto"/>
          <w:sz w:val="28"/>
          <w:szCs w:val="28"/>
        </w:rPr>
        <w:t xml:space="preserve">, </w:t>
      </w: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орган</w:t>
      </w:r>
      <w:r w:rsidRPr="003D789D">
        <w:rPr>
          <w:rFonts w:hAnsi="Times New Roman"/>
          <w:color w:val="auto"/>
          <w:sz w:val="28"/>
          <w:szCs w:val="28"/>
        </w:rPr>
        <w:t>и</w:t>
      </w:r>
      <w:r w:rsidRPr="003D789D">
        <w:rPr>
          <w:rFonts w:hAnsi="Times New Roman"/>
          <w:color w:val="auto"/>
          <w:sz w:val="28"/>
          <w:szCs w:val="28"/>
        </w:rPr>
        <w:t>зационный</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Целевой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назначение</w:t>
      </w:r>
      <w:r w:rsidRPr="003D789D">
        <w:rPr>
          <w:rFonts w:ascii="Times New Roman"/>
          <w:color w:val="auto"/>
          <w:sz w:val="28"/>
          <w:szCs w:val="28"/>
        </w:rPr>
        <w:t xml:space="preserve">, </w:t>
      </w:r>
      <w:r w:rsidRPr="003D789D">
        <w:rPr>
          <w:rFonts w:hAnsi="Times New Roman"/>
          <w:color w:val="auto"/>
          <w:sz w:val="28"/>
          <w:szCs w:val="28"/>
        </w:rPr>
        <w:t>цели</w:t>
      </w:r>
      <w:r w:rsidRPr="003D789D">
        <w:rPr>
          <w:rFonts w:ascii="Times New Roman"/>
          <w:color w:val="auto"/>
          <w:sz w:val="28"/>
          <w:szCs w:val="28"/>
        </w:rPr>
        <w:t xml:space="preserve">, </w:t>
      </w: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и</w:t>
      </w:r>
      <w:r w:rsidRPr="003D789D">
        <w:rPr>
          <w:rFonts w:hAnsi="Times New Roman"/>
          <w:color w:val="auto"/>
          <w:sz w:val="28"/>
          <w:szCs w:val="28"/>
        </w:rPr>
        <w:t>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способы</w:t>
      </w:r>
      <w:r w:rsidRPr="003D789D">
        <w:rPr>
          <w:rFonts w:hAnsi="Times New Roman"/>
          <w:color w:val="auto"/>
          <w:sz w:val="28"/>
          <w:szCs w:val="28"/>
        </w:rPr>
        <w:t xml:space="preserve"> </w:t>
      </w:r>
      <w:r w:rsidRPr="003D789D">
        <w:rPr>
          <w:rFonts w:hAnsi="Times New Roman"/>
          <w:color w:val="auto"/>
          <w:sz w:val="28"/>
          <w:szCs w:val="28"/>
        </w:rPr>
        <w:t>определения</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этих</w:t>
      </w:r>
      <w:r w:rsidRPr="003D789D">
        <w:rPr>
          <w:rFonts w:hAnsi="Times New Roman"/>
          <w:color w:val="auto"/>
          <w:sz w:val="28"/>
          <w:szCs w:val="28"/>
        </w:rPr>
        <w:t xml:space="preserve"> </w:t>
      </w:r>
      <w:r w:rsidRPr="003D789D">
        <w:rPr>
          <w:rFonts w:hAnsi="Times New Roman"/>
          <w:color w:val="auto"/>
          <w:sz w:val="28"/>
          <w:szCs w:val="28"/>
        </w:rPr>
        <w:t>целей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Целевой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 xml:space="preserve">: </w:t>
      </w:r>
      <w:r w:rsidRPr="003D789D">
        <w:rPr>
          <w:rFonts w:hAnsi="Times New Roman"/>
          <w:color w:val="auto"/>
          <w:sz w:val="28"/>
          <w:szCs w:val="28"/>
        </w:rPr>
        <w:t>пояснительную</w:t>
      </w:r>
      <w:r w:rsidRPr="003D789D">
        <w:rPr>
          <w:rFonts w:hAnsi="Times New Roman"/>
          <w:color w:val="auto"/>
          <w:sz w:val="28"/>
          <w:szCs w:val="28"/>
        </w:rPr>
        <w:t xml:space="preserve"> </w:t>
      </w:r>
      <w:r w:rsidRPr="003D789D">
        <w:rPr>
          <w:rFonts w:hAnsi="Times New Roman"/>
          <w:color w:val="auto"/>
          <w:sz w:val="28"/>
          <w:szCs w:val="28"/>
        </w:rPr>
        <w:t>записку</w:t>
      </w:r>
      <w:r w:rsidRPr="003D789D">
        <w:rPr>
          <w:rFonts w:ascii="Times New Roman"/>
          <w:color w:val="auto"/>
          <w:sz w:val="28"/>
          <w:szCs w:val="28"/>
        </w:rPr>
        <w:t xml:space="preserve">; </w:t>
      </w: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hAnsi="Times New Roman"/>
          <w:color w:val="auto"/>
          <w:sz w:val="28"/>
          <w:szCs w:val="28"/>
        </w:rPr>
        <w:t xml:space="preserve"> </w:t>
      </w:r>
      <w:r w:rsidRPr="003D789D">
        <w:rPr>
          <w:rFonts w:hAnsi="Times New Roman"/>
          <w:color w:val="auto"/>
          <w:sz w:val="28"/>
          <w:szCs w:val="28"/>
        </w:rPr>
        <w:t>с ОВЗ</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следующие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ascii="Times New Roman"/>
          <w:color w:val="auto"/>
          <w:sz w:val="28"/>
          <w:szCs w:val="28"/>
        </w:rPr>
        <w:t xml:space="preserve">, </w:t>
      </w:r>
      <w:r w:rsidRPr="003D789D">
        <w:rPr>
          <w:rFonts w:hAnsi="Times New Roman"/>
          <w:color w:val="auto"/>
          <w:sz w:val="28"/>
          <w:szCs w:val="28"/>
        </w:rPr>
        <w:t>ориентированные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w:t>
      </w:r>
      <w:r w:rsidRPr="003D789D">
        <w:rPr>
          <w:rFonts w:hAnsi="Times New Roman"/>
          <w:color w:val="auto"/>
          <w:sz w:val="28"/>
          <w:szCs w:val="28"/>
        </w:rPr>
        <w:t>и</w:t>
      </w:r>
      <w:r w:rsidRPr="003D789D">
        <w:rPr>
          <w:rFonts w:hAnsi="Times New Roman"/>
          <w:color w:val="auto"/>
          <w:sz w:val="28"/>
          <w:szCs w:val="28"/>
        </w:rPr>
        <w:t>жение</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зависим</w:t>
      </w:r>
      <w:r w:rsidRPr="003D789D">
        <w:rPr>
          <w:rFonts w:hAnsi="Times New Roman"/>
          <w:color w:val="auto"/>
          <w:sz w:val="28"/>
          <w:szCs w:val="28"/>
        </w:rPr>
        <w:t>о</w:t>
      </w:r>
      <w:r w:rsidRPr="003D789D">
        <w:rPr>
          <w:rFonts w:hAnsi="Times New Roman"/>
          <w:color w:val="auto"/>
          <w:sz w:val="28"/>
          <w:szCs w:val="28"/>
        </w:rPr>
        <w:t>сти</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содержательный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ориентир</w:t>
      </w:r>
      <w:r w:rsidRPr="003D789D">
        <w:rPr>
          <w:rFonts w:hAnsi="Times New Roman"/>
          <w:color w:val="auto"/>
          <w:sz w:val="28"/>
          <w:szCs w:val="28"/>
        </w:rPr>
        <w:t>о</w:t>
      </w:r>
      <w:r w:rsidRPr="003D789D">
        <w:rPr>
          <w:rFonts w:hAnsi="Times New Roman"/>
          <w:color w:val="auto"/>
          <w:sz w:val="28"/>
          <w:szCs w:val="28"/>
        </w:rPr>
        <w:t>ван</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asci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чающихся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получении</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без</w:t>
      </w:r>
      <w:r w:rsidRPr="003D789D">
        <w:rPr>
          <w:rFonts w:hAnsi="Times New Roman"/>
          <w:color w:val="auto"/>
          <w:sz w:val="28"/>
          <w:szCs w:val="28"/>
        </w:rPr>
        <w:t>о</w:t>
      </w:r>
      <w:r w:rsidRPr="003D789D">
        <w:rPr>
          <w:rFonts w:hAnsi="Times New Roman"/>
          <w:color w:val="auto"/>
          <w:sz w:val="28"/>
          <w:szCs w:val="28"/>
        </w:rPr>
        <w:t>пасного</w:t>
      </w:r>
      <w:r w:rsidRPr="003D789D">
        <w:rPr>
          <w:rFonts w:hAnsi="Times New Roman"/>
          <w:color w:val="auto"/>
          <w:sz w:val="28"/>
          <w:szCs w:val="28"/>
        </w:rPr>
        <w:t xml:space="preserve"> </w:t>
      </w:r>
      <w:r w:rsidRPr="003D789D">
        <w:rPr>
          <w:rFonts w:hAnsi="Times New Roman"/>
          <w:color w:val="auto"/>
          <w:sz w:val="28"/>
          <w:szCs w:val="28"/>
        </w:rPr>
        <w:t>образа</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программу</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Организационный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общие</w:t>
      </w:r>
      <w:r w:rsidRPr="003D789D">
        <w:rPr>
          <w:rFonts w:hAnsi="Times New Roman"/>
          <w:color w:val="auto"/>
          <w:sz w:val="28"/>
          <w:szCs w:val="28"/>
        </w:rPr>
        <w:t xml:space="preserve"> </w:t>
      </w:r>
      <w:r w:rsidRPr="003D789D">
        <w:rPr>
          <w:rFonts w:hAnsi="Times New Roman"/>
          <w:color w:val="auto"/>
          <w:sz w:val="28"/>
          <w:szCs w:val="28"/>
        </w:rPr>
        <w:t>рамки</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механизмы</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Организационный</w:t>
      </w:r>
      <w:r w:rsidRPr="003D789D">
        <w:rPr>
          <w:rFonts w:hAnsi="Times New Roman"/>
          <w:color w:val="auto"/>
          <w:sz w:val="28"/>
          <w:szCs w:val="28"/>
        </w:rPr>
        <w:t xml:space="preserve"> </w:t>
      </w:r>
      <w:r w:rsidRPr="003D789D">
        <w:rPr>
          <w:rFonts w:hAnsi="Times New Roman"/>
          <w:color w:val="auto"/>
          <w:sz w:val="28"/>
          <w:szCs w:val="28"/>
        </w:rPr>
        <w:t>раздел</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включающий</w:t>
      </w:r>
      <w:r w:rsidRPr="003D789D">
        <w:rPr>
          <w:rFonts w:hAns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кадровые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финансово</w:t>
      </w:r>
      <w:r w:rsidRPr="003D789D">
        <w:rPr>
          <w:rFonts w:ascii="Times New Roman"/>
          <w:color w:val="auto"/>
          <w:sz w:val="28"/>
          <w:szCs w:val="28"/>
        </w:rPr>
        <w:t>-</w:t>
      </w:r>
      <w:r w:rsidRPr="003D789D">
        <w:rPr>
          <w:rFonts w:hAnsi="Times New Roman"/>
          <w:color w:val="auto"/>
          <w:sz w:val="28"/>
          <w:szCs w:val="28"/>
        </w:rPr>
        <w:t>экономические</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вия</w:t>
      </w:r>
      <w:r w:rsidRPr="003D789D">
        <w:rPr>
          <w:rFonts w:ascii="Times New Roman"/>
          <w:color w:val="auto"/>
          <w:sz w:val="28"/>
          <w:szCs w:val="28"/>
        </w:rPr>
        <w:t xml:space="preserve">, </w:t>
      </w:r>
      <w:r w:rsidRPr="003D789D">
        <w:rPr>
          <w:rFonts w:hAnsi="Times New Roman"/>
          <w:color w:val="auto"/>
          <w:sz w:val="28"/>
          <w:szCs w:val="28"/>
        </w:rPr>
        <w:t>материально</w:t>
      </w:r>
      <w:r w:rsidRPr="003D789D">
        <w:rPr>
          <w:rFonts w:ascii="Times New Roman"/>
          <w:color w:val="auto"/>
          <w:sz w:val="28"/>
          <w:szCs w:val="28"/>
        </w:rPr>
        <w:t>-</w:t>
      </w:r>
      <w:r w:rsidRPr="003D789D">
        <w:rPr>
          <w:rFonts w:hAnsi="Times New Roman"/>
          <w:color w:val="auto"/>
          <w:sz w:val="28"/>
          <w:szCs w:val="28"/>
        </w:rPr>
        <w:t>технические</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далее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ascii="Times New Roman"/>
          <w:color w:val="auto"/>
          <w:sz w:val="28"/>
          <w:szCs w:val="28"/>
        </w:rPr>
        <w:t xml:space="preserve">) </w:t>
      </w:r>
      <w:r w:rsidRPr="003D789D">
        <w:rPr>
          <w:rFonts w:hAnsi="Times New Roman"/>
          <w:color w:val="auto"/>
          <w:sz w:val="28"/>
          <w:szCs w:val="28"/>
        </w:rPr>
        <w:t>явл</w:t>
      </w:r>
      <w:r w:rsidRPr="003D789D">
        <w:rPr>
          <w:rFonts w:hAnsi="Times New Roman"/>
          <w:color w:val="auto"/>
          <w:sz w:val="28"/>
          <w:szCs w:val="28"/>
        </w:rPr>
        <w:t>я</w:t>
      </w:r>
      <w:r w:rsidRPr="003D789D">
        <w:rPr>
          <w:rFonts w:hAnsi="Times New Roman"/>
          <w:color w:val="auto"/>
          <w:sz w:val="28"/>
          <w:szCs w:val="28"/>
        </w:rPr>
        <w:t>ется</w:t>
      </w:r>
      <w:r w:rsidRPr="003D789D">
        <w:rPr>
          <w:rFonts w:hAnsi="Times New Roman"/>
          <w:color w:val="auto"/>
          <w:sz w:val="28"/>
          <w:szCs w:val="28"/>
        </w:rPr>
        <w:t xml:space="preserve"> </w:t>
      </w:r>
      <w:r w:rsidRPr="003D789D">
        <w:rPr>
          <w:rFonts w:hAnsi="Times New Roman"/>
          <w:color w:val="auto"/>
          <w:sz w:val="28"/>
          <w:szCs w:val="28"/>
        </w:rPr>
        <w:t>основным</w:t>
      </w:r>
      <w:r w:rsidRPr="003D789D">
        <w:rPr>
          <w:rFonts w:hAnsi="Times New Roman"/>
          <w:color w:val="auto"/>
          <w:sz w:val="28"/>
          <w:szCs w:val="28"/>
        </w:rPr>
        <w:t xml:space="preserve"> </w:t>
      </w:r>
      <w:r w:rsidRPr="003D789D">
        <w:rPr>
          <w:rFonts w:hAnsi="Times New Roman"/>
          <w:color w:val="auto"/>
          <w:sz w:val="28"/>
          <w:szCs w:val="28"/>
        </w:rPr>
        <w:t>организационным</w:t>
      </w:r>
      <w:r w:rsidRPr="003D789D">
        <w:rPr>
          <w:rFonts w:hAnsi="Times New Roman"/>
          <w:color w:val="auto"/>
          <w:sz w:val="28"/>
          <w:szCs w:val="28"/>
        </w:rPr>
        <w:t xml:space="preserve"> </w:t>
      </w:r>
      <w:r w:rsidRPr="003D789D">
        <w:rPr>
          <w:rFonts w:hAnsi="Times New Roman"/>
          <w:color w:val="auto"/>
          <w:sz w:val="28"/>
          <w:szCs w:val="28"/>
        </w:rPr>
        <w:t>механизмом</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center"/>
        <w:rPr>
          <w:rFonts w:ascii="Times New Roman" w:eastAsia="Times New Roman" w:hAnsi="Times New Roman" w:cs="Times New Roman"/>
          <w:color w:val="auto"/>
          <w:sz w:val="28"/>
          <w:szCs w:val="28"/>
        </w:rPr>
      </w:pPr>
      <w:r w:rsidRPr="003D789D">
        <w:rPr>
          <w:rFonts w:hAnsi="Times New Roman"/>
          <w:color w:val="auto"/>
          <w:sz w:val="28"/>
          <w:szCs w:val="28"/>
        </w:rPr>
        <w:t>Требования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разделам</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Пояснительная</w:t>
      </w:r>
      <w:r w:rsidRPr="003D789D">
        <w:rPr>
          <w:rFonts w:hAnsi="Times New Roman"/>
          <w:color w:val="auto"/>
          <w:sz w:val="28"/>
          <w:szCs w:val="28"/>
        </w:rPr>
        <w:t xml:space="preserve"> </w:t>
      </w:r>
      <w:r w:rsidRPr="003D789D">
        <w:rPr>
          <w:rFonts w:hAnsi="Times New Roman"/>
          <w:color w:val="auto"/>
          <w:sz w:val="28"/>
          <w:szCs w:val="28"/>
        </w:rPr>
        <w:t>записка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раскрывать</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r w:rsidRPr="003D789D">
        <w:rPr>
          <w:rFonts w:hAnsi="Times New Roman"/>
          <w:color w:val="auto"/>
          <w:sz w:val="28"/>
          <w:szCs w:val="28"/>
        </w:rPr>
        <w:t>цели</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 xml:space="preserve">, </w:t>
      </w:r>
      <w:r w:rsidRPr="003D789D">
        <w:rPr>
          <w:rFonts w:hAnsi="Times New Roman"/>
          <w:color w:val="auto"/>
          <w:sz w:val="28"/>
          <w:szCs w:val="28"/>
        </w:rPr>
        <w:t>конкретизированные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hAns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О</w:t>
      </w:r>
      <w:r w:rsidRPr="003D789D">
        <w:rPr>
          <w:rFonts w:hAnsi="Times New Roman"/>
          <w:color w:val="auto"/>
          <w:sz w:val="28"/>
          <w:szCs w:val="28"/>
        </w:rPr>
        <w:t>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2) </w:t>
      </w:r>
      <w:r w:rsidRPr="003D789D">
        <w:rPr>
          <w:rFonts w:hAnsi="Times New Roman"/>
          <w:color w:val="auto"/>
          <w:sz w:val="28"/>
          <w:szCs w:val="28"/>
        </w:rPr>
        <w:t>принципы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подходы</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3) </w:t>
      </w:r>
      <w:r w:rsidRPr="003D789D">
        <w:rPr>
          <w:rFonts w:hAnsi="Times New Roman"/>
          <w:color w:val="auto"/>
          <w:sz w:val="28"/>
          <w:szCs w:val="28"/>
        </w:rPr>
        <w:t>общую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4)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5) </w:t>
      </w:r>
      <w:r w:rsidRPr="003D789D">
        <w:rPr>
          <w:rFonts w:hAnsi="Times New Roman"/>
          <w:color w:val="auto"/>
          <w:sz w:val="28"/>
          <w:szCs w:val="28"/>
        </w:rPr>
        <w:t>описание</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ОВЗ</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Планируемые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должны</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1) </w:t>
      </w:r>
      <w:r w:rsidRPr="003D789D">
        <w:rPr>
          <w:rFonts w:hAnsi="Times New Roman"/>
          <w:color w:val="auto"/>
          <w:sz w:val="28"/>
          <w:szCs w:val="28"/>
        </w:rPr>
        <w:t>обеспечивать</w:t>
      </w:r>
      <w:r w:rsidRPr="003D789D">
        <w:rPr>
          <w:rFonts w:hAnsi="Times New Roman"/>
          <w:color w:val="auto"/>
          <w:sz w:val="28"/>
          <w:szCs w:val="28"/>
        </w:rPr>
        <w:t xml:space="preserve"> </w:t>
      </w:r>
      <w:r w:rsidRPr="003D789D">
        <w:rPr>
          <w:rFonts w:hAnsi="Times New Roman"/>
          <w:color w:val="auto"/>
          <w:sz w:val="28"/>
          <w:szCs w:val="28"/>
        </w:rPr>
        <w:t>связь</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системой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2) </w:t>
      </w:r>
      <w:r w:rsidRPr="003D789D">
        <w:rPr>
          <w:rFonts w:hAnsi="Times New Roman"/>
          <w:color w:val="auto"/>
          <w:sz w:val="28"/>
          <w:szCs w:val="28"/>
        </w:rPr>
        <w:t>являться</w:t>
      </w:r>
      <w:r w:rsidRPr="003D789D">
        <w:rPr>
          <w:rFonts w:hAns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разработки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3) </w:t>
      </w:r>
      <w:r w:rsidRPr="003D789D">
        <w:rPr>
          <w:rFonts w:hAnsi="Times New Roman"/>
          <w:color w:val="auto"/>
          <w:sz w:val="28"/>
          <w:szCs w:val="28"/>
        </w:rPr>
        <w:t>являться</w:t>
      </w:r>
      <w:r w:rsidRPr="003D789D">
        <w:rPr>
          <w:rFonts w:hAnsi="Times New Roman"/>
          <w:color w:val="auto"/>
          <w:sz w:val="28"/>
          <w:szCs w:val="28"/>
        </w:rPr>
        <w:t xml:space="preserve"> </w:t>
      </w:r>
      <w:r w:rsidRPr="003D789D">
        <w:rPr>
          <w:rFonts w:hAnsi="Times New Roman"/>
          <w:color w:val="auto"/>
          <w:sz w:val="28"/>
          <w:szCs w:val="28"/>
        </w:rPr>
        <w:t>содержательной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критериальной</w:t>
      </w:r>
      <w:r w:rsidRPr="003D789D">
        <w:rPr>
          <w:rFonts w:hAns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разработки</w:t>
      </w:r>
      <w:r w:rsidRPr="003D789D">
        <w:rPr>
          <w:rFonts w:hAnsi="Times New Roman"/>
          <w:color w:val="auto"/>
          <w:sz w:val="28"/>
          <w:szCs w:val="28"/>
        </w:rPr>
        <w:t xml:space="preserve"> </w:t>
      </w:r>
      <w:r w:rsidRPr="003D789D">
        <w:rPr>
          <w:rFonts w:hAnsi="Times New Roman"/>
          <w:color w:val="auto"/>
          <w:sz w:val="28"/>
          <w:szCs w:val="28"/>
        </w:rPr>
        <w:t>рабочих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методической</w:t>
      </w:r>
      <w:r w:rsidRPr="003D789D">
        <w:rPr>
          <w:rFonts w:hAnsi="Times New Roman"/>
          <w:color w:val="auto"/>
          <w:sz w:val="28"/>
          <w:szCs w:val="28"/>
        </w:rPr>
        <w:t xml:space="preserve"> </w:t>
      </w:r>
      <w:r w:rsidRPr="003D789D">
        <w:rPr>
          <w:rFonts w:hAnsi="Times New Roman"/>
          <w:color w:val="auto"/>
          <w:sz w:val="28"/>
          <w:szCs w:val="28"/>
        </w:rPr>
        <w:t>литературы</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Структура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должны</w:t>
      </w:r>
      <w:r w:rsidRPr="003D789D">
        <w:rPr>
          <w:rFonts w:hAnsi="Times New Roman"/>
          <w:color w:val="auto"/>
          <w:sz w:val="28"/>
          <w:szCs w:val="28"/>
        </w:rPr>
        <w:t xml:space="preserve"> </w:t>
      </w:r>
      <w:r w:rsidRPr="003D789D">
        <w:rPr>
          <w:rFonts w:hAnsi="Times New Roman"/>
          <w:color w:val="auto"/>
          <w:sz w:val="28"/>
          <w:szCs w:val="28"/>
        </w:rPr>
        <w:t>отражать</w:t>
      </w:r>
      <w:r w:rsidRPr="003D789D">
        <w:rPr>
          <w:rFonts w:hAnsi="Times New Roman"/>
          <w:color w:val="auto"/>
          <w:sz w:val="28"/>
          <w:szCs w:val="28"/>
        </w:rPr>
        <w:t xml:space="preserve"> </w:t>
      </w:r>
      <w:r w:rsidRPr="003D789D">
        <w:rPr>
          <w:rFonts w:hAnsi="Times New Roman"/>
          <w:color w:val="auto"/>
          <w:sz w:val="28"/>
          <w:szCs w:val="28"/>
        </w:rPr>
        <w:t>требования</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ascii="Times New Roman"/>
          <w:color w:val="auto"/>
          <w:sz w:val="28"/>
          <w:szCs w:val="28"/>
        </w:rPr>
        <w:t xml:space="preserve">, </w:t>
      </w:r>
      <w:r w:rsidRPr="003D789D">
        <w:rPr>
          <w:rFonts w:hAnsi="Times New Roman"/>
          <w:color w:val="auto"/>
          <w:sz w:val="28"/>
          <w:szCs w:val="28"/>
        </w:rPr>
        <w:t>передавать</w:t>
      </w:r>
      <w:r w:rsidRPr="003D789D">
        <w:rPr>
          <w:rFonts w:hAnsi="Times New Roman"/>
          <w:color w:val="auto"/>
          <w:sz w:val="28"/>
          <w:szCs w:val="28"/>
        </w:rPr>
        <w:t xml:space="preserve"> </w:t>
      </w:r>
      <w:r w:rsidRPr="003D789D">
        <w:rPr>
          <w:rFonts w:hAnsi="Times New Roman"/>
          <w:color w:val="auto"/>
          <w:sz w:val="28"/>
          <w:szCs w:val="28"/>
        </w:rPr>
        <w:t>специфику</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частности</w:t>
      </w:r>
      <w:r w:rsidRPr="003D789D">
        <w:rPr>
          <w:rFonts w:ascii="Times New Roman"/>
          <w:color w:val="auto"/>
          <w:sz w:val="28"/>
          <w:szCs w:val="28"/>
        </w:rPr>
        <w:t xml:space="preserve">, </w:t>
      </w:r>
      <w:r w:rsidRPr="003D789D">
        <w:rPr>
          <w:rFonts w:hAnsi="Times New Roman"/>
          <w:color w:val="auto"/>
          <w:sz w:val="28"/>
          <w:szCs w:val="28"/>
        </w:rPr>
        <w:t>специфику</w:t>
      </w:r>
      <w:r w:rsidRPr="003D789D">
        <w:rPr>
          <w:rFonts w:hAnsi="Times New Roman"/>
          <w:color w:val="auto"/>
          <w:sz w:val="28"/>
          <w:szCs w:val="28"/>
        </w:rPr>
        <w:t xml:space="preserve"> </w:t>
      </w:r>
      <w:r w:rsidRPr="003D789D">
        <w:rPr>
          <w:rFonts w:hAnsi="Times New Roman"/>
          <w:color w:val="auto"/>
          <w:sz w:val="28"/>
          <w:szCs w:val="28"/>
        </w:rPr>
        <w:t>целей</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 xml:space="preserve">), </w:t>
      </w:r>
      <w:r w:rsidRPr="003D789D">
        <w:rPr>
          <w:rFonts w:hAnsi="Times New Roman"/>
          <w:color w:val="auto"/>
          <w:sz w:val="28"/>
          <w:szCs w:val="28"/>
        </w:rPr>
        <w:t>соотве</w:t>
      </w:r>
      <w:r w:rsidRPr="003D789D">
        <w:rPr>
          <w:rFonts w:hAnsi="Times New Roman"/>
          <w:color w:val="auto"/>
          <w:sz w:val="28"/>
          <w:szCs w:val="28"/>
        </w:rPr>
        <w:t>т</w:t>
      </w:r>
      <w:r w:rsidRPr="003D789D">
        <w:rPr>
          <w:rFonts w:hAnsi="Times New Roman"/>
          <w:color w:val="auto"/>
          <w:sz w:val="28"/>
          <w:szCs w:val="28"/>
        </w:rPr>
        <w:t>ствовать</w:t>
      </w:r>
      <w:r w:rsidRPr="003D789D">
        <w:rPr>
          <w:rFonts w:hAnsi="Times New Roman"/>
          <w:color w:val="auto"/>
          <w:sz w:val="28"/>
          <w:szCs w:val="28"/>
        </w:rPr>
        <w:t xml:space="preserve"> </w:t>
      </w:r>
      <w:r w:rsidRPr="003D789D">
        <w:rPr>
          <w:rFonts w:hAnsi="Times New Roman"/>
          <w:color w:val="auto"/>
          <w:sz w:val="28"/>
          <w:szCs w:val="28"/>
        </w:rPr>
        <w:t>возрастным</w:t>
      </w:r>
      <w:r w:rsidRPr="003D789D">
        <w:rPr>
          <w:rFonts w:hAnsi="Times New Roman"/>
          <w:color w:val="auto"/>
          <w:sz w:val="28"/>
          <w:szCs w:val="28"/>
        </w:rPr>
        <w:t xml:space="preserve"> </w:t>
      </w:r>
      <w:r w:rsidRPr="003D789D">
        <w:rPr>
          <w:rFonts w:hAnsi="Times New Roman"/>
          <w:color w:val="auto"/>
          <w:sz w:val="28"/>
          <w:szCs w:val="28"/>
        </w:rPr>
        <w:t>возможностям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потребн</w:t>
      </w:r>
      <w:r w:rsidRPr="003D789D">
        <w:rPr>
          <w:rFonts w:hAnsi="Times New Roman"/>
          <w:color w:val="auto"/>
          <w:sz w:val="28"/>
          <w:szCs w:val="28"/>
        </w:rPr>
        <w:t>о</w:t>
      </w:r>
      <w:r w:rsidRPr="003D789D">
        <w:rPr>
          <w:rFonts w:hAnsi="Times New Roman"/>
          <w:color w:val="auto"/>
          <w:sz w:val="28"/>
          <w:szCs w:val="28"/>
        </w:rPr>
        <w:t>стям</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3D789D">
      <w:pPr>
        <w:tabs>
          <w:tab w:val="right" w:leader="dot" w:pos="9329"/>
        </w:tabs>
        <w:spacing w:after="0" w:line="240" w:lineRule="auto"/>
        <w:ind w:firstLine="709"/>
        <w:jc w:val="both"/>
        <w:rPr>
          <w:rFonts w:ascii="Times New Roman" w:eastAsia="Times New Roman" w:hAnsi="Times New Roman" w:cs="Times New Roman"/>
          <w:b/>
          <w:bCs/>
          <w:caps/>
          <w:color w:val="auto"/>
          <w:sz w:val="28"/>
          <w:szCs w:val="28"/>
        </w:rPr>
      </w:pPr>
      <w:r w:rsidRPr="003D789D">
        <w:rPr>
          <w:rFonts w:hAnsi="Times New Roman"/>
          <w:b/>
          <w:bCs/>
          <w:color w:val="auto"/>
          <w:sz w:val="28"/>
          <w:szCs w:val="28"/>
        </w:rPr>
        <w:t>Принципы</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подходы</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формированию</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hAnsi="Times New Roman"/>
          <w:b/>
          <w:bCs/>
          <w:color w:val="auto"/>
          <w:sz w:val="28"/>
          <w:szCs w:val="28"/>
        </w:rPr>
        <w:t>гл</w:t>
      </w:r>
      <w:r w:rsidRPr="003D789D">
        <w:rPr>
          <w:rFonts w:hAnsi="Times New Roman"/>
          <w:b/>
          <w:bCs/>
          <w:color w:val="auto"/>
          <w:sz w:val="28"/>
          <w:szCs w:val="28"/>
        </w:rPr>
        <w:t>у</w:t>
      </w:r>
      <w:r w:rsidRPr="003D789D">
        <w:rPr>
          <w:rFonts w:hAnsi="Times New Roman"/>
          <w:b/>
          <w:bCs/>
          <w:color w:val="auto"/>
          <w:sz w:val="28"/>
          <w:szCs w:val="28"/>
        </w:rPr>
        <w:t>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К категории глухих относятся дети cо стойким  двусторонним наруш</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нием слуха, при котором при врожденной или рано возникшей (до овладения речью) глухоте естественный ход развития словесной речи оказывается н</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возможным; без специальной систематической  психолого – педагогической помощи весь дальнейший путь психофизического развития становится вес</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ма своеобразным, существенно ограничивается социальная адаптация. На</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более полноценное развитие глухих детей  достигается при раннем (с первых месяцев жизни) выявлении нарушений слуха, слухопротезировании и ко</w:t>
      </w:r>
      <w:r w:rsidRPr="009B74B0">
        <w:rPr>
          <w:rFonts w:ascii="Times New Roman" w:hAnsi="Times New Roman" w:cs="Times New Roman"/>
          <w:color w:val="auto"/>
          <w:sz w:val="28"/>
          <w:szCs w:val="28"/>
        </w:rPr>
        <w:t>м</w:t>
      </w:r>
      <w:r w:rsidRPr="009B74B0">
        <w:rPr>
          <w:rFonts w:ascii="Times New Roman" w:hAnsi="Times New Roman" w:cs="Times New Roman"/>
          <w:color w:val="auto"/>
          <w:sz w:val="28"/>
          <w:szCs w:val="28"/>
        </w:rPr>
        <w:t>плексном медико – 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 xml:space="preserve">тия, индивидуальных особенностей и возможностей каждого ребенка.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Глухие обучающиеся - это неоднородная по составу группа детей, включающая: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 – психолого – педагогическая п</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мощь и качественное дошкольное образование,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 xml:space="preserve">ников, находясь в их среде и в те же календарные сроки;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 глухих обучающихся, </w:t>
      </w:r>
      <w:r w:rsidRPr="009B74B0">
        <w:rPr>
          <w:rFonts w:ascii="Times New Roman" w:hAnsi="Times New Roman" w:cs="Times New Roman"/>
          <w:color w:val="auto"/>
          <w:kern w:val="1"/>
          <w:sz w:val="28"/>
          <w:szCs w:val="28"/>
        </w:rPr>
        <w:t>не имеющих дополнительных ограничений зд</w:t>
      </w:r>
      <w:r w:rsidRPr="009B74B0">
        <w:rPr>
          <w:rFonts w:ascii="Times New Roman" w:hAnsi="Times New Roman" w:cs="Times New Roman"/>
          <w:color w:val="auto"/>
          <w:kern w:val="1"/>
          <w:sz w:val="28"/>
          <w:szCs w:val="28"/>
        </w:rPr>
        <w:t>о</w:t>
      </w:r>
      <w:r w:rsidRPr="009B74B0">
        <w:rPr>
          <w:rFonts w:ascii="Times New Roman" w:hAnsi="Times New Roman" w:cs="Times New Roman"/>
          <w:color w:val="auto"/>
          <w:kern w:val="1"/>
          <w:sz w:val="28"/>
          <w:szCs w:val="28"/>
        </w:rPr>
        <w:t>ровья, препятствующих получению образования, сопоставимого по итоговым достижениям с образованием слышащих сверстников</w:t>
      </w:r>
      <w:r w:rsidRPr="009B74B0">
        <w:rPr>
          <w:rFonts w:ascii="Times New Roman" w:hAnsi="Times New Roman" w:cs="Times New Roman"/>
          <w:color w:val="auto"/>
          <w:sz w:val="28"/>
          <w:szCs w:val="28"/>
        </w:rPr>
        <w:t>, но в пролонгирова</w:t>
      </w:r>
      <w:r w:rsidRPr="009B74B0">
        <w:rPr>
          <w:rFonts w:ascii="Times New Roman" w:hAnsi="Times New Roman" w:cs="Times New Roman"/>
          <w:color w:val="auto"/>
          <w:sz w:val="28"/>
          <w:szCs w:val="28"/>
        </w:rPr>
        <w:t>н</w:t>
      </w:r>
      <w:r w:rsidRPr="009B74B0">
        <w:rPr>
          <w:rFonts w:ascii="Times New Roman" w:hAnsi="Times New Roman" w:cs="Times New Roman"/>
          <w:color w:val="auto"/>
          <w:sz w:val="28"/>
          <w:szCs w:val="28"/>
        </w:rPr>
        <w:t>ные календарные сроки, обучаясь по варианту АООП НОО, соответствующ</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 xml:space="preserve">го их возможностям и особым образовательным потребностям;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зовательным потребностям, которое осуществляется в пролонгированные сроки, по содержанию и итоговым достижениям не соотносится с содерж</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нием и итоговыми достижениями глухих сверстников, не имеющих дополн</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тельные ограничения здоровья;</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глухих обучающихся с  умственной отсталостью ( умеренной, тяж</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лой, глубокой), тяжелыми и множественными нарушениями развития), пол</w:t>
      </w:r>
      <w:r w:rsidRPr="009B74B0">
        <w:rPr>
          <w:rFonts w:ascii="Times New Roman" w:hAnsi="Times New Roman" w:cs="Times New Roman"/>
          <w:color w:val="auto"/>
          <w:sz w:val="28"/>
          <w:szCs w:val="28"/>
        </w:rPr>
        <w:t>у</w:t>
      </w:r>
      <w:r w:rsidRPr="009B74B0">
        <w:rPr>
          <w:rFonts w:ascii="Times New Roman" w:hAnsi="Times New Roman" w:cs="Times New Roman"/>
          <w:color w:val="auto"/>
          <w:sz w:val="28"/>
          <w:szCs w:val="28"/>
        </w:rPr>
        <w:t>чающих образование на основе варианта АООП НОО, соответствующего их возможностям и особым образовательным потребностям, которое осущест</w:t>
      </w:r>
      <w:r w:rsidRPr="009B74B0">
        <w:rPr>
          <w:rFonts w:ascii="Times New Roman" w:hAnsi="Times New Roman" w:cs="Times New Roman"/>
          <w:color w:val="auto"/>
          <w:sz w:val="28"/>
          <w:szCs w:val="28"/>
        </w:rPr>
        <w:t>в</w:t>
      </w:r>
      <w:r w:rsidRPr="009B74B0">
        <w:rPr>
          <w:rFonts w:ascii="Times New Roman" w:hAnsi="Times New Roman" w:cs="Times New Roman"/>
          <w:color w:val="auto"/>
          <w:sz w:val="28"/>
          <w:szCs w:val="28"/>
        </w:rPr>
        <w:t>ляется в пролонгированные сроки, по содержанию и итоговым достижениям не соотносится с содержанием и итоговыми достижениями глухих сверстн</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 xml:space="preserve">ков, не имеющих дополнительные ограничения здоровья. </w:t>
      </w:r>
    </w:p>
    <w:p w:rsidR="00F65069" w:rsidRPr="009B74B0" w:rsidRDefault="00C079E3" w:rsidP="009B74B0">
      <w:pPr>
        <w:pStyle w:val="14TexstOSNOVA1012"/>
        <w:spacing w:line="360" w:lineRule="auto"/>
        <w:ind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К началу школьного обучения глухой ребенок может достичь уровня развития, который позволит ему получать образование на основе АООП НОО (вариант 2.2). В случае готовности глухого ребенка к получению обр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зования на основе АООП НОО (вариант 2.2). ПМПК может  рекомендовать обучение по данной образовательной программе.</w:t>
      </w:r>
    </w:p>
    <w:p w:rsidR="00F65069" w:rsidRPr="009B74B0" w:rsidRDefault="00C079E3" w:rsidP="009B74B0">
      <w:pPr>
        <w:pStyle w:val="14TexstOSNOVA1012"/>
        <w:spacing w:line="360" w:lineRule="auto"/>
        <w:ind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В последние десятилетия в категории лиц с тяжелыми нарушениями слуха выделена группа детей, перенесших операцию кохлеарной имплант</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ции, их число неуклонно растет на современном этапе. Выбор варианта А</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ОП НОО для данной категории обучающихся осуществляется с учетом р</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зультатов первоначального (запускающего) этапа реабилитации (прежде вс</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го, способности ребенка к естественному развитию коммуникации и речи), готовности ребенка к освоению того или иного варианта АООП НОО. Пр</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дусматривается создание образовательных условий, учитывающие их особые образовательные потребности, в том числе в развитии коммуникации</w:t>
      </w:r>
      <w:r w:rsidRPr="009B74B0">
        <w:rPr>
          <w:rFonts w:ascii="Times New Roman" w:hAnsi="Times New Roman" w:cs="Times New Roman"/>
          <w:color w:val="auto"/>
          <w:sz w:val="28"/>
          <w:szCs w:val="28"/>
          <w:shd w:val="clear" w:color="auto" w:fill="00FF00"/>
        </w:rPr>
        <w:t xml:space="preserve"> </w:t>
      </w:r>
      <w:r w:rsidRPr="009B74B0">
        <w:rPr>
          <w:rFonts w:ascii="Times New Roman" w:hAnsi="Times New Roman" w:cs="Times New Roman"/>
          <w:color w:val="auto"/>
          <w:sz w:val="28"/>
          <w:szCs w:val="28"/>
        </w:rPr>
        <w:t>и речи. В дальнейшем, вариант АООП НОО может изменяться с учетом достигшего детьми уровня общего и слухоречевого развития, овладения ими личностн</w:t>
      </w:r>
      <w:r w:rsidRPr="009B74B0">
        <w:rPr>
          <w:rFonts w:ascii="Times New Roman" w:hAnsi="Times New Roman" w:cs="Times New Roman"/>
          <w:color w:val="auto"/>
          <w:sz w:val="28"/>
          <w:szCs w:val="28"/>
        </w:rPr>
        <w:t>ы</w:t>
      </w:r>
      <w:r w:rsidRPr="009B74B0">
        <w:rPr>
          <w:rFonts w:ascii="Times New Roman" w:hAnsi="Times New Roman" w:cs="Times New Roman"/>
          <w:color w:val="auto"/>
          <w:sz w:val="28"/>
          <w:szCs w:val="28"/>
        </w:rPr>
        <w:t>ми, метапредметными и предметными компетенциями.</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Особые образовательные потребности различаются у глухих детей ра</w:t>
      </w:r>
      <w:r w:rsidRPr="009B74B0">
        <w:rPr>
          <w:rFonts w:ascii="Times New Roman" w:hAnsi="Times New Roman" w:cs="Times New Roman"/>
          <w:color w:val="auto"/>
          <w:sz w:val="28"/>
          <w:szCs w:val="28"/>
        </w:rPr>
        <w:t>з</w:t>
      </w:r>
      <w:r w:rsidRPr="009B74B0">
        <w:rPr>
          <w:rFonts w:ascii="Times New Roman" w:hAnsi="Times New Roman" w:cs="Times New Roman"/>
          <w:color w:val="auto"/>
          <w:sz w:val="28"/>
          <w:szCs w:val="28"/>
        </w:rPr>
        <w:t>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w:t>
      </w:r>
      <w:r w:rsidRPr="009B74B0">
        <w:rPr>
          <w:rFonts w:ascii="Times New Roman" w:hAnsi="Times New Roman" w:cs="Times New Roman"/>
          <w:color w:val="auto"/>
          <w:sz w:val="28"/>
          <w:szCs w:val="28"/>
        </w:rPr>
        <w:t>н</w:t>
      </w:r>
      <w:r w:rsidRPr="009B74B0">
        <w:rPr>
          <w:rFonts w:ascii="Times New Roman" w:hAnsi="Times New Roman" w:cs="Times New Roman"/>
          <w:color w:val="auto"/>
          <w:sz w:val="28"/>
          <w:szCs w:val="28"/>
        </w:rPr>
        <w:t>ные всем обучающимся с ограниченными возможностями:</w:t>
      </w:r>
    </w:p>
    <w:p w:rsidR="00F65069" w:rsidRPr="009B74B0" w:rsidRDefault="00C079E3" w:rsidP="000A374A">
      <w:pPr>
        <w:pStyle w:val="14TexstOSNOVA1012"/>
        <w:numPr>
          <w:ilvl w:val="0"/>
          <w:numId w:val="1"/>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специальное обучение должно начинаться сразу после выявления первичного нарушения развития;</w:t>
      </w:r>
    </w:p>
    <w:p w:rsidR="00F65069" w:rsidRPr="003D789D" w:rsidRDefault="00C079E3" w:rsidP="000A374A">
      <w:pPr>
        <w:pStyle w:val="14TexstOSNOVA1012"/>
        <w:numPr>
          <w:ilvl w:val="0"/>
          <w:numId w:val="2"/>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следует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особую</w:t>
      </w:r>
      <w:r w:rsidRPr="003D789D">
        <w:rPr>
          <w:rFonts w:hAnsi="Times New Roman"/>
          <w:color w:val="auto"/>
          <w:sz w:val="28"/>
          <w:szCs w:val="28"/>
        </w:rPr>
        <w:t xml:space="preserve"> </w:t>
      </w:r>
      <w:r w:rsidRPr="003D789D">
        <w:rPr>
          <w:rFonts w:hAnsi="Times New Roman"/>
          <w:color w:val="auto"/>
          <w:sz w:val="28"/>
          <w:szCs w:val="28"/>
        </w:rPr>
        <w:t>пространственную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временную</w:t>
      </w:r>
      <w:r w:rsidRPr="003D789D">
        <w:rPr>
          <w:rFonts w:hAnsi="Times New Roman"/>
          <w:color w:val="auto"/>
          <w:sz w:val="28"/>
          <w:szCs w:val="28"/>
        </w:rPr>
        <w:t xml:space="preserve"> </w:t>
      </w:r>
      <w:r w:rsidRPr="003D789D">
        <w:rPr>
          <w:rFonts w:hAnsi="Times New Roman"/>
          <w:color w:val="auto"/>
          <w:sz w:val="28"/>
          <w:szCs w:val="28"/>
        </w:rPr>
        <w:t>орг</w:t>
      </w:r>
      <w:r w:rsidRPr="003D789D">
        <w:rPr>
          <w:rFonts w:hAnsi="Times New Roman"/>
          <w:color w:val="auto"/>
          <w:sz w:val="28"/>
          <w:szCs w:val="28"/>
        </w:rPr>
        <w:t>а</w:t>
      </w:r>
      <w:r w:rsidRPr="003D789D">
        <w:rPr>
          <w:rFonts w:hAnsi="Times New Roman"/>
          <w:color w:val="auto"/>
          <w:sz w:val="28"/>
          <w:szCs w:val="28"/>
        </w:rPr>
        <w:t>низацию</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9B74B0">
        <w:rPr>
          <w:rFonts w:ascii="Times New Roman" w:hAnsi="Times New Roman" w:cs="Times New Roman"/>
          <w:color w:val="auto"/>
          <w:sz w:val="28"/>
          <w:szCs w:val="28"/>
        </w:rPr>
        <w:t>среды, в том числе с учетом дополнительных н</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рушений здоровья глухих обучающихся, а также</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т</w:t>
      </w:r>
      <w:r w:rsidRPr="003D789D">
        <w:rPr>
          <w:rFonts w:hAnsi="Times New Roman"/>
          <w:color w:val="auto"/>
          <w:sz w:val="28"/>
          <w:szCs w:val="28"/>
        </w:rPr>
        <w:t>и</w:t>
      </w:r>
      <w:r w:rsidRPr="003D789D">
        <w:rPr>
          <w:rFonts w:hAnsi="Times New Roman"/>
          <w:color w:val="auto"/>
          <w:sz w:val="28"/>
          <w:szCs w:val="28"/>
        </w:rPr>
        <w:t>пов</w:t>
      </w:r>
      <w:r w:rsidRPr="003D789D">
        <w:rPr>
          <w:rFonts w:hAnsi="Times New Roman"/>
          <w:color w:val="auto"/>
          <w:sz w:val="28"/>
          <w:szCs w:val="28"/>
        </w:rPr>
        <w:t xml:space="preserve"> </w:t>
      </w:r>
      <w:r w:rsidRPr="003D789D">
        <w:rPr>
          <w:rFonts w:hAnsi="Times New Roman"/>
          <w:color w:val="auto"/>
          <w:sz w:val="28"/>
          <w:szCs w:val="28"/>
        </w:rPr>
        <w:t>звукоусиливающей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коллективного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пользования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hAnsi="Times New Roman"/>
          <w:color w:val="auto"/>
          <w:sz w:val="28"/>
          <w:szCs w:val="28"/>
        </w:rPr>
        <w:t xml:space="preserve"> </w:t>
      </w:r>
      <w:r w:rsidRPr="003D789D">
        <w:rPr>
          <w:rFonts w:hAnsi="Times New Roman"/>
          <w:color w:val="auto"/>
          <w:sz w:val="28"/>
          <w:szCs w:val="28"/>
        </w:rPr>
        <w:t>образовательно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коррекционного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0A374A">
      <w:pPr>
        <w:pStyle w:val="14TexstOSNOVA1012"/>
        <w:numPr>
          <w:ilvl w:val="0"/>
          <w:numId w:val="3"/>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требуется</w:t>
      </w:r>
      <w:r w:rsidRPr="003D789D">
        <w:rPr>
          <w:rFonts w:hAnsi="Times New Roman"/>
          <w:color w:val="auto"/>
          <w:sz w:val="28"/>
          <w:szCs w:val="28"/>
        </w:rPr>
        <w:t xml:space="preserve"> </w:t>
      </w:r>
      <w:r w:rsidRPr="003D789D">
        <w:rPr>
          <w:rFonts w:hAnsi="Times New Roman"/>
          <w:color w:val="auto"/>
          <w:sz w:val="28"/>
          <w:szCs w:val="28"/>
        </w:rPr>
        <w:t>введение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разделов</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дисциплин</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присутствующих</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грамме</w:t>
      </w:r>
      <w:r w:rsidRPr="003D789D">
        <w:rPr>
          <w:rFonts w:ascii="Times New Roman"/>
          <w:color w:val="auto"/>
          <w:sz w:val="28"/>
          <w:szCs w:val="28"/>
        </w:rPr>
        <w:t xml:space="preserve">, </w:t>
      </w:r>
      <w:r w:rsidRPr="003D789D">
        <w:rPr>
          <w:rFonts w:hAnsi="Times New Roman"/>
          <w:color w:val="auto"/>
          <w:sz w:val="28"/>
          <w:szCs w:val="28"/>
        </w:rPr>
        <w:t>адресованной</w:t>
      </w:r>
      <w:r w:rsidRPr="003D789D">
        <w:rPr>
          <w:rFonts w:hAnsi="Times New Roman"/>
          <w:color w:val="auto"/>
          <w:sz w:val="28"/>
          <w:szCs w:val="28"/>
        </w:rPr>
        <w:t xml:space="preserve"> </w:t>
      </w:r>
      <w:r w:rsidRPr="003D789D">
        <w:rPr>
          <w:rFonts w:hAnsi="Times New Roman"/>
          <w:color w:val="auto"/>
          <w:sz w:val="28"/>
          <w:szCs w:val="28"/>
        </w:rPr>
        <w:t>нормально</w:t>
      </w:r>
      <w:r w:rsidRPr="003D789D">
        <w:rPr>
          <w:rFonts w:hAnsi="Times New Roman"/>
          <w:color w:val="auto"/>
          <w:sz w:val="28"/>
          <w:szCs w:val="28"/>
        </w:rPr>
        <w:t xml:space="preserve"> </w:t>
      </w:r>
      <w:r w:rsidRPr="003D789D">
        <w:rPr>
          <w:rFonts w:hAnsi="Times New Roman"/>
          <w:color w:val="auto"/>
          <w:sz w:val="28"/>
          <w:szCs w:val="28"/>
        </w:rPr>
        <w:t>развивающимся</w:t>
      </w:r>
      <w:r w:rsidRPr="003D789D">
        <w:rPr>
          <w:rFonts w:hAnsi="Times New Roman"/>
          <w:color w:val="auto"/>
          <w:sz w:val="28"/>
          <w:szCs w:val="28"/>
        </w:rPr>
        <w:t xml:space="preserve"> </w:t>
      </w:r>
      <w:r w:rsidRPr="003D789D">
        <w:rPr>
          <w:rFonts w:hAnsi="Times New Roman"/>
          <w:color w:val="auto"/>
          <w:sz w:val="28"/>
          <w:szCs w:val="28"/>
        </w:rPr>
        <w:t>сверстникам</w:t>
      </w:r>
      <w:r w:rsidRPr="003D789D">
        <w:rPr>
          <w:rFonts w:ascii="Times New Roman"/>
          <w:color w:val="auto"/>
          <w:sz w:val="28"/>
          <w:szCs w:val="28"/>
        </w:rPr>
        <w:t>;</w:t>
      </w:r>
    </w:p>
    <w:p w:rsidR="00F65069" w:rsidRPr="003D789D" w:rsidRDefault="00C079E3" w:rsidP="000A374A">
      <w:pPr>
        <w:pStyle w:val="14TexstOSNOVA1012"/>
        <w:numPr>
          <w:ilvl w:val="0"/>
          <w:numId w:val="4"/>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непрерывности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реализуемого</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через</w:t>
      </w:r>
      <w:r w:rsidRPr="003D789D">
        <w:rPr>
          <w:rFonts w:hAnsi="Times New Roman"/>
          <w:color w:val="auto"/>
          <w:sz w:val="28"/>
          <w:szCs w:val="28"/>
        </w:rPr>
        <w:t xml:space="preserve"> </w:t>
      </w:r>
      <w:r w:rsidRPr="003D789D">
        <w:rPr>
          <w:rFonts w:hAnsi="Times New Roman"/>
          <w:color w:val="auto"/>
          <w:sz w:val="28"/>
          <w:szCs w:val="28"/>
        </w:rPr>
        <w:t>специальные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ascii="Times New Roman"/>
          <w:color w:val="auto"/>
          <w:sz w:val="28"/>
          <w:szCs w:val="28"/>
        </w:rPr>
        <w:t>;</w:t>
      </w:r>
    </w:p>
    <w:p w:rsidR="00F65069" w:rsidRPr="003D789D" w:rsidRDefault="00C079E3" w:rsidP="000A374A">
      <w:pPr>
        <w:pStyle w:val="14TexstOSNOVA1012"/>
        <w:numPr>
          <w:ilvl w:val="0"/>
          <w:numId w:val="5"/>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asci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средств</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специализированных</w:t>
      </w:r>
      <w:r w:rsidRPr="003D789D">
        <w:rPr>
          <w:rFonts w:hAnsi="Times New Roman"/>
          <w:color w:val="auto"/>
          <w:sz w:val="28"/>
          <w:szCs w:val="28"/>
        </w:rPr>
        <w:t xml:space="preserve"> </w:t>
      </w:r>
      <w:r w:rsidRPr="003D789D">
        <w:rPr>
          <w:rFonts w:hAnsi="Times New Roman"/>
          <w:color w:val="auto"/>
          <w:sz w:val="28"/>
          <w:szCs w:val="28"/>
        </w:rPr>
        <w:t>компьютерных</w:t>
      </w:r>
      <w:r w:rsidRPr="003D789D">
        <w:rPr>
          <w:rFonts w:hAnsi="Times New Roman"/>
          <w:color w:val="auto"/>
          <w:sz w:val="28"/>
          <w:szCs w:val="28"/>
        </w:rPr>
        <w:t xml:space="preserve"> </w:t>
      </w:r>
      <w:r w:rsidRPr="003D789D">
        <w:rPr>
          <w:rFonts w:hAnsi="Times New Roman"/>
          <w:color w:val="auto"/>
          <w:sz w:val="28"/>
          <w:szCs w:val="28"/>
        </w:rPr>
        <w:t>технол</w:t>
      </w:r>
      <w:r w:rsidRPr="003D789D">
        <w:rPr>
          <w:rFonts w:hAnsi="Times New Roman"/>
          <w:color w:val="auto"/>
          <w:sz w:val="28"/>
          <w:szCs w:val="28"/>
        </w:rPr>
        <w:t>о</w:t>
      </w:r>
      <w:r w:rsidRPr="003D789D">
        <w:rPr>
          <w:rFonts w:hAnsi="Times New Roman"/>
          <w:color w:val="auto"/>
          <w:sz w:val="28"/>
          <w:szCs w:val="28"/>
        </w:rPr>
        <w:t>гий</w:t>
      </w:r>
      <w:r w:rsidRPr="003D789D">
        <w:rPr>
          <w:rFonts w:ascii="Times New Roman"/>
          <w:color w:val="auto"/>
          <w:sz w:val="28"/>
          <w:szCs w:val="28"/>
        </w:rPr>
        <w:t xml:space="preserve">), </w:t>
      </w:r>
      <w:r w:rsidRPr="003D789D">
        <w:rPr>
          <w:rFonts w:hAnsi="Times New Roman"/>
          <w:color w:val="auto"/>
          <w:sz w:val="28"/>
          <w:szCs w:val="28"/>
        </w:rPr>
        <w:t>обеспечивающих</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«обходных</w:t>
      </w:r>
      <w:r w:rsidRPr="003D789D">
        <w:rPr>
          <w:rFonts w:hAnsi="Times New Roman"/>
          <w:color w:val="auto"/>
          <w:sz w:val="28"/>
          <w:szCs w:val="28"/>
        </w:rPr>
        <w:t xml:space="preserve"> </w:t>
      </w:r>
      <w:r w:rsidRPr="003D789D">
        <w:rPr>
          <w:rFonts w:hAnsi="Times New Roman"/>
          <w:color w:val="auto"/>
          <w:sz w:val="28"/>
          <w:szCs w:val="28"/>
        </w:rPr>
        <w:t>путей»</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w:t>
      </w:r>
    </w:p>
    <w:p w:rsidR="00F65069" w:rsidRPr="003D789D" w:rsidRDefault="00C079E3" w:rsidP="000A374A">
      <w:pPr>
        <w:pStyle w:val="14TexstOSNOVA1012"/>
        <w:numPr>
          <w:ilvl w:val="0"/>
          <w:numId w:val="6"/>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необходима</w:t>
      </w:r>
      <w:r w:rsidRPr="003D789D">
        <w:rPr>
          <w:rFonts w:hAnsi="Times New Roman"/>
          <w:color w:val="auto"/>
          <w:sz w:val="28"/>
          <w:szCs w:val="28"/>
        </w:rPr>
        <w:t xml:space="preserve"> </w:t>
      </w:r>
      <w:r w:rsidRPr="003D789D">
        <w:rPr>
          <w:rFonts w:hAnsi="Times New Roman"/>
          <w:color w:val="auto"/>
          <w:sz w:val="28"/>
          <w:szCs w:val="28"/>
        </w:rPr>
        <w:t>индивидуализация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0A374A">
      <w:pPr>
        <w:pStyle w:val="14TexstOSNOVA1012"/>
        <w:numPr>
          <w:ilvl w:val="0"/>
          <w:numId w:val="7"/>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необходимо</w:t>
      </w:r>
      <w:r w:rsidRPr="003D789D">
        <w:rPr>
          <w:rFonts w:hAnsi="Times New Roman"/>
          <w:color w:val="auto"/>
          <w:sz w:val="28"/>
          <w:szCs w:val="28"/>
        </w:rPr>
        <w:t xml:space="preserve"> </w:t>
      </w:r>
      <w:r w:rsidRPr="003D789D">
        <w:rPr>
          <w:rFonts w:hAnsi="Times New Roman"/>
          <w:color w:val="auto"/>
          <w:sz w:val="28"/>
          <w:szCs w:val="28"/>
        </w:rPr>
        <w:t>максимальное</w:t>
      </w:r>
      <w:r w:rsidRPr="003D789D">
        <w:rPr>
          <w:rFonts w:hAnsi="Times New Roman"/>
          <w:color w:val="auto"/>
          <w:sz w:val="28"/>
          <w:szCs w:val="28"/>
        </w:rPr>
        <w:t xml:space="preserve"> </w:t>
      </w:r>
      <w:r w:rsidRPr="003D789D">
        <w:rPr>
          <w:rFonts w:hAnsi="Times New Roman"/>
          <w:color w:val="auto"/>
          <w:sz w:val="28"/>
          <w:szCs w:val="28"/>
        </w:rPr>
        <w:t>расширение</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странства</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выход</w:t>
      </w:r>
      <w:r w:rsidRPr="003D789D">
        <w:rPr>
          <w:rFonts w:hAnsi="Times New Roman"/>
          <w:color w:val="auto"/>
          <w:sz w:val="28"/>
          <w:szCs w:val="28"/>
        </w:rPr>
        <w:t xml:space="preserve"> </w:t>
      </w:r>
      <w:r w:rsidRPr="003D789D">
        <w:rPr>
          <w:rFonts w:hAnsi="Times New Roman"/>
          <w:color w:val="auto"/>
          <w:sz w:val="28"/>
          <w:szCs w:val="28"/>
        </w:rPr>
        <w:t>за</w:t>
      </w:r>
      <w:r w:rsidRPr="003D789D">
        <w:rPr>
          <w:rFonts w:hAnsi="Times New Roman"/>
          <w:color w:val="auto"/>
          <w:sz w:val="28"/>
          <w:szCs w:val="28"/>
        </w:rPr>
        <w:t xml:space="preserve"> </w:t>
      </w:r>
      <w:r w:rsidRPr="003D789D">
        <w:rPr>
          <w:rFonts w:hAnsi="Times New Roman"/>
          <w:color w:val="auto"/>
          <w:sz w:val="28"/>
          <w:szCs w:val="28"/>
        </w:rPr>
        <w:t>пределы</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0A374A">
      <w:pPr>
        <w:pStyle w:val="14TexstOSNOVA1012"/>
        <w:numPr>
          <w:ilvl w:val="0"/>
          <w:numId w:val="8"/>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следует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единых</w:t>
      </w:r>
      <w:r w:rsidRPr="003D789D">
        <w:rPr>
          <w:rFonts w:hAnsi="Times New Roman"/>
          <w:color w:val="auto"/>
          <w:sz w:val="28"/>
          <w:szCs w:val="28"/>
        </w:rPr>
        <w:t xml:space="preserve"> </w:t>
      </w:r>
      <w:r w:rsidRPr="003D789D">
        <w:rPr>
          <w:rFonts w:hAnsi="Times New Roman"/>
          <w:color w:val="auto"/>
          <w:sz w:val="28"/>
          <w:szCs w:val="28"/>
        </w:rPr>
        <w:t>подходов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 xml:space="preserve">, </w:t>
      </w:r>
      <w:r w:rsidRPr="003D789D">
        <w:rPr>
          <w:rFonts w:hAnsi="Times New Roman"/>
          <w:color w:val="auto"/>
          <w:sz w:val="28"/>
          <w:szCs w:val="28"/>
        </w:rPr>
        <w:t>специальную</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поддержку</w:t>
      </w:r>
      <w:r w:rsidRPr="003D789D">
        <w:rPr>
          <w:rFonts w:hAnsi="Times New Roman"/>
          <w:color w:val="auto"/>
          <w:sz w:val="28"/>
          <w:szCs w:val="28"/>
        </w:rPr>
        <w:t xml:space="preserve"> </w:t>
      </w:r>
      <w:r w:rsidRPr="003D789D">
        <w:rPr>
          <w:rFonts w:hAnsi="Times New Roman"/>
          <w:color w:val="auto"/>
          <w:sz w:val="28"/>
          <w:szCs w:val="28"/>
        </w:rPr>
        <w:t>семье</w:t>
      </w:r>
      <w:r w:rsidRPr="003D789D">
        <w:rPr>
          <w:rFonts w:ascii="Times New Roman"/>
          <w:color w:val="auto"/>
          <w:sz w:val="28"/>
          <w:szCs w:val="28"/>
        </w:rPr>
        <w:t xml:space="preserve">, </w:t>
      </w:r>
      <w:r w:rsidRPr="003D789D">
        <w:rPr>
          <w:rFonts w:hAnsi="Times New Roman"/>
          <w:color w:val="auto"/>
          <w:sz w:val="28"/>
          <w:szCs w:val="28"/>
        </w:rPr>
        <w:t>воспитывающей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ascii="Times New Roman"/>
          <w:color w:val="auto"/>
          <w:sz w:val="28"/>
          <w:szCs w:val="28"/>
        </w:rPr>
        <w:t xml:space="preserve">. </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Принципиальное значение имеет удовлетворение особых образов</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 xml:space="preserve">тельных потребностей глухих детей, включая: </w:t>
      </w:r>
    </w:p>
    <w:p w:rsidR="00F65069" w:rsidRPr="009B74B0" w:rsidRDefault="00C079E3" w:rsidP="000A374A">
      <w:pPr>
        <w:pStyle w:val="14TexstOSNOVA1012"/>
        <w:numPr>
          <w:ilvl w:val="0"/>
          <w:numId w:val="9"/>
        </w:numPr>
        <w:tabs>
          <w:tab w:val="clear" w:pos="349"/>
          <w:tab w:val="num" w:pos="609"/>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обучающихся,не достигших к началу школьного обучения готовности к овладению данного варианта АООП НОО за 5 лет и не имеющих дополнительных ограничений здоровья, способс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вующих освоению данного варианта АООП; при реализации .АООП НОО (варианты 1.3 и 1.4) 6 лет (1 -6 классы);</w:t>
      </w:r>
    </w:p>
    <w:p w:rsidR="00F65069" w:rsidRPr="009B74B0" w:rsidRDefault="00C079E3" w:rsidP="000A374A">
      <w:pPr>
        <w:pStyle w:val="14TexstOSNOVA1012"/>
        <w:numPr>
          <w:ilvl w:val="0"/>
          <w:numId w:val="10"/>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условия обучения, обеспечивающие деловую и эмоционально ко</w:t>
      </w:r>
      <w:r w:rsidRPr="009B74B0">
        <w:rPr>
          <w:rFonts w:ascii="Times New Roman" w:hAnsi="Times New Roman" w:cs="Times New Roman"/>
          <w:color w:val="auto"/>
          <w:sz w:val="28"/>
          <w:szCs w:val="28"/>
        </w:rPr>
        <w:t>м</w:t>
      </w:r>
      <w:r w:rsidRPr="009B74B0">
        <w:rPr>
          <w:rFonts w:ascii="Times New Roman" w:hAnsi="Times New Roman" w:cs="Times New Roman"/>
          <w:color w:val="auto"/>
          <w:sz w:val="28"/>
          <w:szCs w:val="28"/>
        </w:rPr>
        <w:t>фортную атмосферу, способствующую качественному образованию и личн</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ного пространства, выходящего за пределы образовательной организации;</w:t>
      </w:r>
    </w:p>
    <w:p w:rsidR="00F65069" w:rsidRPr="009B74B0" w:rsidRDefault="00C079E3" w:rsidP="000A374A">
      <w:pPr>
        <w:pStyle w:val="14TexstOSNOVA1012"/>
        <w:numPr>
          <w:ilvl w:val="0"/>
          <w:numId w:val="11"/>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постановка и реализация на общеобразовательных уроках и в пр</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цессе внеурочной деятельности целевых установок, направленных на ко</w:t>
      </w:r>
      <w:r w:rsidRPr="009B74B0">
        <w:rPr>
          <w:rFonts w:ascii="Times New Roman" w:hAnsi="Times New Roman" w:cs="Times New Roman"/>
          <w:color w:val="auto"/>
          <w:sz w:val="28"/>
          <w:szCs w:val="28"/>
        </w:rPr>
        <w:t>р</w:t>
      </w:r>
      <w:r w:rsidRPr="009B74B0">
        <w:rPr>
          <w:rFonts w:ascii="Times New Roman" w:hAnsi="Times New Roman" w:cs="Times New Roman"/>
          <w:color w:val="auto"/>
          <w:sz w:val="28"/>
          <w:szCs w:val="28"/>
        </w:rPr>
        <w:t>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65069" w:rsidRPr="009B74B0" w:rsidRDefault="00C079E3" w:rsidP="000A374A">
      <w:pPr>
        <w:pStyle w:val="14TexstOSNOVA1012"/>
        <w:numPr>
          <w:ilvl w:val="0"/>
          <w:numId w:val="12"/>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учёт специфики восприятия и переработки информации, овладения учебным материалом при организации обучения и оценке достижений;</w:t>
      </w:r>
    </w:p>
    <w:p w:rsidR="00F65069" w:rsidRPr="009B74B0" w:rsidRDefault="00C079E3" w:rsidP="000A374A">
      <w:pPr>
        <w:pStyle w:val="14TexstOSNOVA1012"/>
        <w:numPr>
          <w:ilvl w:val="0"/>
          <w:numId w:val="13"/>
        </w:numPr>
        <w:tabs>
          <w:tab w:val="clear" w:pos="707"/>
          <w:tab w:val="num" w:pos="1214"/>
        </w:tabs>
        <w:spacing w:line="360" w:lineRule="auto"/>
        <w:ind w:left="0" w:firstLine="709"/>
        <w:rPr>
          <w:rFonts w:ascii="Times New Roman" w:eastAsia="Times New Roman" w:hAnsi="Times New Roman" w:cs="Times New Roman"/>
          <w:color w:val="auto"/>
          <w:u w:color="FF0000"/>
        </w:rPr>
      </w:pPr>
      <w:r w:rsidRPr="009B74B0">
        <w:rPr>
          <w:rFonts w:ascii="Times New Roman" w:hAnsi="Times New Roman" w:cs="Times New Roman"/>
          <w:color w:val="auto"/>
          <w:sz w:val="28"/>
          <w:szCs w:val="28"/>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5069" w:rsidRPr="009B74B0" w:rsidRDefault="00C079E3" w:rsidP="000A374A">
      <w:pPr>
        <w:pStyle w:val="14TexstOSNOVA1012"/>
        <w:numPr>
          <w:ilvl w:val="0"/>
          <w:numId w:val="14"/>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w:t>
      </w:r>
      <w:r w:rsidRPr="009B74B0">
        <w:rPr>
          <w:rFonts w:ascii="Times New Roman" w:hAnsi="Times New Roman" w:cs="Times New Roman"/>
          <w:color w:val="auto"/>
          <w:sz w:val="28"/>
          <w:szCs w:val="28"/>
        </w:rPr>
        <w:t>д</w:t>
      </w:r>
      <w:r w:rsidRPr="009B74B0">
        <w:rPr>
          <w:rFonts w:ascii="Times New Roman" w:hAnsi="Times New Roman" w:cs="Times New Roman"/>
          <w:color w:val="auto"/>
          <w:sz w:val="28"/>
          <w:szCs w:val="28"/>
        </w:rPr>
        <w:t>ставления о будущем; в развитии понимания взаимоотношений между люд</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ми, связи событий, поступков, их мотивов, настроений; в осознании собс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венных возможностей и ограничений, прав и обязанностей; в формировании умений проявлять внимание к жизни близких людей, друзей;</w:t>
      </w:r>
    </w:p>
    <w:p w:rsidR="00F65069" w:rsidRPr="009B74B0" w:rsidRDefault="00C079E3" w:rsidP="000A374A">
      <w:pPr>
        <w:pStyle w:val="14TexstOSNOVA1012"/>
        <w:numPr>
          <w:ilvl w:val="0"/>
          <w:numId w:val="15"/>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целенаправленное и систематическое развитие словесной речи (в устной и письменной формах), формирование умений обучающихся испол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тельно – коррекционном процессе соотношения устной, письменной,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w:t>
      </w:r>
      <w:r w:rsidRPr="009B74B0">
        <w:rPr>
          <w:rFonts w:ascii="Times New Roman" w:hAnsi="Times New Roman" w:cs="Times New Roman"/>
          <w:color w:val="auto"/>
          <w:sz w:val="28"/>
          <w:szCs w:val="28"/>
        </w:rPr>
        <w:t>в</w:t>
      </w:r>
      <w:r w:rsidRPr="009B74B0">
        <w:rPr>
          <w:rFonts w:ascii="Times New Roman" w:hAnsi="Times New Roman" w:cs="Times New Roman"/>
          <w:color w:val="auto"/>
          <w:sz w:val="28"/>
          <w:szCs w:val="28"/>
        </w:rPr>
        <w:t xml:space="preserve">ных навыков,  социальной адаптации и интеграции в обществе;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eastAsia="Times New Roman" w:hAnsi="Times New Roman" w:cs="Times New Roman"/>
          <w:color w:val="auto"/>
        </w:rPr>
      </w:pPr>
      <w:r w:rsidRPr="009B74B0">
        <w:rPr>
          <w:rFonts w:ascii="Times New Roman" w:hAnsi="Times New Roman" w:cs="Times New Roman"/>
          <w:color w:val="auto"/>
          <w:sz w:val="28"/>
          <w:szCs w:val="28"/>
        </w:rPr>
        <w:t>использование обучающимися в целях реализации собственных познавательных, социокультурных и коммуникативных потребностей ве</w:t>
      </w:r>
      <w:r w:rsidRPr="009B74B0">
        <w:rPr>
          <w:rFonts w:ascii="Times New Roman" w:hAnsi="Times New Roman" w:cs="Times New Roman"/>
          <w:color w:val="auto"/>
          <w:sz w:val="28"/>
          <w:szCs w:val="28"/>
        </w:rPr>
        <w:t>р</w:t>
      </w:r>
      <w:r w:rsidRPr="009B74B0">
        <w:rPr>
          <w:rFonts w:ascii="Times New Roman" w:hAnsi="Times New Roman" w:cs="Times New Roman"/>
          <w:color w:val="auto"/>
          <w:sz w:val="28"/>
          <w:szCs w:val="28"/>
        </w:rPr>
        <w:t xml:space="preserve">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осуществление систематической специальной (коррекционной) 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боты по формированию и развитию речевого слуха, слухозрительного во</w:t>
      </w:r>
      <w:r w:rsidRPr="009B74B0">
        <w:rPr>
          <w:rFonts w:ascii="Times New Roman" w:hAnsi="Times New Roman" w:cs="Times New Roman"/>
          <w:color w:val="auto"/>
          <w:sz w:val="28"/>
          <w:szCs w:val="28"/>
        </w:rPr>
        <w:t>с</w:t>
      </w:r>
      <w:r w:rsidRPr="009B74B0">
        <w:rPr>
          <w:rFonts w:ascii="Times New Roman" w:hAnsi="Times New Roman" w:cs="Times New Roman"/>
          <w:color w:val="auto"/>
          <w:sz w:val="28"/>
          <w:szCs w:val="28"/>
        </w:rPr>
        <w:t>приятия устной речи, ее произносительной стороны, восприятия неречевых звучаний, включая музыку (с помощью звукоусиливающей аппаратуры); ра</w:t>
      </w:r>
      <w:r w:rsidRPr="009B74B0">
        <w:rPr>
          <w:rFonts w:ascii="Times New Roman" w:hAnsi="Times New Roman" w:cs="Times New Roman"/>
          <w:color w:val="auto"/>
          <w:sz w:val="28"/>
          <w:szCs w:val="28"/>
        </w:rPr>
        <w:t>з</w:t>
      </w:r>
      <w:r w:rsidRPr="009B74B0">
        <w:rPr>
          <w:rFonts w:ascii="Times New Roman" w:hAnsi="Times New Roman" w:cs="Times New Roman"/>
          <w:color w:val="auto"/>
          <w:sz w:val="28"/>
          <w:szCs w:val="28"/>
        </w:rPr>
        <w:t>витие умений пользоваться индивидуальными слуховыми аппаратами или/и кохлеарными иплантами, проводной и беспроводной звукоусиливающей а</w:t>
      </w:r>
      <w:r w:rsidRPr="009B74B0">
        <w:rPr>
          <w:rFonts w:ascii="Times New Roman" w:hAnsi="Times New Roman" w:cs="Times New Roman"/>
          <w:color w:val="auto"/>
          <w:sz w:val="28"/>
          <w:szCs w:val="28"/>
        </w:rPr>
        <w:t>п</w:t>
      </w:r>
      <w:r w:rsidRPr="009B74B0">
        <w:rPr>
          <w:rFonts w:ascii="Times New Roman" w:hAnsi="Times New Roman" w:cs="Times New Roman"/>
          <w:color w:val="auto"/>
          <w:sz w:val="28"/>
          <w:szCs w:val="28"/>
        </w:rPr>
        <w:t>паратурой коллективного и индивидуального пользования;</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при наличии дополнительных первичных нарушений развития у глухих обучающихся проведение систематической специальной психолого – педагогической работы по их коррекции;</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hAnsi="Times New Roman" w:cs="Times New Roman"/>
          <w:color w:val="auto"/>
          <w:sz w:val="28"/>
          <w:szCs w:val="28"/>
        </w:rPr>
      </w:pPr>
      <w:r w:rsidRPr="009B74B0">
        <w:rPr>
          <w:rFonts w:ascii="Times New Roman" w:hAnsi="Times New Roman" w:cs="Times New Roman"/>
          <w:color w:val="auto"/>
          <w:sz w:val="28"/>
          <w:szCs w:val="28"/>
        </w:rPr>
        <w:t>оказание обучающимся необходимой медицинской помощи с уч</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том имеющихся ограничений здоровья, в том числе, на основе сетевого вза</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 xml:space="preserve">модействия; </w:t>
      </w:r>
    </w:p>
    <w:p w:rsidR="00F65069" w:rsidRPr="009B74B0" w:rsidRDefault="00C079E3" w:rsidP="000A374A">
      <w:pPr>
        <w:pStyle w:val="14TexstOSNOVA1012"/>
        <w:numPr>
          <w:ilvl w:val="0"/>
          <w:numId w:val="16"/>
        </w:numPr>
        <w:tabs>
          <w:tab w:val="clear" w:pos="707"/>
          <w:tab w:val="num" w:pos="1214"/>
        </w:tabs>
        <w:spacing w:line="360" w:lineRule="auto"/>
        <w:ind w:left="0"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Только при удовлетворении особых образовательных потребностей каждого обучающегося, можно открыть ему путь к полноценному качестве</w:t>
      </w:r>
      <w:r w:rsidRPr="009B74B0">
        <w:rPr>
          <w:rFonts w:ascii="Times New Roman" w:hAnsi="Times New Roman" w:cs="Times New Roman"/>
          <w:color w:val="auto"/>
          <w:sz w:val="28"/>
          <w:szCs w:val="28"/>
        </w:rPr>
        <w:t>н</w:t>
      </w:r>
      <w:r w:rsidRPr="009B74B0">
        <w:rPr>
          <w:rFonts w:ascii="Times New Roman" w:hAnsi="Times New Roman" w:cs="Times New Roman"/>
          <w:color w:val="auto"/>
          <w:sz w:val="28"/>
          <w:szCs w:val="28"/>
        </w:rPr>
        <w:t>ному образованию.</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Неоднородность состава обучающихся и диапазон различий в требу</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мом уровне и содержании образования обусловливает необходимость разр</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нарушения развития, способности к освоению уровня образования, предусмотренного для здоровых сверстников при обязательном учете возможностей и особенностей развития каждого обучающегося, его особых образовательных потребностей.</w:t>
      </w:r>
    </w:p>
    <w:p w:rsidR="00F65069" w:rsidRPr="009B74B0"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Федеральный государственный образовательный стандарт для глухих обучающихся и АООП НОО учитывают современные тенденции в измен</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нии состава этой группы детей.</w:t>
      </w:r>
    </w:p>
    <w:p w:rsidR="00F65069" w:rsidRPr="003D789D" w:rsidRDefault="00C079E3" w:rsidP="003D789D">
      <w:pPr>
        <w:rPr>
          <w:color w:val="auto"/>
        </w:rPr>
      </w:pPr>
      <w:r w:rsidRPr="003D789D">
        <w:rPr>
          <w:rFonts w:ascii="Times New Roman" w:eastAsia="Times New Roman" w:hAnsi="Times New Roman" w:cs="Times New Roman"/>
          <w:b/>
          <w:bCs/>
          <w:caps/>
          <w:color w:val="auto"/>
          <w:kern w:val="28"/>
          <w:sz w:val="28"/>
          <w:szCs w:val="28"/>
        </w:rPr>
        <w:br w:type="page"/>
      </w:r>
    </w:p>
    <w:p w:rsidR="00F65069" w:rsidRPr="003D789D" w:rsidRDefault="00C079E3" w:rsidP="009B74B0">
      <w:pPr>
        <w:tabs>
          <w:tab w:val="right" w:leader="dot" w:pos="9329"/>
        </w:tabs>
        <w:spacing w:before="240" w:after="240" w:line="240" w:lineRule="auto"/>
        <w:jc w:val="center"/>
        <w:outlineLvl w:val="0"/>
        <w:rPr>
          <w:rFonts w:ascii="Times New Roman" w:eastAsia="Times New Roman" w:hAnsi="Times New Roman" w:cs="Times New Roman"/>
          <w:color w:val="auto"/>
          <w:sz w:val="28"/>
          <w:szCs w:val="28"/>
        </w:rPr>
      </w:pPr>
      <w:bookmarkStart w:id="4" w:name="_Toc432958028"/>
      <w:bookmarkStart w:id="5" w:name="_Toc432960452"/>
      <w:bookmarkStart w:id="6" w:name="_Toc433014077"/>
      <w:r w:rsidRPr="003D789D">
        <w:rPr>
          <w:rFonts w:ascii="Times New Roman"/>
          <w:b/>
          <w:bCs/>
          <w:caps/>
          <w:color w:val="auto"/>
          <w:kern w:val="28"/>
          <w:sz w:val="28"/>
          <w:szCs w:val="28"/>
        </w:rPr>
        <w:t xml:space="preserve">2. </w:t>
      </w:r>
      <w:r w:rsidRPr="003D789D">
        <w:rPr>
          <w:rFonts w:hAnsi="Times New Roman"/>
          <w:b/>
          <w:bCs/>
          <w:caps/>
          <w:color w:val="auto"/>
          <w:kern w:val="28"/>
          <w:sz w:val="28"/>
          <w:szCs w:val="28"/>
        </w:rPr>
        <w:t>Примерная</w:t>
      </w:r>
      <w:r w:rsidRPr="003D789D">
        <w:rPr>
          <w:rFonts w:hAnsi="Times New Roman"/>
          <w:b/>
          <w:bCs/>
          <w:caps/>
          <w:color w:val="auto"/>
          <w:kern w:val="28"/>
          <w:sz w:val="28"/>
          <w:szCs w:val="28"/>
        </w:rPr>
        <w:t xml:space="preserve"> </w:t>
      </w:r>
      <w:r w:rsidRPr="003D789D">
        <w:rPr>
          <w:rFonts w:hAnsi="Times New Roman"/>
          <w:b/>
          <w:bCs/>
          <w:caps/>
          <w:color w:val="auto"/>
          <w:kern w:val="28"/>
          <w:sz w:val="28"/>
          <w:szCs w:val="28"/>
        </w:rPr>
        <w:t>а</w:t>
      </w:r>
      <w:r w:rsidRPr="003D789D">
        <w:rPr>
          <w:rFonts w:hAnsi="Times New Roman"/>
          <w:b/>
          <w:bCs/>
          <w:caps/>
          <w:color w:val="auto"/>
          <w:sz w:val="28"/>
          <w:szCs w:val="28"/>
        </w:rPr>
        <w:t>даптированная</w:t>
      </w:r>
      <w:r w:rsidRPr="003D789D">
        <w:rPr>
          <w:rFonts w:hAnsi="Times New Roman"/>
          <w:b/>
          <w:bCs/>
          <w:caps/>
          <w:color w:val="auto"/>
          <w:sz w:val="28"/>
          <w:szCs w:val="28"/>
        </w:rPr>
        <w:t xml:space="preserve"> </w:t>
      </w:r>
      <w:r w:rsidRPr="003D789D">
        <w:rPr>
          <w:rFonts w:hAnsi="Times New Roman"/>
          <w:b/>
          <w:bCs/>
          <w:caps/>
          <w:color w:val="auto"/>
          <w:sz w:val="28"/>
          <w:szCs w:val="28"/>
        </w:rPr>
        <w:t>основная</w:t>
      </w:r>
      <w:r w:rsidRPr="003D789D">
        <w:rPr>
          <w:rFonts w:hAnsi="Times New Roman"/>
          <w:b/>
          <w:bCs/>
          <w:caps/>
          <w:color w:val="auto"/>
          <w:sz w:val="28"/>
          <w:szCs w:val="28"/>
        </w:rPr>
        <w:t xml:space="preserve"> </w:t>
      </w:r>
      <w:r w:rsidR="009B74B0">
        <w:rPr>
          <w:rFonts w:hAnsi="Times New Roman"/>
          <w:b/>
          <w:bCs/>
          <w:caps/>
          <w:color w:val="auto"/>
          <w:sz w:val="28"/>
          <w:szCs w:val="28"/>
        </w:rPr>
        <w:br/>
      </w:r>
      <w:r w:rsidRPr="003D789D">
        <w:rPr>
          <w:rFonts w:hAnsi="Times New Roman"/>
          <w:b/>
          <w:bCs/>
          <w:caps/>
          <w:color w:val="auto"/>
          <w:sz w:val="28"/>
          <w:szCs w:val="28"/>
        </w:rPr>
        <w:t>Общеобразовательная</w:t>
      </w:r>
      <w:r w:rsidRPr="003D789D">
        <w:rPr>
          <w:rFonts w:hAnsi="Times New Roman"/>
          <w:b/>
          <w:bCs/>
          <w:caps/>
          <w:color w:val="auto"/>
          <w:sz w:val="28"/>
          <w:szCs w:val="28"/>
        </w:rPr>
        <w:t xml:space="preserve"> </w:t>
      </w:r>
      <w:r w:rsidRPr="003D789D">
        <w:rPr>
          <w:rFonts w:hAnsi="Times New Roman"/>
          <w:b/>
          <w:bCs/>
          <w:caps/>
          <w:color w:val="auto"/>
          <w:sz w:val="28"/>
          <w:szCs w:val="28"/>
        </w:rPr>
        <w:t>программа</w:t>
      </w:r>
      <w:r w:rsidRPr="003D789D">
        <w:rPr>
          <w:rFonts w:hAnsi="Times New Roman"/>
          <w:b/>
          <w:bCs/>
          <w:caps/>
          <w:color w:val="auto"/>
          <w:sz w:val="28"/>
          <w:szCs w:val="28"/>
        </w:rPr>
        <w:t xml:space="preserve"> </w:t>
      </w:r>
      <w:r w:rsidRPr="003D789D">
        <w:rPr>
          <w:rFonts w:hAnsi="Times New Roman"/>
          <w:b/>
          <w:bCs/>
          <w:caps/>
          <w:color w:val="auto"/>
          <w:sz w:val="28"/>
          <w:szCs w:val="28"/>
        </w:rPr>
        <w:t>начального</w:t>
      </w:r>
      <w:r w:rsidRPr="003D789D">
        <w:rPr>
          <w:rFonts w:hAnsi="Times New Roman"/>
          <w:b/>
          <w:bCs/>
          <w:caps/>
          <w:color w:val="auto"/>
          <w:sz w:val="28"/>
          <w:szCs w:val="28"/>
        </w:rPr>
        <w:t xml:space="preserve"> </w:t>
      </w:r>
      <w:r w:rsidRPr="003D789D">
        <w:rPr>
          <w:rFonts w:hAnsi="Times New Roman"/>
          <w:b/>
          <w:bCs/>
          <w:caps/>
          <w:color w:val="auto"/>
          <w:sz w:val="28"/>
          <w:szCs w:val="28"/>
        </w:rPr>
        <w:t>общего</w:t>
      </w:r>
      <w:r w:rsidRPr="003D789D">
        <w:rPr>
          <w:rFonts w:hAnsi="Times New Roman"/>
          <w:b/>
          <w:bCs/>
          <w:caps/>
          <w:color w:val="auto"/>
          <w:sz w:val="28"/>
          <w:szCs w:val="28"/>
        </w:rPr>
        <w:t xml:space="preserve"> </w:t>
      </w:r>
      <w:r w:rsidRPr="003D789D">
        <w:rPr>
          <w:rFonts w:hAnsi="Times New Roman"/>
          <w:b/>
          <w:bCs/>
          <w:caps/>
          <w:color w:val="auto"/>
          <w:sz w:val="28"/>
          <w:szCs w:val="28"/>
        </w:rPr>
        <w:t>образования</w:t>
      </w:r>
      <w:r w:rsidRPr="003D789D">
        <w:rPr>
          <w:rFonts w:hAnsi="Times New Roman"/>
          <w:b/>
          <w:bCs/>
          <w:caps/>
          <w:color w:val="auto"/>
          <w:sz w:val="28"/>
          <w:szCs w:val="28"/>
        </w:rPr>
        <w:t xml:space="preserve"> </w:t>
      </w:r>
      <w:r w:rsidRPr="003D789D">
        <w:rPr>
          <w:rFonts w:hAnsi="Times New Roman"/>
          <w:b/>
          <w:bCs/>
          <w:caps/>
          <w:color w:val="auto"/>
          <w:sz w:val="28"/>
          <w:szCs w:val="28"/>
        </w:rPr>
        <w:t>глухих</w:t>
      </w:r>
      <w:r w:rsidRPr="003D789D">
        <w:rPr>
          <w:rFonts w:hAnsi="Times New Roman"/>
          <w:b/>
          <w:bCs/>
          <w:caps/>
          <w:color w:val="auto"/>
          <w:sz w:val="28"/>
          <w:szCs w:val="28"/>
        </w:rPr>
        <w:t xml:space="preserve"> </w:t>
      </w:r>
      <w:r w:rsidRPr="003D789D">
        <w:rPr>
          <w:rFonts w:hAnsi="Times New Roman"/>
          <w:b/>
          <w:bCs/>
          <w:caps/>
          <w:color w:val="auto"/>
          <w:sz w:val="28"/>
          <w:szCs w:val="28"/>
        </w:rPr>
        <w:t>обучающихся</w:t>
      </w:r>
      <w:r w:rsidRPr="003D789D">
        <w:rPr>
          <w:rFonts w:hAnsi="Times New Roman"/>
          <w:b/>
          <w:bCs/>
          <w:caps/>
          <w:color w:val="auto"/>
          <w:sz w:val="28"/>
          <w:szCs w:val="28"/>
        </w:rPr>
        <w:t xml:space="preserve"> </w:t>
      </w:r>
      <w:r w:rsidRPr="003D789D">
        <w:rPr>
          <w:b/>
          <w:bCs/>
          <w:caps/>
          <w:color w:val="auto"/>
          <w:sz w:val="28"/>
          <w:szCs w:val="28"/>
        </w:rPr>
        <w:br/>
      </w:r>
      <w:r w:rsidRPr="003D789D">
        <w:rPr>
          <w:rFonts w:ascii="Times New Roman"/>
          <w:b/>
          <w:bCs/>
          <w:caps/>
          <w:color w:val="auto"/>
          <w:sz w:val="28"/>
          <w:szCs w:val="28"/>
        </w:rPr>
        <w:t>(</w:t>
      </w:r>
      <w:r w:rsidRPr="003D789D">
        <w:rPr>
          <w:rFonts w:hAnsi="Times New Roman"/>
          <w:b/>
          <w:bCs/>
          <w:caps/>
          <w:color w:val="auto"/>
          <w:sz w:val="28"/>
          <w:szCs w:val="28"/>
        </w:rPr>
        <w:t>вариант</w:t>
      </w:r>
      <w:r w:rsidRPr="003D789D">
        <w:rPr>
          <w:rFonts w:hAnsi="Times New Roman"/>
          <w:b/>
          <w:bCs/>
          <w:caps/>
          <w:color w:val="auto"/>
          <w:sz w:val="28"/>
          <w:szCs w:val="28"/>
        </w:rPr>
        <w:t xml:space="preserve"> </w:t>
      </w:r>
      <w:r w:rsidRPr="003D789D">
        <w:rPr>
          <w:rFonts w:ascii="Times New Roman"/>
          <w:b/>
          <w:bCs/>
          <w:caps/>
          <w:color w:val="auto"/>
          <w:sz w:val="28"/>
          <w:szCs w:val="28"/>
        </w:rPr>
        <w:t>1.1)</w:t>
      </w:r>
      <w:bookmarkEnd w:id="4"/>
      <w:bookmarkEnd w:id="5"/>
      <w:bookmarkEnd w:id="6"/>
    </w:p>
    <w:p w:rsidR="00F65069" w:rsidRPr="003D789D" w:rsidRDefault="00C079E3" w:rsidP="009B74B0">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7" w:name="_Toc432958029"/>
      <w:bookmarkStart w:id="8" w:name="_Toc432960453"/>
      <w:bookmarkStart w:id="9" w:name="_Toc433014078"/>
      <w:r w:rsidRPr="003D789D">
        <w:rPr>
          <w:rFonts w:ascii="Times New Roman"/>
          <w:b/>
          <w:bCs/>
          <w:color w:val="auto"/>
          <w:sz w:val="28"/>
          <w:szCs w:val="28"/>
        </w:rPr>
        <w:t xml:space="preserve">2.1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7"/>
      <w:bookmarkEnd w:id="8"/>
      <w:bookmarkEnd w:id="9"/>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0" w:name="_Toc432958030"/>
      <w:bookmarkStart w:id="11" w:name="_Toc432960454"/>
      <w:bookmarkStart w:id="12" w:name="_Toc433014079"/>
      <w:r w:rsidRPr="003D789D">
        <w:rPr>
          <w:rFonts w:ascii="Times New Roman"/>
          <w:b/>
          <w:bCs/>
          <w:color w:val="auto"/>
          <w:sz w:val="28"/>
          <w:szCs w:val="28"/>
        </w:rPr>
        <w:t xml:space="preserve">2.1.1.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10"/>
      <w:bookmarkEnd w:id="11"/>
      <w:bookmarkEnd w:id="12"/>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Адаптированная</w:t>
      </w:r>
      <w:r w:rsidRPr="003D789D">
        <w:rPr>
          <w:rFonts w:hAnsi="Times New Roman"/>
          <w:color w:val="auto"/>
          <w:sz w:val="28"/>
          <w:szCs w:val="28"/>
        </w:rPr>
        <w:t xml:space="preserve"> </w:t>
      </w:r>
      <w:r w:rsidRPr="003D789D">
        <w:rPr>
          <w:rFonts w:hAnsi="Times New Roman"/>
          <w:color w:val="auto"/>
          <w:sz w:val="28"/>
          <w:szCs w:val="28"/>
        </w:rPr>
        <w:t>основная</w:t>
      </w:r>
      <w:r w:rsidRPr="003D789D">
        <w:rPr>
          <w:rFonts w:hAnsi="Times New Roman"/>
          <w:color w:val="auto"/>
          <w:sz w:val="28"/>
          <w:szCs w:val="28"/>
        </w:rPr>
        <w:t xml:space="preserve"> </w:t>
      </w:r>
      <w:r w:rsidRPr="003D789D">
        <w:rPr>
          <w:rFonts w:hAnsi="Times New Roman"/>
          <w:color w:val="auto"/>
          <w:sz w:val="28"/>
          <w:szCs w:val="28"/>
        </w:rPr>
        <w:t>общеобразовательная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разработана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w:t>
      </w:r>
      <w:r w:rsidRPr="003D789D">
        <w:rPr>
          <w:rFonts w:hAnsi="Times New Roman"/>
          <w:color w:val="auto"/>
          <w:sz w:val="28"/>
          <w:szCs w:val="28"/>
        </w:rPr>
        <w:t>т</w:t>
      </w:r>
      <w:r w:rsidRPr="003D789D">
        <w:rPr>
          <w:rFonts w:hAnsi="Times New Roman"/>
          <w:color w:val="auto"/>
          <w:sz w:val="28"/>
          <w:szCs w:val="28"/>
        </w:rPr>
        <w:t>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требованиями</w:t>
      </w:r>
      <w:r w:rsidRPr="003D789D">
        <w:rPr>
          <w:rFonts w:hAnsi="Times New Roman"/>
          <w:color w:val="auto"/>
          <w:sz w:val="28"/>
          <w:szCs w:val="28"/>
        </w:rPr>
        <w:t xml:space="preserve"> </w:t>
      </w:r>
      <w:r w:rsidRPr="003D789D">
        <w:rPr>
          <w:rFonts w:hAnsi="Times New Roman"/>
          <w:color w:val="auto"/>
          <w:sz w:val="28"/>
          <w:szCs w:val="28"/>
        </w:rPr>
        <w:t>федерального</w:t>
      </w:r>
      <w:r w:rsidRPr="003D789D">
        <w:rPr>
          <w:rFonts w:hAnsi="Times New Roman"/>
          <w:color w:val="auto"/>
          <w:sz w:val="28"/>
          <w:szCs w:val="28"/>
        </w:rPr>
        <w:t xml:space="preserve"> </w:t>
      </w:r>
      <w:r w:rsidRPr="003D789D">
        <w:rPr>
          <w:rFonts w:hAnsi="Times New Roman"/>
          <w:color w:val="auto"/>
          <w:sz w:val="28"/>
          <w:szCs w:val="28"/>
        </w:rPr>
        <w:t>государственного</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стандарта</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w:t>
      </w:r>
      <w:r w:rsidRPr="003D789D">
        <w:rPr>
          <w:rFonts w:hAnsi="Times New Roman"/>
          <w:color w:val="auto"/>
          <w:sz w:val="28"/>
          <w:szCs w:val="28"/>
        </w:rPr>
        <w:t>н</w:t>
      </w:r>
      <w:r w:rsidRPr="003D789D">
        <w:rPr>
          <w:rFonts w:hAnsi="Times New Roman"/>
          <w:color w:val="auto"/>
          <w:sz w:val="28"/>
          <w:szCs w:val="28"/>
        </w:rPr>
        <w:t>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структуре</w:t>
      </w:r>
      <w:r w:rsidRPr="003D789D">
        <w:rPr>
          <w:rFonts w:hAnsi="Times New Roman"/>
          <w:color w:val="auto"/>
          <w:sz w:val="28"/>
          <w:szCs w:val="28"/>
        </w:rPr>
        <w:t xml:space="preserve"> </w:t>
      </w:r>
      <w:r w:rsidRPr="003D789D">
        <w:rPr>
          <w:rFonts w:hAnsi="Times New Roman"/>
          <w:color w:val="auto"/>
          <w:sz w:val="28"/>
          <w:szCs w:val="28"/>
        </w:rPr>
        <w:t>адаптированной</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общ</w:t>
      </w:r>
      <w:r w:rsidRPr="003D789D">
        <w:rPr>
          <w:rFonts w:hAnsi="Times New Roman"/>
          <w:color w:val="auto"/>
          <w:sz w:val="28"/>
          <w:szCs w:val="28"/>
        </w:rPr>
        <w:t>е</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нравственное</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ascii="Times New Roman"/>
          <w:color w:val="auto"/>
          <w:sz w:val="28"/>
          <w:szCs w:val="28"/>
        </w:rPr>
        <w:t xml:space="preserve">, </w:t>
      </w:r>
      <w:r w:rsidRPr="003D789D">
        <w:rPr>
          <w:rFonts w:hAnsi="Times New Roman"/>
          <w:color w:val="auto"/>
          <w:sz w:val="28"/>
          <w:szCs w:val="28"/>
        </w:rPr>
        <w:t>личностное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н</w:t>
      </w:r>
      <w:r w:rsidRPr="003D789D">
        <w:rPr>
          <w:rFonts w:hAnsi="Times New Roman"/>
          <w:color w:val="auto"/>
          <w:sz w:val="28"/>
          <w:szCs w:val="28"/>
        </w:rPr>
        <w:t>теллектуальное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w:t>
      </w:r>
      <w:r w:rsidRPr="003D789D">
        <w:rPr>
          <w:rFonts w:hAnsi="Times New Roman"/>
          <w:color w:val="auto"/>
          <w:sz w:val="28"/>
          <w:szCs w:val="28"/>
        </w:rPr>
        <w:t>н</w:t>
      </w:r>
      <w:r w:rsidRPr="003D789D">
        <w:rPr>
          <w:rFonts w:hAnsi="Times New Roman"/>
          <w:color w:val="auto"/>
          <w:sz w:val="28"/>
          <w:szCs w:val="28"/>
        </w:rPr>
        <w:t>ции</w:t>
      </w:r>
      <w:r w:rsidRPr="003D789D">
        <w:rPr>
          <w:rFonts w:ascii="Times New Roman"/>
          <w:color w:val="auto"/>
          <w:sz w:val="28"/>
          <w:szCs w:val="28"/>
        </w:rPr>
        <w:t xml:space="preserve">, </w:t>
      </w:r>
      <w:r w:rsidRPr="003D789D">
        <w:rPr>
          <w:rFonts w:hAnsi="Times New Roman"/>
          <w:color w:val="auto"/>
          <w:sz w:val="28"/>
          <w:szCs w:val="28"/>
        </w:rPr>
        <w:t>активности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познании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людьми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хранным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сохранение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предусматривает</w:t>
      </w:r>
      <w:r w:rsidRPr="003D789D">
        <w:rPr>
          <w:rFonts w:hAnsi="Times New Roman"/>
          <w:color w:val="auto"/>
          <w:sz w:val="28"/>
          <w:szCs w:val="28"/>
        </w:rPr>
        <w:t xml:space="preserve">  </w:t>
      </w:r>
      <w:r w:rsidRPr="003D789D">
        <w:rPr>
          <w:rFonts w:hAnsi="Times New Roman"/>
          <w:color w:val="auto"/>
          <w:sz w:val="28"/>
          <w:szCs w:val="28"/>
        </w:rPr>
        <w:t>решение</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w:t>
      </w:r>
    </w:p>
    <w:p w:rsidR="00F65069" w:rsidRPr="003D789D" w:rsidRDefault="00C079E3" w:rsidP="000A374A">
      <w:pPr>
        <w:pStyle w:val="14TexstOSNOVA1012"/>
        <w:numPr>
          <w:ilvl w:val="0"/>
          <w:numId w:val="20"/>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благоприятных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совместном</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нормативно</w:t>
      </w:r>
      <w:r w:rsidRPr="003D789D">
        <w:rPr>
          <w:rFonts w:hAnsi="Times New Roman"/>
          <w:color w:val="auto"/>
          <w:sz w:val="28"/>
          <w:szCs w:val="28"/>
        </w:rPr>
        <w:t xml:space="preserve"> </w:t>
      </w:r>
      <w:r w:rsidRPr="003D789D">
        <w:rPr>
          <w:rFonts w:hAnsi="Times New Roman"/>
          <w:color w:val="auto"/>
          <w:sz w:val="28"/>
          <w:szCs w:val="28"/>
        </w:rPr>
        <w:t>развивающимися</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w:t>
      </w:r>
    </w:p>
    <w:p w:rsidR="00F65069" w:rsidRPr="003D789D" w:rsidRDefault="00C079E3" w:rsidP="000A374A">
      <w:pPr>
        <w:pStyle w:val="14TexstOSNOVA1012"/>
        <w:numPr>
          <w:ilvl w:val="0"/>
          <w:numId w:val="21"/>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образовательными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индивид</w:t>
      </w:r>
      <w:r w:rsidRPr="003D789D">
        <w:rPr>
          <w:rFonts w:hAnsi="Times New Roman"/>
          <w:color w:val="auto"/>
          <w:sz w:val="28"/>
          <w:szCs w:val="28"/>
        </w:rPr>
        <w:t>у</w:t>
      </w:r>
      <w:r w:rsidRPr="003D789D">
        <w:rPr>
          <w:rFonts w:hAnsi="Times New Roman"/>
          <w:color w:val="auto"/>
          <w:sz w:val="28"/>
          <w:szCs w:val="28"/>
        </w:rPr>
        <w:t>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0A374A">
      <w:pPr>
        <w:pStyle w:val="14TexstOSNOVA1012"/>
        <w:numPr>
          <w:ilvl w:val="0"/>
          <w:numId w:val="22"/>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разования</w:t>
      </w:r>
      <w:r w:rsidRPr="003D789D">
        <w:rPr>
          <w:rFonts w:ascii="Times New Roman"/>
          <w:color w:val="auto"/>
          <w:sz w:val="28"/>
          <w:szCs w:val="28"/>
        </w:rPr>
        <w:t>;</w:t>
      </w:r>
    </w:p>
    <w:p w:rsidR="00F65069" w:rsidRPr="003D789D" w:rsidRDefault="00C079E3" w:rsidP="000A374A">
      <w:pPr>
        <w:pStyle w:val="14TexstOSNOVA1012"/>
        <w:numPr>
          <w:ilvl w:val="0"/>
          <w:numId w:val="23"/>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обеспечения</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полноценной</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ра</w:t>
      </w:r>
      <w:r w:rsidRPr="003D789D">
        <w:rPr>
          <w:rFonts w:hAnsi="Times New Roman"/>
          <w:color w:val="auto"/>
          <w:sz w:val="28"/>
          <w:szCs w:val="28"/>
        </w:rPr>
        <w:t>з</w:t>
      </w:r>
      <w:r w:rsidRPr="003D789D">
        <w:rPr>
          <w:rFonts w:hAnsi="Times New Roman"/>
          <w:color w:val="auto"/>
          <w:sz w:val="28"/>
          <w:szCs w:val="28"/>
        </w:rPr>
        <w:t>вития</w:t>
      </w:r>
      <w:r w:rsidRPr="003D789D">
        <w:rPr>
          <w:rFonts w:hAns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ascii="Times New Roman"/>
          <w:color w:val="auto"/>
          <w:sz w:val="28"/>
          <w:szCs w:val="28"/>
        </w:rPr>
        <w:t>;</w:t>
      </w:r>
    </w:p>
    <w:p w:rsidR="00F65069" w:rsidRPr="003D789D" w:rsidRDefault="00C079E3" w:rsidP="000A374A">
      <w:pPr>
        <w:pStyle w:val="14TexstOSNOVA1012"/>
        <w:numPr>
          <w:ilvl w:val="0"/>
          <w:numId w:val="24"/>
        </w:numPr>
        <w:tabs>
          <w:tab w:val="clear" w:pos="707"/>
          <w:tab w:val="num" w:pos="1214"/>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оказания</w:t>
      </w:r>
      <w:r w:rsidRPr="003D789D">
        <w:rPr>
          <w:rFonts w:hAnsi="Times New Roman"/>
          <w:color w:val="auto"/>
          <w:sz w:val="28"/>
          <w:szCs w:val="28"/>
        </w:rPr>
        <w:t xml:space="preserve"> </w:t>
      </w:r>
      <w:r w:rsidRPr="003D789D">
        <w:rPr>
          <w:rFonts w:hAnsi="Times New Roman"/>
          <w:color w:val="auto"/>
          <w:sz w:val="28"/>
          <w:szCs w:val="28"/>
        </w:rPr>
        <w:t>непрерывной</w:t>
      </w:r>
      <w:r w:rsidRPr="003D789D">
        <w:rPr>
          <w:rFonts w:hAnsi="Times New Roman"/>
          <w:color w:val="auto"/>
          <w:sz w:val="28"/>
          <w:szCs w:val="28"/>
        </w:rPr>
        <w:t xml:space="preserve"> </w:t>
      </w:r>
      <w:r w:rsidRPr="003D789D">
        <w:rPr>
          <w:rFonts w:hAnsi="Times New Roman"/>
          <w:color w:val="auto"/>
          <w:sz w:val="28"/>
          <w:szCs w:val="28"/>
        </w:rPr>
        <w:t>консультативно</w:t>
      </w:r>
      <w:r w:rsidRPr="003D789D">
        <w:rPr>
          <w:rFonts w:ascii="Times New Roman"/>
          <w:color w:val="auto"/>
          <w:sz w:val="28"/>
          <w:szCs w:val="28"/>
        </w:rPr>
        <w:t>-</w:t>
      </w:r>
      <w:r w:rsidRPr="003D789D">
        <w:rPr>
          <w:rFonts w:hAnsi="Times New Roman"/>
          <w:color w:val="auto"/>
          <w:sz w:val="28"/>
          <w:szCs w:val="28"/>
        </w:rPr>
        <w:t>методической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о</w:t>
      </w:r>
      <w:r w:rsidRPr="003D789D">
        <w:rPr>
          <w:rFonts w:hAnsi="Times New Roman"/>
          <w:color w:val="auto"/>
          <w:sz w:val="28"/>
          <w:szCs w:val="28"/>
        </w:rPr>
        <w:t>дителям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законным</w:t>
      </w:r>
      <w:r w:rsidRPr="003D789D">
        <w:rPr>
          <w:rFonts w:hAnsi="Times New Roman"/>
          <w:color w:val="auto"/>
          <w:sz w:val="28"/>
          <w:szCs w:val="28"/>
        </w:rPr>
        <w:t xml:space="preserve"> </w:t>
      </w:r>
      <w:r w:rsidRPr="003D789D">
        <w:rPr>
          <w:rFonts w:hAnsi="Times New Roman"/>
          <w:color w:val="auto"/>
          <w:sz w:val="28"/>
          <w:szCs w:val="28"/>
        </w:rPr>
        <w:t>представителям</w:t>
      </w:r>
      <w:r w:rsidRPr="003D789D">
        <w:rPr>
          <w:rFonts w:asci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b/>
          <w:bCs/>
          <w:color w:val="auto"/>
          <w:sz w:val="28"/>
          <w:szCs w:val="28"/>
        </w:rPr>
      </w:pPr>
      <w:r w:rsidRPr="003D789D">
        <w:rPr>
          <w:rFonts w:hAnsi="Times New Roman"/>
          <w:b/>
          <w:bCs/>
          <w:color w:val="auto"/>
          <w:sz w:val="28"/>
          <w:szCs w:val="28"/>
        </w:rPr>
        <w:t>Принципы</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подходы</w:t>
      </w:r>
      <w:r w:rsidRPr="003D789D">
        <w:rPr>
          <w:rFonts w:hAnsi="Times New Roman"/>
          <w:b/>
          <w:bCs/>
          <w:color w:val="auto"/>
          <w:sz w:val="28"/>
          <w:szCs w:val="28"/>
        </w:rPr>
        <w:t xml:space="preserve"> </w:t>
      </w:r>
      <w:r w:rsidRPr="003D789D">
        <w:rPr>
          <w:rFonts w:hAnsi="Times New Roman"/>
          <w:b/>
          <w:bCs/>
          <w:color w:val="auto"/>
          <w:sz w:val="28"/>
          <w:szCs w:val="28"/>
        </w:rPr>
        <w:t>к</w:t>
      </w:r>
      <w:r w:rsidRPr="003D789D">
        <w:rPr>
          <w:rFonts w:hAnsi="Times New Roman"/>
          <w:b/>
          <w:bCs/>
          <w:color w:val="auto"/>
          <w:sz w:val="28"/>
          <w:szCs w:val="28"/>
        </w:rPr>
        <w:t xml:space="preserve"> </w:t>
      </w:r>
      <w:r w:rsidRPr="003D789D">
        <w:rPr>
          <w:rFonts w:hAnsi="Times New Roman"/>
          <w:b/>
          <w:bCs/>
          <w:color w:val="auto"/>
          <w:sz w:val="28"/>
          <w:szCs w:val="28"/>
        </w:rPr>
        <w:t>формированию</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Представлены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разделе</w:t>
      </w:r>
      <w:r w:rsidRPr="003D789D">
        <w:rPr>
          <w:rFonts w:hAnsi="Times New Roman"/>
          <w:color w:val="auto"/>
          <w:sz w:val="28"/>
          <w:szCs w:val="28"/>
        </w:rPr>
        <w:t xml:space="preserve"> </w:t>
      </w:r>
      <w:r w:rsidRPr="003D789D">
        <w:rPr>
          <w:rFonts w:ascii="Times New Roman"/>
          <w:color w:val="auto"/>
          <w:sz w:val="28"/>
          <w:szCs w:val="28"/>
        </w:rPr>
        <w:t>1.</w:t>
      </w:r>
      <w:r w:rsidRPr="003D789D">
        <w:rPr>
          <w:rFonts w:hAnsi="Times New Roman"/>
          <w:color w:val="auto"/>
          <w:sz w:val="28"/>
          <w:szCs w:val="28"/>
        </w:rPr>
        <w:t> Общие</w:t>
      </w:r>
      <w:r w:rsidRPr="003D789D">
        <w:rPr>
          <w:rFonts w:hAnsi="Times New Roman"/>
          <w:color w:val="auto"/>
          <w:sz w:val="28"/>
          <w:szCs w:val="28"/>
        </w:rPr>
        <w:t xml:space="preserve"> </w:t>
      </w:r>
      <w:r w:rsidRPr="003D789D">
        <w:rPr>
          <w:rFonts w:hAnsi="Times New Roman"/>
          <w:color w:val="auto"/>
          <w:sz w:val="28"/>
          <w:szCs w:val="28"/>
        </w:rPr>
        <w:t>положения</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b/>
          <w:bCs/>
          <w:color w:val="auto"/>
          <w:sz w:val="28"/>
          <w:szCs w:val="28"/>
        </w:rPr>
      </w:pPr>
      <w:r w:rsidRPr="003D789D">
        <w:rPr>
          <w:rFonts w:hAnsi="Times New Roman"/>
          <w:b/>
          <w:bCs/>
          <w:color w:val="auto"/>
          <w:sz w:val="28"/>
          <w:szCs w:val="28"/>
        </w:rPr>
        <w:t>Общая</w:t>
      </w:r>
      <w:r w:rsidRPr="003D789D">
        <w:rPr>
          <w:rFonts w:hAnsi="Times New Roman"/>
          <w:b/>
          <w:bCs/>
          <w:color w:val="auto"/>
          <w:sz w:val="28"/>
          <w:szCs w:val="28"/>
        </w:rPr>
        <w:t xml:space="preserve"> </w:t>
      </w:r>
      <w:r w:rsidRPr="003D789D">
        <w:rPr>
          <w:rFonts w:hAnsi="Times New Roman"/>
          <w:b/>
          <w:bCs/>
          <w:color w:val="auto"/>
          <w:sz w:val="28"/>
          <w:szCs w:val="28"/>
        </w:rPr>
        <w:t>характеристика</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w:t>
      </w:r>
      <w:r w:rsidRPr="003D789D">
        <w:rPr>
          <w:rFonts w:hAnsi="Times New Roman"/>
          <w:b/>
          <w:bCs/>
          <w:color w:val="auto"/>
          <w:sz w:val="28"/>
          <w:szCs w:val="28"/>
        </w:rPr>
        <w:t>а</w:t>
      </w:r>
      <w:r w:rsidRPr="003D789D">
        <w:rPr>
          <w:rFonts w:hAnsi="Times New Roman"/>
          <w:b/>
          <w:bCs/>
          <w:color w:val="auto"/>
          <w:sz w:val="28"/>
          <w:szCs w:val="28"/>
        </w:rPr>
        <w:t>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предполагает</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получает</w:t>
      </w:r>
      <w:r w:rsidRPr="003D789D">
        <w:rPr>
          <w:rFonts w:hAnsi="Times New Roman"/>
          <w:color w:val="auto"/>
          <w:sz w:val="28"/>
          <w:szCs w:val="28"/>
        </w:rPr>
        <w:t xml:space="preserve"> </w:t>
      </w:r>
      <w:r w:rsidRPr="003D789D">
        <w:rPr>
          <w:rFonts w:hAnsi="Times New Roman"/>
          <w:color w:val="auto"/>
          <w:sz w:val="28"/>
          <w:szCs w:val="28"/>
        </w:rPr>
        <w:t>образ</w:t>
      </w:r>
      <w:r w:rsidRPr="003D789D">
        <w:rPr>
          <w:rFonts w:hAnsi="Times New Roman"/>
          <w:color w:val="auto"/>
          <w:sz w:val="28"/>
          <w:szCs w:val="28"/>
        </w:rPr>
        <w:t>о</w:t>
      </w:r>
      <w:r w:rsidRPr="003D789D">
        <w:rPr>
          <w:rFonts w:hAnsi="Times New Roman"/>
          <w:color w:val="auto"/>
          <w:sz w:val="28"/>
          <w:szCs w:val="28"/>
        </w:rPr>
        <w:t>вание</w:t>
      </w:r>
      <w:r w:rsidRPr="003D789D">
        <w:rPr>
          <w:rFonts w:ascii="Times New Roman"/>
          <w:color w:val="auto"/>
          <w:sz w:val="28"/>
          <w:szCs w:val="28"/>
        </w:rPr>
        <w:t xml:space="preserve">, </w:t>
      </w:r>
      <w:r w:rsidRPr="003D789D">
        <w:rPr>
          <w:rFonts w:hAnsi="Times New Roman"/>
          <w:color w:val="auto"/>
          <w:sz w:val="28"/>
          <w:szCs w:val="28"/>
        </w:rPr>
        <w:t>полностью</w:t>
      </w:r>
      <w:r w:rsidRPr="003D789D">
        <w:rPr>
          <w:rFonts w:hAnsi="Times New Roman"/>
          <w:color w:val="auto"/>
          <w:sz w:val="28"/>
          <w:szCs w:val="28"/>
        </w:rPr>
        <w:t xml:space="preserve"> </w:t>
      </w:r>
      <w:r w:rsidRPr="003D789D">
        <w:rPr>
          <w:rFonts w:hAnsi="Times New Roman"/>
          <w:color w:val="auto"/>
          <w:sz w:val="28"/>
          <w:szCs w:val="28"/>
        </w:rPr>
        <w:t>соответствующее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итоговым</w:t>
      </w:r>
      <w:r w:rsidRPr="003D789D">
        <w:rPr>
          <w:rFonts w:hAnsi="Times New Roman"/>
          <w:color w:val="auto"/>
          <w:sz w:val="28"/>
          <w:szCs w:val="28"/>
        </w:rPr>
        <w:t xml:space="preserve"> </w:t>
      </w:r>
      <w:r w:rsidRPr="003D789D">
        <w:rPr>
          <w:rFonts w:hAnsi="Times New Roman"/>
          <w:color w:val="auto"/>
          <w:sz w:val="28"/>
          <w:szCs w:val="28"/>
        </w:rPr>
        <w:t>достижениям</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моменту</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вершения</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образованию</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сверстников</w:t>
      </w:r>
      <w:r w:rsidRPr="003D789D">
        <w:rPr>
          <w:rFonts w:ascii="Times New Roman"/>
          <w:color w:val="auto"/>
          <w:sz w:val="28"/>
          <w:szCs w:val="28"/>
        </w:rPr>
        <w:t xml:space="preserve">, </w:t>
      </w:r>
      <w:r w:rsidRPr="003D789D">
        <w:rPr>
          <w:rFonts w:hAnsi="Times New Roman"/>
          <w:color w:val="auto"/>
          <w:sz w:val="28"/>
          <w:szCs w:val="28"/>
        </w:rPr>
        <w:t>находясь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ср</w:t>
      </w:r>
      <w:r w:rsidRPr="003D789D">
        <w:rPr>
          <w:rFonts w:hAnsi="Times New Roman"/>
          <w:color w:val="auto"/>
          <w:sz w:val="28"/>
          <w:szCs w:val="28"/>
        </w:rPr>
        <w:t>е</w:t>
      </w:r>
      <w:r w:rsidRPr="003D789D">
        <w:rPr>
          <w:rFonts w:hAnsi="Times New Roman"/>
          <w:color w:val="auto"/>
          <w:sz w:val="28"/>
          <w:szCs w:val="28"/>
        </w:rPr>
        <w:t>де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w:t>
      </w:r>
      <w:r w:rsidRPr="003D789D">
        <w:rPr>
          <w:rFonts w:hAnsi="Times New Roman"/>
          <w:color w:val="auto"/>
          <w:sz w:val="28"/>
          <w:szCs w:val="28"/>
        </w:rPr>
        <w:t xml:space="preserve"> </w:t>
      </w:r>
      <w:r w:rsidRPr="003D789D">
        <w:rPr>
          <w:rFonts w:hAnsi="Times New Roman"/>
          <w:color w:val="auto"/>
          <w:sz w:val="28"/>
          <w:szCs w:val="28"/>
        </w:rPr>
        <w:t>же</w:t>
      </w:r>
      <w:r w:rsidRPr="003D789D">
        <w:rPr>
          <w:rFonts w:hAnsi="Times New Roman"/>
          <w:color w:val="auto"/>
          <w:sz w:val="28"/>
          <w:szCs w:val="28"/>
        </w:rPr>
        <w:t xml:space="preserve"> </w:t>
      </w: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ascii="Times New Roman"/>
          <w:color w:val="auto"/>
          <w:sz w:val="28"/>
          <w:szCs w:val="28"/>
        </w:rPr>
        <w:t xml:space="preserve">(1 - 4 </w:t>
      </w:r>
      <w:r w:rsidRPr="003D789D">
        <w:rPr>
          <w:rFonts w:hAnsi="Times New Roman"/>
          <w:color w:val="auto"/>
          <w:sz w:val="28"/>
          <w:szCs w:val="28"/>
        </w:rPr>
        <w:t>классы</w:t>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структуру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включается</w:t>
      </w:r>
      <w:r w:rsidRPr="003D789D">
        <w:rPr>
          <w:rFonts w:hAns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корре</w:t>
      </w:r>
      <w:r w:rsidRPr="003D789D">
        <w:rPr>
          <w:rFonts w:hAnsi="Times New Roman"/>
          <w:color w:val="auto"/>
          <w:sz w:val="28"/>
          <w:szCs w:val="28"/>
        </w:rPr>
        <w:t>к</w:t>
      </w:r>
      <w:r w:rsidRPr="003D789D">
        <w:rPr>
          <w:rFonts w:hAnsi="Times New Roman"/>
          <w:color w:val="auto"/>
          <w:sz w:val="28"/>
          <w:szCs w:val="28"/>
        </w:rPr>
        <w:t>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направленная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требностей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преодоление</w:t>
      </w:r>
      <w:r w:rsidRPr="003D789D">
        <w:rPr>
          <w:rFonts w:hAns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барьеров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поддержку</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освоении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ascii="Times New Roman"/>
          <w:color w:val="auto"/>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Обязательным</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систематическая</w:t>
      </w:r>
      <w:r w:rsidRPr="003D789D">
        <w:rPr>
          <w:rFonts w:hAnsi="Times New Roman"/>
          <w:color w:val="auto"/>
          <w:sz w:val="28"/>
          <w:szCs w:val="28"/>
        </w:rPr>
        <w:t xml:space="preserve"> </w:t>
      </w: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педагогическая</w:t>
      </w:r>
      <w:r w:rsidRPr="003D789D">
        <w:rPr>
          <w:rFonts w:hAnsi="Times New Roman"/>
          <w:color w:val="auto"/>
          <w:sz w:val="28"/>
          <w:szCs w:val="28"/>
        </w:rPr>
        <w:t xml:space="preserve"> </w:t>
      </w:r>
      <w:r w:rsidRPr="003D789D">
        <w:rPr>
          <w:rFonts w:hAnsi="Times New Roman"/>
          <w:color w:val="auto"/>
          <w:sz w:val="28"/>
          <w:szCs w:val="28"/>
        </w:rPr>
        <w:t>поддержка</w:t>
      </w:r>
      <w:r w:rsidRPr="003D789D">
        <w:rPr>
          <w:rFonts w:hAnsi="Times New Roman"/>
          <w:color w:val="auto"/>
          <w:sz w:val="28"/>
          <w:szCs w:val="28"/>
        </w:rPr>
        <w:t xml:space="preserve"> </w:t>
      </w:r>
      <w:r w:rsidRPr="003D789D">
        <w:rPr>
          <w:rFonts w:hAnsi="Times New Roman"/>
          <w:color w:val="auto"/>
          <w:sz w:val="28"/>
          <w:szCs w:val="28"/>
        </w:rPr>
        <w:t>коллектива</w:t>
      </w:r>
      <w:r w:rsidRPr="003D789D">
        <w:rPr>
          <w:rFonts w:hAns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 xml:space="preserve">, </w:t>
      </w:r>
      <w:r w:rsidRPr="003D789D">
        <w:rPr>
          <w:rFonts w:hAnsi="Times New Roman"/>
          <w:color w:val="auto"/>
          <w:sz w:val="28"/>
          <w:szCs w:val="28"/>
        </w:rPr>
        <w:t>детского</w:t>
      </w:r>
      <w:r w:rsidRPr="003D789D">
        <w:rPr>
          <w:rFonts w:hAnsi="Times New Roman"/>
          <w:color w:val="auto"/>
          <w:sz w:val="28"/>
          <w:szCs w:val="28"/>
        </w:rPr>
        <w:t xml:space="preserve"> </w:t>
      </w:r>
      <w:r w:rsidRPr="003D789D">
        <w:rPr>
          <w:rFonts w:hAnsi="Times New Roman"/>
          <w:color w:val="auto"/>
          <w:sz w:val="28"/>
          <w:szCs w:val="28"/>
        </w:rPr>
        <w:t>колле</w:t>
      </w:r>
      <w:r w:rsidRPr="003D789D">
        <w:rPr>
          <w:rFonts w:hAnsi="Times New Roman"/>
          <w:color w:val="auto"/>
          <w:sz w:val="28"/>
          <w:szCs w:val="28"/>
        </w:rPr>
        <w:t>к</w:t>
      </w:r>
      <w:r w:rsidRPr="003D789D">
        <w:rPr>
          <w:rFonts w:hAnsi="Times New Roman"/>
          <w:color w:val="auto"/>
          <w:sz w:val="28"/>
          <w:szCs w:val="28"/>
        </w:rPr>
        <w:t>тива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Реализация</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hAnsi="Times New Roman"/>
          <w:color w:val="auto"/>
          <w:sz w:val="28"/>
          <w:szCs w:val="28"/>
        </w:rPr>
        <w:t>ста</w:t>
      </w:r>
      <w:r w:rsidRPr="003D789D">
        <w:rPr>
          <w:rFonts w:hAnsi="Times New Roman"/>
          <w:color w:val="auto"/>
          <w:sz w:val="28"/>
          <w:szCs w:val="28"/>
        </w:rPr>
        <w:t>н</w:t>
      </w:r>
      <w:r w:rsidRPr="003D789D">
        <w:rPr>
          <w:rFonts w:hAnsi="Times New Roman"/>
          <w:color w:val="auto"/>
          <w:sz w:val="28"/>
          <w:szCs w:val="28"/>
        </w:rPr>
        <w:t>дарта</w:t>
      </w:r>
      <w:r w:rsidRPr="003D789D">
        <w:rPr>
          <w:rFonts w:hAnsi="Times New Roman"/>
          <w:color w:val="auto"/>
          <w:sz w:val="28"/>
          <w:szCs w:val="28"/>
        </w:rPr>
        <w:t xml:space="preserve"> </w:t>
      </w:r>
      <w:r w:rsidRPr="003D789D">
        <w:rPr>
          <w:rFonts w:hAnsi="Times New Roman"/>
          <w:color w:val="auto"/>
          <w:sz w:val="28"/>
          <w:szCs w:val="28"/>
        </w:rPr>
        <w:t>подразумевает</w:t>
      </w:r>
      <w:r w:rsidRPr="003D789D">
        <w:rPr>
          <w:rFonts w:hAnsi="Times New Roman"/>
          <w:color w:val="auto"/>
          <w:sz w:val="28"/>
          <w:szCs w:val="28"/>
        </w:rPr>
        <w:t xml:space="preserve"> </w:t>
      </w:r>
      <w:r w:rsidRPr="003D789D">
        <w:rPr>
          <w:rFonts w:hAnsi="Times New Roman"/>
          <w:color w:val="auto"/>
          <w:sz w:val="28"/>
          <w:szCs w:val="28"/>
        </w:rPr>
        <w:t>обязательное</w:t>
      </w:r>
      <w:r w:rsidRPr="003D789D">
        <w:rPr>
          <w:rFonts w:hAnsi="Times New Roman"/>
          <w:color w:val="auto"/>
          <w:sz w:val="28"/>
          <w:szCs w:val="28"/>
        </w:rPr>
        <w:t xml:space="preserve"> </w:t>
      </w:r>
      <w:r w:rsidRPr="003D789D">
        <w:rPr>
          <w:rFonts w:hAnsi="Times New Roman"/>
          <w:color w:val="auto"/>
          <w:sz w:val="28"/>
          <w:szCs w:val="28"/>
        </w:rPr>
        <w:t>включение</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час</w:t>
      </w:r>
      <w:r w:rsidRPr="003D789D">
        <w:rPr>
          <w:rFonts w:hAnsi="Times New Roman"/>
          <w:color w:val="auto"/>
          <w:sz w:val="28"/>
          <w:szCs w:val="28"/>
        </w:rPr>
        <w:t>т</w:t>
      </w:r>
      <w:r w:rsidRPr="003D789D">
        <w:rPr>
          <w:rFonts w:hAnsi="Times New Roman"/>
          <w:color w:val="auto"/>
          <w:sz w:val="28"/>
          <w:szCs w:val="28"/>
        </w:rPr>
        <w:t>ности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лиц</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заменяющих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ascii="Times New Roman"/>
          <w:color w:val="auto"/>
          <w:sz w:val="28"/>
          <w:szCs w:val="28"/>
        </w:rPr>
        <w:t xml:space="preserve">. </w:t>
      </w:r>
      <w:r w:rsidRPr="003D789D">
        <w:rPr>
          <w:rFonts w:hAnsi="Times New Roman"/>
          <w:color w:val="auto"/>
          <w:sz w:val="28"/>
          <w:szCs w:val="28"/>
        </w:rPr>
        <w:t>Родители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лица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меняющие</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выражают</w:t>
      </w:r>
      <w:r w:rsidRPr="003D789D">
        <w:rPr>
          <w:rFonts w:hAnsi="Times New Roman"/>
          <w:color w:val="auto"/>
          <w:sz w:val="28"/>
          <w:szCs w:val="28"/>
        </w:rPr>
        <w:t xml:space="preserve"> </w:t>
      </w:r>
      <w:r w:rsidRPr="003D789D">
        <w:rPr>
          <w:rFonts w:hAnsi="Times New Roman"/>
          <w:color w:val="auto"/>
          <w:sz w:val="28"/>
          <w:szCs w:val="28"/>
        </w:rPr>
        <w:t>желание</w:t>
      </w:r>
      <w:r w:rsidRPr="003D789D">
        <w:rPr>
          <w:rFonts w:hAnsi="Times New Roman"/>
          <w:color w:val="auto"/>
          <w:sz w:val="28"/>
          <w:szCs w:val="28"/>
        </w:rPr>
        <w:t xml:space="preserve"> </w:t>
      </w:r>
      <w:r w:rsidRPr="003D789D">
        <w:rPr>
          <w:rFonts w:hAnsi="Times New Roman"/>
          <w:color w:val="auto"/>
          <w:sz w:val="28"/>
          <w:szCs w:val="28"/>
        </w:rPr>
        <w:t>обучать</w:t>
      </w:r>
      <w:r w:rsidRPr="003D789D">
        <w:rPr>
          <w:rFonts w:hAnsi="Times New Roman"/>
          <w:color w:val="auto"/>
          <w:sz w:val="28"/>
          <w:szCs w:val="28"/>
        </w:rPr>
        <w:t xml:space="preserve"> </w:t>
      </w:r>
      <w:r w:rsidRPr="003D789D">
        <w:rPr>
          <w:rFonts w:hAnsi="Times New Roman"/>
          <w:color w:val="auto"/>
          <w:sz w:val="28"/>
          <w:szCs w:val="28"/>
        </w:rPr>
        <w:t>своего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ы</w:t>
      </w:r>
      <w:r w:rsidRPr="003D789D">
        <w:rPr>
          <w:rFonts w:hAnsi="Times New Roman"/>
          <w:color w:val="auto"/>
          <w:sz w:val="28"/>
          <w:szCs w:val="28"/>
        </w:rPr>
        <w:t>на</w:t>
      </w:r>
      <w:r w:rsidRPr="003D789D">
        <w:rPr>
          <w:rFonts w:ascii="Times New Roman"/>
          <w:color w:val="auto"/>
          <w:sz w:val="28"/>
          <w:szCs w:val="28"/>
        </w:rPr>
        <w:t>/</w:t>
      </w:r>
      <w:r w:rsidRPr="003D789D">
        <w:rPr>
          <w:rFonts w:hAnsi="Times New Roman"/>
          <w:color w:val="auto"/>
          <w:sz w:val="28"/>
          <w:szCs w:val="28"/>
        </w:rPr>
        <w:t>дочь</w:t>
      </w:r>
      <w:r w:rsidRPr="003D789D">
        <w:rPr>
          <w:rFonts w:hAnsi="Times New Roman"/>
          <w:color w:val="auto"/>
          <w:sz w:val="28"/>
          <w:szCs w:val="28"/>
        </w:rPr>
        <w:t xml:space="preserve"> </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готовность</w:t>
      </w:r>
      <w:r w:rsidRPr="003D789D">
        <w:rPr>
          <w:rFonts w:hAnsi="Times New Roman"/>
          <w:color w:val="auto"/>
          <w:sz w:val="28"/>
          <w:szCs w:val="28"/>
        </w:rPr>
        <w:t xml:space="preserve"> </w:t>
      </w:r>
      <w:r w:rsidRPr="003D789D">
        <w:rPr>
          <w:rFonts w:hAnsi="Times New Roman"/>
          <w:color w:val="auto"/>
          <w:sz w:val="28"/>
          <w:szCs w:val="28"/>
        </w:rPr>
        <w:t>сист</w:t>
      </w:r>
      <w:r w:rsidRPr="003D789D">
        <w:rPr>
          <w:rFonts w:hAnsi="Times New Roman"/>
          <w:color w:val="auto"/>
          <w:sz w:val="28"/>
          <w:szCs w:val="28"/>
        </w:rPr>
        <w:t>е</w:t>
      </w:r>
      <w:r w:rsidRPr="003D789D">
        <w:rPr>
          <w:rFonts w:hAnsi="Times New Roman"/>
          <w:color w:val="auto"/>
          <w:sz w:val="28"/>
          <w:szCs w:val="28"/>
        </w:rPr>
        <w:t>матически</w:t>
      </w:r>
      <w:r w:rsidRPr="003D789D">
        <w:rPr>
          <w:rFonts w:hAnsi="Times New Roman"/>
          <w:color w:val="auto"/>
          <w:sz w:val="28"/>
          <w:szCs w:val="28"/>
        </w:rPr>
        <w:t xml:space="preserve"> </w:t>
      </w:r>
      <w:r w:rsidRPr="003D789D">
        <w:rPr>
          <w:rFonts w:hAnsi="Times New Roman"/>
          <w:color w:val="auto"/>
          <w:sz w:val="28"/>
          <w:szCs w:val="28"/>
        </w:rPr>
        <w:t>оказывать</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своему</w:t>
      </w:r>
      <w:r w:rsidRPr="003D789D">
        <w:rPr>
          <w:rFonts w:hAnsi="Times New Roman"/>
          <w:color w:val="auto"/>
          <w:sz w:val="28"/>
          <w:szCs w:val="28"/>
        </w:rPr>
        <w:t xml:space="preserve"> </w:t>
      </w:r>
      <w:r w:rsidRPr="003D789D">
        <w:rPr>
          <w:rFonts w:hAnsi="Times New Roman"/>
          <w:color w:val="auto"/>
          <w:sz w:val="28"/>
          <w:szCs w:val="28"/>
        </w:rPr>
        <w:t>ребёнку</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w:t>
      </w:r>
      <w:r w:rsidRPr="003D789D">
        <w:rPr>
          <w:rFonts w:hAnsi="Times New Roman"/>
          <w:color w:val="auto"/>
          <w:sz w:val="28"/>
          <w:szCs w:val="28"/>
        </w:rPr>
        <w:t>а</w:t>
      </w:r>
      <w:r w:rsidRPr="003D789D">
        <w:rPr>
          <w:rFonts w:hAnsi="Times New Roman"/>
          <w:color w:val="auto"/>
          <w:sz w:val="28"/>
          <w:szCs w:val="28"/>
        </w:rPr>
        <w:t>ния</w:t>
      </w:r>
      <w:r w:rsidRPr="003D789D">
        <w:rPr>
          <w:rFonts w:ascii="Times New Roman"/>
          <w:color w:val="auto"/>
          <w:sz w:val="28"/>
          <w:szCs w:val="28"/>
        </w:rPr>
        <w:t xml:space="preserve">. </w:t>
      </w:r>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Основными</w:t>
      </w:r>
      <w:r w:rsidRPr="003D789D">
        <w:rPr>
          <w:rFonts w:hAnsi="Times New Roman"/>
          <w:color w:val="auto"/>
          <w:sz w:val="28"/>
          <w:szCs w:val="28"/>
        </w:rPr>
        <w:t xml:space="preserve"> </w:t>
      </w:r>
      <w:r w:rsidRPr="003D789D">
        <w:rPr>
          <w:rFonts w:hAnsi="Times New Roman"/>
          <w:color w:val="auto"/>
          <w:sz w:val="28"/>
          <w:szCs w:val="28"/>
        </w:rPr>
        <w:t>направлениями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поддержке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 xml:space="preserve">: </w:t>
      </w:r>
      <w:r w:rsidRPr="003D789D">
        <w:rPr>
          <w:rFonts w:hAnsi="Times New Roman"/>
          <w:color w:val="auto"/>
          <w:sz w:val="28"/>
          <w:szCs w:val="28"/>
        </w:rPr>
        <w:t>коррекционная</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базовым</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обуч</w:t>
      </w:r>
      <w:r w:rsidRPr="003D789D">
        <w:rPr>
          <w:rFonts w:hAnsi="Times New Roman"/>
          <w:color w:val="auto"/>
          <w:sz w:val="28"/>
          <w:szCs w:val="28"/>
        </w:rPr>
        <w:t>е</w:t>
      </w:r>
      <w:r w:rsidRPr="003D789D">
        <w:rPr>
          <w:rFonts w:hAnsi="Times New Roman"/>
          <w:color w:val="auto"/>
          <w:sz w:val="28"/>
          <w:szCs w:val="28"/>
        </w:rPr>
        <w:t>ния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сознательного</w:t>
      </w:r>
      <w:r w:rsidRPr="003D789D">
        <w:rPr>
          <w:rFonts w:hAnsi="Times New Roman"/>
          <w:color w:val="auto"/>
          <w:sz w:val="28"/>
          <w:szCs w:val="28"/>
        </w:rPr>
        <w:t xml:space="preserve"> </w:t>
      </w:r>
      <w:r w:rsidRPr="003D789D">
        <w:rPr>
          <w:rFonts w:hAnsi="Times New Roman"/>
          <w:color w:val="auto"/>
          <w:sz w:val="28"/>
          <w:szCs w:val="28"/>
        </w:rPr>
        <w:t>использования</w:t>
      </w:r>
      <w:r w:rsidRPr="003D789D">
        <w:rPr>
          <w:rFonts w:hAnsi="Times New Roman"/>
          <w:color w:val="auto"/>
          <w:sz w:val="28"/>
          <w:szCs w:val="28"/>
        </w:rPr>
        <w:t xml:space="preserve"> </w:t>
      </w:r>
      <w:r w:rsidRPr="003D789D">
        <w:rPr>
          <w:rFonts w:hAnsi="Times New Roman"/>
          <w:color w:val="auto"/>
          <w:sz w:val="28"/>
          <w:szCs w:val="28"/>
        </w:rPr>
        <w:t>речевых</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полноценных</w:t>
      </w:r>
      <w:r w:rsidRPr="003D789D">
        <w:rPr>
          <w:rFonts w:hAns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связей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окружающими</w:t>
      </w:r>
      <w:r w:rsidRPr="003D789D">
        <w:rPr>
          <w:rFonts w:hAnsi="Times New Roman"/>
          <w:color w:val="auto"/>
          <w:sz w:val="28"/>
          <w:szCs w:val="28"/>
        </w:rPr>
        <w:t xml:space="preserve"> </w:t>
      </w:r>
      <w:r w:rsidRPr="003D789D">
        <w:rPr>
          <w:rFonts w:hAnsi="Times New Roman"/>
          <w:color w:val="auto"/>
          <w:sz w:val="28"/>
          <w:szCs w:val="28"/>
        </w:rPr>
        <w:t>людьми</w:t>
      </w:r>
      <w:r w:rsidRPr="003D789D">
        <w:rPr>
          <w:rFonts w:asci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полноценных</w:t>
      </w:r>
      <w:r w:rsidRPr="003D789D">
        <w:rPr>
          <w:rFonts w:hAns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жизненных</w:t>
      </w:r>
      <w:r w:rsidRPr="003D789D">
        <w:rPr>
          <w:rFonts w:ascii="Times New Roman"/>
          <w:color w:val="auto"/>
          <w:sz w:val="28"/>
          <w:szCs w:val="28"/>
        </w:rPr>
        <w:t xml:space="preserve">) </w:t>
      </w:r>
      <w:r w:rsidRPr="003D789D">
        <w:rPr>
          <w:rFonts w:hAnsi="Times New Roman"/>
          <w:color w:val="auto"/>
          <w:sz w:val="28"/>
          <w:szCs w:val="28"/>
        </w:rPr>
        <w:t>компетенций</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адекватных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учителями</w:t>
      </w:r>
      <w:r w:rsidRPr="003D789D">
        <w:rPr>
          <w:rFonts w:ascii="Times New Roman"/>
          <w:color w:val="auto"/>
          <w:sz w:val="28"/>
          <w:szCs w:val="28"/>
        </w:rPr>
        <w:t xml:space="preserve">, </w:t>
      </w:r>
      <w:r w:rsidRPr="003D789D">
        <w:rPr>
          <w:rFonts w:hAnsi="Times New Roman"/>
          <w:color w:val="auto"/>
          <w:sz w:val="28"/>
          <w:szCs w:val="28"/>
        </w:rPr>
        <w:t>одноклассниками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ascii="Times New Roman"/>
          <w:color w:val="auto"/>
          <w:sz w:val="28"/>
          <w:szCs w:val="28"/>
        </w:rPr>
        <w:t xml:space="preserve">, </w:t>
      </w:r>
      <w:r w:rsidRPr="003D789D">
        <w:rPr>
          <w:rFonts w:hAnsi="Times New Roman"/>
          <w:color w:val="auto"/>
          <w:sz w:val="28"/>
          <w:szCs w:val="28"/>
        </w:rPr>
        <w:t>родителями</w:t>
      </w:r>
      <w:r w:rsidRPr="003D789D">
        <w:rPr>
          <w:rFonts w:asci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профилактике</w:t>
      </w:r>
      <w:r w:rsidRPr="003D789D">
        <w:rPr>
          <w:rFonts w:hAnsi="Times New Roman"/>
          <w:color w:val="auto"/>
          <w:sz w:val="28"/>
          <w:szCs w:val="28"/>
        </w:rPr>
        <w:t xml:space="preserve"> </w:t>
      </w:r>
      <w:r w:rsidRPr="003D789D">
        <w:rPr>
          <w:rFonts w:hAnsi="Times New Roman"/>
          <w:color w:val="auto"/>
          <w:sz w:val="28"/>
          <w:szCs w:val="28"/>
        </w:rPr>
        <w:t>внутриличностных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конфликтов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 xml:space="preserve">, </w:t>
      </w:r>
      <w:r w:rsidRPr="003D789D">
        <w:rPr>
          <w:rFonts w:hAnsi="Times New Roman"/>
          <w:color w:val="auto"/>
          <w:sz w:val="28"/>
          <w:szCs w:val="28"/>
        </w:rPr>
        <w:t>школе</w:t>
      </w:r>
      <w:r w:rsidRPr="003D789D">
        <w:rPr>
          <w:rFonts w:ascii="Times New Roman"/>
          <w:color w:val="auto"/>
          <w:sz w:val="28"/>
          <w:szCs w:val="28"/>
        </w:rPr>
        <w:t xml:space="preserve">, </w:t>
      </w:r>
      <w:r w:rsidRPr="003D789D">
        <w:rPr>
          <w:rFonts w:hAnsi="Times New Roman"/>
          <w:color w:val="auto"/>
          <w:sz w:val="28"/>
          <w:szCs w:val="28"/>
        </w:rPr>
        <w:t>поддержанию</w:t>
      </w:r>
      <w:r w:rsidRPr="003D789D">
        <w:rPr>
          <w:rFonts w:hAnsi="Times New Roman"/>
          <w:color w:val="auto"/>
          <w:sz w:val="28"/>
          <w:szCs w:val="28"/>
        </w:rPr>
        <w:t xml:space="preserve"> </w:t>
      </w:r>
      <w:r w:rsidRPr="003D789D">
        <w:rPr>
          <w:rFonts w:hAnsi="Times New Roman"/>
          <w:color w:val="auto"/>
          <w:sz w:val="28"/>
          <w:szCs w:val="28"/>
        </w:rPr>
        <w:t>эмоционально</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обстановки</w:t>
      </w:r>
      <w:r w:rsidRPr="003D789D">
        <w:rPr>
          <w:rFonts w:ascii="Times New Roman"/>
          <w:color w:val="auto"/>
          <w:sz w:val="28"/>
          <w:szCs w:val="28"/>
        </w:rPr>
        <w:t xml:space="preserve">; </w:t>
      </w: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вий</w:t>
      </w:r>
      <w:r w:rsidRPr="003D789D">
        <w:rPr>
          <w:rFonts w:hAnsi="Times New Roman"/>
          <w:color w:val="auto"/>
          <w:sz w:val="28"/>
          <w:szCs w:val="28"/>
        </w:rPr>
        <w:t xml:space="preserve"> </w:t>
      </w:r>
      <w:r w:rsidRPr="003D789D">
        <w:rPr>
          <w:rFonts w:hAnsi="Times New Roman"/>
          <w:color w:val="auto"/>
          <w:sz w:val="28"/>
          <w:szCs w:val="28"/>
        </w:rPr>
        <w:t>успешного</w:t>
      </w:r>
      <w:r w:rsidRPr="003D789D">
        <w:rPr>
          <w:rFonts w:hAnsi="Times New Roman"/>
          <w:color w:val="auto"/>
          <w:sz w:val="28"/>
          <w:szCs w:val="28"/>
        </w:rPr>
        <w:t xml:space="preserve"> </w:t>
      </w:r>
      <w:r w:rsidRPr="003D789D">
        <w:rPr>
          <w:rFonts w:hAnsi="Times New Roman"/>
          <w:color w:val="auto"/>
          <w:sz w:val="28"/>
          <w:szCs w:val="28"/>
        </w:rPr>
        <w:t>овладения</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предупреждения</w:t>
      </w:r>
      <w:r w:rsidRPr="003D789D">
        <w:rPr>
          <w:rFonts w:hAnsi="Times New Roman"/>
          <w:color w:val="auto"/>
          <w:sz w:val="28"/>
          <w:szCs w:val="28"/>
        </w:rPr>
        <w:t xml:space="preserve"> </w:t>
      </w:r>
      <w:r w:rsidRPr="003D789D">
        <w:rPr>
          <w:rFonts w:hAnsi="Times New Roman"/>
          <w:color w:val="auto"/>
          <w:sz w:val="28"/>
          <w:szCs w:val="28"/>
        </w:rPr>
        <w:t>негативного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w:t>
      </w:r>
      <w:r w:rsidRPr="003D789D">
        <w:rPr>
          <w:rFonts w:hAnsi="Times New Roman"/>
          <w:color w:val="auto"/>
          <w:sz w:val="28"/>
          <w:szCs w:val="28"/>
        </w:rPr>
        <w:t>е</w:t>
      </w:r>
      <w:r w:rsidRPr="003D789D">
        <w:rPr>
          <w:rFonts w:hAnsi="Times New Roman"/>
          <w:color w:val="auto"/>
          <w:sz w:val="28"/>
          <w:szCs w:val="28"/>
        </w:rPr>
        <w:t>лом</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Осваивая</w:t>
      </w:r>
      <w:r w:rsidRPr="003D789D">
        <w:rPr>
          <w:rFonts w:hAnsi="Times New Roman"/>
          <w:color w:val="auto"/>
          <w:sz w:val="28"/>
          <w:szCs w:val="28"/>
        </w:rPr>
        <w:t xml:space="preserve"> </w:t>
      </w:r>
      <w:r w:rsidRPr="003D789D">
        <w:rPr>
          <w:rFonts w:hAnsi="Times New Roman"/>
          <w:color w:val="auto"/>
          <w:sz w:val="28"/>
          <w:szCs w:val="28"/>
        </w:rPr>
        <w:t>адаптированную</w:t>
      </w:r>
      <w:r w:rsidRPr="003D789D">
        <w:rPr>
          <w:rFonts w:hAnsi="Times New Roman"/>
          <w:color w:val="auto"/>
          <w:sz w:val="28"/>
          <w:szCs w:val="28"/>
        </w:rPr>
        <w:t xml:space="preserve"> </w:t>
      </w:r>
      <w:r w:rsidRPr="003D789D">
        <w:rPr>
          <w:rFonts w:hAnsi="Times New Roman"/>
          <w:color w:val="auto"/>
          <w:sz w:val="28"/>
          <w:szCs w:val="28"/>
        </w:rPr>
        <w:t>основную</w:t>
      </w:r>
      <w:r w:rsidRPr="003D789D">
        <w:rPr>
          <w:rFonts w:hAnsi="Times New Roman"/>
          <w:color w:val="auto"/>
          <w:sz w:val="28"/>
          <w:szCs w:val="28"/>
        </w:rPr>
        <w:t xml:space="preserve"> </w:t>
      </w:r>
      <w:r w:rsidRPr="003D789D">
        <w:rPr>
          <w:rFonts w:hAnsi="Times New Roman"/>
          <w:color w:val="auto"/>
          <w:sz w:val="28"/>
          <w:szCs w:val="28"/>
        </w:rPr>
        <w:t>общеобразовательную</w:t>
      </w:r>
      <w:r w:rsidRPr="003D789D">
        <w:rPr>
          <w:rFonts w:hAnsi="Times New Roman"/>
          <w:color w:val="auto"/>
          <w:sz w:val="28"/>
          <w:szCs w:val="28"/>
        </w:rPr>
        <w:t xml:space="preserve"> </w:t>
      </w:r>
      <w:r w:rsidRPr="003D789D">
        <w:rPr>
          <w:rFonts w:hAnsi="Times New Roman"/>
          <w:color w:val="auto"/>
          <w:sz w:val="28"/>
          <w:szCs w:val="28"/>
        </w:rPr>
        <w:t>програ</w:t>
      </w:r>
      <w:r w:rsidRPr="003D789D">
        <w:rPr>
          <w:rFonts w:hAnsi="Times New Roman"/>
          <w:color w:val="auto"/>
          <w:sz w:val="28"/>
          <w:szCs w:val="28"/>
        </w:rPr>
        <w:t>м</w:t>
      </w:r>
      <w:r w:rsidRPr="003D789D">
        <w:rPr>
          <w:rFonts w:hAnsi="Times New Roman"/>
          <w:color w:val="auto"/>
          <w:sz w:val="28"/>
          <w:szCs w:val="28"/>
        </w:rPr>
        <w:t>му</w:t>
      </w:r>
      <w:r w:rsidRPr="003D789D">
        <w:rPr>
          <w:rFonts w:asci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имеет</w:t>
      </w:r>
      <w:r w:rsidRPr="003D789D">
        <w:rPr>
          <w:rFonts w:hAnsi="Times New Roman"/>
          <w:color w:val="auto"/>
          <w:sz w:val="28"/>
          <w:szCs w:val="28"/>
        </w:rPr>
        <w:t xml:space="preserve"> </w:t>
      </w:r>
      <w:r w:rsidRPr="003D789D">
        <w:rPr>
          <w:rFonts w:hAnsi="Times New Roman"/>
          <w:color w:val="auto"/>
          <w:sz w:val="28"/>
          <w:szCs w:val="28"/>
        </w:rPr>
        <w:t>право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прохождение</w:t>
      </w:r>
      <w:r w:rsidRPr="003D789D">
        <w:rPr>
          <w:rFonts w:hAnsi="Times New Roman"/>
          <w:color w:val="auto"/>
          <w:sz w:val="28"/>
          <w:szCs w:val="28"/>
        </w:rPr>
        <w:t xml:space="preserve"> </w:t>
      </w:r>
      <w:r w:rsidRPr="003D789D">
        <w:rPr>
          <w:rFonts w:hAnsi="Times New Roman"/>
          <w:color w:val="auto"/>
          <w:sz w:val="28"/>
          <w:szCs w:val="28"/>
        </w:rPr>
        <w:t>текущей</w:t>
      </w:r>
      <w:r w:rsidRPr="003D789D">
        <w:rPr>
          <w:rFonts w:ascii="Times New Roman"/>
          <w:color w:val="auto"/>
          <w:sz w:val="28"/>
          <w:szCs w:val="28"/>
        </w:rPr>
        <w:t xml:space="preserve">, </w:t>
      </w:r>
      <w:r w:rsidRPr="003D789D">
        <w:rPr>
          <w:rFonts w:hAnsi="Times New Roman"/>
          <w:color w:val="auto"/>
          <w:sz w:val="28"/>
          <w:szCs w:val="28"/>
        </w:rPr>
        <w:t>промеж</w:t>
      </w:r>
      <w:r w:rsidRPr="003D789D">
        <w:rPr>
          <w:rFonts w:hAnsi="Times New Roman"/>
          <w:color w:val="auto"/>
          <w:sz w:val="28"/>
          <w:szCs w:val="28"/>
        </w:rPr>
        <w:t>у</w:t>
      </w:r>
      <w:r w:rsidRPr="003D789D">
        <w:rPr>
          <w:rFonts w:hAnsi="Times New Roman"/>
          <w:color w:val="auto"/>
          <w:sz w:val="28"/>
          <w:szCs w:val="28"/>
        </w:rPr>
        <w:t>точной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государственной</w:t>
      </w:r>
      <w:r w:rsidRPr="003D789D">
        <w:rPr>
          <w:rFonts w:hAnsi="Times New Roman"/>
          <w:color w:val="auto"/>
          <w:sz w:val="28"/>
          <w:szCs w:val="28"/>
        </w:rPr>
        <w:t xml:space="preserve"> </w:t>
      </w:r>
      <w:r w:rsidRPr="003D789D">
        <w:rPr>
          <w:rFonts w:hAnsi="Times New Roman"/>
          <w:color w:val="auto"/>
          <w:sz w:val="28"/>
          <w:szCs w:val="28"/>
        </w:rPr>
        <w:t>итоговой</w:t>
      </w:r>
      <w:r w:rsidRPr="003D789D">
        <w:rPr>
          <w:rFonts w:hAnsi="Times New Roman"/>
          <w:color w:val="auto"/>
          <w:sz w:val="28"/>
          <w:szCs w:val="28"/>
        </w:rPr>
        <w:t xml:space="preserve"> </w:t>
      </w:r>
      <w:r w:rsidRPr="003D789D">
        <w:rPr>
          <w:rFonts w:hAnsi="Times New Roman"/>
          <w:color w:val="auto"/>
          <w:sz w:val="28"/>
          <w:szCs w:val="28"/>
        </w:rPr>
        <w:t>аттестации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иных</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eastAsia="Times New Roman" w:hAnsi="Times New Roman" w:cs="Times New Roman"/>
          <w:color w:val="auto"/>
          <w:sz w:val="28"/>
          <w:szCs w:val="28"/>
          <w:vertAlign w:val="superscript"/>
        </w:rPr>
        <w:footnoteReference w:id="2"/>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щегося</w:t>
      </w:r>
      <w:r w:rsidRPr="003D789D">
        <w:rPr>
          <w:rFonts w:hAnsi="Times New Roman"/>
          <w:color w:val="auto"/>
          <w:sz w:val="28"/>
          <w:szCs w:val="28"/>
        </w:rPr>
        <w:t xml:space="preserve"> </w:t>
      </w:r>
      <w:r w:rsidRPr="003D789D">
        <w:rPr>
          <w:rFonts w:hAnsi="Times New Roman"/>
          <w:color w:val="auto"/>
          <w:sz w:val="28"/>
          <w:szCs w:val="28"/>
        </w:rPr>
        <w:t>определяется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ПМПК</w:t>
      </w:r>
      <w:r w:rsidRPr="003D789D">
        <w:rPr>
          <w:rFonts w:ascii="Times New Roman"/>
          <w:color w:val="auto"/>
          <w:sz w:val="28"/>
          <w:szCs w:val="28"/>
        </w:rPr>
        <w:t xml:space="preserve">, </w:t>
      </w:r>
      <w:r w:rsidRPr="003D789D">
        <w:rPr>
          <w:rFonts w:hAnsi="Times New Roman"/>
          <w:color w:val="auto"/>
          <w:sz w:val="28"/>
          <w:szCs w:val="28"/>
        </w:rPr>
        <w:t>ИПР</w:t>
      </w:r>
      <w:r w:rsidRPr="003D789D">
        <w:rPr>
          <w:rFonts w:ascii="Times New Roman"/>
          <w:color w:val="auto"/>
          <w:sz w:val="28"/>
          <w:szCs w:val="28"/>
        </w:rPr>
        <w:t xml:space="preserve">. </w:t>
      </w:r>
    </w:p>
    <w:p w:rsidR="00F65069" w:rsidRPr="003D789D" w:rsidRDefault="00C079E3" w:rsidP="009B74B0">
      <w:pPr>
        <w:tabs>
          <w:tab w:val="left" w:pos="426"/>
          <w:tab w:val="right" w:leader="dot" w:pos="9329"/>
        </w:tabs>
        <w:spacing w:after="0" w:line="360" w:lineRule="auto"/>
        <w:ind w:firstLine="709"/>
        <w:jc w:val="both"/>
        <w:rPr>
          <w:rFonts w:ascii="Times New Roman" w:eastAsia="Times New Roman" w:hAnsi="Times New Roman" w:cs="Times New Roman"/>
          <w:b/>
          <w:bCs/>
          <w:color w:val="auto"/>
          <w:spacing w:val="2"/>
          <w:sz w:val="28"/>
          <w:szCs w:val="28"/>
        </w:rPr>
      </w:pPr>
      <w:r w:rsidRPr="003D789D">
        <w:rPr>
          <w:rFonts w:hAnsi="Times New Roman"/>
          <w:b/>
          <w:bCs/>
          <w:color w:val="auto"/>
          <w:spacing w:val="2"/>
          <w:sz w:val="28"/>
          <w:szCs w:val="28"/>
        </w:rPr>
        <w:t>Психолого</w:t>
      </w:r>
      <w:r w:rsidRPr="003D789D">
        <w:rPr>
          <w:rFonts w:ascii="Times New Roman"/>
          <w:b/>
          <w:bCs/>
          <w:color w:val="auto"/>
          <w:spacing w:val="2"/>
          <w:sz w:val="28"/>
          <w:szCs w:val="28"/>
        </w:rPr>
        <w:t>-</w:t>
      </w:r>
      <w:r w:rsidRPr="003D789D">
        <w:rPr>
          <w:rFonts w:hAnsi="Times New Roman"/>
          <w:b/>
          <w:bCs/>
          <w:color w:val="auto"/>
          <w:spacing w:val="2"/>
          <w:sz w:val="28"/>
          <w:szCs w:val="28"/>
        </w:rPr>
        <w:t>педагогическая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характеристика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глухих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обучающихся</w:t>
      </w:r>
      <w:r w:rsidRPr="003D789D">
        <w:rPr>
          <w:rFonts w:ascii="Times New Roman"/>
          <w:b/>
          <w:bCs/>
          <w:color w:val="auto"/>
          <w:spacing w:val="2"/>
          <w:sz w:val="28"/>
          <w:szCs w:val="28"/>
        </w:rPr>
        <w:t>.</w:t>
      </w:r>
    </w:p>
    <w:p w:rsidR="00F65069" w:rsidRPr="003D789D" w:rsidRDefault="00C079E3" w:rsidP="009B74B0">
      <w:pPr>
        <w:tabs>
          <w:tab w:val="left" w:pos="426"/>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адресована</w:t>
      </w:r>
      <w:r w:rsidRPr="003D789D">
        <w:rPr>
          <w:rFonts w:hAnsi="Times New Roman"/>
          <w:color w:val="auto"/>
          <w:sz w:val="28"/>
          <w:szCs w:val="28"/>
        </w:rPr>
        <w:t xml:space="preserve"> </w:t>
      </w:r>
      <w:r w:rsidRPr="003D789D">
        <w:rPr>
          <w:rFonts w:hAnsi="Times New Roman"/>
          <w:color w:val="auto"/>
          <w:sz w:val="28"/>
          <w:szCs w:val="28"/>
        </w:rPr>
        <w:t>глухим</w:t>
      </w:r>
      <w:r w:rsidRPr="003D789D">
        <w:rPr>
          <w:rFonts w:hAnsi="Times New Roman"/>
          <w:color w:val="auto"/>
          <w:sz w:val="28"/>
          <w:szCs w:val="28"/>
        </w:rPr>
        <w:t xml:space="preserve"> </w:t>
      </w:r>
      <w:r w:rsidRPr="003D789D">
        <w:rPr>
          <w:rFonts w:hAnsi="Times New Roman"/>
          <w:color w:val="auto"/>
          <w:sz w:val="28"/>
          <w:szCs w:val="28"/>
        </w:rPr>
        <w:t>детям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слуховыми</w:t>
      </w:r>
      <w:r w:rsidRPr="003D789D">
        <w:rPr>
          <w:rFonts w:hAns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п</w:t>
      </w:r>
      <w:r w:rsidRPr="003D789D">
        <w:rPr>
          <w:rFonts w:hAnsi="Times New Roman"/>
          <w:color w:val="auto"/>
          <w:sz w:val="28"/>
          <w:szCs w:val="28"/>
        </w:rPr>
        <w:t>паратами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имплантами</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достигают</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моменту</w:t>
      </w:r>
      <w:r w:rsidRPr="003D789D">
        <w:rPr>
          <w:rFonts w:hAnsi="Times New Roman"/>
          <w:color w:val="auto"/>
          <w:sz w:val="28"/>
          <w:szCs w:val="28"/>
        </w:rPr>
        <w:t xml:space="preserve"> </w:t>
      </w:r>
      <w:r w:rsidRPr="003D789D">
        <w:rPr>
          <w:rFonts w:hAnsi="Times New Roman"/>
          <w:color w:val="auto"/>
          <w:sz w:val="28"/>
          <w:szCs w:val="28"/>
        </w:rPr>
        <w:t>поступления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школу</w:t>
      </w:r>
      <w:r w:rsidRPr="003D789D">
        <w:rPr>
          <w:rFonts w:hAnsi="Times New Roman"/>
          <w:color w:val="auto"/>
          <w:sz w:val="28"/>
          <w:szCs w:val="28"/>
        </w:rPr>
        <w:t xml:space="preserve"> </w:t>
      </w:r>
      <w:r w:rsidRPr="003D789D">
        <w:rPr>
          <w:rFonts w:hAnsi="Times New Roman"/>
          <w:color w:val="auto"/>
          <w:sz w:val="28"/>
          <w:szCs w:val="28"/>
        </w:rPr>
        <w:t>уровня</w:t>
      </w:r>
      <w:r w:rsidRPr="003D789D">
        <w:rPr>
          <w:rFonts w:hAnsi="Times New Roman"/>
          <w:color w:val="auto"/>
          <w:sz w:val="28"/>
          <w:szCs w:val="28"/>
        </w:rPr>
        <w:t xml:space="preserve"> </w:t>
      </w:r>
      <w:r w:rsidRPr="003D789D">
        <w:rPr>
          <w:rFonts w:hAnsi="Times New Roman"/>
          <w:color w:val="auto"/>
          <w:sz w:val="28"/>
          <w:szCs w:val="28"/>
        </w:rPr>
        <w:t>психофизического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ascii="Times New Roman"/>
          <w:color w:val="auto"/>
          <w:sz w:val="28"/>
          <w:szCs w:val="28"/>
        </w:rPr>
        <w:t xml:space="preserve">), </w:t>
      </w:r>
      <w:r w:rsidRPr="003D789D">
        <w:rPr>
          <w:rFonts w:hAnsi="Times New Roman"/>
          <w:color w:val="auto"/>
          <w:sz w:val="28"/>
          <w:szCs w:val="28"/>
        </w:rPr>
        <w:t>близкого</w:t>
      </w:r>
      <w:r w:rsidRPr="003D789D">
        <w:rPr>
          <w:rFonts w:hAnsi="Times New Roman"/>
          <w:color w:val="auto"/>
          <w:sz w:val="28"/>
          <w:szCs w:val="28"/>
        </w:rPr>
        <w:t xml:space="preserve"> </w:t>
      </w:r>
      <w:r w:rsidRPr="003D789D">
        <w:rPr>
          <w:rFonts w:hAnsi="Times New Roman"/>
          <w:color w:val="auto"/>
          <w:sz w:val="28"/>
          <w:szCs w:val="28"/>
        </w:rPr>
        <w:t>возрастной</w:t>
      </w:r>
      <w:r w:rsidRPr="003D789D">
        <w:rPr>
          <w:rFonts w:hAnsi="Times New Roman"/>
          <w:color w:val="auto"/>
          <w:sz w:val="28"/>
          <w:szCs w:val="28"/>
        </w:rPr>
        <w:t xml:space="preserve"> </w:t>
      </w:r>
      <w:r w:rsidRPr="003D789D">
        <w:rPr>
          <w:rFonts w:hAnsi="Times New Roman"/>
          <w:color w:val="auto"/>
          <w:sz w:val="28"/>
          <w:szCs w:val="28"/>
        </w:rPr>
        <w:t>норме</w:t>
      </w:r>
      <w:r w:rsidRPr="003D789D">
        <w:rPr>
          <w:rFonts w:ascii="Times New Roman"/>
          <w:color w:val="auto"/>
          <w:sz w:val="28"/>
          <w:szCs w:val="28"/>
        </w:rPr>
        <w:t xml:space="preserve">, </w:t>
      </w:r>
      <w:r w:rsidRPr="003D789D">
        <w:rPr>
          <w:rFonts w:hAnsi="Times New Roman"/>
          <w:color w:val="auto"/>
          <w:sz w:val="28"/>
          <w:szCs w:val="28"/>
        </w:rPr>
        <w:t>имеют</w:t>
      </w:r>
      <w:r w:rsidRPr="003D789D">
        <w:rPr>
          <w:rFonts w:hAnsi="Times New Roman"/>
          <w:color w:val="auto"/>
          <w:sz w:val="28"/>
          <w:szCs w:val="28"/>
        </w:rPr>
        <w:t xml:space="preserve"> </w:t>
      </w:r>
      <w:r w:rsidRPr="003D789D">
        <w:rPr>
          <w:rFonts w:hAnsi="Times New Roman"/>
          <w:color w:val="auto"/>
          <w:sz w:val="28"/>
          <w:szCs w:val="28"/>
        </w:rPr>
        <w:t>положительный</w:t>
      </w:r>
      <w:r w:rsidRPr="003D789D">
        <w:rPr>
          <w:rFonts w:hAnsi="Times New Roman"/>
          <w:color w:val="auto"/>
          <w:sz w:val="28"/>
          <w:szCs w:val="28"/>
        </w:rPr>
        <w:t xml:space="preserve"> </w:t>
      </w:r>
      <w:r w:rsidRPr="003D789D">
        <w:rPr>
          <w:rFonts w:hAnsi="Times New Roman"/>
          <w:color w:val="auto"/>
          <w:sz w:val="28"/>
          <w:szCs w:val="28"/>
        </w:rPr>
        <w:t>опыт</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понимают</w:t>
      </w:r>
      <w:r w:rsidRPr="003D789D">
        <w:rPr>
          <w:rFonts w:hAnsi="Times New Roman"/>
          <w:color w:val="auto"/>
          <w:sz w:val="28"/>
          <w:szCs w:val="28"/>
        </w:rPr>
        <w:t xml:space="preserve"> </w:t>
      </w:r>
      <w:r w:rsidRPr="003D789D">
        <w:rPr>
          <w:rFonts w:hAnsi="Times New Roman"/>
          <w:color w:val="auto"/>
          <w:sz w:val="28"/>
          <w:szCs w:val="28"/>
        </w:rPr>
        <w:t>простую</w:t>
      </w:r>
      <w:r w:rsidRPr="003D789D">
        <w:rPr>
          <w:rFonts w:hAnsi="Times New Roman"/>
          <w:color w:val="auto"/>
          <w:sz w:val="28"/>
          <w:szCs w:val="28"/>
        </w:rPr>
        <w:t xml:space="preserve"> </w:t>
      </w:r>
      <w:r w:rsidRPr="003D789D">
        <w:rPr>
          <w:rFonts w:hAnsi="Times New Roman"/>
          <w:color w:val="auto"/>
          <w:sz w:val="28"/>
          <w:szCs w:val="28"/>
        </w:rPr>
        <w:t>обращенную</w:t>
      </w:r>
      <w:r w:rsidRPr="003D789D">
        <w:rPr>
          <w:rFonts w:hAnsi="Times New Roman"/>
          <w:color w:val="auto"/>
          <w:sz w:val="28"/>
          <w:szCs w:val="28"/>
        </w:rPr>
        <w:t xml:space="preserve"> </w:t>
      </w:r>
      <w:r w:rsidRPr="003D789D">
        <w:rPr>
          <w:rFonts w:hAnsi="Times New Roman"/>
          <w:color w:val="auto"/>
          <w:sz w:val="28"/>
          <w:szCs w:val="28"/>
        </w:rPr>
        <w:t>устную</w:t>
      </w:r>
      <w:r w:rsidRPr="003D789D">
        <w:rPr>
          <w:rFonts w:hAnsi="Times New Roman"/>
          <w:color w:val="auto"/>
          <w:sz w:val="28"/>
          <w:szCs w:val="28"/>
        </w:rPr>
        <w:t xml:space="preserve"> </w:t>
      </w:r>
      <w:r w:rsidRPr="003D789D">
        <w:rPr>
          <w:rFonts w:hAnsi="Times New Roman"/>
          <w:color w:val="auto"/>
          <w:sz w:val="28"/>
          <w:szCs w:val="28"/>
        </w:rPr>
        <w:t>речь</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этом</w:t>
      </w:r>
      <w:r w:rsidRPr="003D789D">
        <w:rPr>
          <w:rFonts w:hAnsi="Times New Roman"/>
          <w:color w:val="auto"/>
          <w:sz w:val="28"/>
          <w:szCs w:val="28"/>
        </w:rPr>
        <w:t xml:space="preserve"> </w:t>
      </w:r>
      <w:r w:rsidRPr="003D789D">
        <w:rPr>
          <w:rFonts w:hAnsi="Times New Roman"/>
          <w:color w:val="auto"/>
          <w:sz w:val="28"/>
          <w:szCs w:val="28"/>
        </w:rPr>
        <w:t>собс</w:t>
      </w:r>
      <w:r w:rsidRPr="003D789D">
        <w:rPr>
          <w:rFonts w:hAnsi="Times New Roman"/>
          <w:color w:val="auto"/>
          <w:sz w:val="28"/>
          <w:szCs w:val="28"/>
        </w:rPr>
        <w:t>т</w:t>
      </w:r>
      <w:r w:rsidRPr="003D789D">
        <w:rPr>
          <w:rFonts w:hAnsi="Times New Roman"/>
          <w:color w:val="auto"/>
          <w:sz w:val="28"/>
          <w:szCs w:val="28"/>
        </w:rPr>
        <w:t>венная</w:t>
      </w:r>
      <w:r w:rsidRPr="003D789D">
        <w:rPr>
          <w:rFonts w:hAnsi="Times New Roman"/>
          <w:color w:val="auto"/>
          <w:sz w:val="28"/>
          <w:szCs w:val="28"/>
        </w:rPr>
        <w:t xml:space="preserve"> </w:t>
      </w:r>
      <w:r w:rsidRPr="003D789D">
        <w:rPr>
          <w:rFonts w:hAnsi="Times New Roman"/>
          <w:color w:val="auto"/>
          <w:sz w:val="28"/>
          <w:szCs w:val="28"/>
        </w:rPr>
        <w:t>речь</w:t>
      </w:r>
      <w:r w:rsidRPr="003D789D">
        <w:rPr>
          <w:rFonts w:hAnsi="Times New Roman"/>
          <w:color w:val="auto"/>
          <w:sz w:val="28"/>
          <w:szCs w:val="28"/>
        </w:rPr>
        <w:t xml:space="preserve"> </w:t>
      </w:r>
      <w:r w:rsidRPr="003D789D">
        <w:rPr>
          <w:rFonts w:hAnsi="Times New Roman"/>
          <w:color w:val="auto"/>
          <w:sz w:val="28"/>
          <w:szCs w:val="28"/>
        </w:rPr>
        <w:t>внятная</w:t>
      </w:r>
      <w:r w:rsidRPr="003D789D">
        <w:rPr>
          <w:rFonts w:ascii="Times New Roman"/>
          <w:color w:val="auto"/>
          <w:sz w:val="28"/>
          <w:szCs w:val="28"/>
        </w:rPr>
        <w:t xml:space="preserve">, </w:t>
      </w:r>
      <w:r w:rsidRPr="003D789D">
        <w:rPr>
          <w:rFonts w:hAnsi="Times New Roman"/>
          <w:color w:val="auto"/>
          <w:sz w:val="28"/>
          <w:szCs w:val="28"/>
        </w:rPr>
        <w:t>понятная</w:t>
      </w:r>
      <w:r w:rsidRPr="003D789D">
        <w:rPr>
          <w:rFonts w:hAnsi="Times New Roman"/>
          <w:color w:val="auto"/>
          <w:sz w:val="28"/>
          <w:szCs w:val="28"/>
        </w:rPr>
        <w:t xml:space="preserve"> </w:t>
      </w:r>
      <w:r w:rsidRPr="003D789D">
        <w:rPr>
          <w:rFonts w:hAnsi="Times New Roman"/>
          <w:color w:val="auto"/>
          <w:sz w:val="28"/>
          <w:szCs w:val="28"/>
        </w:rPr>
        <w:t>собеседнику</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допустимы</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произн</w:t>
      </w:r>
      <w:r w:rsidRPr="003D789D">
        <w:rPr>
          <w:rFonts w:hAnsi="Times New Roman"/>
          <w:color w:val="auto"/>
          <w:sz w:val="28"/>
          <w:szCs w:val="28"/>
        </w:rPr>
        <w:t>о</w:t>
      </w:r>
      <w:r w:rsidRPr="003D789D">
        <w:rPr>
          <w:rFonts w:hAnsi="Times New Roman"/>
          <w:color w:val="auto"/>
          <w:sz w:val="28"/>
          <w:szCs w:val="28"/>
        </w:rPr>
        <w:t>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лексико</w:t>
      </w:r>
      <w:r w:rsidRPr="003D789D">
        <w:rPr>
          <w:rFonts w:ascii="Times New Roman"/>
          <w:color w:val="auto"/>
          <w:sz w:val="28"/>
          <w:szCs w:val="28"/>
        </w:rPr>
        <w:t>-</w:t>
      </w:r>
      <w:r w:rsidRPr="003D789D">
        <w:rPr>
          <w:rFonts w:hAnsi="Times New Roman"/>
          <w:color w:val="auto"/>
          <w:sz w:val="28"/>
          <w:szCs w:val="28"/>
        </w:rPr>
        <w:t>грамматического</w:t>
      </w:r>
      <w:r w:rsidRPr="003D789D">
        <w:rPr>
          <w:rFonts w:hAnsi="Times New Roman"/>
          <w:color w:val="auto"/>
          <w:sz w:val="28"/>
          <w:szCs w:val="28"/>
        </w:rPr>
        <w:t xml:space="preserve"> </w:t>
      </w:r>
      <w:r w:rsidRPr="003D789D">
        <w:rPr>
          <w:rFonts w:hAnsi="Times New Roman"/>
          <w:color w:val="auto"/>
          <w:sz w:val="28"/>
          <w:szCs w:val="28"/>
        </w:rPr>
        <w:t>строя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влияющие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общее</w:t>
      </w:r>
      <w:r w:rsidRPr="003D789D">
        <w:rPr>
          <w:rFonts w:hAnsi="Times New Roman"/>
          <w:color w:val="auto"/>
          <w:sz w:val="28"/>
          <w:szCs w:val="28"/>
        </w:rPr>
        <w:t xml:space="preserve"> </w:t>
      </w:r>
      <w:r w:rsidRPr="003D789D">
        <w:rPr>
          <w:rFonts w:hAnsi="Times New Roman"/>
          <w:color w:val="auto"/>
          <w:sz w:val="28"/>
          <w:szCs w:val="28"/>
        </w:rPr>
        <w:t>понимание</w:t>
      </w:r>
      <w:r w:rsidRPr="003D789D">
        <w:rPr>
          <w:rFonts w:hAnsi="Times New Roman"/>
          <w:color w:val="auto"/>
          <w:sz w:val="28"/>
          <w:szCs w:val="28"/>
        </w:rPr>
        <w:t xml:space="preserve"> </w:t>
      </w:r>
      <w:r w:rsidRPr="003D789D">
        <w:rPr>
          <w:rFonts w:hAnsi="Times New Roman"/>
          <w:color w:val="auto"/>
          <w:sz w:val="28"/>
          <w:szCs w:val="28"/>
        </w:rPr>
        <w:t>смысла</w:t>
      </w:r>
      <w:r w:rsidRPr="003D789D">
        <w:rPr>
          <w:rFonts w:hAnsi="Times New Roman"/>
          <w:color w:val="auto"/>
          <w:sz w:val="28"/>
          <w:szCs w:val="28"/>
        </w:rPr>
        <w:t xml:space="preserve"> </w:t>
      </w:r>
      <w:r w:rsidRPr="003D789D">
        <w:rPr>
          <w:rFonts w:hAnsi="Times New Roman"/>
          <w:color w:val="auto"/>
          <w:sz w:val="28"/>
          <w:szCs w:val="28"/>
        </w:rPr>
        <w:t>собеседником</w:t>
      </w:r>
      <w:r w:rsidRPr="003D789D">
        <w:rPr>
          <w:rFonts w:ascii="Times New Roman"/>
          <w:color w:val="auto"/>
          <w:sz w:val="28"/>
          <w:szCs w:val="28"/>
        </w:rPr>
        <w:t>).</w:t>
      </w:r>
    </w:p>
    <w:p w:rsidR="00F65069" w:rsidRPr="009B74B0" w:rsidRDefault="00C079E3" w:rsidP="009B74B0">
      <w:pPr>
        <w:pStyle w:val="14TexstOSNOVA1012"/>
        <w:spacing w:line="360" w:lineRule="auto"/>
        <w:ind w:firstLine="709"/>
        <w:rPr>
          <w:rFonts w:ascii="Times New Roman" w:eastAsia="Times New Roman" w:hAnsi="Times New Roman" w:cs="Times New Roman"/>
          <w:b/>
          <w:bCs/>
          <w:color w:val="auto"/>
          <w:spacing w:val="2"/>
          <w:sz w:val="28"/>
          <w:szCs w:val="28"/>
        </w:rPr>
      </w:pPr>
      <w:r w:rsidRPr="009B74B0">
        <w:rPr>
          <w:rFonts w:hAnsi="Times New Roman"/>
          <w:b/>
          <w:bCs/>
          <w:color w:val="auto"/>
          <w:spacing w:val="2"/>
          <w:sz w:val="28"/>
          <w:szCs w:val="28"/>
        </w:rPr>
        <w:t>Особые</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образовательные</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потребности</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глухих</w:t>
      </w:r>
      <w:r w:rsidRPr="009B74B0">
        <w:rPr>
          <w:rFonts w:hAnsi="Times New Roman"/>
          <w:b/>
          <w:bCs/>
          <w:color w:val="auto"/>
          <w:spacing w:val="2"/>
          <w:sz w:val="28"/>
          <w:szCs w:val="28"/>
        </w:rPr>
        <w:t xml:space="preserve"> </w:t>
      </w:r>
      <w:r w:rsidRPr="009B74B0">
        <w:rPr>
          <w:rFonts w:hAnsi="Times New Roman"/>
          <w:b/>
          <w:bCs/>
          <w:color w:val="auto"/>
          <w:spacing w:val="2"/>
          <w:sz w:val="28"/>
          <w:szCs w:val="28"/>
        </w:rPr>
        <w:t>обучающихся</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shd w:val="clear" w:color="auto" w:fill="00F900"/>
        </w:rPr>
      </w:pPr>
      <w:r w:rsidRPr="009B74B0">
        <w:rPr>
          <w:rFonts w:hAnsi="Times New Roman"/>
          <w:color w:val="auto"/>
          <w:sz w:val="28"/>
          <w:szCs w:val="28"/>
        </w:rPr>
        <w:t>Особые</w:t>
      </w:r>
      <w:r w:rsidRPr="009B74B0">
        <w:rPr>
          <w:rFonts w:hAnsi="Times New Roman"/>
          <w:color w:val="auto"/>
          <w:sz w:val="28"/>
          <w:szCs w:val="28"/>
        </w:rPr>
        <w:t xml:space="preserve"> </w:t>
      </w:r>
      <w:r w:rsidRPr="009B74B0">
        <w:rPr>
          <w:rFonts w:hAnsi="Times New Roman"/>
          <w:color w:val="auto"/>
          <w:sz w:val="28"/>
          <w:szCs w:val="28"/>
        </w:rPr>
        <w:t>образовательные</w:t>
      </w:r>
      <w:r w:rsidRPr="009B74B0">
        <w:rPr>
          <w:rFonts w:hAnsi="Times New Roman"/>
          <w:color w:val="auto"/>
          <w:sz w:val="28"/>
          <w:szCs w:val="28"/>
        </w:rPr>
        <w:t xml:space="preserve"> </w:t>
      </w:r>
      <w:r w:rsidRPr="009B74B0">
        <w:rPr>
          <w:rFonts w:hAnsi="Times New Roman"/>
          <w:color w:val="auto"/>
          <w:sz w:val="28"/>
          <w:szCs w:val="28"/>
        </w:rPr>
        <w:t>потребности</w:t>
      </w:r>
      <w:r w:rsidRPr="009B74B0">
        <w:rPr>
          <w:rFonts w:hAnsi="Times New Roman"/>
          <w:color w:val="auto"/>
          <w:sz w:val="28"/>
          <w:szCs w:val="28"/>
        </w:rPr>
        <w:t xml:space="preserve"> </w:t>
      </w:r>
      <w:r w:rsidRPr="009B74B0">
        <w:rPr>
          <w:rFonts w:hAnsi="Times New Roman"/>
          <w:color w:val="auto"/>
          <w:sz w:val="28"/>
          <w:szCs w:val="28"/>
        </w:rPr>
        <w:t>различаются</w:t>
      </w:r>
      <w:r w:rsidRPr="009B74B0">
        <w:rPr>
          <w:rFonts w:hAnsi="Times New Roman"/>
          <w:color w:val="auto"/>
          <w:sz w:val="28"/>
          <w:szCs w:val="28"/>
        </w:rPr>
        <w:t xml:space="preserve"> </w:t>
      </w:r>
      <w:r w:rsidRPr="009B74B0">
        <w:rPr>
          <w:rFonts w:hAnsi="Times New Roman"/>
          <w:color w:val="auto"/>
          <w:sz w:val="28"/>
          <w:szCs w:val="28"/>
        </w:rPr>
        <w:t>у</w:t>
      </w:r>
      <w:r w:rsidRPr="009B74B0">
        <w:rPr>
          <w:rFonts w:hAnsi="Times New Roman"/>
          <w:color w:val="auto"/>
          <w:sz w:val="28"/>
          <w:szCs w:val="28"/>
        </w:rPr>
        <w:t xml:space="preserve"> </w:t>
      </w:r>
      <w:r w:rsidRPr="009B74B0">
        <w:rPr>
          <w:rFonts w:hAnsi="Times New Roman"/>
          <w:color w:val="auto"/>
          <w:sz w:val="28"/>
          <w:szCs w:val="28"/>
        </w:rPr>
        <w:t>глухих</w:t>
      </w:r>
      <w:r w:rsidRPr="009B74B0">
        <w:rPr>
          <w:rFonts w:hAnsi="Times New Roman"/>
          <w:color w:val="auto"/>
          <w:sz w:val="28"/>
          <w:szCs w:val="28"/>
        </w:rPr>
        <w:t xml:space="preserve"> </w:t>
      </w:r>
      <w:r w:rsidRPr="009B74B0">
        <w:rPr>
          <w:rFonts w:hAnsi="Times New Roman"/>
          <w:color w:val="auto"/>
          <w:sz w:val="28"/>
          <w:szCs w:val="28"/>
        </w:rPr>
        <w:t>детей</w:t>
      </w:r>
      <w:r w:rsidRPr="009B74B0">
        <w:rPr>
          <w:rFonts w:hAnsi="Times New Roman"/>
          <w:color w:val="auto"/>
          <w:sz w:val="28"/>
          <w:szCs w:val="28"/>
        </w:rPr>
        <w:t xml:space="preserve"> </w:t>
      </w:r>
      <w:r w:rsidRPr="009B74B0">
        <w:rPr>
          <w:rFonts w:hAnsi="Times New Roman"/>
          <w:color w:val="auto"/>
          <w:sz w:val="28"/>
          <w:szCs w:val="28"/>
        </w:rPr>
        <w:t>разных</w:t>
      </w:r>
      <w:r w:rsidRPr="009B74B0">
        <w:rPr>
          <w:rFonts w:hAnsi="Times New Roman"/>
          <w:color w:val="auto"/>
          <w:sz w:val="28"/>
          <w:szCs w:val="28"/>
        </w:rPr>
        <w:t xml:space="preserve"> </w:t>
      </w:r>
      <w:r w:rsidRPr="009B74B0">
        <w:rPr>
          <w:rFonts w:hAnsi="Times New Roman"/>
          <w:color w:val="auto"/>
          <w:sz w:val="28"/>
          <w:szCs w:val="28"/>
        </w:rPr>
        <w:t>групп</w:t>
      </w:r>
      <w:r w:rsidRPr="009B74B0">
        <w:rPr>
          <w:rFonts w:ascii="Times New Roman"/>
          <w:color w:val="auto"/>
          <w:sz w:val="28"/>
          <w:szCs w:val="28"/>
        </w:rPr>
        <w:t xml:space="preserve">, </w:t>
      </w:r>
      <w:r w:rsidRPr="009B74B0">
        <w:rPr>
          <w:rFonts w:hAnsi="Times New Roman"/>
          <w:color w:val="auto"/>
          <w:sz w:val="28"/>
          <w:szCs w:val="28"/>
        </w:rPr>
        <w:t>поскольку</w:t>
      </w:r>
      <w:r w:rsidRPr="009B74B0">
        <w:rPr>
          <w:rFonts w:hAnsi="Times New Roman"/>
          <w:color w:val="auto"/>
          <w:sz w:val="28"/>
          <w:szCs w:val="28"/>
        </w:rPr>
        <w:t xml:space="preserve"> </w:t>
      </w:r>
      <w:r w:rsidRPr="009B74B0">
        <w:rPr>
          <w:rFonts w:hAnsi="Times New Roman"/>
          <w:color w:val="auto"/>
          <w:sz w:val="28"/>
          <w:szCs w:val="28"/>
        </w:rPr>
        <w:t>задаются</w:t>
      </w:r>
      <w:r w:rsidRPr="009B74B0">
        <w:rPr>
          <w:rFonts w:hAnsi="Times New Roman"/>
          <w:color w:val="auto"/>
          <w:sz w:val="28"/>
          <w:szCs w:val="28"/>
        </w:rPr>
        <w:t xml:space="preserve"> </w:t>
      </w:r>
      <w:r w:rsidRPr="009B74B0">
        <w:rPr>
          <w:rFonts w:hAnsi="Times New Roman"/>
          <w:color w:val="auto"/>
          <w:sz w:val="28"/>
          <w:szCs w:val="28"/>
        </w:rPr>
        <w:t>спецификой</w:t>
      </w:r>
      <w:r w:rsidRPr="009B74B0">
        <w:rPr>
          <w:rFonts w:hAnsi="Times New Roman"/>
          <w:color w:val="auto"/>
          <w:sz w:val="28"/>
          <w:szCs w:val="28"/>
        </w:rPr>
        <w:t xml:space="preserve"> </w:t>
      </w:r>
      <w:r w:rsidRPr="009B74B0">
        <w:rPr>
          <w:rFonts w:hAnsi="Times New Roman"/>
          <w:color w:val="auto"/>
          <w:sz w:val="28"/>
          <w:szCs w:val="28"/>
        </w:rPr>
        <w:t>нарушения</w:t>
      </w:r>
      <w:r w:rsidRPr="009B74B0">
        <w:rPr>
          <w:rFonts w:ascii="Times New Roman"/>
          <w:color w:val="auto"/>
          <w:sz w:val="28"/>
          <w:szCs w:val="28"/>
        </w:rPr>
        <w:t xml:space="preserve">, </w:t>
      </w:r>
      <w:r w:rsidRPr="009B74B0">
        <w:rPr>
          <w:rFonts w:hAnsi="Times New Roman"/>
          <w:color w:val="auto"/>
          <w:sz w:val="28"/>
          <w:szCs w:val="28"/>
        </w:rPr>
        <w:t>уровнем</w:t>
      </w:r>
      <w:r w:rsidRPr="009B74B0">
        <w:rPr>
          <w:rFonts w:hAnsi="Times New Roman"/>
          <w:color w:val="auto"/>
          <w:sz w:val="28"/>
          <w:szCs w:val="28"/>
        </w:rPr>
        <w:t xml:space="preserve"> </w:t>
      </w:r>
      <w:r w:rsidRPr="009B74B0">
        <w:rPr>
          <w:rFonts w:hAnsi="Times New Roman"/>
          <w:color w:val="auto"/>
          <w:sz w:val="28"/>
          <w:szCs w:val="28"/>
        </w:rPr>
        <w:t>общего</w:t>
      </w:r>
      <w:r w:rsidRPr="009B74B0">
        <w:rPr>
          <w:rFonts w:hAnsi="Times New Roman"/>
          <w:color w:val="auto"/>
          <w:sz w:val="28"/>
          <w:szCs w:val="28"/>
        </w:rPr>
        <w:t xml:space="preserve"> </w:t>
      </w:r>
      <w:r w:rsidRPr="009B74B0">
        <w:rPr>
          <w:rFonts w:hAnsi="Times New Roman"/>
          <w:color w:val="auto"/>
          <w:sz w:val="28"/>
          <w:szCs w:val="28"/>
        </w:rPr>
        <w:t>и</w:t>
      </w:r>
      <w:r w:rsidRPr="009B74B0">
        <w:rPr>
          <w:rFonts w:hAnsi="Times New Roman"/>
          <w:color w:val="auto"/>
          <w:sz w:val="28"/>
          <w:szCs w:val="28"/>
        </w:rPr>
        <w:t xml:space="preserve"> </w:t>
      </w:r>
      <w:r w:rsidRPr="009B74B0">
        <w:rPr>
          <w:rFonts w:hAnsi="Times New Roman"/>
          <w:color w:val="auto"/>
          <w:sz w:val="28"/>
          <w:szCs w:val="28"/>
        </w:rPr>
        <w:t>речевого</w:t>
      </w:r>
      <w:r w:rsidRPr="009B74B0">
        <w:rPr>
          <w:rFonts w:hAnsi="Times New Roman"/>
          <w:color w:val="auto"/>
          <w:sz w:val="28"/>
          <w:szCs w:val="28"/>
        </w:rPr>
        <w:t xml:space="preserve"> </w:t>
      </w:r>
      <w:r w:rsidRPr="009B74B0">
        <w:rPr>
          <w:rFonts w:hAnsi="Times New Roman"/>
          <w:color w:val="auto"/>
          <w:sz w:val="28"/>
          <w:szCs w:val="28"/>
        </w:rPr>
        <w:t>развития</w:t>
      </w:r>
      <w:r w:rsidRPr="009B74B0">
        <w:rPr>
          <w:rFonts w:ascii="Times New Roman"/>
          <w:color w:val="auto"/>
          <w:sz w:val="28"/>
          <w:szCs w:val="28"/>
        </w:rPr>
        <w:t xml:space="preserve">, </w:t>
      </w:r>
      <w:r w:rsidRPr="009B74B0">
        <w:rPr>
          <w:rFonts w:hAnsi="Times New Roman"/>
          <w:color w:val="auto"/>
          <w:sz w:val="28"/>
          <w:szCs w:val="28"/>
        </w:rPr>
        <w:t>определяют</w:t>
      </w:r>
      <w:r w:rsidRPr="009B74B0">
        <w:rPr>
          <w:rFonts w:hAnsi="Times New Roman"/>
          <w:color w:val="auto"/>
          <w:sz w:val="28"/>
          <w:szCs w:val="28"/>
        </w:rPr>
        <w:t xml:space="preserve"> </w:t>
      </w:r>
      <w:r w:rsidRPr="009B74B0">
        <w:rPr>
          <w:rFonts w:hAnsi="Times New Roman"/>
          <w:color w:val="auto"/>
          <w:sz w:val="28"/>
          <w:szCs w:val="28"/>
        </w:rPr>
        <w:t>особую</w:t>
      </w:r>
      <w:r w:rsidRPr="009B74B0">
        <w:rPr>
          <w:rFonts w:hAnsi="Times New Roman"/>
          <w:color w:val="auto"/>
          <w:sz w:val="28"/>
          <w:szCs w:val="28"/>
        </w:rPr>
        <w:t xml:space="preserve"> </w:t>
      </w:r>
      <w:r w:rsidRPr="009B74B0">
        <w:rPr>
          <w:rFonts w:hAnsi="Times New Roman"/>
          <w:color w:val="auto"/>
          <w:sz w:val="28"/>
          <w:szCs w:val="28"/>
        </w:rPr>
        <w:t>логику</w:t>
      </w:r>
      <w:r w:rsidRPr="009B74B0">
        <w:rPr>
          <w:rFonts w:hAnsi="Times New Roman"/>
          <w:color w:val="auto"/>
          <w:sz w:val="28"/>
          <w:szCs w:val="28"/>
        </w:rPr>
        <w:t xml:space="preserve"> </w:t>
      </w:r>
      <w:r w:rsidRPr="009B74B0">
        <w:rPr>
          <w:rFonts w:hAnsi="Times New Roman"/>
          <w:color w:val="auto"/>
          <w:sz w:val="28"/>
          <w:szCs w:val="28"/>
        </w:rPr>
        <w:t>построения</w:t>
      </w:r>
      <w:r w:rsidRPr="009B74B0">
        <w:rPr>
          <w:rFonts w:hAnsi="Times New Roman"/>
          <w:color w:val="auto"/>
          <w:sz w:val="28"/>
          <w:szCs w:val="28"/>
        </w:rPr>
        <w:t xml:space="preserve"> </w:t>
      </w:r>
      <w:r w:rsidRPr="009B74B0">
        <w:rPr>
          <w:rFonts w:hAnsi="Times New Roman"/>
          <w:color w:val="auto"/>
          <w:sz w:val="28"/>
          <w:szCs w:val="28"/>
        </w:rPr>
        <w:t>учебного</w:t>
      </w:r>
      <w:r w:rsidRPr="009B74B0">
        <w:rPr>
          <w:rFonts w:hAnsi="Times New Roman"/>
          <w:color w:val="auto"/>
          <w:sz w:val="28"/>
          <w:szCs w:val="28"/>
        </w:rPr>
        <w:t xml:space="preserve"> </w:t>
      </w:r>
      <w:r w:rsidRPr="009B74B0">
        <w:rPr>
          <w:rFonts w:hAnsi="Times New Roman"/>
          <w:color w:val="auto"/>
          <w:sz w:val="28"/>
          <w:szCs w:val="28"/>
        </w:rPr>
        <w:t>пр</w:t>
      </w:r>
      <w:r w:rsidRPr="009B74B0">
        <w:rPr>
          <w:rFonts w:hAnsi="Times New Roman"/>
          <w:color w:val="auto"/>
          <w:sz w:val="28"/>
          <w:szCs w:val="28"/>
        </w:rPr>
        <w:t>о</w:t>
      </w:r>
      <w:r w:rsidRPr="009B74B0">
        <w:rPr>
          <w:rFonts w:hAnsi="Times New Roman"/>
          <w:color w:val="auto"/>
          <w:sz w:val="28"/>
          <w:szCs w:val="28"/>
        </w:rPr>
        <w:t>цесса</w:t>
      </w:r>
      <w:r w:rsidRPr="009B74B0">
        <w:rPr>
          <w:rFonts w:ascii="Times New Roman"/>
          <w:color w:val="auto"/>
          <w:sz w:val="28"/>
          <w:szCs w:val="28"/>
        </w:rPr>
        <w:t xml:space="preserve">, </w:t>
      </w:r>
      <w:r w:rsidRPr="009B74B0">
        <w:rPr>
          <w:rFonts w:hAnsi="Times New Roman"/>
          <w:color w:val="auto"/>
          <w:sz w:val="28"/>
          <w:szCs w:val="28"/>
        </w:rPr>
        <w:t>находят</w:t>
      </w:r>
      <w:r w:rsidRPr="009B74B0">
        <w:rPr>
          <w:rFonts w:hAnsi="Times New Roman"/>
          <w:color w:val="auto"/>
          <w:sz w:val="28"/>
          <w:szCs w:val="28"/>
        </w:rPr>
        <w:t xml:space="preserve"> </w:t>
      </w:r>
      <w:r w:rsidRPr="009B74B0">
        <w:rPr>
          <w:rFonts w:hAnsi="Times New Roman"/>
          <w:color w:val="auto"/>
          <w:sz w:val="28"/>
          <w:szCs w:val="28"/>
        </w:rPr>
        <w:t>своё</w:t>
      </w:r>
      <w:r w:rsidRPr="009B74B0">
        <w:rPr>
          <w:rFonts w:hAnsi="Times New Roman"/>
          <w:color w:val="auto"/>
          <w:sz w:val="28"/>
          <w:szCs w:val="28"/>
        </w:rPr>
        <w:t xml:space="preserve"> </w:t>
      </w:r>
      <w:r w:rsidRPr="009B74B0">
        <w:rPr>
          <w:rFonts w:hAnsi="Times New Roman"/>
          <w:color w:val="auto"/>
          <w:sz w:val="28"/>
          <w:szCs w:val="28"/>
        </w:rPr>
        <w:t>отражение</w:t>
      </w:r>
      <w:r w:rsidRPr="009B74B0">
        <w:rPr>
          <w:rFonts w:hAnsi="Times New Roman"/>
          <w:color w:val="auto"/>
          <w:sz w:val="28"/>
          <w:szCs w:val="28"/>
        </w:rPr>
        <w:t xml:space="preserve"> </w:t>
      </w:r>
      <w:r w:rsidRPr="009B74B0">
        <w:rPr>
          <w:rFonts w:hAnsi="Times New Roman"/>
          <w:color w:val="auto"/>
          <w:sz w:val="28"/>
          <w:szCs w:val="28"/>
        </w:rPr>
        <w:t>в</w:t>
      </w:r>
      <w:r w:rsidRPr="009B74B0">
        <w:rPr>
          <w:rFonts w:hAnsi="Times New Roman"/>
          <w:color w:val="auto"/>
          <w:sz w:val="28"/>
          <w:szCs w:val="28"/>
        </w:rPr>
        <w:t xml:space="preserve"> </w:t>
      </w:r>
      <w:r w:rsidRPr="009B74B0">
        <w:rPr>
          <w:rFonts w:hAnsi="Times New Roman"/>
          <w:color w:val="auto"/>
          <w:sz w:val="28"/>
          <w:szCs w:val="28"/>
        </w:rPr>
        <w:t>структуре</w:t>
      </w:r>
      <w:r w:rsidRPr="009B74B0">
        <w:rPr>
          <w:rFonts w:hAnsi="Times New Roman"/>
          <w:color w:val="auto"/>
          <w:sz w:val="28"/>
          <w:szCs w:val="28"/>
        </w:rPr>
        <w:t xml:space="preserve"> </w:t>
      </w:r>
      <w:r w:rsidRPr="009B74B0">
        <w:rPr>
          <w:rFonts w:hAnsi="Times New Roman"/>
          <w:color w:val="auto"/>
          <w:sz w:val="28"/>
          <w:szCs w:val="28"/>
        </w:rPr>
        <w:t>и</w:t>
      </w:r>
      <w:r w:rsidRPr="009B74B0">
        <w:rPr>
          <w:rFonts w:hAnsi="Times New Roman"/>
          <w:color w:val="auto"/>
          <w:sz w:val="28"/>
          <w:szCs w:val="28"/>
        </w:rPr>
        <w:t xml:space="preserve"> </w:t>
      </w:r>
      <w:r w:rsidRPr="009B74B0">
        <w:rPr>
          <w:rFonts w:hAnsi="Times New Roman"/>
          <w:color w:val="auto"/>
          <w:sz w:val="28"/>
          <w:szCs w:val="28"/>
        </w:rPr>
        <w:t>содержании</w:t>
      </w:r>
      <w:r w:rsidRPr="009B74B0">
        <w:rPr>
          <w:rFonts w:hAnsi="Times New Roman"/>
          <w:color w:val="auto"/>
          <w:sz w:val="28"/>
          <w:szCs w:val="28"/>
        </w:rPr>
        <w:t xml:space="preserve"> </w:t>
      </w:r>
      <w:r w:rsidRPr="009B74B0">
        <w:rPr>
          <w:rFonts w:hAnsi="Times New Roman"/>
          <w:color w:val="auto"/>
          <w:sz w:val="28"/>
          <w:szCs w:val="28"/>
        </w:rPr>
        <w:t>образования</w:t>
      </w:r>
      <w:r w:rsidRPr="009B74B0">
        <w:rPr>
          <w:rFonts w:ascii="Times New Roman" w:hAnsi="Times New Roman" w:cs="Times New Roman"/>
          <w:color w:val="auto"/>
          <w:sz w:val="28"/>
          <w:szCs w:val="28"/>
        </w:rPr>
        <w:t>. Нар</w:t>
      </w:r>
      <w:r w:rsidRPr="009B74B0">
        <w:rPr>
          <w:rFonts w:ascii="Times New Roman" w:hAnsi="Times New Roman" w:cs="Times New Roman"/>
          <w:color w:val="auto"/>
          <w:sz w:val="28"/>
          <w:szCs w:val="28"/>
        </w:rPr>
        <w:t>я</w:t>
      </w:r>
      <w:r w:rsidRPr="009B74B0">
        <w:rPr>
          <w:rFonts w:ascii="Times New Roman" w:hAnsi="Times New Roman" w:cs="Times New Roman"/>
          <w:color w:val="auto"/>
          <w:sz w:val="28"/>
          <w:szCs w:val="28"/>
        </w:rPr>
        <w:t>ду с этим можно выделить особые по своему характеру потребности, свойс</w:t>
      </w:r>
      <w:r w:rsidRPr="009B74B0">
        <w:rPr>
          <w:rFonts w:ascii="Times New Roman" w:hAnsi="Times New Roman" w:cs="Times New Roman"/>
          <w:color w:val="auto"/>
          <w:sz w:val="28"/>
          <w:szCs w:val="28"/>
        </w:rPr>
        <w:t>т</w:t>
      </w:r>
      <w:r w:rsidRPr="009B74B0">
        <w:rPr>
          <w:rFonts w:ascii="Times New Roman" w:hAnsi="Times New Roman" w:cs="Times New Roman"/>
          <w:color w:val="auto"/>
          <w:sz w:val="28"/>
          <w:szCs w:val="28"/>
        </w:rPr>
        <w:t>венные всем обучающимся с ограниченными возможностями (см. стр.9-11).</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3" w:name="_Toc432958031"/>
      <w:bookmarkStart w:id="14" w:name="_Toc432960455"/>
      <w:bookmarkStart w:id="15" w:name="_Toc433014080"/>
      <w:r w:rsidRPr="003D789D">
        <w:rPr>
          <w:rFonts w:ascii="Times New Roman"/>
          <w:b/>
          <w:bCs/>
          <w:color w:val="auto"/>
          <w:sz w:val="28"/>
          <w:szCs w:val="28"/>
        </w:rPr>
        <w:t xml:space="preserve">2.1.2. </w:t>
      </w:r>
      <w:r w:rsidRPr="003D789D">
        <w:rPr>
          <w:rFonts w:hAnsi="Times New Roman"/>
          <w:b/>
          <w:bCs/>
          <w:color w:val="auto"/>
          <w:sz w:val="28"/>
          <w:szCs w:val="28"/>
        </w:rPr>
        <w:t>Планируемые</w:t>
      </w:r>
      <w:r w:rsidRPr="003D789D">
        <w:rPr>
          <w:rFonts w:hAnsi="Times New Roman"/>
          <w:b/>
          <w:bCs/>
          <w:color w:val="auto"/>
          <w:sz w:val="28"/>
          <w:szCs w:val="28"/>
        </w:rPr>
        <w:t xml:space="preserve"> </w:t>
      </w:r>
      <w:r w:rsidRPr="003D789D">
        <w:rPr>
          <w:rFonts w:hAnsi="Times New Roman"/>
          <w:b/>
          <w:bCs/>
          <w:color w:val="auto"/>
          <w:sz w:val="28"/>
          <w:szCs w:val="28"/>
        </w:rPr>
        <w:t>результаты</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009B74B0">
        <w:rPr>
          <w:rFonts w:hAnsi="Times New Roman"/>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1.1.)</w:t>
      </w:r>
      <w:bookmarkEnd w:id="13"/>
      <w:bookmarkEnd w:id="14"/>
      <w:bookmarkEnd w:id="15"/>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kern w:val="1"/>
          <w:sz w:val="28"/>
          <w:szCs w:val="28"/>
        </w:rPr>
      </w:pPr>
      <w:r w:rsidRPr="009B74B0">
        <w:rPr>
          <w:rFonts w:ascii="Times New Roman" w:hAnsi="Times New Roman" w:cs="Times New Roman"/>
          <w:color w:val="auto"/>
          <w:sz w:val="28"/>
          <w:szCs w:val="28"/>
        </w:rPr>
        <w:t>Самым общим результатом освоения АООП НОО для глухих обуча</w:t>
      </w:r>
      <w:r w:rsidRPr="009B74B0">
        <w:rPr>
          <w:rFonts w:ascii="Times New Roman" w:hAnsi="Times New Roman" w:cs="Times New Roman"/>
          <w:color w:val="auto"/>
          <w:sz w:val="28"/>
          <w:szCs w:val="28"/>
        </w:rPr>
        <w:t>ю</w:t>
      </w:r>
      <w:r w:rsidRPr="009B74B0">
        <w:rPr>
          <w:rFonts w:ascii="Times New Roman" w:hAnsi="Times New Roman" w:cs="Times New Roman"/>
          <w:color w:val="auto"/>
          <w:sz w:val="28"/>
          <w:szCs w:val="28"/>
        </w:rPr>
        <w:t>щихся должно стать</w:t>
      </w:r>
      <w:r w:rsidRPr="009B74B0">
        <w:rPr>
          <w:rFonts w:ascii="Times New Roman" w:hAnsi="Times New Roman" w:cs="Times New Roman"/>
          <w:color w:val="auto"/>
          <w:kern w:val="1"/>
          <w:sz w:val="28"/>
          <w:szCs w:val="28"/>
        </w:rPr>
        <w:t xml:space="preserve"> полноценное начальное основное образование, развитие жизненных компетенций. </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Требования к результатам обучения глухих обучающихся по академ</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ческому компоненту сопоставимы с требованиями к результатам обучения сверстников, освоивших основную образовательную программу начального общего образования ФГОС.</w:t>
      </w:r>
      <w:r w:rsidRPr="009B74B0">
        <w:rPr>
          <w:rFonts w:ascii="Times New Roman" w:eastAsia="Times New Roman" w:hAnsi="Times New Roman" w:cs="Times New Roman"/>
          <w:color w:val="auto"/>
          <w:sz w:val="28"/>
          <w:szCs w:val="28"/>
          <w:vertAlign w:val="superscript"/>
        </w:rPr>
        <w:footnoteReference w:id="3"/>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Личностные, метапредметные и предметные результаты освоения гл</w:t>
      </w:r>
      <w:r w:rsidRPr="009B74B0">
        <w:rPr>
          <w:rFonts w:ascii="Times New Roman" w:hAnsi="Times New Roman" w:cs="Times New Roman"/>
          <w:color w:val="auto"/>
          <w:sz w:val="28"/>
          <w:szCs w:val="28"/>
        </w:rPr>
        <w:t>у</w:t>
      </w:r>
      <w:r w:rsidRPr="009B74B0">
        <w:rPr>
          <w:rFonts w:ascii="Times New Roman" w:hAnsi="Times New Roman" w:cs="Times New Roman"/>
          <w:color w:val="auto"/>
          <w:sz w:val="28"/>
          <w:szCs w:val="28"/>
        </w:rPr>
        <w:t>хими обучающимися АООП НОО соответствуют ФГОС НОО</w:t>
      </w:r>
      <w:r w:rsidRPr="009B74B0">
        <w:rPr>
          <w:rFonts w:ascii="Times New Roman" w:eastAsia="Times New Roman" w:hAnsi="Times New Roman" w:cs="Times New Roman"/>
          <w:color w:val="auto"/>
          <w:sz w:val="28"/>
          <w:szCs w:val="28"/>
          <w:vertAlign w:val="superscript"/>
        </w:rPr>
        <w:footnoteReference w:id="4"/>
      </w:r>
      <w:r w:rsidRPr="009B74B0">
        <w:rPr>
          <w:rFonts w:ascii="Times New Roman" w:hAnsi="Times New Roman" w:cs="Times New Roman"/>
          <w:color w:val="auto"/>
          <w:sz w:val="28"/>
          <w:szCs w:val="28"/>
        </w:rPr>
        <w:t>.</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Планируемые результаты освоения глухими обучающимися АООП НОО дополняются результатами освоения программы коррекционной раб</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ты.</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9B74B0">
        <w:rPr>
          <w:rFonts w:ascii="Times New Roman" w:hAnsi="Times New Roman" w:cs="Times New Roman"/>
          <w:color w:val="auto"/>
          <w:spacing w:val="2"/>
          <w:sz w:val="28"/>
          <w:szCs w:val="28"/>
        </w:rPr>
        <w:t>В соответствии с установленной для варианта 1.1. АООП НОО единой структурой Программы коррекционной работы, поддерживающей основную образовательную программу, определяются специальные требования к р</w:t>
      </w:r>
      <w:r w:rsidRPr="009B74B0">
        <w:rPr>
          <w:rFonts w:ascii="Times New Roman" w:hAnsi="Times New Roman" w:cs="Times New Roman"/>
          <w:color w:val="auto"/>
          <w:spacing w:val="2"/>
          <w:sz w:val="28"/>
          <w:szCs w:val="28"/>
        </w:rPr>
        <w:t>е</w:t>
      </w:r>
      <w:r w:rsidRPr="009B74B0">
        <w:rPr>
          <w:rFonts w:ascii="Times New Roman" w:hAnsi="Times New Roman" w:cs="Times New Roman"/>
          <w:color w:val="auto"/>
          <w:spacing w:val="2"/>
          <w:sz w:val="28"/>
          <w:szCs w:val="28"/>
        </w:rPr>
        <w:t>зультатам обучения по каждому направлению.</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Требования к результатам освоения </w:t>
      </w:r>
      <w:r w:rsidRPr="009B74B0">
        <w:rPr>
          <w:rFonts w:ascii="Times New Roman" w:hAnsi="Times New Roman" w:cs="Times New Roman"/>
          <w:b/>
          <w:bCs/>
          <w:color w:val="auto"/>
          <w:sz w:val="28"/>
          <w:szCs w:val="28"/>
        </w:rPr>
        <w:t>Программы коррекционной р</w:t>
      </w:r>
      <w:r w:rsidRPr="009B74B0">
        <w:rPr>
          <w:rFonts w:ascii="Times New Roman" w:hAnsi="Times New Roman" w:cs="Times New Roman"/>
          <w:b/>
          <w:bCs/>
          <w:color w:val="auto"/>
          <w:sz w:val="28"/>
          <w:szCs w:val="28"/>
        </w:rPr>
        <w:t>а</w:t>
      </w:r>
      <w:r w:rsidRPr="009B74B0">
        <w:rPr>
          <w:rFonts w:ascii="Times New Roman" w:hAnsi="Times New Roman" w:cs="Times New Roman"/>
          <w:b/>
          <w:bCs/>
          <w:color w:val="auto"/>
          <w:sz w:val="28"/>
          <w:szCs w:val="28"/>
        </w:rPr>
        <w:t>боты включают:</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1) овладение основными образовательными направлениями специал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 xml:space="preserve">ной поддержки основной образовательной программы </w:t>
      </w:r>
    </w:p>
    <w:p w:rsidR="00F65069" w:rsidRPr="009B74B0"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9B74B0">
        <w:rPr>
          <w:rFonts w:ascii="Times New Roman" w:hAnsi="Times New Roman" w:cs="Times New Roman"/>
          <w:color w:val="auto"/>
          <w:sz w:val="28"/>
          <w:szCs w:val="28"/>
        </w:rPr>
        <w:t>2) овладение обучающимися жизненной компетенцией.</w:t>
      </w:r>
    </w:p>
    <w:p w:rsidR="00F65069" w:rsidRPr="009B74B0" w:rsidRDefault="00C079E3" w:rsidP="009B74B0">
      <w:pPr>
        <w:spacing w:after="0" w:line="360" w:lineRule="auto"/>
        <w:ind w:firstLine="709"/>
        <w:jc w:val="center"/>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 xml:space="preserve">Требования к результатам овладения </w:t>
      </w:r>
    </w:p>
    <w:p w:rsidR="00F65069" w:rsidRPr="009B74B0" w:rsidRDefault="00C079E3" w:rsidP="009B74B0">
      <w:pPr>
        <w:spacing w:after="0" w:line="360" w:lineRule="auto"/>
        <w:ind w:firstLine="709"/>
        <w:jc w:val="center"/>
        <w:rPr>
          <w:rFonts w:ascii="Times New Roman" w:eastAsia="Times New Roman" w:hAnsi="Times New Roman" w:cs="Times New Roman"/>
          <w:b/>
          <w:bCs/>
          <w:color w:val="auto"/>
          <w:kern w:val="2"/>
          <w:sz w:val="28"/>
          <w:szCs w:val="28"/>
        </w:rPr>
      </w:pPr>
      <w:r w:rsidRPr="009B74B0">
        <w:rPr>
          <w:rFonts w:ascii="Times New Roman" w:hAnsi="Times New Roman" w:cs="Times New Roman"/>
          <w:b/>
          <w:bCs/>
          <w:i/>
          <w:iCs/>
          <w:color w:val="auto"/>
          <w:sz w:val="28"/>
          <w:szCs w:val="28"/>
        </w:rPr>
        <w:t>основными образовательными направлениями специальной по</w:t>
      </w:r>
      <w:r w:rsidRPr="009B74B0">
        <w:rPr>
          <w:rFonts w:ascii="Times New Roman" w:hAnsi="Times New Roman" w:cs="Times New Roman"/>
          <w:b/>
          <w:bCs/>
          <w:i/>
          <w:iCs/>
          <w:color w:val="auto"/>
          <w:sz w:val="28"/>
          <w:szCs w:val="28"/>
        </w:rPr>
        <w:t>д</w:t>
      </w:r>
      <w:r w:rsidRPr="009B74B0">
        <w:rPr>
          <w:rFonts w:ascii="Times New Roman" w:hAnsi="Times New Roman" w:cs="Times New Roman"/>
          <w:b/>
          <w:bCs/>
          <w:i/>
          <w:iCs/>
          <w:color w:val="auto"/>
          <w:sz w:val="28"/>
          <w:szCs w:val="28"/>
        </w:rPr>
        <w:t>держки основной образовательной программы.</w:t>
      </w:r>
    </w:p>
    <w:p w:rsidR="00F65069" w:rsidRPr="009B74B0" w:rsidRDefault="00C079E3" w:rsidP="009B74B0">
      <w:pPr>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Данное направление предусматривает: </w:t>
      </w:r>
      <w:r w:rsidRPr="009B74B0">
        <w:rPr>
          <w:rFonts w:ascii="Times New Roman" w:hAnsi="Times New Roman" w:cs="Times New Roman"/>
          <w:color w:val="auto"/>
          <w:kern w:val="2"/>
          <w:sz w:val="28"/>
          <w:szCs w:val="28"/>
        </w:rPr>
        <w:t>развитие речевого слуха, сл</w:t>
      </w:r>
      <w:r w:rsidRPr="009B74B0">
        <w:rPr>
          <w:rFonts w:ascii="Times New Roman" w:hAnsi="Times New Roman" w:cs="Times New Roman"/>
          <w:color w:val="auto"/>
          <w:kern w:val="2"/>
          <w:sz w:val="28"/>
          <w:szCs w:val="28"/>
        </w:rPr>
        <w:t>у</w:t>
      </w:r>
      <w:r w:rsidRPr="009B74B0">
        <w:rPr>
          <w:rFonts w:ascii="Times New Roman" w:hAnsi="Times New Roman" w:cs="Times New Roman"/>
          <w:color w:val="auto"/>
          <w:kern w:val="2"/>
          <w:sz w:val="28"/>
          <w:szCs w:val="28"/>
        </w:rPr>
        <w:t xml:space="preserve">хозрительного восприятия устной речи, ее произносительной стороны, </w:t>
      </w:r>
      <w:r w:rsidRPr="009B74B0">
        <w:rPr>
          <w:rFonts w:ascii="Times New Roman" w:hAnsi="Times New Roman" w:cs="Times New Roman"/>
          <w:color w:val="auto"/>
          <w:sz w:val="28"/>
          <w:szCs w:val="28"/>
        </w:rPr>
        <w:t>созн</w:t>
      </w:r>
      <w:r w:rsidRPr="009B74B0">
        <w:rPr>
          <w:rFonts w:ascii="Times New Roman" w:hAnsi="Times New Roman" w:cs="Times New Roman"/>
          <w:color w:val="auto"/>
          <w:sz w:val="28"/>
          <w:szCs w:val="28"/>
        </w:rPr>
        <w:t>а</w:t>
      </w:r>
      <w:r w:rsidRPr="009B74B0">
        <w:rPr>
          <w:rFonts w:ascii="Times New Roman" w:hAnsi="Times New Roman" w:cs="Times New Roman"/>
          <w:color w:val="auto"/>
          <w:sz w:val="28"/>
          <w:szCs w:val="28"/>
        </w:rPr>
        <w:t>тельного использования речевых возможностей в разных условиях общения для реализации полноценных социальных связей с окружающими людьми.</w:t>
      </w:r>
    </w:p>
    <w:p w:rsidR="00F65069" w:rsidRPr="009B74B0" w:rsidRDefault="00C079E3" w:rsidP="009B74B0">
      <w:pPr>
        <w:spacing w:after="0" w:line="360" w:lineRule="auto"/>
        <w:ind w:firstLine="709"/>
        <w:jc w:val="both"/>
        <w:rPr>
          <w:rFonts w:ascii="Times New Roman" w:eastAsia="Times New Roman" w:hAnsi="Times New Roman" w:cs="Times New Roman"/>
          <w:b/>
          <w:bCs/>
          <w:i/>
          <w:iCs/>
          <w:color w:val="auto"/>
          <w:kern w:val="2"/>
          <w:sz w:val="28"/>
          <w:szCs w:val="28"/>
        </w:rPr>
      </w:pPr>
      <w:r w:rsidRPr="009B74B0">
        <w:rPr>
          <w:rFonts w:ascii="Times New Roman" w:hAnsi="Times New Roman" w:cs="Times New Roman"/>
          <w:b/>
          <w:bCs/>
          <w:i/>
          <w:iCs/>
          <w:color w:val="auto"/>
          <w:kern w:val="2"/>
          <w:sz w:val="28"/>
          <w:szCs w:val="28"/>
        </w:rPr>
        <w:t xml:space="preserve">Ожидаемые результаты: </w:t>
      </w:r>
    </w:p>
    <w:p w:rsidR="00F65069" w:rsidRPr="009B74B0" w:rsidRDefault="00C079E3" w:rsidP="000A374A">
      <w:pPr>
        <w:numPr>
          <w:ilvl w:val="0"/>
          <w:numId w:val="25"/>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слухозрительно воспринимать (с помощью индивидуал</w:t>
      </w:r>
      <w:r w:rsidRPr="009B74B0">
        <w:rPr>
          <w:rFonts w:ascii="Times New Roman" w:hAnsi="Times New Roman" w:cs="Times New Roman"/>
          <w:color w:val="auto"/>
          <w:sz w:val="28"/>
          <w:szCs w:val="28"/>
        </w:rPr>
        <w:t>ь</w:t>
      </w:r>
      <w:r w:rsidRPr="009B74B0">
        <w:rPr>
          <w:rFonts w:ascii="Times New Roman" w:hAnsi="Times New Roman" w:cs="Times New Roman"/>
          <w:color w:val="auto"/>
          <w:sz w:val="28"/>
          <w:szCs w:val="28"/>
        </w:rPr>
        <w:t xml:space="preserve">ных слуховых аппаратов или / и кохлеарного импланта и слухового аппарата или  двух кохлеарных имплантов)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 </w:t>
      </w:r>
    </w:p>
    <w:p w:rsidR="00F65069" w:rsidRPr="009B74B0" w:rsidRDefault="00C079E3" w:rsidP="000A374A">
      <w:pPr>
        <w:numPr>
          <w:ilvl w:val="0"/>
          <w:numId w:val="26"/>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слухозрительно воспринимать речевую информацию на фоне негромкой речи, музыки; слухозрительно воспринимать речь разных дикторов (учителей и детей) в нормальном и более быстром темпе;</w:t>
      </w:r>
    </w:p>
    <w:p w:rsidR="00F65069" w:rsidRPr="009B74B0" w:rsidRDefault="00C079E3" w:rsidP="000A374A">
      <w:pPr>
        <w:numPr>
          <w:ilvl w:val="0"/>
          <w:numId w:val="27"/>
        </w:numPr>
        <w:tabs>
          <w:tab w:val="clear" w:pos="708"/>
          <w:tab w:val="num" w:pos="1265"/>
        </w:tabs>
        <w:spacing w:after="0" w:line="360" w:lineRule="auto"/>
        <w:ind w:left="0" w:firstLine="709"/>
        <w:jc w:val="both"/>
        <w:rPr>
          <w:rFonts w:ascii="Times New Roman" w:eastAsia="Times New Roman" w:hAnsi="Times New Roman" w:cs="Times New Roman"/>
          <w:color w:val="auto"/>
          <w:kern w:val="2"/>
        </w:rPr>
      </w:pPr>
      <w:r w:rsidRPr="009B74B0">
        <w:rPr>
          <w:rFonts w:ascii="Times New Roman" w:hAnsi="Times New Roman" w:cs="Times New Roman"/>
          <w:color w:val="auto"/>
          <w:kern w:val="2"/>
          <w:sz w:val="28"/>
          <w:szCs w:val="28"/>
        </w:rPr>
        <w:t>умения опознавать на слух (с помощью индивидуальных слуховых аппаратов или / и кохлеарного импланта и слухового аппарата или  двух ко</w:t>
      </w:r>
      <w:r w:rsidRPr="009B74B0">
        <w:rPr>
          <w:rFonts w:ascii="Times New Roman" w:hAnsi="Times New Roman" w:cs="Times New Roman"/>
          <w:color w:val="auto"/>
          <w:kern w:val="2"/>
          <w:sz w:val="28"/>
          <w:szCs w:val="28"/>
        </w:rPr>
        <w:t>х</w:t>
      </w:r>
      <w:r w:rsidRPr="009B74B0">
        <w:rPr>
          <w:rFonts w:ascii="Times New Roman" w:hAnsi="Times New Roman" w:cs="Times New Roman"/>
          <w:color w:val="auto"/>
          <w:kern w:val="2"/>
          <w:sz w:val="28"/>
          <w:szCs w:val="28"/>
        </w:rPr>
        <w:t>леарных имплантов) речевой материал (слова, словосочетания, фразы), св</w:t>
      </w:r>
      <w:r w:rsidRPr="009B74B0">
        <w:rPr>
          <w:rFonts w:ascii="Times New Roman" w:hAnsi="Times New Roman" w:cs="Times New Roman"/>
          <w:color w:val="auto"/>
          <w:kern w:val="2"/>
          <w:sz w:val="28"/>
          <w:szCs w:val="28"/>
        </w:rPr>
        <w:t>я</w:t>
      </w:r>
      <w:r w:rsidRPr="009B74B0">
        <w:rPr>
          <w:rFonts w:ascii="Times New Roman" w:hAnsi="Times New Roman" w:cs="Times New Roman"/>
          <w:color w:val="auto"/>
          <w:kern w:val="2"/>
          <w:sz w:val="28"/>
          <w:szCs w:val="28"/>
        </w:rPr>
        <w:t>занный с учебной и внеурочной деятельностью, который отрабатывался на индивидуальных занятиях, распознавать на слух незнакомый по звучанию речевой материал, связанный с учебной и внеурочной деятельностью об</w:t>
      </w:r>
      <w:r w:rsidRPr="009B74B0">
        <w:rPr>
          <w:rFonts w:ascii="Times New Roman" w:hAnsi="Times New Roman" w:cs="Times New Roman"/>
          <w:color w:val="auto"/>
          <w:kern w:val="2"/>
          <w:sz w:val="28"/>
          <w:szCs w:val="28"/>
        </w:rPr>
        <w:t>у</w:t>
      </w:r>
      <w:r w:rsidRPr="009B74B0">
        <w:rPr>
          <w:rFonts w:ascii="Times New Roman" w:hAnsi="Times New Roman" w:cs="Times New Roman"/>
          <w:color w:val="auto"/>
          <w:kern w:val="2"/>
          <w:sz w:val="28"/>
          <w:szCs w:val="28"/>
        </w:rPr>
        <w:t>чающихся; воспринимать на слух тексты диалогического и монологического характера (до 10- 15 предложений), опознавать фразы, слова и словосочет</w:t>
      </w:r>
      <w:r w:rsidRPr="009B74B0">
        <w:rPr>
          <w:rFonts w:ascii="Times New Roman" w:hAnsi="Times New Roman" w:cs="Times New Roman"/>
          <w:color w:val="auto"/>
          <w:kern w:val="2"/>
          <w:sz w:val="28"/>
          <w:szCs w:val="28"/>
        </w:rPr>
        <w:t>а</w:t>
      </w:r>
      <w:r w:rsidRPr="009B74B0">
        <w:rPr>
          <w:rFonts w:ascii="Times New Roman" w:hAnsi="Times New Roman" w:cs="Times New Roman"/>
          <w:color w:val="auto"/>
          <w:kern w:val="2"/>
          <w:sz w:val="28"/>
          <w:szCs w:val="28"/>
        </w:rPr>
        <w:t xml:space="preserve">ния из текста, предъявленные вразбивку, отвечать на вопросы и выполнять задания, пересказывать тексты, вести диалог по содержанию текста; </w:t>
      </w:r>
    </w:p>
    <w:p w:rsidR="00F65069" w:rsidRPr="009B74B0" w:rsidRDefault="00C079E3" w:rsidP="000A374A">
      <w:pPr>
        <w:numPr>
          <w:ilvl w:val="0"/>
          <w:numId w:val="28"/>
        </w:numPr>
        <w:tabs>
          <w:tab w:val="clear" w:pos="708"/>
          <w:tab w:val="num" w:pos="1265"/>
        </w:tabs>
        <w:spacing w:after="0" w:line="360" w:lineRule="auto"/>
        <w:ind w:left="0" w:firstLine="709"/>
        <w:jc w:val="both"/>
        <w:rPr>
          <w:rFonts w:ascii="Times New Roman" w:eastAsia="Times New Roman" w:hAnsi="Times New Roman" w:cs="Times New Roman"/>
          <w:color w:val="auto"/>
          <w:kern w:val="2"/>
        </w:rPr>
      </w:pPr>
      <w:r w:rsidRPr="009B74B0">
        <w:rPr>
          <w:rFonts w:ascii="Times New Roman" w:hAnsi="Times New Roman" w:cs="Times New Roman"/>
          <w:color w:val="auto"/>
          <w:kern w:val="2"/>
          <w:sz w:val="28"/>
          <w:szCs w:val="28"/>
        </w:rPr>
        <w:t>умение говорить достаточно внятно</w:t>
      </w:r>
      <w:r w:rsidRPr="009B74B0">
        <w:rPr>
          <w:rFonts w:ascii="Times New Roman" w:eastAsia="Times New Roman" w:hAnsi="Times New Roman" w:cs="Times New Roman"/>
          <w:color w:val="auto"/>
          <w:kern w:val="2"/>
          <w:sz w:val="28"/>
          <w:szCs w:val="28"/>
          <w:vertAlign w:val="superscript"/>
        </w:rPr>
        <w:footnoteReference w:id="5"/>
      </w:r>
      <w:r w:rsidRPr="009B74B0">
        <w:rPr>
          <w:rFonts w:ascii="Times New Roman" w:hAnsi="Times New Roman" w:cs="Times New Roman"/>
          <w:color w:val="auto"/>
          <w:kern w:val="2"/>
          <w:sz w:val="28"/>
          <w:szCs w:val="28"/>
        </w:rPr>
        <w:t>, т.е. понятно для окружа</w:t>
      </w:r>
      <w:r w:rsidRPr="009B74B0">
        <w:rPr>
          <w:rFonts w:ascii="Times New Roman" w:hAnsi="Times New Roman" w:cs="Times New Roman"/>
          <w:color w:val="auto"/>
          <w:kern w:val="2"/>
          <w:sz w:val="28"/>
          <w:szCs w:val="28"/>
        </w:rPr>
        <w:t>ю</w:t>
      </w:r>
      <w:r w:rsidRPr="009B74B0">
        <w:rPr>
          <w:rFonts w:ascii="Times New Roman" w:hAnsi="Times New Roman" w:cs="Times New Roman"/>
          <w:color w:val="auto"/>
          <w:kern w:val="2"/>
          <w:sz w:val="28"/>
          <w:szCs w:val="28"/>
        </w:rPr>
        <w:t>щих, и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w:t>
      </w:r>
      <w:r w:rsidRPr="009B74B0">
        <w:rPr>
          <w:rFonts w:ascii="Times New Roman" w:hAnsi="Times New Roman" w:cs="Times New Roman"/>
          <w:color w:val="auto"/>
          <w:kern w:val="2"/>
          <w:sz w:val="28"/>
          <w:szCs w:val="28"/>
        </w:rPr>
        <w:t>е</w:t>
      </w:r>
      <w:r w:rsidRPr="009B74B0">
        <w:rPr>
          <w:rFonts w:ascii="Times New Roman" w:hAnsi="Times New Roman" w:cs="Times New Roman"/>
          <w:color w:val="auto"/>
          <w:kern w:val="2"/>
          <w:sz w:val="28"/>
          <w:szCs w:val="28"/>
        </w:rPr>
        <w:t>ля паузами на смысловые синтагмы, выделяя логическое и синтагматическое ударение, по – возможности соблюдая мелодический контур фраз; владение навыками самоконтроля; знание орфоэпических правил и умения их реализ</w:t>
      </w:r>
      <w:r w:rsidRPr="009B74B0">
        <w:rPr>
          <w:rFonts w:ascii="Times New Roman" w:hAnsi="Times New Roman" w:cs="Times New Roman"/>
          <w:color w:val="auto"/>
          <w:kern w:val="2"/>
          <w:sz w:val="28"/>
          <w:szCs w:val="28"/>
        </w:rPr>
        <w:t>о</w:t>
      </w:r>
      <w:r w:rsidRPr="009B74B0">
        <w:rPr>
          <w:rFonts w:ascii="Times New Roman" w:hAnsi="Times New Roman" w:cs="Times New Roman"/>
          <w:color w:val="auto"/>
          <w:kern w:val="2"/>
          <w:sz w:val="28"/>
          <w:szCs w:val="28"/>
        </w:rPr>
        <w:t>вывать в новых словах; умения использовать в процессе устной коммуник</w:t>
      </w:r>
      <w:r w:rsidRPr="009B74B0">
        <w:rPr>
          <w:rFonts w:ascii="Times New Roman" w:hAnsi="Times New Roman" w:cs="Times New Roman"/>
          <w:color w:val="auto"/>
          <w:kern w:val="2"/>
          <w:sz w:val="28"/>
          <w:szCs w:val="28"/>
        </w:rPr>
        <w:t>а</w:t>
      </w:r>
      <w:r w:rsidRPr="009B74B0">
        <w:rPr>
          <w:rFonts w:ascii="Times New Roman" w:hAnsi="Times New Roman" w:cs="Times New Roman"/>
          <w:color w:val="auto"/>
          <w:kern w:val="2"/>
          <w:sz w:val="28"/>
          <w:szCs w:val="28"/>
        </w:rPr>
        <w:t>ции естественные невербальные средства ( в рамках речевого этикета);</w:t>
      </w:r>
    </w:p>
    <w:p w:rsidR="00F65069" w:rsidRPr="009B74B0" w:rsidRDefault="00C079E3" w:rsidP="000A374A">
      <w:pPr>
        <w:numPr>
          <w:ilvl w:val="0"/>
          <w:numId w:val="29"/>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kern w:val="2"/>
          <w:sz w:val="28"/>
          <w:szCs w:val="28"/>
        </w:rPr>
        <w:t xml:space="preserve">умение </w:t>
      </w:r>
      <w:r w:rsidRPr="009B74B0">
        <w:rPr>
          <w:rFonts w:ascii="Times New Roman" w:hAnsi="Times New Roman" w:cs="Times New Roman"/>
          <w:color w:val="auto"/>
          <w:sz w:val="28"/>
          <w:szCs w:val="28"/>
        </w:rPr>
        <w:t>вести разговор с двумя и более собеседниками (с помощью учителя и самостоятельно);</w:t>
      </w:r>
    </w:p>
    <w:p w:rsidR="00F65069" w:rsidRPr="009B74B0" w:rsidRDefault="00C079E3" w:rsidP="000A374A">
      <w:pPr>
        <w:numPr>
          <w:ilvl w:val="0"/>
          <w:numId w:val="30"/>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z w:val="28"/>
          <w:szCs w:val="28"/>
        </w:rPr>
        <w:t>умение использовать словесную речь как средство достижения ц</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w:t>
      </w:r>
      <w:r w:rsidRPr="009B74B0">
        <w:rPr>
          <w:rFonts w:ascii="Times New Roman" w:hAnsi="Times New Roman" w:cs="Times New Roman"/>
          <w:color w:val="auto"/>
          <w:sz w:val="28"/>
          <w:szCs w:val="28"/>
        </w:rPr>
        <w:t>и</w:t>
      </w:r>
      <w:r w:rsidRPr="009B74B0">
        <w:rPr>
          <w:rFonts w:ascii="Times New Roman" w:hAnsi="Times New Roman" w:cs="Times New Roman"/>
          <w:color w:val="auto"/>
          <w:sz w:val="28"/>
          <w:szCs w:val="28"/>
        </w:rPr>
        <w:t>мание ( с помощью учителя и самостоятельно).</w:t>
      </w:r>
    </w:p>
    <w:p w:rsidR="00F65069" w:rsidRPr="009B74B0" w:rsidRDefault="00C079E3" w:rsidP="009B74B0">
      <w:pPr>
        <w:spacing w:after="0" w:line="360" w:lineRule="auto"/>
        <w:ind w:firstLine="709"/>
        <w:jc w:val="center"/>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Овладение глухими обучающимися жизненной компетенцией.</w:t>
      </w:r>
    </w:p>
    <w:p w:rsidR="00F65069" w:rsidRPr="009B74B0" w:rsidRDefault="00C079E3" w:rsidP="009B74B0">
      <w:pPr>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 xml:space="preserve">Итогом овладения обучающимися </w:t>
      </w:r>
      <w:r w:rsidRPr="009B74B0">
        <w:rPr>
          <w:rFonts w:ascii="Times New Roman" w:hAnsi="Times New Roman" w:cs="Times New Roman"/>
          <w:i/>
          <w:iCs/>
          <w:color w:val="auto"/>
          <w:sz w:val="28"/>
          <w:szCs w:val="28"/>
        </w:rPr>
        <w:t>компонентом жизненной компете</w:t>
      </w:r>
      <w:r w:rsidRPr="009B74B0">
        <w:rPr>
          <w:rFonts w:ascii="Times New Roman" w:hAnsi="Times New Roman" w:cs="Times New Roman"/>
          <w:i/>
          <w:iCs/>
          <w:color w:val="auto"/>
          <w:sz w:val="28"/>
          <w:szCs w:val="28"/>
        </w:rPr>
        <w:t>н</w:t>
      </w:r>
      <w:r w:rsidRPr="009B74B0">
        <w:rPr>
          <w:rFonts w:ascii="Times New Roman" w:hAnsi="Times New Roman" w:cs="Times New Roman"/>
          <w:i/>
          <w:iCs/>
          <w:color w:val="auto"/>
          <w:sz w:val="28"/>
          <w:szCs w:val="28"/>
        </w:rPr>
        <w:t>ции преимущественно являются личностные результаты.</w:t>
      </w:r>
      <w:r w:rsidRPr="009B74B0">
        <w:rPr>
          <w:rFonts w:ascii="Times New Roman" w:hAnsi="Times New Roman" w:cs="Times New Roman"/>
          <w:color w:val="auto"/>
          <w:sz w:val="28"/>
          <w:szCs w:val="28"/>
        </w:rPr>
        <w:t xml:space="preserve"> Специальные тр</w:t>
      </w:r>
      <w:r w:rsidRPr="009B74B0">
        <w:rPr>
          <w:rFonts w:ascii="Times New Roman" w:hAnsi="Times New Roman" w:cs="Times New Roman"/>
          <w:color w:val="auto"/>
          <w:sz w:val="28"/>
          <w:szCs w:val="28"/>
        </w:rPr>
        <w:t>е</w:t>
      </w:r>
      <w:r w:rsidRPr="009B74B0">
        <w:rPr>
          <w:rFonts w:ascii="Times New Roman" w:hAnsi="Times New Roman" w:cs="Times New Roman"/>
          <w:color w:val="auto"/>
          <w:sz w:val="28"/>
          <w:szCs w:val="28"/>
        </w:rPr>
        <w:t>бования к ним определяются по каждому направлению развития жизненной компетенции.</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color w:val="auto"/>
          <w:sz w:val="28"/>
          <w:szCs w:val="28"/>
        </w:rPr>
      </w:pPr>
      <w:r w:rsidRPr="009B74B0">
        <w:rPr>
          <w:rFonts w:ascii="Times New Roman" w:hAnsi="Times New Roman" w:cs="Times New Roman"/>
          <w:b/>
          <w:bCs/>
          <w:color w:val="auto"/>
          <w:sz w:val="28"/>
          <w:szCs w:val="28"/>
        </w:rPr>
        <w:t>Развитие адекватных представлений о собственных возможностях, о насущно необходимом жизнеобеспечении</w:t>
      </w:r>
    </w:p>
    <w:p w:rsidR="00F65069" w:rsidRPr="009B74B0" w:rsidRDefault="00C079E3" w:rsidP="009B74B0">
      <w:pPr>
        <w:widowControl w:val="0"/>
        <w:spacing w:after="0" w:line="360" w:lineRule="auto"/>
        <w:ind w:firstLine="709"/>
        <w:jc w:val="both"/>
        <w:rPr>
          <w:rFonts w:ascii="Times New Roman" w:eastAsia="Times New Roman" w:hAnsi="Times New Roman" w:cs="Times New Roman"/>
          <w:color w:val="auto"/>
          <w:sz w:val="28"/>
          <w:szCs w:val="28"/>
        </w:rPr>
      </w:pPr>
      <w:r w:rsidRPr="009B74B0">
        <w:rPr>
          <w:rFonts w:ascii="Times New Roman" w:hAnsi="Times New Roman" w:cs="Times New Roman"/>
          <w:color w:val="auto"/>
          <w:sz w:val="28"/>
          <w:szCs w:val="28"/>
        </w:rPr>
        <w:t>Данное направление предусматривает развитие у обучающихся аде</w:t>
      </w:r>
      <w:r w:rsidRPr="009B74B0">
        <w:rPr>
          <w:rFonts w:ascii="Times New Roman" w:hAnsi="Times New Roman" w:cs="Times New Roman"/>
          <w:color w:val="auto"/>
          <w:sz w:val="28"/>
          <w:szCs w:val="28"/>
        </w:rPr>
        <w:t>к</w:t>
      </w:r>
      <w:r w:rsidRPr="009B74B0">
        <w:rPr>
          <w:rFonts w:ascii="Times New Roman" w:hAnsi="Times New Roman" w:cs="Times New Roman"/>
          <w:color w:val="auto"/>
          <w:sz w:val="28"/>
          <w:szCs w:val="28"/>
        </w:rPr>
        <w:t>ватных представлений о его собственных возможностях, о насущно необх</w:t>
      </w:r>
      <w:r w:rsidRPr="009B74B0">
        <w:rPr>
          <w:rFonts w:ascii="Times New Roman" w:hAnsi="Times New Roman" w:cs="Times New Roman"/>
          <w:color w:val="auto"/>
          <w:sz w:val="28"/>
          <w:szCs w:val="28"/>
        </w:rPr>
        <w:t>о</w:t>
      </w:r>
      <w:r w:rsidRPr="009B74B0">
        <w:rPr>
          <w:rFonts w:ascii="Times New Roman" w:hAnsi="Times New Roman" w:cs="Times New Roman"/>
          <w:color w:val="auto"/>
          <w:sz w:val="28"/>
          <w:szCs w:val="28"/>
        </w:rPr>
        <w:t>димом жизнеобеспечении, способности вступать в коммуникацию со взро</w:t>
      </w:r>
      <w:r w:rsidRPr="009B74B0">
        <w:rPr>
          <w:rFonts w:ascii="Times New Roman" w:hAnsi="Times New Roman" w:cs="Times New Roman"/>
          <w:color w:val="auto"/>
          <w:sz w:val="28"/>
          <w:szCs w:val="28"/>
        </w:rPr>
        <w:t>с</w:t>
      </w:r>
      <w:r w:rsidRPr="009B74B0">
        <w:rPr>
          <w:rFonts w:ascii="Times New Roman" w:hAnsi="Times New Roman" w:cs="Times New Roman"/>
          <w:color w:val="auto"/>
          <w:sz w:val="28"/>
          <w:szCs w:val="28"/>
        </w:rPr>
        <w:t>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F65069" w:rsidRPr="009B74B0" w:rsidRDefault="00C079E3" w:rsidP="009B74B0">
      <w:pPr>
        <w:widowControl w:val="0"/>
        <w:spacing w:after="0" w:line="360" w:lineRule="auto"/>
        <w:ind w:firstLine="709"/>
        <w:jc w:val="both"/>
        <w:rPr>
          <w:rFonts w:ascii="Times New Roman" w:eastAsia="Times New Roman" w:hAnsi="Times New Roman" w:cs="Times New Roman"/>
          <w:b/>
          <w:bCs/>
          <w:i/>
          <w:iCs/>
          <w:color w:val="auto"/>
          <w:sz w:val="28"/>
          <w:szCs w:val="28"/>
        </w:rPr>
      </w:pPr>
      <w:r w:rsidRPr="009B74B0">
        <w:rPr>
          <w:rFonts w:ascii="Times New Roman" w:hAnsi="Times New Roman" w:cs="Times New Roman"/>
          <w:b/>
          <w:bCs/>
          <w:i/>
          <w:iCs/>
          <w:color w:val="auto"/>
          <w:sz w:val="28"/>
          <w:szCs w:val="28"/>
        </w:rPr>
        <w:t>Ожидаемые результаты:</w:t>
      </w:r>
    </w:p>
    <w:p w:rsidR="00F65069" w:rsidRPr="009B74B0" w:rsidRDefault="00C079E3" w:rsidP="000A374A">
      <w:pPr>
        <w:numPr>
          <w:ilvl w:val="0"/>
          <w:numId w:val="3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rsidR="00F65069" w:rsidRPr="009B74B0" w:rsidRDefault="00C079E3" w:rsidP="000A374A">
      <w:pPr>
        <w:numPr>
          <w:ilvl w:val="0"/>
          <w:numId w:val="3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представление о собственных возможностях и ограничениях здоровья,</w:t>
      </w:r>
    </w:p>
    <w:p w:rsidR="00F65069" w:rsidRPr="009B74B0" w:rsidRDefault="00C079E3" w:rsidP="000A374A">
      <w:pPr>
        <w:numPr>
          <w:ilvl w:val="0"/>
          <w:numId w:val="3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вступать в коммуникацию со взрослым, в том числе, на предмет разрешения ситуаций, связанных с теми или иными ограничениями здоровья,</w:t>
      </w:r>
    </w:p>
    <w:p w:rsidR="00F65069" w:rsidRPr="009B74B0" w:rsidRDefault="00C079E3" w:rsidP="000A374A">
      <w:pPr>
        <w:numPr>
          <w:ilvl w:val="0"/>
          <w:numId w:val="3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выделять ситуации, когда требуется привлечение родителей для их разрешения (например, приём медицинских препаратов, вакцинация, ограничения в еде, режиме физической нагрузки и т. п.),</w:t>
      </w:r>
    </w:p>
    <w:p w:rsidR="00F65069" w:rsidRPr="009B74B0" w:rsidRDefault="00C079E3" w:rsidP="000A374A">
      <w:pPr>
        <w:numPr>
          <w:ilvl w:val="0"/>
          <w:numId w:val="3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словесно описать возникшую проблему </w:t>
      </w:r>
      <w:r w:rsidRPr="009B74B0">
        <w:rPr>
          <w:rFonts w:ascii="Times New Roman" w:hAnsi="Times New Roman" w:cs="Times New Roman"/>
          <w:i/>
          <w:iCs/>
          <w:color w:val="auto"/>
          <w:spacing w:val="2"/>
          <w:sz w:val="28"/>
          <w:szCs w:val="28"/>
        </w:rPr>
        <w:t>(мне надо спросить у мамы, можно ли мне…; врач не разрешил мне...; спросите у моей мамы, пожалуйста; позвоните моим родителями и т. п.)</w:t>
      </w:r>
      <w:r w:rsidRPr="009B74B0">
        <w:rPr>
          <w:rFonts w:ascii="Times New Roman" w:hAnsi="Times New Roman" w:cs="Times New Roman"/>
          <w:color w:val="auto"/>
          <w:spacing w:val="2"/>
          <w:sz w:val="28"/>
          <w:szCs w:val="28"/>
        </w:rPr>
        <w:t>,</w:t>
      </w:r>
    </w:p>
    <w:p w:rsidR="00F65069" w:rsidRPr="009B74B0" w:rsidRDefault="00C079E3" w:rsidP="000A374A">
      <w:pPr>
        <w:numPr>
          <w:ilvl w:val="0"/>
          <w:numId w:val="3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пользоваться специальной (тревожной) кнопкой на мобильном телефоне в экстренных случаях, </w:t>
      </w:r>
    </w:p>
    <w:p w:rsidR="00F65069" w:rsidRPr="009B74B0" w:rsidRDefault="00C079E3" w:rsidP="000A374A">
      <w:pPr>
        <w:numPr>
          <w:ilvl w:val="0"/>
          <w:numId w:val="3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написать при необходимости SMS-сообщение, правильно выбрать адресата (близкого человека), корректно и точно сформулировать возникшую проблему собственного жизнеобеспечения </w:t>
      </w:r>
      <w:r w:rsidRPr="009B74B0">
        <w:rPr>
          <w:rFonts w:ascii="Times New Roman" w:hAnsi="Times New Roman" w:cs="Times New Roman"/>
          <w:i/>
          <w:iCs/>
          <w:color w:val="auto"/>
          <w:spacing w:val="2"/>
          <w:sz w:val="28"/>
          <w:szCs w:val="28"/>
        </w:rPr>
        <w:t>(Я забыл ключи, жду тебя у подъезда. У меня болит живот, забери меня из школы. У меня не работает аппарат, села батарейка, а запасной нет и др.),</w:t>
      </w:r>
    </w:p>
    <w:p w:rsidR="00F65069" w:rsidRPr="009B74B0" w:rsidRDefault="00C079E3" w:rsidP="000A374A">
      <w:pPr>
        <w:numPr>
          <w:ilvl w:val="0"/>
          <w:numId w:val="3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умения вступать в устную коммуникацию со взрослыми и сверстниками (диалог, полилог), слухозрительно воспринимать речь партнеров, говорить достаточно внятно и естественно, понятно для окружающих, использовать в речевом общении естественные невербальные средства коммукации (выражение лица, позу, пластику и др.); при затруднении в устной коммуникации самостоятельно сообщать речевым партнерам, использовать в общении письменную речь, естественные жесты и др.,  </w:t>
      </w:r>
    </w:p>
    <w:p w:rsidR="00F65069" w:rsidRPr="009B74B0" w:rsidRDefault="00C079E3" w:rsidP="000A374A">
      <w:pPr>
        <w:numPr>
          <w:ilvl w:val="0"/>
          <w:numId w:val="4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пользоваться индивидуальными слуховыми аппаратами и/или имплантами и другими личными адаптивными средствами в разных ситуациях (радиосистемой, выносным микрофоном и т. п.),</w:t>
      </w:r>
    </w:p>
    <w:p w:rsidR="00F65069" w:rsidRPr="009B74B0" w:rsidRDefault="00C079E3" w:rsidP="000A374A">
      <w:pPr>
        <w:numPr>
          <w:ilvl w:val="0"/>
          <w:numId w:val="4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попросить о помощи при проблемах в жизнеобеспечении,</w:t>
      </w:r>
    </w:p>
    <w:p w:rsidR="00F65069" w:rsidRPr="009B74B0" w:rsidRDefault="00C079E3" w:rsidP="000A374A">
      <w:pPr>
        <w:numPr>
          <w:ilvl w:val="0"/>
          <w:numId w:val="4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выбрать взрослого и обратиться к нему за помощью, точно описать возникшую проблему устно и письменно, иметь достаточный запас фраз и определений </w:t>
      </w:r>
      <w:r w:rsidRPr="009B74B0">
        <w:rPr>
          <w:rFonts w:ascii="Times New Roman" w:hAnsi="Times New Roman" w:cs="Times New Roman"/>
          <w:i/>
          <w:iCs/>
          <w:color w:val="auto"/>
          <w:spacing w:val="2"/>
          <w:sz w:val="28"/>
          <w:szCs w:val="28"/>
        </w:rPr>
        <w:t>(я не слышу, помогите мне, пожалуйста; я не понял, повторите, пожалуйста; напишите, что Вы сказали; у меня болит …, эту прививку мне делать нельзя; у меня аллергия на …, поэтому я не могу есть… и т. п.),</w:t>
      </w:r>
    </w:p>
    <w:p w:rsidR="00F65069" w:rsidRPr="009B74B0" w:rsidRDefault="00C079E3" w:rsidP="000A374A">
      <w:pPr>
        <w:numPr>
          <w:ilvl w:val="0"/>
          <w:numId w:val="4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стремление самостоятельно разрешать конфликты со сверстниками, </w:t>
      </w:r>
    </w:p>
    <w:p w:rsidR="00F65069" w:rsidRPr="009B74B0" w:rsidRDefault="00C079E3" w:rsidP="000A374A">
      <w:pPr>
        <w:numPr>
          <w:ilvl w:val="0"/>
          <w:numId w:val="4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против третьих лиц, к употреблению наркотических и психотропных веществ и  т. д.), </w:t>
      </w:r>
    </w:p>
    <w:p w:rsidR="00F65069" w:rsidRPr="009B74B0" w:rsidRDefault="00C079E3" w:rsidP="000A374A">
      <w:pPr>
        <w:widowControl w:val="0"/>
        <w:numPr>
          <w:ilvl w:val="0"/>
          <w:numId w:val="4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9B74B0">
        <w:rPr>
          <w:rFonts w:ascii="Times New Roman" w:hAnsi="Times New Roman" w:cs="Times New Roman"/>
          <w:color w:val="auto"/>
          <w:spacing w:val="2"/>
          <w:sz w:val="28"/>
          <w:szCs w:val="28"/>
        </w:rPr>
        <w:t xml:space="preserve">умение сформулировать возникшую угрозу и иметь для этого минимально необходимый запас слов и определений </w:t>
      </w:r>
      <w:r w:rsidRPr="009B74B0">
        <w:rPr>
          <w:rFonts w:ascii="Times New Roman" w:hAnsi="Times New Roman" w:cs="Times New Roman"/>
          <w:i/>
          <w:iCs/>
          <w:color w:val="auto"/>
          <w:spacing w:val="2"/>
          <w:sz w:val="28"/>
          <w:szCs w:val="28"/>
        </w:rPr>
        <w:t>(мне угрожают, мне страшно, у меня отобрали … и т. п.).</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Овладение социально-бытовыми умениями, используемыми в повседневной жизни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z w:val="28"/>
          <w:szCs w:val="28"/>
        </w:rPr>
        <w:t xml:space="preserve">Данное направление предусматривает: </w:t>
      </w:r>
      <w:r w:rsidRPr="009B74B0">
        <w:rPr>
          <w:rFonts w:ascii="Times New Roman" w:hAnsi="Times New Roman" w:cs="Times New Roman"/>
          <w:color w:val="auto"/>
          <w:spacing w:val="2"/>
          <w:sz w:val="28"/>
          <w:szCs w:val="28"/>
        </w:rPr>
        <w:t>формирование у ребёнка акти</w:t>
      </w:r>
      <w:r w:rsidRPr="009B74B0">
        <w:rPr>
          <w:rFonts w:ascii="Times New Roman" w:hAnsi="Times New Roman" w:cs="Times New Roman"/>
          <w:color w:val="auto"/>
          <w:spacing w:val="2"/>
          <w:sz w:val="28"/>
          <w:szCs w:val="28"/>
        </w:rPr>
        <w:t>в</w:t>
      </w:r>
      <w:r w:rsidRPr="009B74B0">
        <w:rPr>
          <w:rFonts w:ascii="Times New Roman" w:hAnsi="Times New Roman" w:cs="Times New Roman"/>
          <w:color w:val="auto"/>
          <w:spacing w:val="2"/>
          <w:sz w:val="28"/>
          <w:szCs w:val="28"/>
        </w:rPr>
        <w:t>ной позиции и укрепление веры в свои силы в овладении навыками самоо</w:t>
      </w:r>
      <w:r w:rsidRPr="009B74B0">
        <w:rPr>
          <w:rFonts w:ascii="Times New Roman" w:hAnsi="Times New Roman" w:cs="Times New Roman"/>
          <w:color w:val="auto"/>
          <w:spacing w:val="2"/>
          <w:sz w:val="28"/>
          <w:szCs w:val="28"/>
        </w:rPr>
        <w:t>б</w:t>
      </w:r>
      <w:r w:rsidRPr="009B74B0">
        <w:rPr>
          <w:rFonts w:ascii="Times New Roman" w:hAnsi="Times New Roman" w:cs="Times New Roman"/>
          <w:color w:val="auto"/>
          <w:spacing w:val="2"/>
          <w:sz w:val="28"/>
          <w:szCs w:val="28"/>
        </w:rPr>
        <w:t>служивания (дома и в школе); формирование стремления к самостоятельн</w:t>
      </w:r>
      <w:r w:rsidRPr="009B74B0">
        <w:rPr>
          <w:rFonts w:ascii="Times New Roman" w:hAnsi="Times New Roman" w:cs="Times New Roman"/>
          <w:color w:val="auto"/>
          <w:spacing w:val="2"/>
          <w:sz w:val="28"/>
          <w:szCs w:val="28"/>
        </w:rPr>
        <w:t>о</w:t>
      </w:r>
      <w:r w:rsidRPr="009B74B0">
        <w:rPr>
          <w:rFonts w:ascii="Times New Roman" w:hAnsi="Times New Roman" w:cs="Times New Roman"/>
          <w:color w:val="auto"/>
          <w:spacing w:val="2"/>
          <w:sz w:val="28"/>
          <w:szCs w:val="28"/>
        </w:rPr>
        <w:t>сти и независимости в быту и помощи другим людям в быту; освоение пр</w:t>
      </w:r>
      <w:r w:rsidRPr="009B74B0">
        <w:rPr>
          <w:rFonts w:ascii="Times New Roman" w:hAnsi="Times New Roman" w:cs="Times New Roman"/>
          <w:color w:val="auto"/>
          <w:spacing w:val="2"/>
          <w:sz w:val="28"/>
          <w:szCs w:val="28"/>
        </w:rPr>
        <w:t>а</w:t>
      </w:r>
      <w:r w:rsidRPr="009B74B0">
        <w:rPr>
          <w:rFonts w:ascii="Times New Roman" w:hAnsi="Times New Roman" w:cs="Times New Roman"/>
          <w:color w:val="auto"/>
          <w:spacing w:val="2"/>
          <w:sz w:val="28"/>
          <w:szCs w:val="28"/>
        </w:rPr>
        <w:t>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предназначения окружающих в быту предметов и вещей;  формиров</w:t>
      </w:r>
      <w:r w:rsidRPr="009B74B0">
        <w:rPr>
          <w:rFonts w:ascii="Times New Roman" w:hAnsi="Times New Roman" w:cs="Times New Roman"/>
          <w:color w:val="auto"/>
          <w:spacing w:val="2"/>
          <w:sz w:val="28"/>
          <w:szCs w:val="28"/>
        </w:rPr>
        <w:t>а</w:t>
      </w:r>
      <w:r w:rsidRPr="009B74B0">
        <w:rPr>
          <w:rFonts w:ascii="Times New Roman" w:hAnsi="Times New Roman" w:cs="Times New Roman"/>
          <w:color w:val="auto"/>
          <w:spacing w:val="2"/>
          <w:sz w:val="28"/>
          <w:szCs w:val="28"/>
        </w:rPr>
        <w:t>ние понимания того, что в разных семьях домашняя жизнь может быть ус</w:t>
      </w:r>
      <w:r w:rsidRPr="009B74B0">
        <w:rPr>
          <w:rFonts w:ascii="Times New Roman" w:hAnsi="Times New Roman" w:cs="Times New Roman"/>
          <w:color w:val="auto"/>
          <w:spacing w:val="2"/>
          <w:sz w:val="28"/>
          <w:szCs w:val="28"/>
        </w:rPr>
        <w:t>т</w:t>
      </w:r>
      <w:r w:rsidRPr="009B74B0">
        <w:rPr>
          <w:rFonts w:ascii="Times New Roman" w:hAnsi="Times New Roman" w:cs="Times New Roman"/>
          <w:color w:val="auto"/>
          <w:spacing w:val="2"/>
          <w:sz w:val="28"/>
          <w:szCs w:val="28"/>
        </w:rPr>
        <w:t>роена по-разному; ориентировка в устройстве школьной жизни, участие в повседневной жизни класса, принятие на себя обязанностей наряду с др</w:t>
      </w:r>
      <w:r w:rsidRPr="009B74B0">
        <w:rPr>
          <w:rFonts w:ascii="Times New Roman" w:hAnsi="Times New Roman" w:cs="Times New Roman"/>
          <w:color w:val="auto"/>
          <w:spacing w:val="2"/>
          <w:sz w:val="28"/>
          <w:szCs w:val="28"/>
        </w:rPr>
        <w:t>у</w:t>
      </w:r>
      <w:r w:rsidRPr="009B74B0">
        <w:rPr>
          <w:rFonts w:ascii="Times New Roman" w:hAnsi="Times New Roman" w:cs="Times New Roman"/>
          <w:color w:val="auto"/>
          <w:spacing w:val="2"/>
          <w:sz w:val="28"/>
          <w:szCs w:val="28"/>
        </w:rPr>
        <w:t>гими детьми; формирование стремления и желания участвовать в устройс</w:t>
      </w:r>
      <w:r w:rsidRPr="009B74B0">
        <w:rPr>
          <w:rFonts w:ascii="Times New Roman" w:hAnsi="Times New Roman" w:cs="Times New Roman"/>
          <w:color w:val="auto"/>
          <w:spacing w:val="2"/>
          <w:sz w:val="28"/>
          <w:szCs w:val="28"/>
        </w:rPr>
        <w:t>т</w:t>
      </w:r>
      <w:r w:rsidRPr="009B74B0">
        <w:rPr>
          <w:rFonts w:ascii="Times New Roman" w:hAnsi="Times New Roman" w:cs="Times New Roman"/>
          <w:color w:val="auto"/>
          <w:spacing w:val="2"/>
          <w:sz w:val="28"/>
          <w:szCs w:val="28"/>
        </w:rPr>
        <w:t>ве праздника, понимания значения праздника дома и в школе, стремления порадовать близких, понимания того, что праздники бывают разными.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Ожидаемые результаты:</w:t>
      </w:r>
    </w:p>
    <w:p w:rsidR="00F65069" w:rsidRPr="009B74B0" w:rsidRDefault="00C079E3" w:rsidP="000A374A">
      <w:pPr>
        <w:numPr>
          <w:ilvl w:val="0"/>
          <w:numId w:val="4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прогресс в самостоятельности и независимости в быту, </w:t>
      </w:r>
    </w:p>
    <w:p w:rsidR="00F65069" w:rsidRPr="009B74B0" w:rsidRDefault="00C079E3" w:rsidP="000A374A">
      <w:pPr>
        <w:numPr>
          <w:ilvl w:val="0"/>
          <w:numId w:val="4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 д., не обращаясь за помощью к взрослым),</w:t>
      </w:r>
    </w:p>
    <w:p w:rsidR="00F65069" w:rsidRPr="009B74B0" w:rsidRDefault="00C079E3" w:rsidP="000A374A">
      <w:pPr>
        <w:numPr>
          <w:ilvl w:val="0"/>
          <w:numId w:val="4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 </w:t>
      </w:r>
    </w:p>
    <w:p w:rsidR="00F65069" w:rsidRPr="009B74B0" w:rsidRDefault="00C079E3" w:rsidP="000A374A">
      <w:pPr>
        <w:numPr>
          <w:ilvl w:val="0"/>
          <w:numId w:val="4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владение достаточным запасом фраз и определений для участия в повседневных бытовых делах, </w:t>
      </w:r>
    </w:p>
    <w:p w:rsidR="00F65069" w:rsidRPr="009B74B0" w:rsidRDefault="00C079E3" w:rsidP="000A374A">
      <w:pPr>
        <w:numPr>
          <w:ilvl w:val="0"/>
          <w:numId w:val="5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представления об устройстве школьной жизни, умения ориентироваться в пространстве школы и попросить о помощи в случае затруднений,</w:t>
      </w:r>
    </w:p>
    <w:p w:rsidR="00F65069" w:rsidRPr="009B74B0" w:rsidRDefault="00C079E3" w:rsidP="000A374A">
      <w:pPr>
        <w:numPr>
          <w:ilvl w:val="0"/>
          <w:numId w:val="5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ориентироваться в расписании занятий, </w:t>
      </w:r>
    </w:p>
    <w:p w:rsidR="00F65069" w:rsidRPr="009B74B0" w:rsidRDefault="00C079E3" w:rsidP="000A374A">
      <w:pPr>
        <w:numPr>
          <w:ilvl w:val="0"/>
          <w:numId w:val="5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включаться в разнообразные повседневные школьные дела, принимать посильное участие, брать на себя ответственность,</w:t>
      </w:r>
    </w:p>
    <w:p w:rsidR="00F65069" w:rsidRPr="009B74B0" w:rsidRDefault="00C079E3" w:rsidP="000A374A">
      <w:pPr>
        <w:numPr>
          <w:ilvl w:val="0"/>
          <w:numId w:val="5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включаться в повседневные школьные дела, используя словесную речь,</w:t>
      </w:r>
    </w:p>
    <w:p w:rsidR="00F65069" w:rsidRPr="009B74B0" w:rsidRDefault="00C079E3" w:rsidP="000A374A">
      <w:pPr>
        <w:numPr>
          <w:ilvl w:val="0"/>
          <w:numId w:val="5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стремление ребёнка участвовать в подготовке и проведении праздника,</w:t>
      </w:r>
    </w:p>
    <w:p w:rsidR="00F65069" w:rsidRPr="009B74B0" w:rsidRDefault="00C079E3" w:rsidP="000A374A">
      <w:pPr>
        <w:numPr>
          <w:ilvl w:val="0"/>
          <w:numId w:val="5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Овладение навыками коммуникации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Данное направление коррекционной работы направлено на формир</w:t>
      </w:r>
      <w:r w:rsidRPr="009B74B0">
        <w:rPr>
          <w:rFonts w:ascii="Times New Roman" w:hAnsi="Times New Roman" w:cs="Times New Roman"/>
          <w:color w:val="auto"/>
          <w:spacing w:val="2"/>
          <w:sz w:val="28"/>
          <w:szCs w:val="28"/>
        </w:rPr>
        <w:t>о</w:t>
      </w:r>
      <w:r w:rsidRPr="009B74B0">
        <w:rPr>
          <w:rFonts w:ascii="Times New Roman" w:hAnsi="Times New Roman" w:cs="Times New Roman"/>
          <w:color w:val="auto"/>
          <w:spacing w:val="2"/>
          <w:sz w:val="28"/>
          <w:szCs w:val="28"/>
        </w:rPr>
        <w:t>вание знаний о правилах коммуникации и умения использовать их в акт</w:t>
      </w:r>
      <w:r w:rsidRPr="009B74B0">
        <w:rPr>
          <w:rFonts w:ascii="Times New Roman" w:hAnsi="Times New Roman" w:cs="Times New Roman"/>
          <w:color w:val="auto"/>
          <w:spacing w:val="2"/>
          <w:sz w:val="28"/>
          <w:szCs w:val="28"/>
        </w:rPr>
        <w:t>у</w:t>
      </w:r>
      <w:r w:rsidRPr="009B74B0">
        <w:rPr>
          <w:rFonts w:ascii="Times New Roman" w:hAnsi="Times New Roman" w:cs="Times New Roman"/>
          <w:color w:val="auto"/>
          <w:spacing w:val="2"/>
          <w:sz w:val="28"/>
          <w:szCs w:val="28"/>
        </w:rPr>
        <w:t>альных для ребёнка житейских ситуациях, расширение и обогащение опыта коммуникации ребёнка в ближнем и дальнем окружении.</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Ожидаемые результаты:</w:t>
      </w:r>
    </w:p>
    <w:p w:rsidR="00F65069" w:rsidRPr="009B74B0" w:rsidRDefault="00C079E3" w:rsidP="000A374A">
      <w:pPr>
        <w:numPr>
          <w:ilvl w:val="0"/>
          <w:numId w:val="5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решать актуальные житейские задачи с использованием всех доступных для ребёнка средств коммуникации</w:t>
      </w:r>
    </w:p>
    <w:p w:rsidR="00F65069" w:rsidRPr="009B74B0" w:rsidRDefault="00C079E3" w:rsidP="000A374A">
      <w:pPr>
        <w:numPr>
          <w:ilvl w:val="0"/>
          <w:numId w:val="5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начать, поддержать и завершить разговор на доступную тему, задать вопрос, выразить свое намерение, просьбу, пожелание, опасения; </w:t>
      </w:r>
    </w:p>
    <w:p w:rsidR="00F65069" w:rsidRPr="009B74B0" w:rsidRDefault="00C079E3" w:rsidP="000A374A">
      <w:pPr>
        <w:numPr>
          <w:ilvl w:val="0"/>
          <w:numId w:val="5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вести разговор в ситуации общения c двумя и более собеседниками.</w:t>
      </w:r>
    </w:p>
    <w:p w:rsidR="00F65069" w:rsidRPr="009B74B0" w:rsidRDefault="00C079E3" w:rsidP="000A374A">
      <w:pPr>
        <w:numPr>
          <w:ilvl w:val="0"/>
          <w:numId w:val="5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поддерживать продуктивное взаимодействие в процессе коммуникации, проявляя гибкость в вариативности высказывания, в выборе средств общения, использовать речевые конструкции, формы, типичные для разговорной речи (в разговоре на доступную тему),</w:t>
      </w:r>
    </w:p>
    <w:p w:rsidR="00F65069" w:rsidRPr="009B74B0" w:rsidRDefault="00C079E3" w:rsidP="000A374A">
      <w:pPr>
        <w:numPr>
          <w:ilvl w:val="0"/>
          <w:numId w:val="6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обратиться к учителю при затруднениях в учебном процессе, сформулировать запрос о специальной помощи </w:t>
      </w:r>
      <w:r w:rsidRPr="009B74B0">
        <w:rPr>
          <w:rFonts w:ascii="Times New Roman" w:hAnsi="Times New Roman" w:cs="Times New Roman"/>
          <w:i/>
          <w:iCs/>
          <w:color w:val="auto"/>
          <w:spacing w:val="2"/>
          <w:sz w:val="28"/>
          <w:szCs w:val="28"/>
        </w:rPr>
        <w:t>(можно я пересяду, мне не видно,  я не понимаю, когда не вижу Вашего лица, я не понял, я не расслышал и т. д.),</w:t>
      </w:r>
    </w:p>
    <w:p w:rsidR="00F65069" w:rsidRPr="009B74B0" w:rsidRDefault="00C079E3" w:rsidP="000A374A">
      <w:pPr>
        <w:numPr>
          <w:ilvl w:val="0"/>
          <w:numId w:val="6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обращаться за помощью к взрослым и сверстникам в трудных случаях общения,</w:t>
      </w:r>
    </w:p>
    <w:p w:rsidR="00F65069" w:rsidRPr="009B74B0" w:rsidRDefault="00C079E3" w:rsidP="000A374A">
      <w:pPr>
        <w:numPr>
          <w:ilvl w:val="0"/>
          <w:numId w:val="6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 д.),</w:t>
      </w:r>
    </w:p>
    <w:p w:rsidR="00F65069" w:rsidRPr="009B74B0" w:rsidRDefault="00C079E3" w:rsidP="000A374A">
      <w:pPr>
        <w:numPr>
          <w:ilvl w:val="0"/>
          <w:numId w:val="6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использовать при поддержке взрослых коммуникацию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используя формы речи и речевые конструкции, обеспечивающие взаимопонимание,</w:t>
      </w:r>
    </w:p>
    <w:p w:rsidR="00F65069" w:rsidRPr="009B74B0" w:rsidRDefault="00C079E3" w:rsidP="000A374A">
      <w:pPr>
        <w:numPr>
          <w:ilvl w:val="0"/>
          <w:numId w:val="6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корректно выразить отказ и недовольство, благодарность, сочувствие и т. д. </w:t>
      </w:r>
      <w:r w:rsidRPr="009B74B0">
        <w:rPr>
          <w:rFonts w:ascii="Times New Roman" w:hAnsi="Times New Roman" w:cs="Times New Roman"/>
          <w:i/>
          <w:iCs/>
          <w:color w:val="auto"/>
          <w:spacing w:val="2"/>
          <w:sz w:val="28"/>
          <w:szCs w:val="28"/>
        </w:rPr>
        <w:t>(Нет,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вам/тебе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w:t>
      </w:r>
      <w:r w:rsidRPr="009B74B0">
        <w:rPr>
          <w:rFonts w:ascii="Times New Roman" w:hAnsi="Times New Roman" w:cs="Times New Roman"/>
          <w:color w:val="auto"/>
          <w:spacing w:val="2"/>
          <w:sz w:val="28"/>
          <w:szCs w:val="28"/>
        </w:rPr>
        <w:t>,</w:t>
      </w:r>
    </w:p>
    <w:p w:rsidR="00F65069" w:rsidRPr="009B74B0" w:rsidRDefault="00C079E3" w:rsidP="000A374A">
      <w:pPr>
        <w:numPr>
          <w:ilvl w:val="0"/>
          <w:numId w:val="6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9B74B0">
        <w:rPr>
          <w:rFonts w:ascii="Times New Roman" w:hAnsi="Times New Roman" w:cs="Times New Roman"/>
          <w:i/>
          <w:iCs/>
          <w:color w:val="auto"/>
          <w:spacing w:val="2"/>
          <w:sz w:val="28"/>
          <w:szCs w:val="28"/>
        </w:rPr>
        <w:t>(Повторите, пожалуйста, я не услышал. Я не совсем понял, что ты имеешь в виду.  Правильно ли я вас/тебя понял. Вы/ты сказали/сказал, что …</w:t>
      </w:r>
      <w:r w:rsidRPr="009B74B0">
        <w:rPr>
          <w:rFonts w:ascii="Times New Roman" w:hAnsi="Times New Roman" w:cs="Times New Roman"/>
          <w:color w:val="auto"/>
          <w:spacing w:val="2"/>
          <w:sz w:val="28"/>
          <w:szCs w:val="28"/>
        </w:rPr>
        <w:t xml:space="preserve"> ),</w:t>
      </w:r>
    </w:p>
    <w:p w:rsidR="00F65069" w:rsidRPr="009B74B0" w:rsidRDefault="00C079E3" w:rsidP="000A374A">
      <w:pPr>
        <w:numPr>
          <w:ilvl w:val="0"/>
          <w:numId w:val="6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освоение культурных форм выражения своих чувств,</w:t>
      </w:r>
    </w:p>
    <w:p w:rsidR="00F65069" w:rsidRPr="009B74B0" w:rsidRDefault="00C079E3" w:rsidP="000A374A">
      <w:pPr>
        <w:numPr>
          <w:ilvl w:val="0"/>
          <w:numId w:val="6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выражать или сдерживать свои эмоции в соответствии с ситуацией общения.</w:t>
      </w:r>
    </w:p>
    <w:p w:rsidR="00F65069" w:rsidRPr="009B74B0" w:rsidRDefault="00C079E3" w:rsidP="000A374A">
      <w:pPr>
        <w:numPr>
          <w:ilvl w:val="0"/>
          <w:numId w:val="6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стремление и готовность активного взаимодействия со взрослыми и сверстниками на основе устной речи,</w:t>
      </w:r>
    </w:p>
    <w:p w:rsidR="00F65069" w:rsidRPr="009B74B0" w:rsidRDefault="00C079E3" w:rsidP="000A374A">
      <w:pPr>
        <w:numPr>
          <w:ilvl w:val="0"/>
          <w:numId w:val="6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стремление и готовность слухозрительно воспринимать устную речь взрослых и сверстников (при использовании слуховых аппаратов /имполантов),</w:t>
      </w:r>
    </w:p>
    <w:p w:rsidR="00F65069" w:rsidRPr="009B74B0" w:rsidRDefault="00C079E3" w:rsidP="000A374A">
      <w:pPr>
        <w:numPr>
          <w:ilvl w:val="0"/>
          <w:numId w:val="7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стремление и готовность говорить внятно, достаточно естественно и выразительно,  соблюдая орфоэпические нормы родного языка, пользоваться голосом нормальной силы, высоты и тембра, изменять силу голоса, пользоваться шепотом с при необходимости, </w:t>
      </w:r>
    </w:p>
    <w:p w:rsidR="00F65069" w:rsidRPr="009B74B0" w:rsidRDefault="00C079E3" w:rsidP="000A374A">
      <w:pPr>
        <w:numPr>
          <w:ilvl w:val="0"/>
          <w:numId w:val="7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реализовывать  в самостоятельных устных высказываниях грамматические правила родного языка,</w:t>
      </w:r>
    </w:p>
    <w:p w:rsidR="00F65069" w:rsidRPr="009B74B0" w:rsidRDefault="00C079E3" w:rsidP="000A374A">
      <w:pPr>
        <w:numPr>
          <w:ilvl w:val="0"/>
          <w:numId w:val="7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представления о внятности собственной речи и возможностях слышащих людей понимать её,</w:t>
      </w:r>
    </w:p>
    <w:p w:rsidR="00F65069" w:rsidRPr="009B74B0" w:rsidRDefault="00C079E3" w:rsidP="000A374A">
      <w:pPr>
        <w:numPr>
          <w:ilvl w:val="0"/>
          <w:numId w:val="7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ребёнка следить за тем, понимает ли собеседник его речь .</w:t>
      </w:r>
    </w:p>
    <w:p w:rsidR="00F65069" w:rsidRPr="009B74B0" w:rsidRDefault="00C079E3" w:rsidP="000A374A">
      <w:pPr>
        <w:numPr>
          <w:ilvl w:val="0"/>
          <w:numId w:val="74"/>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t xml:space="preserve">владение достаточным уровнем речевого развития для объяснения собеседникам трудностей в устной коммуникации </w:t>
      </w:r>
      <w:r w:rsidRPr="009B74B0">
        <w:rPr>
          <w:rFonts w:ascii="Times New Roman" w:hAnsi="Times New Roman" w:cs="Times New Roman"/>
          <w:i/>
          <w:iCs/>
          <w:color w:val="auto"/>
          <w:spacing w:val="2"/>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p>
    <w:p w:rsidR="00F65069" w:rsidRPr="009B74B0" w:rsidRDefault="00C079E3" w:rsidP="000A374A">
      <w:pPr>
        <w:numPr>
          <w:ilvl w:val="0"/>
          <w:numId w:val="7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расширение круга ситуаций, в которых ребенок может использовать коммуникацию как средство достижения цели,</w:t>
      </w:r>
    </w:p>
    <w:p w:rsidR="00F65069" w:rsidRPr="009B74B0" w:rsidRDefault="00C079E3" w:rsidP="000A374A">
      <w:pPr>
        <w:numPr>
          <w:ilvl w:val="0"/>
          <w:numId w:val="7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представление об особых способах коммуникации глухих людей между собой.</w:t>
      </w:r>
    </w:p>
    <w:p w:rsidR="00F65069" w:rsidRPr="009B74B0" w:rsidRDefault="00C079E3" w:rsidP="000A374A">
      <w:pPr>
        <w:numPr>
          <w:ilvl w:val="0"/>
          <w:numId w:val="31"/>
        </w:numPr>
        <w:tabs>
          <w:tab w:val="clear" w:pos="556"/>
          <w:tab w:val="num" w:pos="1146"/>
          <w:tab w:val="left" w:pos="1265"/>
        </w:tabs>
        <w:suppressAutoHyphens/>
        <w:spacing w:after="0" w:line="360" w:lineRule="auto"/>
        <w:ind w:left="0" w:firstLine="709"/>
        <w:rPr>
          <w:rFonts w:ascii="Times New Roman" w:eastAsia="Times New Roman" w:hAnsi="Times New Roman" w:cs="Times New Roman"/>
          <w:b/>
          <w:bCs/>
          <w:color w:val="auto"/>
          <w:spacing w:val="2"/>
          <w:sz w:val="28"/>
          <w:szCs w:val="28"/>
        </w:rPr>
      </w:pPr>
      <w:r w:rsidRPr="009B74B0">
        <w:rPr>
          <w:rFonts w:ascii="Times New Roman" w:hAnsi="Times New Roman" w:cs="Times New Roman"/>
          <w:b/>
          <w:bCs/>
          <w:color w:val="auto"/>
          <w:spacing w:val="2"/>
          <w:sz w:val="28"/>
          <w:szCs w:val="28"/>
        </w:rPr>
        <w:t>Дифференциация и осмысление картины мира</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Данное направление коррекционной работы направлено на расшир</w:t>
      </w:r>
      <w:r w:rsidRPr="009B74B0">
        <w:rPr>
          <w:rFonts w:ascii="Times New Roman" w:hAnsi="Times New Roman" w:cs="Times New Roman"/>
          <w:color w:val="auto"/>
          <w:spacing w:val="2"/>
          <w:sz w:val="28"/>
          <w:szCs w:val="28"/>
        </w:rPr>
        <w:t>е</w:t>
      </w:r>
      <w:r w:rsidRPr="009B74B0">
        <w:rPr>
          <w:rFonts w:ascii="Times New Roman" w:hAnsi="Times New Roman" w:cs="Times New Roman"/>
          <w:color w:val="auto"/>
          <w:spacing w:val="2"/>
          <w:sz w:val="28"/>
          <w:szCs w:val="28"/>
        </w:rPr>
        <w:t>ние и обогащение опыта практического  взаимодействия ребёнка с бытовым окружением, миром природных явлений и вещей, развитие адекватного представления об опасности и безопасности; формирование целостной и подробной картины мира, упорядоченной во времени и пространстве аде</w:t>
      </w:r>
      <w:r w:rsidRPr="009B74B0">
        <w:rPr>
          <w:rFonts w:ascii="Times New Roman" w:hAnsi="Times New Roman" w:cs="Times New Roman"/>
          <w:color w:val="auto"/>
          <w:spacing w:val="2"/>
          <w:sz w:val="28"/>
          <w:szCs w:val="28"/>
        </w:rPr>
        <w:t>к</w:t>
      </w:r>
      <w:r w:rsidRPr="009B74B0">
        <w:rPr>
          <w:rFonts w:ascii="Times New Roman" w:hAnsi="Times New Roman" w:cs="Times New Roman"/>
          <w:color w:val="auto"/>
          <w:spacing w:val="2"/>
          <w:sz w:val="28"/>
          <w:szCs w:val="28"/>
        </w:rPr>
        <w:t>ватно возрасту ребенка; формирование умения устанавливать связь между событиями собственной жизни и природным порядком; формирование вн</w:t>
      </w:r>
      <w:r w:rsidRPr="009B74B0">
        <w:rPr>
          <w:rFonts w:ascii="Times New Roman" w:hAnsi="Times New Roman" w:cs="Times New Roman"/>
          <w:color w:val="auto"/>
          <w:spacing w:val="2"/>
          <w:sz w:val="28"/>
          <w:szCs w:val="28"/>
        </w:rPr>
        <w:t>и</w:t>
      </w:r>
      <w:r w:rsidRPr="009B74B0">
        <w:rPr>
          <w:rFonts w:ascii="Times New Roman" w:hAnsi="Times New Roman" w:cs="Times New Roman"/>
          <w:color w:val="auto"/>
          <w:spacing w:val="2"/>
          <w:sz w:val="28"/>
          <w:szCs w:val="28"/>
        </w:rPr>
        <w:t>мания и интереса ребёнка к новизне и изменчивости окружающего, к изуч</w:t>
      </w:r>
      <w:r w:rsidRPr="009B74B0">
        <w:rPr>
          <w:rFonts w:ascii="Times New Roman" w:hAnsi="Times New Roman" w:cs="Times New Roman"/>
          <w:color w:val="auto"/>
          <w:spacing w:val="2"/>
          <w:sz w:val="28"/>
          <w:szCs w:val="28"/>
        </w:rPr>
        <w:t>е</w:t>
      </w:r>
      <w:r w:rsidRPr="009B74B0">
        <w:rPr>
          <w:rFonts w:ascii="Times New Roman" w:hAnsi="Times New Roman" w:cs="Times New Roman"/>
          <w:color w:val="auto"/>
          <w:spacing w:val="2"/>
          <w:sz w:val="28"/>
          <w:szCs w:val="28"/>
        </w:rPr>
        <w:t>нию всего нового, пониманию значения собственной активности во взаим</w:t>
      </w:r>
      <w:r w:rsidRPr="009B74B0">
        <w:rPr>
          <w:rFonts w:ascii="Times New Roman" w:hAnsi="Times New Roman" w:cs="Times New Roman"/>
          <w:color w:val="auto"/>
          <w:spacing w:val="2"/>
          <w:sz w:val="28"/>
          <w:szCs w:val="28"/>
        </w:rPr>
        <w:t>о</w:t>
      </w:r>
      <w:r w:rsidRPr="009B74B0">
        <w:rPr>
          <w:rFonts w:ascii="Times New Roman" w:hAnsi="Times New Roman" w:cs="Times New Roman"/>
          <w:color w:val="auto"/>
          <w:spacing w:val="2"/>
          <w:sz w:val="28"/>
          <w:szCs w:val="28"/>
        </w:rPr>
        <w:t>действии со средой; 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коммуникация и др.)</w:t>
      </w:r>
    </w:p>
    <w:p w:rsidR="00F65069" w:rsidRPr="009B74B0"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 xml:space="preserve">Ожидаемые результаты: </w:t>
      </w:r>
    </w:p>
    <w:p w:rsidR="00F65069" w:rsidRPr="009B74B0" w:rsidRDefault="00C079E3" w:rsidP="000A374A">
      <w:pPr>
        <w:numPr>
          <w:ilvl w:val="0"/>
          <w:numId w:val="7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адекватность поведения ребенка, с точки зрения безопасности происходящего для него самого и других людей, сохранности окружающей предметной и природной среды; способность прогнозировать последствия своих поступков для себя и окружающих;</w:t>
      </w:r>
    </w:p>
    <w:p w:rsidR="00F65069" w:rsidRPr="009B74B0" w:rsidRDefault="00C079E3" w:rsidP="000A374A">
      <w:pPr>
        <w:numPr>
          <w:ilvl w:val="0"/>
          <w:numId w:val="7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понимание значение символов,  фраз и определений, обозначающих опасность, и уметь действовать в соответствии с их значением (опасно для жизни; не подходи, убьёт; осторожно, скользко; осторожно, сосульки, купаться в этом месте запрещено; не заплывать за буйки и др.);</w:t>
      </w:r>
    </w:p>
    <w:p w:rsidR="00F65069" w:rsidRPr="009B74B0" w:rsidRDefault="00C079E3" w:rsidP="000A374A">
      <w:pPr>
        <w:numPr>
          <w:ilvl w:val="0"/>
          <w:numId w:val="7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применение вещей в соответствии с их назначением, общепринятым порядком их использования, и с характером наличной ситуации; </w:t>
      </w:r>
    </w:p>
    <w:p w:rsidR="00F65069" w:rsidRPr="009B74B0" w:rsidRDefault="00C079E3" w:rsidP="000A374A">
      <w:pPr>
        <w:numPr>
          <w:ilvl w:val="0"/>
          <w:numId w:val="8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расширение личного пространства ребёнка как накопление им разнообразно освоенных мест за пределами дома и школы: двор, транспорт, дача, парк и др. Включение их в повседневную жизнь ребёнка;  </w:t>
      </w:r>
    </w:p>
    <w:p w:rsidR="00F65069" w:rsidRPr="009B74B0" w:rsidRDefault="00C079E3" w:rsidP="000A374A">
      <w:pPr>
        <w:numPr>
          <w:ilvl w:val="0"/>
          <w:numId w:val="8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владение запасом фраз и определений, достаточного для выражения своих впечатлений, наблюдений, действий, коммуникации и взаимодействия с другими людьми в пределах расширяющегося личного пространства; </w:t>
      </w:r>
    </w:p>
    <w:p w:rsidR="00F65069" w:rsidRPr="009B74B0" w:rsidRDefault="00C079E3" w:rsidP="000A374A">
      <w:pPr>
        <w:numPr>
          <w:ilvl w:val="0"/>
          <w:numId w:val="8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рзвитие восприятия социально значимых звуков окружающего мира, развитие восприятия музыки, приобщение к музыкальному искусству, различным видам музыкально –исполнительской деятельности, </w:t>
      </w:r>
    </w:p>
    <w:p w:rsidR="00F65069" w:rsidRPr="009B74B0" w:rsidRDefault="00C079E3" w:rsidP="000A374A">
      <w:pPr>
        <w:numPr>
          <w:ilvl w:val="0"/>
          <w:numId w:val="8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накапливать личные впечатления, связанные с явлениями окружающего мира, упорядочивать их во времени и пространстве;</w:t>
      </w:r>
    </w:p>
    <w:p w:rsidR="00F65069" w:rsidRPr="009B74B0" w:rsidRDefault="00C079E3" w:rsidP="000A374A">
      <w:pPr>
        <w:numPr>
          <w:ilvl w:val="0"/>
          <w:numId w:val="8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понимание взаимосвязи порядка природного и уклада собственной жизни в семье и в школе. </w:t>
      </w:r>
    </w:p>
    <w:p w:rsidR="00F65069" w:rsidRPr="009B74B0" w:rsidRDefault="00C079E3" w:rsidP="000A374A">
      <w:pPr>
        <w:numPr>
          <w:ilvl w:val="0"/>
          <w:numId w:val="85"/>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t>владение достаточным запасом фраз и определений для передачи личных впечатлений, их взаимосвязи с явлениями окружающего мира;</w:t>
      </w:r>
    </w:p>
    <w:p w:rsidR="00F65069" w:rsidRPr="009B74B0" w:rsidRDefault="00C079E3" w:rsidP="000A374A">
      <w:pPr>
        <w:numPr>
          <w:ilvl w:val="0"/>
          <w:numId w:val="8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развитие у ребёнка любознательности, наблюдательности, способности замечать новое, задавать вопросы, включаться в совместную со взрослым и сверстниками исследовательскую деятельность,  используя словесную речь </w:t>
      </w:r>
      <w:r w:rsidRPr="009B74B0">
        <w:rPr>
          <w:rFonts w:ascii="Times New Roman" w:hAnsi="Times New Roman" w:cs="Times New Roman"/>
          <w:i/>
          <w:iCs/>
          <w:color w:val="auto"/>
          <w:spacing w:val="2"/>
          <w:sz w:val="28"/>
          <w:szCs w:val="28"/>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Я долго наблюдал и понял, что… и т. д.); </w:t>
      </w:r>
    </w:p>
    <w:p w:rsidR="00F65069" w:rsidRPr="009B74B0" w:rsidRDefault="00C079E3" w:rsidP="000A374A">
      <w:pPr>
        <w:numPr>
          <w:ilvl w:val="0"/>
          <w:numId w:val="8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накопление опыта освоения нового во время экскурсий и путешествий;</w:t>
      </w:r>
    </w:p>
    <w:p w:rsidR="00F65069" w:rsidRPr="009B74B0" w:rsidRDefault="00C079E3" w:rsidP="000A374A">
      <w:pPr>
        <w:numPr>
          <w:ilvl w:val="0"/>
          <w:numId w:val="8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передать свои впечатления, соображения, умозаключения так, чтобы быть понятым другим человеком.</w:t>
      </w:r>
    </w:p>
    <w:p w:rsidR="00F65069" w:rsidRPr="009B74B0" w:rsidRDefault="00C079E3" w:rsidP="000A374A">
      <w:pPr>
        <w:numPr>
          <w:ilvl w:val="0"/>
          <w:numId w:val="8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принимать и включать в свой личный жизненный опыт мнение других людей; </w:t>
      </w:r>
    </w:p>
    <w:p w:rsidR="00F65069" w:rsidRPr="009B74B0" w:rsidRDefault="00C079E3" w:rsidP="000A374A">
      <w:pPr>
        <w:numPr>
          <w:ilvl w:val="0"/>
          <w:numId w:val="90"/>
        </w:numPr>
        <w:tabs>
          <w:tab w:val="clear" w:pos="708"/>
          <w:tab w:val="num" w:pos="1265"/>
        </w:tabs>
        <w:suppressAutoHyphens/>
        <w:spacing w:after="0" w:line="360" w:lineRule="auto"/>
        <w:ind w:left="0" w:firstLine="709"/>
        <w:jc w:val="both"/>
        <w:rPr>
          <w:rFonts w:ascii="Times New Roman" w:eastAsia="Times New Roman" w:hAnsi="Times New Roman" w:cs="Times New Roman"/>
          <w:i/>
          <w:iCs/>
          <w:color w:val="auto"/>
          <w:spacing w:val="1"/>
        </w:rPr>
      </w:pPr>
      <w:r w:rsidRPr="009B74B0">
        <w:rPr>
          <w:rFonts w:ascii="Times New Roman" w:hAnsi="Times New Roman" w:cs="Times New Roman"/>
          <w:color w:val="auto"/>
          <w:spacing w:val="2"/>
          <w:sz w:val="28"/>
          <w:szCs w:val="28"/>
        </w:rPr>
        <w:t>умение делиться своими воспоминаниями, впечатлениями и планами с другими людьми, иметь для этого достаточный запас фраз и определений</w:t>
      </w:r>
    </w:p>
    <w:p w:rsidR="00F65069" w:rsidRPr="003D789D" w:rsidRDefault="00C079E3" w:rsidP="000A374A">
      <w:pPr>
        <w:numPr>
          <w:ilvl w:val="0"/>
          <w:numId w:val="31"/>
        </w:numPr>
        <w:tabs>
          <w:tab w:val="clear" w:pos="556"/>
          <w:tab w:val="num" w:pos="1146"/>
          <w:tab w:val="left" w:pos="1265"/>
        </w:tabs>
        <w:suppressAutoHyphens/>
        <w:spacing w:after="0" w:line="360" w:lineRule="auto"/>
        <w:ind w:left="0" w:firstLine="709"/>
        <w:jc w:val="both"/>
        <w:rPr>
          <w:rFonts w:ascii="Times New Roman" w:eastAsia="Times New Roman" w:hAnsi="Times New Roman" w:cs="Times New Roman"/>
          <w:b/>
          <w:bCs/>
          <w:color w:val="auto"/>
          <w:spacing w:val="2"/>
          <w:sz w:val="28"/>
          <w:szCs w:val="28"/>
        </w:rPr>
      </w:pPr>
      <w:r w:rsidRPr="003D789D">
        <w:rPr>
          <w:rFonts w:hAnsi="Times New Roman"/>
          <w:b/>
          <w:bCs/>
          <w:color w:val="auto"/>
          <w:spacing w:val="2"/>
          <w:sz w:val="28"/>
          <w:szCs w:val="28"/>
        </w:rPr>
        <w:t>Дифференциация</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осмысление</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адекватно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возрасту</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ребёнка</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его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социального</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окружения</w:t>
      </w:r>
      <w:r w:rsidRPr="003D789D">
        <w:rPr>
          <w:rFonts w:ascii="Times New Roman"/>
          <w:b/>
          <w:bCs/>
          <w:color w:val="auto"/>
          <w:spacing w:val="2"/>
          <w:sz w:val="28"/>
          <w:szCs w:val="28"/>
        </w:rPr>
        <w:t xml:space="preserve">, </w:t>
      </w:r>
      <w:r w:rsidRPr="003D789D">
        <w:rPr>
          <w:rFonts w:hAnsi="Times New Roman"/>
          <w:b/>
          <w:bCs/>
          <w:color w:val="auto"/>
          <w:spacing w:val="2"/>
          <w:sz w:val="28"/>
          <w:szCs w:val="28"/>
        </w:rPr>
        <w:t>принятых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ценностей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и</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социальных</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ролей</w:t>
      </w:r>
      <w:r w:rsidRPr="003D789D">
        <w:rPr>
          <w:rFonts w:ascii="Times New Roman"/>
          <w:b/>
          <w:bCs/>
          <w:color w:val="auto"/>
          <w:spacing w:val="2"/>
          <w:sz w:val="28"/>
          <w:szCs w:val="28"/>
        </w:rPr>
        <w:t>.</w:t>
      </w:r>
    </w:p>
    <w:p w:rsidR="00F65069" w:rsidRPr="003D789D" w:rsidRDefault="00C079E3" w:rsidP="009B74B0">
      <w:pPr>
        <w:spacing w:after="0" w:line="360" w:lineRule="auto"/>
        <w:ind w:firstLine="709"/>
        <w:jc w:val="both"/>
        <w:rPr>
          <w:rFonts w:ascii="Times New Roman" w:eastAsia="Times New Roman" w:hAnsi="Times New Roman" w:cs="Times New Roman"/>
          <w:color w:val="auto"/>
          <w:spacing w:val="2"/>
          <w:sz w:val="28"/>
          <w:szCs w:val="28"/>
        </w:rPr>
      </w:pPr>
      <w:r w:rsidRPr="009B74B0">
        <w:rPr>
          <w:rFonts w:hAnsi="Times New Roman"/>
          <w:color w:val="auto"/>
          <w:spacing w:val="2"/>
          <w:sz w:val="28"/>
          <w:szCs w:val="28"/>
        </w:rPr>
        <w:t>Данное</w:t>
      </w:r>
      <w:r w:rsidRPr="009B74B0">
        <w:rPr>
          <w:rFonts w:hAnsi="Times New Roman"/>
          <w:color w:val="auto"/>
          <w:spacing w:val="2"/>
          <w:sz w:val="28"/>
          <w:szCs w:val="28"/>
        </w:rPr>
        <w:t xml:space="preserve"> </w:t>
      </w:r>
      <w:r w:rsidRPr="009B74B0">
        <w:rPr>
          <w:rFonts w:hAnsi="Times New Roman"/>
          <w:color w:val="auto"/>
          <w:spacing w:val="2"/>
          <w:sz w:val="28"/>
          <w:szCs w:val="28"/>
        </w:rPr>
        <w:t>направление</w:t>
      </w:r>
      <w:r w:rsidRPr="009B74B0">
        <w:rPr>
          <w:rFonts w:hAnsi="Times New Roman"/>
          <w:color w:val="auto"/>
          <w:spacing w:val="2"/>
          <w:sz w:val="28"/>
          <w:szCs w:val="28"/>
        </w:rPr>
        <w:t xml:space="preserve"> </w:t>
      </w:r>
      <w:r w:rsidRPr="009B74B0">
        <w:rPr>
          <w:rFonts w:hAnsi="Times New Roman"/>
          <w:color w:val="auto"/>
          <w:spacing w:val="2"/>
          <w:sz w:val="28"/>
          <w:szCs w:val="28"/>
        </w:rPr>
        <w:t>коррекционной</w:t>
      </w:r>
      <w:r w:rsidRPr="009B74B0">
        <w:rPr>
          <w:rFonts w:hAnsi="Times New Roman"/>
          <w:color w:val="auto"/>
          <w:spacing w:val="2"/>
          <w:sz w:val="28"/>
          <w:szCs w:val="28"/>
        </w:rPr>
        <w:t xml:space="preserve"> </w:t>
      </w:r>
      <w:r w:rsidRPr="009B74B0">
        <w:rPr>
          <w:rFonts w:hAnsi="Times New Roman"/>
          <w:color w:val="auto"/>
          <w:spacing w:val="2"/>
          <w:sz w:val="28"/>
          <w:szCs w:val="28"/>
        </w:rPr>
        <w:t>работы</w:t>
      </w:r>
      <w:r w:rsidRPr="009B74B0">
        <w:rPr>
          <w:rFonts w:hAnsi="Times New Roman"/>
          <w:color w:val="auto"/>
          <w:spacing w:val="2"/>
          <w:sz w:val="28"/>
          <w:szCs w:val="28"/>
        </w:rPr>
        <w:t xml:space="preserve"> </w:t>
      </w:r>
      <w:r w:rsidRPr="009B74B0">
        <w:rPr>
          <w:rFonts w:hAnsi="Times New Roman"/>
          <w:color w:val="auto"/>
          <w:spacing w:val="2"/>
          <w:sz w:val="28"/>
          <w:szCs w:val="28"/>
        </w:rPr>
        <w:t>направлено</w:t>
      </w:r>
      <w:r w:rsidRPr="009B74B0">
        <w:rPr>
          <w:rFonts w:hAnsi="Times New Roman"/>
          <w:color w:val="auto"/>
          <w:spacing w:val="2"/>
          <w:sz w:val="28"/>
          <w:szCs w:val="28"/>
        </w:rPr>
        <w:t xml:space="preserve"> </w:t>
      </w:r>
      <w:r w:rsidRPr="009B74B0">
        <w:rPr>
          <w:rFonts w:hAnsi="Times New Roman"/>
          <w:color w:val="auto"/>
          <w:spacing w:val="2"/>
          <w:sz w:val="28"/>
          <w:szCs w:val="28"/>
        </w:rPr>
        <w:t>на</w:t>
      </w:r>
      <w:r w:rsidRPr="009B74B0">
        <w:rPr>
          <w:rFonts w:hAnsi="Times New Roman"/>
          <w:color w:val="auto"/>
          <w:spacing w:val="2"/>
          <w:sz w:val="28"/>
          <w:szCs w:val="28"/>
        </w:rPr>
        <w:t xml:space="preserve"> </w:t>
      </w:r>
      <w:r w:rsidRPr="009B74B0">
        <w:rPr>
          <w:rFonts w:hAnsi="Times New Roman"/>
          <w:color w:val="auto"/>
          <w:spacing w:val="2"/>
          <w:sz w:val="28"/>
          <w:szCs w:val="28"/>
        </w:rPr>
        <w:t>формир</w:t>
      </w:r>
      <w:r w:rsidRPr="009B74B0">
        <w:rPr>
          <w:rFonts w:hAnsi="Times New Roman"/>
          <w:color w:val="auto"/>
          <w:spacing w:val="2"/>
          <w:sz w:val="28"/>
          <w:szCs w:val="28"/>
        </w:rPr>
        <w:t>о</w:t>
      </w:r>
      <w:r w:rsidRPr="009B74B0">
        <w:rPr>
          <w:rFonts w:hAnsi="Times New Roman"/>
          <w:color w:val="auto"/>
          <w:spacing w:val="2"/>
          <w:sz w:val="28"/>
          <w:szCs w:val="28"/>
        </w:rPr>
        <w:t>вание</w:t>
      </w:r>
      <w:r w:rsidRPr="009B74B0">
        <w:rPr>
          <w:rFonts w:hAnsi="Times New Roman"/>
          <w:color w:val="auto"/>
          <w:spacing w:val="2"/>
          <w:sz w:val="28"/>
          <w:szCs w:val="28"/>
        </w:rPr>
        <w:t xml:space="preserve"> </w:t>
      </w:r>
      <w:r w:rsidRPr="009B74B0">
        <w:rPr>
          <w:rFonts w:hAnsi="Times New Roman"/>
          <w:color w:val="auto"/>
          <w:spacing w:val="2"/>
          <w:sz w:val="28"/>
          <w:szCs w:val="28"/>
        </w:rPr>
        <w:t>знаний</w:t>
      </w:r>
      <w:r w:rsidRPr="009B74B0">
        <w:rPr>
          <w:rFonts w:hAnsi="Times New Roman"/>
          <w:color w:val="auto"/>
          <w:spacing w:val="2"/>
          <w:sz w:val="28"/>
          <w:szCs w:val="28"/>
        </w:rPr>
        <w:t xml:space="preserve"> </w:t>
      </w:r>
      <w:r w:rsidRPr="009B74B0">
        <w:rPr>
          <w:rFonts w:hAnsi="Times New Roman"/>
          <w:color w:val="auto"/>
          <w:spacing w:val="2"/>
          <w:sz w:val="28"/>
          <w:szCs w:val="28"/>
        </w:rPr>
        <w:t>о</w:t>
      </w:r>
      <w:r w:rsidRPr="009B74B0">
        <w:rPr>
          <w:rFonts w:hAnsi="Times New Roman"/>
          <w:color w:val="auto"/>
          <w:spacing w:val="2"/>
          <w:sz w:val="28"/>
          <w:szCs w:val="28"/>
        </w:rPr>
        <w:t xml:space="preserve"> </w:t>
      </w:r>
      <w:r w:rsidRPr="009B74B0">
        <w:rPr>
          <w:rFonts w:hAnsi="Times New Roman"/>
          <w:color w:val="auto"/>
          <w:spacing w:val="2"/>
          <w:sz w:val="28"/>
          <w:szCs w:val="28"/>
        </w:rPr>
        <w:t>правилах</w:t>
      </w:r>
      <w:r w:rsidRPr="009B74B0">
        <w:rPr>
          <w:rFonts w:hAnsi="Times New Roman"/>
          <w:color w:val="auto"/>
          <w:spacing w:val="2"/>
          <w:sz w:val="28"/>
          <w:szCs w:val="28"/>
        </w:rPr>
        <w:t xml:space="preserve"> </w:t>
      </w:r>
      <w:r w:rsidRPr="009B74B0">
        <w:rPr>
          <w:rFonts w:hAnsi="Times New Roman"/>
          <w:color w:val="auto"/>
          <w:spacing w:val="2"/>
          <w:sz w:val="28"/>
          <w:szCs w:val="28"/>
        </w:rPr>
        <w:t>поведения</w:t>
      </w:r>
      <w:r w:rsidRPr="009B74B0">
        <w:rPr>
          <w:rFonts w:hAnsi="Times New Roman"/>
          <w:color w:val="auto"/>
          <w:spacing w:val="2"/>
          <w:sz w:val="28"/>
          <w:szCs w:val="28"/>
        </w:rPr>
        <w:t xml:space="preserve"> </w:t>
      </w:r>
      <w:r w:rsidRPr="009B74B0">
        <w:rPr>
          <w:rFonts w:hAnsi="Times New Roman"/>
          <w:color w:val="auto"/>
          <w:spacing w:val="2"/>
          <w:sz w:val="28"/>
          <w:szCs w:val="28"/>
        </w:rPr>
        <w:t>в</w:t>
      </w:r>
      <w:r w:rsidRPr="009B74B0">
        <w:rPr>
          <w:rFonts w:hAnsi="Times New Roman"/>
          <w:color w:val="auto"/>
          <w:spacing w:val="2"/>
          <w:sz w:val="28"/>
          <w:szCs w:val="28"/>
        </w:rPr>
        <w:t xml:space="preserve"> </w:t>
      </w:r>
      <w:r w:rsidRPr="009B74B0">
        <w:rPr>
          <w:rFonts w:hAnsi="Times New Roman"/>
          <w:color w:val="auto"/>
          <w:spacing w:val="2"/>
          <w:sz w:val="28"/>
          <w:szCs w:val="28"/>
        </w:rPr>
        <w:t>разных</w:t>
      </w:r>
      <w:r w:rsidRPr="009B74B0">
        <w:rPr>
          <w:rFonts w:hAnsi="Times New Roman"/>
          <w:color w:val="auto"/>
          <w:spacing w:val="2"/>
          <w:sz w:val="28"/>
          <w:szCs w:val="28"/>
        </w:rPr>
        <w:t xml:space="preserve"> </w:t>
      </w:r>
      <w:r w:rsidRPr="009B74B0">
        <w:rPr>
          <w:rFonts w:hAnsi="Times New Roman"/>
          <w:color w:val="auto"/>
          <w:spacing w:val="2"/>
          <w:sz w:val="28"/>
          <w:szCs w:val="28"/>
        </w:rPr>
        <w:t>социальных</w:t>
      </w:r>
      <w:r w:rsidRPr="009B74B0">
        <w:rPr>
          <w:rFonts w:hAnsi="Times New Roman"/>
          <w:color w:val="auto"/>
          <w:spacing w:val="2"/>
          <w:sz w:val="28"/>
          <w:szCs w:val="28"/>
        </w:rPr>
        <w:t xml:space="preserve"> </w:t>
      </w:r>
      <w:r w:rsidRPr="009B74B0">
        <w:rPr>
          <w:rFonts w:hAnsi="Times New Roman"/>
          <w:color w:val="auto"/>
          <w:spacing w:val="2"/>
          <w:sz w:val="28"/>
          <w:szCs w:val="28"/>
        </w:rPr>
        <w:t>ситуациях</w:t>
      </w:r>
      <w:r w:rsidRPr="009B74B0">
        <w:rPr>
          <w:rFonts w:hAnsi="Times New Roman"/>
          <w:color w:val="auto"/>
          <w:spacing w:val="2"/>
          <w:sz w:val="28"/>
          <w:szCs w:val="28"/>
        </w:rPr>
        <w:t xml:space="preserve"> </w:t>
      </w:r>
      <w:r w:rsidRPr="009B74B0">
        <w:rPr>
          <w:rFonts w:hAnsi="Times New Roman"/>
          <w:color w:val="auto"/>
          <w:spacing w:val="2"/>
          <w:sz w:val="28"/>
          <w:szCs w:val="28"/>
        </w:rPr>
        <w:t>со</w:t>
      </w:r>
      <w:r w:rsidRPr="009B74B0">
        <w:rPr>
          <w:rFonts w:hAnsi="Times New Roman"/>
          <w:color w:val="auto"/>
          <w:spacing w:val="2"/>
          <w:sz w:val="28"/>
          <w:szCs w:val="28"/>
        </w:rPr>
        <w:t xml:space="preserve"> </w:t>
      </w:r>
      <w:r w:rsidRPr="009B74B0">
        <w:rPr>
          <w:rFonts w:hAnsi="Times New Roman"/>
          <w:color w:val="auto"/>
          <w:spacing w:val="2"/>
          <w:sz w:val="28"/>
          <w:szCs w:val="28"/>
        </w:rPr>
        <w:t>взрослыми</w:t>
      </w:r>
      <w:r w:rsidRPr="009B74B0">
        <w:rPr>
          <w:rFonts w:hAnsi="Times New Roman"/>
          <w:color w:val="auto"/>
          <w:spacing w:val="2"/>
          <w:sz w:val="28"/>
          <w:szCs w:val="28"/>
        </w:rPr>
        <w:t xml:space="preserve"> (</w:t>
      </w:r>
      <w:r w:rsidRPr="009B74B0">
        <w:rPr>
          <w:rFonts w:hAnsi="Times New Roman"/>
          <w:color w:val="auto"/>
          <w:spacing w:val="2"/>
          <w:sz w:val="28"/>
          <w:szCs w:val="28"/>
        </w:rPr>
        <w:t>с</w:t>
      </w:r>
      <w:r w:rsidRPr="009B74B0">
        <w:rPr>
          <w:rFonts w:hAnsi="Times New Roman"/>
          <w:color w:val="auto"/>
          <w:spacing w:val="2"/>
          <w:sz w:val="28"/>
          <w:szCs w:val="28"/>
        </w:rPr>
        <w:t xml:space="preserve"> </w:t>
      </w:r>
      <w:r w:rsidRPr="009B74B0">
        <w:rPr>
          <w:rFonts w:hAnsi="Times New Roman"/>
          <w:color w:val="auto"/>
          <w:spacing w:val="2"/>
          <w:sz w:val="28"/>
          <w:szCs w:val="28"/>
        </w:rPr>
        <w:t>учетом</w:t>
      </w:r>
      <w:r w:rsidRPr="009B74B0">
        <w:rPr>
          <w:rFonts w:hAnsi="Times New Roman"/>
          <w:color w:val="auto"/>
          <w:spacing w:val="2"/>
          <w:sz w:val="28"/>
          <w:szCs w:val="28"/>
        </w:rPr>
        <w:t xml:space="preserve"> </w:t>
      </w:r>
      <w:r w:rsidRPr="009B74B0">
        <w:rPr>
          <w:rFonts w:hAnsi="Times New Roman"/>
          <w:color w:val="auto"/>
          <w:spacing w:val="2"/>
          <w:sz w:val="28"/>
          <w:szCs w:val="28"/>
        </w:rPr>
        <w:t>их</w:t>
      </w:r>
      <w:r w:rsidRPr="009B74B0">
        <w:rPr>
          <w:rFonts w:hAnsi="Times New Roman"/>
          <w:color w:val="auto"/>
          <w:spacing w:val="2"/>
          <w:sz w:val="28"/>
          <w:szCs w:val="28"/>
        </w:rPr>
        <w:t xml:space="preserve"> </w:t>
      </w:r>
      <w:r w:rsidRPr="009B74B0">
        <w:rPr>
          <w:rFonts w:hAnsi="Times New Roman"/>
          <w:color w:val="auto"/>
          <w:spacing w:val="2"/>
          <w:sz w:val="28"/>
          <w:szCs w:val="28"/>
        </w:rPr>
        <w:t>социальных</w:t>
      </w:r>
      <w:r w:rsidRPr="009B74B0">
        <w:rPr>
          <w:rFonts w:hAnsi="Times New Roman"/>
          <w:color w:val="auto"/>
          <w:spacing w:val="2"/>
          <w:sz w:val="28"/>
          <w:szCs w:val="28"/>
        </w:rPr>
        <w:t xml:space="preserve"> </w:t>
      </w:r>
      <w:r w:rsidRPr="009B74B0">
        <w:rPr>
          <w:rFonts w:hAnsi="Times New Roman"/>
          <w:color w:val="auto"/>
          <w:spacing w:val="2"/>
          <w:sz w:val="28"/>
          <w:szCs w:val="28"/>
        </w:rPr>
        <w:t>ролей</w:t>
      </w:r>
      <w:r w:rsidRPr="009B74B0">
        <w:rPr>
          <w:rFonts w:hAnsi="Times New Roman"/>
          <w:color w:val="auto"/>
          <w:spacing w:val="2"/>
          <w:sz w:val="28"/>
          <w:szCs w:val="28"/>
        </w:rPr>
        <w:t xml:space="preserve">) </w:t>
      </w:r>
      <w:r w:rsidRPr="009B74B0">
        <w:rPr>
          <w:rFonts w:hAnsi="Times New Roman"/>
          <w:color w:val="auto"/>
          <w:spacing w:val="2"/>
          <w:sz w:val="28"/>
          <w:szCs w:val="28"/>
        </w:rPr>
        <w:t>и</w:t>
      </w:r>
      <w:r w:rsidRPr="009B74B0">
        <w:rPr>
          <w:rFonts w:hAnsi="Times New Roman"/>
          <w:color w:val="auto"/>
          <w:spacing w:val="2"/>
          <w:sz w:val="28"/>
          <w:szCs w:val="28"/>
        </w:rPr>
        <w:t xml:space="preserve"> </w:t>
      </w:r>
      <w:r w:rsidRPr="009B74B0">
        <w:rPr>
          <w:rFonts w:hAnsi="Times New Roman"/>
          <w:color w:val="auto"/>
          <w:spacing w:val="2"/>
          <w:sz w:val="28"/>
          <w:szCs w:val="28"/>
        </w:rPr>
        <w:t>детьми</w:t>
      </w:r>
      <w:r w:rsidRPr="009B74B0">
        <w:rPr>
          <w:rFonts w:hAnsi="Times New Roman"/>
          <w:color w:val="auto"/>
          <w:spacing w:val="2"/>
          <w:sz w:val="28"/>
          <w:szCs w:val="28"/>
        </w:rPr>
        <w:t xml:space="preserve"> (</w:t>
      </w:r>
      <w:r w:rsidRPr="009B74B0">
        <w:rPr>
          <w:rFonts w:hAnsi="Times New Roman"/>
          <w:color w:val="auto"/>
          <w:spacing w:val="2"/>
          <w:sz w:val="28"/>
          <w:szCs w:val="28"/>
        </w:rPr>
        <w:t>старшими</w:t>
      </w:r>
      <w:r w:rsidRPr="009B74B0">
        <w:rPr>
          <w:rFonts w:hAnsi="Times New Roman"/>
          <w:color w:val="auto"/>
          <w:spacing w:val="2"/>
          <w:sz w:val="28"/>
          <w:szCs w:val="28"/>
        </w:rPr>
        <w:t xml:space="preserve">, </w:t>
      </w:r>
      <w:r w:rsidRPr="009B74B0">
        <w:rPr>
          <w:rFonts w:hAnsi="Times New Roman"/>
          <w:color w:val="auto"/>
          <w:spacing w:val="2"/>
          <w:sz w:val="28"/>
          <w:szCs w:val="28"/>
        </w:rPr>
        <w:t>младшими</w:t>
      </w:r>
      <w:r w:rsidRPr="009B74B0">
        <w:rPr>
          <w:rFonts w:hAnsi="Times New Roman"/>
          <w:color w:val="auto"/>
          <w:spacing w:val="2"/>
          <w:sz w:val="28"/>
          <w:szCs w:val="28"/>
        </w:rPr>
        <w:t xml:space="preserve">, </w:t>
      </w:r>
      <w:r w:rsidRPr="009B74B0">
        <w:rPr>
          <w:rFonts w:hAnsi="Times New Roman"/>
          <w:color w:val="auto"/>
          <w:spacing w:val="2"/>
          <w:sz w:val="28"/>
          <w:szCs w:val="28"/>
        </w:rPr>
        <w:t>сверстниками</w:t>
      </w:r>
      <w:r w:rsidRPr="009B74B0">
        <w:rPr>
          <w:rFonts w:hAnsi="Times New Roman"/>
          <w:color w:val="auto"/>
          <w:spacing w:val="2"/>
          <w:sz w:val="28"/>
          <w:szCs w:val="28"/>
        </w:rPr>
        <w:t>),</w:t>
      </w:r>
      <w:r w:rsidRPr="003D789D">
        <w:rPr>
          <w:rFonts w:hAns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знакомыми</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незнакомыми</w:t>
      </w:r>
      <w:r w:rsidRPr="003D789D">
        <w:rPr>
          <w:rFonts w:hAnsi="Times New Roman"/>
          <w:color w:val="auto"/>
          <w:spacing w:val="2"/>
          <w:sz w:val="28"/>
          <w:szCs w:val="28"/>
        </w:rPr>
        <w:t xml:space="preserve"> </w:t>
      </w:r>
      <w:r w:rsidRPr="003D789D">
        <w:rPr>
          <w:rFonts w:hAnsi="Times New Roman"/>
          <w:color w:val="auto"/>
          <w:spacing w:val="2"/>
          <w:sz w:val="28"/>
          <w:szCs w:val="28"/>
        </w:rPr>
        <w:t>людьми</w:t>
      </w:r>
      <w:r w:rsidRPr="003D789D">
        <w:rPr>
          <w:rFonts w:asci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слышащими</w:t>
      </w:r>
      <w:r w:rsidRPr="003D789D">
        <w:rPr>
          <w:rFonts w:hAnsi="Times New Roman"/>
          <w:color w:val="auto"/>
          <w:spacing w:val="2"/>
          <w:sz w:val="28"/>
          <w:szCs w:val="28"/>
        </w:rPr>
        <w:t xml:space="preserve"> </w:t>
      </w:r>
      <w:r w:rsidRPr="003D789D">
        <w:rPr>
          <w:rFonts w:hAnsi="Times New Roman"/>
          <w:color w:val="auto"/>
          <w:spacing w:val="2"/>
          <w:sz w:val="28"/>
          <w:szCs w:val="28"/>
        </w:rPr>
        <w:t>людьми</w:t>
      </w:r>
      <w:r w:rsidRPr="003D789D">
        <w:rPr>
          <w:rFonts w:hAnsi="Times New Roman"/>
          <w:color w:val="auto"/>
          <w:spacing w:val="2"/>
          <w:sz w:val="28"/>
          <w:szCs w:val="28"/>
        </w:rPr>
        <w:t xml:space="preserve"> </w:t>
      </w:r>
      <w:r w:rsidRPr="003D789D">
        <w:rPr>
          <w:rFonts w:hAnsi="Times New Roman"/>
          <w:color w:val="auto"/>
          <w:spacing w:val="2"/>
          <w:sz w:val="28"/>
          <w:szCs w:val="28"/>
        </w:rPr>
        <w:t>на</w:t>
      </w:r>
      <w:r w:rsidRPr="003D789D">
        <w:rPr>
          <w:rFonts w:hAnsi="Times New Roman"/>
          <w:color w:val="auto"/>
          <w:spacing w:val="2"/>
          <w:sz w:val="28"/>
          <w:szCs w:val="28"/>
        </w:rPr>
        <w:t xml:space="preserve"> </w:t>
      </w:r>
      <w:r w:rsidRPr="003D789D">
        <w:rPr>
          <w:rFonts w:hAnsi="Times New Roman"/>
          <w:color w:val="auto"/>
          <w:spacing w:val="2"/>
          <w:sz w:val="28"/>
          <w:szCs w:val="28"/>
        </w:rPr>
        <w:t>основе</w:t>
      </w:r>
      <w:r w:rsidRPr="003D789D">
        <w:rPr>
          <w:rFonts w:hAnsi="Times New Roman"/>
          <w:color w:val="auto"/>
          <w:spacing w:val="2"/>
          <w:sz w:val="28"/>
          <w:szCs w:val="28"/>
        </w:rPr>
        <w:t xml:space="preserve"> </w:t>
      </w:r>
      <w:r w:rsidRPr="003D789D">
        <w:rPr>
          <w:rFonts w:hAnsi="Times New Roman"/>
          <w:color w:val="auto"/>
          <w:spacing w:val="2"/>
          <w:sz w:val="28"/>
          <w:szCs w:val="28"/>
        </w:rPr>
        <w:t>устной</w:t>
      </w:r>
      <w:r w:rsidRPr="003D789D">
        <w:rPr>
          <w:rFonts w:hAnsi="Times New Roman"/>
          <w:color w:val="auto"/>
          <w:spacing w:val="2"/>
          <w:sz w:val="28"/>
          <w:szCs w:val="28"/>
        </w:rPr>
        <w:t xml:space="preserve"> </w:t>
      </w:r>
      <w:r w:rsidRPr="003D789D">
        <w:rPr>
          <w:rFonts w:hAnsi="Times New Roman"/>
          <w:color w:val="auto"/>
          <w:spacing w:val="2"/>
          <w:sz w:val="28"/>
          <w:szCs w:val="28"/>
        </w:rPr>
        <w:t>речи</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asci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желании</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обучающихся</w:t>
      </w:r>
      <w:r w:rsidRPr="003D789D">
        <w:rPr>
          <w:rFonts w:asci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лицами</w:t>
      </w:r>
      <w:r w:rsidRPr="003D789D">
        <w:rPr>
          <w:rFonts w:ascii="Times New Roman"/>
          <w:color w:val="auto"/>
          <w:spacing w:val="2"/>
          <w:sz w:val="28"/>
          <w:szCs w:val="28"/>
        </w:rPr>
        <w:t xml:space="preserve">, </w:t>
      </w:r>
      <w:r w:rsidRPr="003D789D">
        <w:rPr>
          <w:rFonts w:hAnsi="Times New Roman"/>
          <w:color w:val="auto"/>
          <w:spacing w:val="2"/>
          <w:sz w:val="28"/>
          <w:szCs w:val="28"/>
        </w:rPr>
        <w:t>имеющими</w:t>
      </w:r>
      <w:r w:rsidRPr="003D789D">
        <w:rPr>
          <w:rFonts w:hAnsi="Times New Roman"/>
          <w:color w:val="auto"/>
          <w:spacing w:val="2"/>
          <w:sz w:val="28"/>
          <w:szCs w:val="28"/>
        </w:rPr>
        <w:t xml:space="preserve"> </w:t>
      </w:r>
      <w:r w:rsidRPr="003D789D">
        <w:rPr>
          <w:rFonts w:hAnsi="Times New Roman"/>
          <w:color w:val="auto"/>
          <w:spacing w:val="2"/>
          <w:sz w:val="28"/>
          <w:szCs w:val="28"/>
        </w:rPr>
        <w:t>нарушения</w:t>
      </w:r>
      <w:r w:rsidRPr="003D789D">
        <w:rPr>
          <w:rFonts w:hAnsi="Times New Roman"/>
          <w:color w:val="auto"/>
          <w:spacing w:val="2"/>
          <w:sz w:val="28"/>
          <w:szCs w:val="28"/>
        </w:rPr>
        <w:t xml:space="preserve"> </w:t>
      </w:r>
      <w:r w:rsidRPr="003D789D">
        <w:rPr>
          <w:rFonts w:hAnsi="Times New Roman"/>
          <w:color w:val="auto"/>
          <w:spacing w:val="2"/>
          <w:sz w:val="28"/>
          <w:szCs w:val="28"/>
        </w:rPr>
        <w:t>слуха</w:t>
      </w:r>
      <w:r w:rsidRPr="003D789D">
        <w:rPr>
          <w:rFonts w:ascii="Times New Roman"/>
          <w:color w:val="auto"/>
          <w:spacing w:val="2"/>
          <w:sz w:val="28"/>
          <w:szCs w:val="28"/>
        </w:rPr>
        <w:t xml:space="preserve">, </w:t>
      </w:r>
      <w:r w:rsidRPr="003D789D">
        <w:rPr>
          <w:rFonts w:hAnsi="Times New Roman"/>
          <w:color w:val="auto"/>
          <w:spacing w:val="2"/>
          <w:sz w:val="28"/>
          <w:szCs w:val="28"/>
        </w:rPr>
        <w:t>на</w:t>
      </w:r>
      <w:r w:rsidRPr="003D789D">
        <w:rPr>
          <w:rFonts w:hAnsi="Times New Roman"/>
          <w:color w:val="auto"/>
          <w:spacing w:val="2"/>
          <w:sz w:val="28"/>
          <w:szCs w:val="28"/>
        </w:rPr>
        <w:t xml:space="preserve"> </w:t>
      </w:r>
      <w:r w:rsidRPr="003D789D">
        <w:rPr>
          <w:rFonts w:hAnsi="Times New Roman"/>
          <w:color w:val="auto"/>
          <w:spacing w:val="2"/>
          <w:sz w:val="28"/>
          <w:szCs w:val="28"/>
        </w:rPr>
        <w:t>основе</w:t>
      </w:r>
      <w:r w:rsidRPr="003D789D">
        <w:rPr>
          <w:rFonts w:hAnsi="Times New Roman"/>
          <w:color w:val="auto"/>
          <w:spacing w:val="2"/>
          <w:sz w:val="28"/>
          <w:szCs w:val="28"/>
        </w:rPr>
        <w:t xml:space="preserve"> </w:t>
      </w:r>
      <w:r w:rsidRPr="003D789D">
        <w:rPr>
          <w:rFonts w:hAnsi="Times New Roman"/>
          <w:color w:val="auto"/>
          <w:spacing w:val="2"/>
          <w:sz w:val="28"/>
          <w:szCs w:val="28"/>
        </w:rPr>
        <w:t>жестовой</w:t>
      </w:r>
      <w:r w:rsidRPr="003D789D">
        <w:rPr>
          <w:rFonts w:hAnsi="Times New Roman"/>
          <w:color w:val="auto"/>
          <w:spacing w:val="2"/>
          <w:sz w:val="28"/>
          <w:szCs w:val="28"/>
        </w:rPr>
        <w:t xml:space="preserve"> </w:t>
      </w:r>
      <w:r w:rsidRPr="003D789D">
        <w:rPr>
          <w:rFonts w:hAnsi="Times New Roman"/>
          <w:color w:val="auto"/>
          <w:spacing w:val="2"/>
          <w:sz w:val="28"/>
          <w:szCs w:val="28"/>
        </w:rPr>
        <w:t>речи</w:t>
      </w:r>
      <w:r w:rsidRPr="003D789D">
        <w:rPr>
          <w:rFonts w:ascii="Times New Roman"/>
          <w:color w:val="auto"/>
          <w:spacing w:val="2"/>
          <w:sz w:val="28"/>
          <w:szCs w:val="28"/>
        </w:rPr>
        <w:t xml:space="preserve">; </w:t>
      </w:r>
      <w:r w:rsidRPr="003D789D">
        <w:rPr>
          <w:rFonts w:hAnsi="Times New Roman"/>
          <w:color w:val="auto"/>
          <w:spacing w:val="2"/>
          <w:sz w:val="28"/>
          <w:szCs w:val="28"/>
        </w:rPr>
        <w:t>расширение</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об</w:t>
      </w:r>
      <w:r w:rsidRPr="003D789D">
        <w:rPr>
          <w:rFonts w:hAnsi="Times New Roman"/>
          <w:color w:val="auto"/>
          <w:spacing w:val="2"/>
          <w:sz w:val="28"/>
          <w:szCs w:val="28"/>
        </w:rPr>
        <w:t>о</w:t>
      </w:r>
      <w:r w:rsidRPr="003D789D">
        <w:rPr>
          <w:rFonts w:hAnsi="Times New Roman"/>
          <w:color w:val="auto"/>
          <w:spacing w:val="2"/>
          <w:sz w:val="28"/>
          <w:szCs w:val="28"/>
        </w:rPr>
        <w:t>гащение</w:t>
      </w:r>
      <w:r w:rsidRPr="003D789D">
        <w:rPr>
          <w:rFonts w:hAnsi="Times New Roman"/>
          <w:color w:val="auto"/>
          <w:spacing w:val="2"/>
          <w:sz w:val="28"/>
          <w:szCs w:val="28"/>
        </w:rPr>
        <w:t xml:space="preserve"> </w:t>
      </w:r>
      <w:r w:rsidRPr="003D789D">
        <w:rPr>
          <w:rFonts w:hAnsi="Times New Roman"/>
          <w:color w:val="auto"/>
          <w:spacing w:val="2"/>
          <w:sz w:val="28"/>
          <w:szCs w:val="28"/>
        </w:rPr>
        <w:t>опыта</w:t>
      </w:r>
      <w:r w:rsidRPr="003D789D">
        <w:rPr>
          <w:rFonts w:hAnsi="Times New Roman"/>
          <w:color w:val="auto"/>
          <w:spacing w:val="2"/>
          <w:sz w:val="28"/>
          <w:szCs w:val="28"/>
        </w:rPr>
        <w:t xml:space="preserve"> </w:t>
      </w:r>
      <w:r w:rsidRPr="003D789D">
        <w:rPr>
          <w:rFonts w:hAnsi="Times New Roman"/>
          <w:color w:val="auto"/>
          <w:spacing w:val="2"/>
          <w:sz w:val="28"/>
          <w:szCs w:val="28"/>
        </w:rPr>
        <w:t>социального</w:t>
      </w:r>
      <w:r w:rsidRPr="003D789D">
        <w:rPr>
          <w:rFonts w:hAnsi="Times New Roman"/>
          <w:color w:val="auto"/>
          <w:spacing w:val="2"/>
          <w:sz w:val="28"/>
          <w:szCs w:val="28"/>
        </w:rPr>
        <w:t xml:space="preserve"> </w:t>
      </w:r>
      <w:r w:rsidRPr="003D789D">
        <w:rPr>
          <w:rFonts w:hAnsi="Times New Roman"/>
          <w:color w:val="auto"/>
          <w:spacing w:val="2"/>
          <w:sz w:val="28"/>
          <w:szCs w:val="28"/>
        </w:rPr>
        <w:t>взаимодействия</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ближнем</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дальнем</w:t>
      </w:r>
      <w:r w:rsidRPr="003D789D">
        <w:rPr>
          <w:rFonts w:hAnsi="Times New Roman"/>
          <w:color w:val="auto"/>
          <w:spacing w:val="2"/>
          <w:sz w:val="28"/>
          <w:szCs w:val="28"/>
        </w:rPr>
        <w:t xml:space="preserve"> </w:t>
      </w:r>
      <w:r w:rsidRPr="003D789D">
        <w:rPr>
          <w:rFonts w:hAnsi="Times New Roman"/>
          <w:color w:val="auto"/>
          <w:spacing w:val="2"/>
          <w:sz w:val="28"/>
          <w:szCs w:val="28"/>
        </w:rPr>
        <w:t>окружении</w:t>
      </w:r>
      <w:r w:rsidRPr="003D789D">
        <w:rPr>
          <w:rFonts w:ascii="Times New Roman"/>
          <w:color w:val="auto"/>
          <w:spacing w:val="2"/>
          <w:sz w:val="28"/>
          <w:szCs w:val="28"/>
        </w:rPr>
        <w:t xml:space="preserve">; </w:t>
      </w:r>
      <w:r w:rsidRPr="003D789D">
        <w:rPr>
          <w:rFonts w:hAnsi="Times New Roman"/>
          <w:color w:val="auto"/>
          <w:spacing w:val="2"/>
          <w:sz w:val="28"/>
          <w:szCs w:val="28"/>
        </w:rPr>
        <w:t>формирование</w:t>
      </w:r>
      <w:r w:rsidRPr="003D789D">
        <w:rPr>
          <w:rFonts w:hAnsi="Times New Roman"/>
          <w:color w:val="auto"/>
          <w:spacing w:val="2"/>
          <w:sz w:val="28"/>
          <w:szCs w:val="28"/>
        </w:rPr>
        <w:t xml:space="preserve"> </w:t>
      </w:r>
      <w:r w:rsidRPr="003D789D">
        <w:rPr>
          <w:rFonts w:hAnsi="Times New Roman"/>
          <w:color w:val="auto"/>
          <w:spacing w:val="2"/>
          <w:sz w:val="28"/>
          <w:szCs w:val="28"/>
        </w:rPr>
        <w:t>знаний</w:t>
      </w:r>
      <w:r w:rsidRPr="003D789D">
        <w:rPr>
          <w:rFonts w:hAnsi="Times New Roman"/>
          <w:color w:val="auto"/>
          <w:spacing w:val="2"/>
          <w:sz w:val="28"/>
          <w:szCs w:val="28"/>
        </w:rPr>
        <w:t xml:space="preserve"> </w:t>
      </w:r>
      <w:r w:rsidRPr="003D789D">
        <w:rPr>
          <w:rFonts w:hAnsi="Times New Roman"/>
          <w:color w:val="auto"/>
          <w:spacing w:val="2"/>
          <w:sz w:val="28"/>
          <w:szCs w:val="28"/>
        </w:rPr>
        <w:t>о</w:t>
      </w:r>
      <w:r w:rsidRPr="003D789D">
        <w:rPr>
          <w:rFonts w:hAnsi="Times New Roman"/>
          <w:color w:val="auto"/>
          <w:spacing w:val="2"/>
          <w:sz w:val="28"/>
          <w:szCs w:val="28"/>
        </w:rPr>
        <w:t xml:space="preserve"> </w:t>
      </w:r>
      <w:r w:rsidRPr="003D789D">
        <w:rPr>
          <w:rFonts w:hAnsi="Times New Roman"/>
          <w:color w:val="auto"/>
          <w:spacing w:val="2"/>
          <w:sz w:val="28"/>
          <w:szCs w:val="28"/>
        </w:rPr>
        <w:t>морально</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нравственных</w:t>
      </w:r>
      <w:r w:rsidRPr="003D789D">
        <w:rPr>
          <w:rFonts w:hAnsi="Times New Roman"/>
          <w:color w:val="auto"/>
          <w:spacing w:val="2"/>
          <w:sz w:val="28"/>
          <w:szCs w:val="28"/>
        </w:rPr>
        <w:t xml:space="preserve"> </w:t>
      </w:r>
      <w:r w:rsidRPr="003D789D">
        <w:rPr>
          <w:rFonts w:hAnsi="Times New Roman"/>
          <w:color w:val="auto"/>
          <w:spacing w:val="2"/>
          <w:sz w:val="28"/>
          <w:szCs w:val="28"/>
        </w:rPr>
        <w:t>ценностях</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учетом</w:t>
      </w:r>
      <w:r w:rsidRPr="003D789D">
        <w:rPr>
          <w:rFonts w:hAnsi="Times New Roman"/>
          <w:color w:val="auto"/>
          <w:spacing w:val="2"/>
          <w:sz w:val="28"/>
          <w:szCs w:val="28"/>
        </w:rPr>
        <w:t xml:space="preserve"> </w:t>
      </w:r>
      <w:r w:rsidRPr="003D789D">
        <w:rPr>
          <w:rFonts w:hAnsi="Times New Roman"/>
          <w:color w:val="auto"/>
          <w:spacing w:val="2"/>
          <w:sz w:val="28"/>
          <w:szCs w:val="28"/>
        </w:rPr>
        <w:t>возраста</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ascii="Times New Roman"/>
          <w:color w:val="auto"/>
          <w:spacing w:val="2"/>
          <w:sz w:val="28"/>
          <w:szCs w:val="28"/>
        </w:rPr>
        <w:t xml:space="preserve">, </w:t>
      </w:r>
      <w:r w:rsidRPr="003D789D">
        <w:rPr>
          <w:rFonts w:hAnsi="Times New Roman"/>
          <w:color w:val="auto"/>
          <w:spacing w:val="2"/>
          <w:sz w:val="28"/>
          <w:szCs w:val="28"/>
        </w:rPr>
        <w:t>особенностей</w:t>
      </w:r>
      <w:r w:rsidRPr="003D789D">
        <w:rPr>
          <w:rFonts w:hAnsi="Times New Roman"/>
          <w:color w:val="auto"/>
          <w:spacing w:val="2"/>
          <w:sz w:val="28"/>
          <w:szCs w:val="28"/>
        </w:rPr>
        <w:t xml:space="preserve"> </w:t>
      </w:r>
      <w:r w:rsidRPr="003D789D">
        <w:rPr>
          <w:rFonts w:hAnsi="Times New Roman"/>
          <w:color w:val="auto"/>
          <w:spacing w:val="2"/>
          <w:sz w:val="28"/>
          <w:szCs w:val="28"/>
        </w:rPr>
        <w:t>его</w:t>
      </w:r>
      <w:r w:rsidRPr="003D789D">
        <w:rPr>
          <w:rFonts w:hAnsi="Times New Roman"/>
          <w:color w:val="auto"/>
          <w:spacing w:val="2"/>
          <w:sz w:val="28"/>
          <w:szCs w:val="28"/>
        </w:rPr>
        <w:t xml:space="preserve"> </w:t>
      </w:r>
      <w:r w:rsidRPr="003D789D">
        <w:rPr>
          <w:rFonts w:hAnsi="Times New Roman"/>
          <w:color w:val="auto"/>
          <w:spacing w:val="2"/>
          <w:sz w:val="28"/>
          <w:szCs w:val="28"/>
        </w:rPr>
        <w:t>развития</w:t>
      </w:r>
      <w:r w:rsidRPr="003D789D">
        <w:rPr>
          <w:rFonts w:asci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их</w:t>
      </w:r>
      <w:r w:rsidRPr="003D789D">
        <w:rPr>
          <w:rFonts w:hAnsi="Times New Roman"/>
          <w:color w:val="auto"/>
          <w:spacing w:val="2"/>
          <w:sz w:val="28"/>
          <w:szCs w:val="28"/>
        </w:rPr>
        <w:t xml:space="preserve"> </w:t>
      </w:r>
      <w:r w:rsidRPr="003D789D">
        <w:rPr>
          <w:rFonts w:hAnsi="Times New Roman"/>
          <w:color w:val="auto"/>
          <w:spacing w:val="2"/>
          <w:sz w:val="28"/>
          <w:szCs w:val="28"/>
        </w:rPr>
        <w:t>реализация</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п</w:t>
      </w:r>
      <w:r w:rsidRPr="003D789D">
        <w:rPr>
          <w:rFonts w:hAnsi="Times New Roman"/>
          <w:color w:val="auto"/>
          <w:spacing w:val="2"/>
          <w:sz w:val="28"/>
          <w:szCs w:val="28"/>
        </w:rPr>
        <w:t>о</w:t>
      </w:r>
      <w:r w:rsidRPr="003D789D">
        <w:rPr>
          <w:rFonts w:hAnsi="Times New Roman"/>
          <w:color w:val="auto"/>
          <w:spacing w:val="2"/>
          <w:sz w:val="28"/>
          <w:szCs w:val="28"/>
        </w:rPr>
        <w:t>вседневной</w:t>
      </w:r>
      <w:r w:rsidRPr="003D789D">
        <w:rPr>
          <w:rFonts w:hAnsi="Times New Roman"/>
          <w:color w:val="auto"/>
          <w:spacing w:val="2"/>
          <w:sz w:val="28"/>
          <w:szCs w:val="28"/>
        </w:rPr>
        <w:t xml:space="preserve"> </w:t>
      </w:r>
      <w:r w:rsidRPr="003D789D">
        <w:rPr>
          <w:rFonts w:hAnsi="Times New Roman"/>
          <w:color w:val="auto"/>
          <w:spacing w:val="2"/>
          <w:sz w:val="28"/>
          <w:szCs w:val="28"/>
        </w:rPr>
        <w:t>жизни</w:t>
      </w:r>
      <w:r w:rsidRPr="003D789D">
        <w:rPr>
          <w:rFonts w:ascii="Times New Roman"/>
          <w:color w:val="auto"/>
          <w:spacing w:val="2"/>
          <w:sz w:val="28"/>
          <w:szCs w:val="28"/>
        </w:rPr>
        <w:t xml:space="preserve">; </w:t>
      </w:r>
      <w:r w:rsidRPr="003D789D">
        <w:rPr>
          <w:rFonts w:hAnsi="Times New Roman"/>
          <w:color w:val="auto"/>
          <w:spacing w:val="2"/>
          <w:sz w:val="28"/>
          <w:szCs w:val="28"/>
        </w:rPr>
        <w:t>формирование</w:t>
      </w:r>
      <w:r w:rsidRPr="003D789D">
        <w:rPr>
          <w:rFonts w:hAnsi="Times New Roman"/>
          <w:color w:val="auto"/>
          <w:spacing w:val="2"/>
          <w:sz w:val="28"/>
          <w:szCs w:val="28"/>
        </w:rPr>
        <w:t xml:space="preserve"> </w:t>
      </w:r>
      <w:r w:rsidRPr="003D789D">
        <w:rPr>
          <w:rFonts w:hAnsi="Times New Roman"/>
          <w:color w:val="auto"/>
          <w:spacing w:val="2"/>
          <w:sz w:val="28"/>
          <w:szCs w:val="28"/>
        </w:rPr>
        <w:t>представлений</w:t>
      </w:r>
      <w:r w:rsidRPr="003D789D">
        <w:rPr>
          <w:rFonts w:hAnsi="Times New Roman"/>
          <w:color w:val="auto"/>
          <w:spacing w:val="2"/>
          <w:sz w:val="28"/>
          <w:szCs w:val="28"/>
        </w:rPr>
        <w:t xml:space="preserve"> </w:t>
      </w:r>
      <w:r w:rsidRPr="003D789D">
        <w:rPr>
          <w:rFonts w:hAnsi="Times New Roman"/>
          <w:color w:val="auto"/>
          <w:spacing w:val="2"/>
          <w:sz w:val="28"/>
          <w:szCs w:val="28"/>
        </w:rPr>
        <w:t>о</w:t>
      </w:r>
      <w:r w:rsidRPr="003D789D">
        <w:rPr>
          <w:rFonts w:hAnsi="Times New Roman"/>
          <w:color w:val="auto"/>
          <w:spacing w:val="2"/>
          <w:sz w:val="28"/>
          <w:szCs w:val="28"/>
        </w:rPr>
        <w:t xml:space="preserve"> </w:t>
      </w:r>
      <w:r w:rsidRPr="003D789D">
        <w:rPr>
          <w:rFonts w:hAnsi="Times New Roman"/>
          <w:color w:val="auto"/>
          <w:spacing w:val="2"/>
          <w:sz w:val="28"/>
          <w:szCs w:val="28"/>
        </w:rPr>
        <w:t>социокультурной</w:t>
      </w:r>
      <w:r w:rsidRPr="003D789D">
        <w:rPr>
          <w:rFonts w:hAnsi="Times New Roman"/>
          <w:color w:val="auto"/>
          <w:spacing w:val="2"/>
          <w:sz w:val="28"/>
          <w:szCs w:val="28"/>
        </w:rPr>
        <w:t xml:space="preserve"> </w:t>
      </w:r>
      <w:r w:rsidRPr="003D789D">
        <w:rPr>
          <w:rFonts w:hAnsi="Times New Roman"/>
          <w:color w:val="auto"/>
          <w:spacing w:val="2"/>
          <w:sz w:val="28"/>
          <w:szCs w:val="28"/>
        </w:rPr>
        <w:t>жизни</w:t>
      </w:r>
      <w:r w:rsidRPr="003D789D">
        <w:rPr>
          <w:rFonts w:hAnsi="Times New Roman"/>
          <w:color w:val="auto"/>
          <w:spacing w:val="2"/>
          <w:sz w:val="28"/>
          <w:szCs w:val="28"/>
        </w:rPr>
        <w:t xml:space="preserve"> </w:t>
      </w:r>
      <w:r w:rsidRPr="003D789D">
        <w:rPr>
          <w:rFonts w:hAnsi="Times New Roman"/>
          <w:color w:val="auto"/>
          <w:spacing w:val="2"/>
          <w:sz w:val="28"/>
          <w:szCs w:val="28"/>
        </w:rPr>
        <w:t>лиц</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нарушенным</w:t>
      </w:r>
      <w:r w:rsidRPr="003D789D">
        <w:rPr>
          <w:rFonts w:hAnsi="Times New Roman"/>
          <w:color w:val="auto"/>
          <w:spacing w:val="2"/>
          <w:sz w:val="28"/>
          <w:szCs w:val="28"/>
        </w:rPr>
        <w:t xml:space="preserve"> </w:t>
      </w:r>
      <w:r w:rsidRPr="003D789D">
        <w:rPr>
          <w:rFonts w:hAnsi="Times New Roman"/>
          <w:color w:val="auto"/>
          <w:spacing w:val="2"/>
          <w:sz w:val="28"/>
          <w:szCs w:val="28"/>
        </w:rPr>
        <w:t>слухом</w:t>
      </w:r>
      <w:r w:rsidRPr="003D789D">
        <w:rPr>
          <w:rFonts w:ascii="Times New Roman"/>
          <w:color w:val="auto"/>
          <w:spacing w:val="2"/>
          <w:sz w:val="28"/>
          <w:szCs w:val="28"/>
        </w:rPr>
        <w:t xml:space="preserve">; </w:t>
      </w:r>
      <w:r w:rsidRPr="003D789D">
        <w:rPr>
          <w:rFonts w:hAnsi="Times New Roman"/>
          <w:color w:val="auto"/>
          <w:spacing w:val="2"/>
          <w:sz w:val="28"/>
          <w:szCs w:val="28"/>
        </w:rPr>
        <w:t>освоение</w:t>
      </w:r>
      <w:r w:rsidRPr="003D789D">
        <w:rPr>
          <w:rFonts w:hAnsi="Times New Roman"/>
          <w:color w:val="auto"/>
          <w:spacing w:val="2"/>
          <w:sz w:val="28"/>
          <w:szCs w:val="28"/>
        </w:rPr>
        <w:t xml:space="preserve"> </w:t>
      </w:r>
      <w:r w:rsidRPr="003D789D">
        <w:rPr>
          <w:rFonts w:hAnsi="Times New Roman"/>
          <w:color w:val="auto"/>
          <w:spacing w:val="2"/>
          <w:sz w:val="28"/>
          <w:szCs w:val="28"/>
        </w:rPr>
        <w:t>необходимых</w:t>
      </w:r>
      <w:r w:rsidRPr="003D789D">
        <w:rPr>
          <w:rFonts w:hAnsi="Times New Roman"/>
          <w:color w:val="auto"/>
          <w:spacing w:val="2"/>
          <w:sz w:val="28"/>
          <w:szCs w:val="28"/>
        </w:rPr>
        <w:t xml:space="preserve"> </w:t>
      </w:r>
      <w:r w:rsidRPr="003D789D">
        <w:rPr>
          <w:rFonts w:hAnsi="Times New Roman"/>
          <w:color w:val="auto"/>
          <w:spacing w:val="2"/>
          <w:sz w:val="28"/>
          <w:szCs w:val="28"/>
        </w:rPr>
        <w:t>ребёнку</w:t>
      </w:r>
      <w:r w:rsidRPr="003D789D">
        <w:rPr>
          <w:rFonts w:hAnsi="Times New Roman"/>
          <w:color w:val="auto"/>
          <w:spacing w:val="2"/>
          <w:sz w:val="28"/>
          <w:szCs w:val="28"/>
        </w:rPr>
        <w:t xml:space="preserve"> </w:t>
      </w:r>
      <w:r w:rsidRPr="003D789D">
        <w:rPr>
          <w:rFonts w:hAnsi="Times New Roman"/>
          <w:color w:val="auto"/>
          <w:spacing w:val="2"/>
          <w:sz w:val="28"/>
          <w:szCs w:val="28"/>
        </w:rPr>
        <w:t>социальных</w:t>
      </w:r>
      <w:r w:rsidRPr="003D789D">
        <w:rPr>
          <w:rFonts w:hAnsi="Times New Roman"/>
          <w:color w:val="auto"/>
          <w:spacing w:val="2"/>
          <w:sz w:val="28"/>
          <w:szCs w:val="28"/>
        </w:rPr>
        <w:t xml:space="preserve"> </w:t>
      </w:r>
      <w:r w:rsidRPr="003D789D">
        <w:rPr>
          <w:rFonts w:hAnsi="Times New Roman"/>
          <w:color w:val="auto"/>
          <w:spacing w:val="2"/>
          <w:sz w:val="28"/>
          <w:szCs w:val="28"/>
        </w:rPr>
        <w:t>р</w:t>
      </w:r>
      <w:r w:rsidRPr="003D789D">
        <w:rPr>
          <w:rFonts w:hAnsi="Times New Roman"/>
          <w:color w:val="auto"/>
          <w:spacing w:val="2"/>
          <w:sz w:val="28"/>
          <w:szCs w:val="28"/>
        </w:rPr>
        <w:t>и</w:t>
      </w:r>
      <w:r w:rsidRPr="003D789D">
        <w:rPr>
          <w:rFonts w:hAnsi="Times New Roman"/>
          <w:color w:val="auto"/>
          <w:spacing w:val="2"/>
          <w:sz w:val="28"/>
          <w:szCs w:val="28"/>
        </w:rPr>
        <w:t>туалов</w:t>
      </w:r>
      <w:r w:rsidRPr="003D789D">
        <w:rPr>
          <w:rFonts w:ascii="Times New Roman"/>
          <w:color w:val="auto"/>
          <w:spacing w:val="2"/>
          <w:sz w:val="28"/>
          <w:szCs w:val="28"/>
        </w:rPr>
        <w:t xml:space="preserve">; </w:t>
      </w:r>
      <w:r w:rsidRPr="003D789D">
        <w:rPr>
          <w:rFonts w:hAnsi="Times New Roman"/>
          <w:color w:val="auto"/>
          <w:spacing w:val="2"/>
          <w:sz w:val="28"/>
          <w:szCs w:val="28"/>
        </w:rPr>
        <w:t>овладение</w:t>
      </w:r>
      <w:r w:rsidRPr="003D789D">
        <w:rPr>
          <w:rFonts w:hAnsi="Times New Roman"/>
          <w:color w:val="auto"/>
          <w:spacing w:val="2"/>
          <w:sz w:val="28"/>
          <w:szCs w:val="28"/>
        </w:rPr>
        <w:t xml:space="preserve"> </w:t>
      </w:r>
      <w:r w:rsidRPr="003D789D">
        <w:rPr>
          <w:rFonts w:hAnsi="Times New Roman"/>
          <w:color w:val="auto"/>
          <w:spacing w:val="2"/>
          <w:sz w:val="28"/>
          <w:szCs w:val="28"/>
        </w:rPr>
        <w:t>речевым</w:t>
      </w:r>
      <w:r w:rsidRPr="003D789D">
        <w:rPr>
          <w:rFonts w:hAnsi="Times New Roman"/>
          <w:color w:val="auto"/>
          <w:spacing w:val="2"/>
          <w:sz w:val="28"/>
          <w:szCs w:val="28"/>
        </w:rPr>
        <w:t xml:space="preserve"> </w:t>
      </w:r>
      <w:r w:rsidRPr="003D789D">
        <w:rPr>
          <w:rFonts w:hAnsi="Times New Roman"/>
          <w:color w:val="auto"/>
          <w:spacing w:val="2"/>
          <w:sz w:val="28"/>
          <w:szCs w:val="28"/>
        </w:rPr>
        <w:t>этикетом</w:t>
      </w:r>
      <w:r w:rsidRPr="003D789D">
        <w:rPr>
          <w:rFonts w:ascii="Times New Roman"/>
          <w:color w:val="auto"/>
          <w:spacing w:val="2"/>
          <w:sz w:val="28"/>
          <w:szCs w:val="28"/>
        </w:rPr>
        <w:t xml:space="preserve">; </w:t>
      </w:r>
      <w:r w:rsidRPr="003D789D">
        <w:rPr>
          <w:rFonts w:hAnsi="Times New Roman"/>
          <w:color w:val="auto"/>
          <w:spacing w:val="2"/>
          <w:sz w:val="28"/>
          <w:szCs w:val="28"/>
        </w:rPr>
        <w:t>целенаправленная</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организация</w:t>
      </w:r>
      <w:r w:rsidRPr="003D789D">
        <w:rPr>
          <w:rFonts w:hAnsi="Times New Roman"/>
          <w:color w:val="auto"/>
          <w:spacing w:val="2"/>
          <w:sz w:val="28"/>
          <w:szCs w:val="28"/>
        </w:rPr>
        <w:t xml:space="preserve"> </w:t>
      </w:r>
      <w:r w:rsidRPr="003D789D">
        <w:rPr>
          <w:rFonts w:hAnsi="Times New Roman"/>
          <w:color w:val="auto"/>
          <w:spacing w:val="2"/>
          <w:sz w:val="28"/>
          <w:szCs w:val="28"/>
        </w:rPr>
        <w:t>общ</w:t>
      </w:r>
      <w:r w:rsidRPr="003D789D">
        <w:rPr>
          <w:rFonts w:hAnsi="Times New Roman"/>
          <w:color w:val="auto"/>
          <w:spacing w:val="2"/>
          <w:sz w:val="28"/>
          <w:szCs w:val="28"/>
        </w:rPr>
        <w:t>е</w:t>
      </w:r>
      <w:r w:rsidRPr="003D789D">
        <w:rPr>
          <w:rFonts w:hAnsi="Times New Roman"/>
          <w:color w:val="auto"/>
          <w:spacing w:val="2"/>
          <w:sz w:val="28"/>
          <w:szCs w:val="28"/>
        </w:rPr>
        <w:t>ния</w:t>
      </w:r>
      <w:r w:rsidRPr="003D789D">
        <w:rPr>
          <w:rFonts w:hAnsi="Times New Roman"/>
          <w:color w:val="auto"/>
          <w:spacing w:val="2"/>
          <w:sz w:val="28"/>
          <w:szCs w:val="28"/>
        </w:rPr>
        <w:t xml:space="preserve"> </w:t>
      </w:r>
      <w:r w:rsidRPr="003D789D">
        <w:rPr>
          <w:rFonts w:hAnsi="Times New Roman"/>
          <w:color w:val="auto"/>
          <w:spacing w:val="2"/>
          <w:sz w:val="28"/>
          <w:szCs w:val="28"/>
        </w:rPr>
        <w:t>учащихся</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нарушенным</w:t>
      </w:r>
      <w:r w:rsidRPr="003D789D">
        <w:rPr>
          <w:rFonts w:hAnsi="Times New Roman"/>
          <w:color w:val="auto"/>
          <w:spacing w:val="2"/>
          <w:sz w:val="28"/>
          <w:szCs w:val="28"/>
        </w:rPr>
        <w:t xml:space="preserve"> </w:t>
      </w:r>
      <w:r w:rsidRPr="003D789D">
        <w:rPr>
          <w:rFonts w:hAnsi="Times New Roman"/>
          <w:color w:val="auto"/>
          <w:spacing w:val="2"/>
          <w:sz w:val="28"/>
          <w:szCs w:val="28"/>
        </w:rPr>
        <w:t>слухом</w:t>
      </w:r>
      <w:r w:rsidRPr="003D789D">
        <w:rPr>
          <w:rFonts w:hAnsi="Times New Roman"/>
          <w:color w:val="auto"/>
          <w:spacing w:val="2"/>
          <w:sz w:val="28"/>
          <w:szCs w:val="28"/>
        </w:rPr>
        <w:t xml:space="preserve"> </w:t>
      </w:r>
      <w:r w:rsidRPr="003D789D">
        <w:rPr>
          <w:rFonts w:hAnsi="Times New Roman"/>
          <w:color w:val="auto"/>
          <w:spacing w:val="2"/>
          <w:sz w:val="28"/>
          <w:szCs w:val="28"/>
        </w:rPr>
        <w:t>конкретной</w:t>
      </w:r>
      <w:r w:rsidRPr="003D789D">
        <w:rPr>
          <w:rFonts w:hAnsi="Times New Roman"/>
          <w:color w:val="auto"/>
          <w:spacing w:val="2"/>
          <w:sz w:val="28"/>
          <w:szCs w:val="28"/>
        </w:rPr>
        <w:t xml:space="preserve"> </w:t>
      </w:r>
      <w:r w:rsidRPr="003D789D">
        <w:rPr>
          <w:rFonts w:hAnsi="Times New Roman"/>
          <w:color w:val="auto"/>
          <w:spacing w:val="2"/>
          <w:sz w:val="28"/>
          <w:szCs w:val="28"/>
        </w:rPr>
        <w:t>школы</w:t>
      </w:r>
      <w:r w:rsidRPr="003D789D">
        <w:rPr>
          <w:rFonts w:hAnsi="Times New Roman"/>
          <w:color w:val="auto"/>
          <w:spacing w:val="2"/>
          <w:sz w:val="28"/>
          <w:szCs w:val="28"/>
        </w:rPr>
        <w:t xml:space="preserve"> </w:t>
      </w:r>
      <w:r w:rsidRPr="003D789D">
        <w:rPr>
          <w:rFonts w:hAnsi="Times New Roman"/>
          <w:color w:val="auto"/>
          <w:spacing w:val="2"/>
          <w:sz w:val="28"/>
          <w:szCs w:val="28"/>
        </w:rPr>
        <w:t>между</w:t>
      </w:r>
      <w:r w:rsidRPr="003D789D">
        <w:rPr>
          <w:rFonts w:hAnsi="Times New Roman"/>
          <w:color w:val="auto"/>
          <w:spacing w:val="2"/>
          <w:sz w:val="28"/>
          <w:szCs w:val="28"/>
        </w:rPr>
        <w:t xml:space="preserve"> </w:t>
      </w:r>
      <w:r w:rsidRPr="003D789D">
        <w:rPr>
          <w:rFonts w:hAnsi="Times New Roman"/>
          <w:color w:val="auto"/>
          <w:spacing w:val="2"/>
          <w:sz w:val="28"/>
          <w:szCs w:val="28"/>
        </w:rPr>
        <w:t>собой</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со</w:t>
      </w:r>
      <w:r w:rsidRPr="003D789D">
        <w:rPr>
          <w:rFonts w:hAnsi="Times New Roman"/>
          <w:color w:val="auto"/>
          <w:spacing w:val="2"/>
          <w:sz w:val="28"/>
          <w:szCs w:val="28"/>
        </w:rPr>
        <w:t xml:space="preserve"> </w:t>
      </w:r>
      <w:r w:rsidRPr="003D789D">
        <w:rPr>
          <w:rFonts w:hAnsi="Times New Roman"/>
          <w:color w:val="auto"/>
          <w:spacing w:val="2"/>
          <w:sz w:val="28"/>
          <w:szCs w:val="28"/>
        </w:rPr>
        <w:t>слышащими</w:t>
      </w:r>
      <w:r w:rsidRPr="003D789D">
        <w:rPr>
          <w:rFonts w:hAnsi="Times New Roman"/>
          <w:color w:val="auto"/>
          <w:spacing w:val="2"/>
          <w:sz w:val="28"/>
          <w:szCs w:val="28"/>
        </w:rPr>
        <w:t xml:space="preserve"> </w:t>
      </w:r>
      <w:r w:rsidRPr="003D789D">
        <w:rPr>
          <w:rFonts w:hAnsi="Times New Roman"/>
          <w:color w:val="auto"/>
          <w:spacing w:val="2"/>
          <w:sz w:val="28"/>
          <w:szCs w:val="28"/>
        </w:rPr>
        <w:t>детьми</w:t>
      </w:r>
      <w:r w:rsidRPr="003D789D">
        <w:rPr>
          <w:rFonts w:ascii="Times New Roman"/>
          <w:color w:val="auto"/>
          <w:spacing w:val="2"/>
          <w:sz w:val="28"/>
          <w:szCs w:val="28"/>
        </w:rPr>
        <w:t>.</w:t>
      </w:r>
    </w:p>
    <w:p w:rsidR="00F65069" w:rsidRPr="009B74B0" w:rsidRDefault="00C079E3" w:rsidP="009B74B0">
      <w:pPr>
        <w:spacing w:after="0" w:line="360" w:lineRule="auto"/>
        <w:ind w:firstLine="709"/>
        <w:jc w:val="both"/>
        <w:rPr>
          <w:rFonts w:ascii="Times New Roman" w:eastAsia="Arial Unicode MS" w:hAnsi="Times New Roman" w:cs="Times New Roman"/>
          <w:color w:val="auto"/>
          <w:spacing w:val="2"/>
          <w:sz w:val="28"/>
          <w:szCs w:val="28"/>
        </w:rPr>
      </w:pPr>
      <w:r w:rsidRPr="009B74B0">
        <w:rPr>
          <w:rFonts w:ascii="Times New Roman" w:eastAsia="Arial Unicode MS" w:hAnsi="Times New Roman" w:cs="Times New Roman"/>
          <w:color w:val="auto"/>
          <w:spacing w:val="2"/>
          <w:sz w:val="28"/>
          <w:szCs w:val="28"/>
        </w:rPr>
        <w:t>Ожидаемые результаты:</w:t>
      </w:r>
    </w:p>
    <w:p w:rsidR="00F65069" w:rsidRPr="009B74B0" w:rsidRDefault="00C079E3" w:rsidP="000A374A">
      <w:pPr>
        <w:numPr>
          <w:ilvl w:val="0"/>
          <w:numId w:val="92"/>
        </w:numPr>
        <w:tabs>
          <w:tab w:val="clear" w:pos="708"/>
          <w:tab w:val="num" w:pos="1265"/>
        </w:tabs>
        <w:suppressAutoHyphens/>
        <w:spacing w:after="0" w:line="360" w:lineRule="auto"/>
        <w:ind w:left="0" w:firstLine="709"/>
        <w:jc w:val="both"/>
        <w:rPr>
          <w:rFonts w:ascii="Times New Roman" w:hAnsi="Times New Roman" w:cs="Times New Roman"/>
          <w:color w:val="auto"/>
          <w:spacing w:val="2"/>
          <w:sz w:val="28"/>
          <w:szCs w:val="28"/>
        </w:rPr>
      </w:pPr>
      <w:r w:rsidRPr="009B74B0">
        <w:rPr>
          <w:rFonts w:ascii="Times New Roman" w:hAnsi="Times New Roman" w:cs="Times New Roman"/>
          <w:color w:val="auto"/>
          <w:spacing w:val="2"/>
          <w:sz w:val="28"/>
          <w:szCs w:val="28"/>
        </w:rPr>
        <w:t xml:space="preserve">знание правил поведения в разных социальных ситуациях со взрослыми (с учетом их социальных ролей) и детьми разного возраста: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F65069" w:rsidRPr="009B74B0" w:rsidRDefault="00C079E3" w:rsidP="000A374A">
      <w:pPr>
        <w:numPr>
          <w:ilvl w:val="0"/>
          <w:numId w:val="9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w:t>
      </w:r>
    </w:p>
    <w:p w:rsidR="00F65069" w:rsidRPr="009B74B0" w:rsidRDefault="00C079E3" w:rsidP="000A374A">
      <w:pPr>
        <w:numPr>
          <w:ilvl w:val="0"/>
          <w:numId w:val="9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w:t>
      </w:r>
    </w:p>
    <w:p w:rsidR="00F65069" w:rsidRPr="009B74B0" w:rsidRDefault="00C079E3" w:rsidP="000A374A">
      <w:pPr>
        <w:numPr>
          <w:ilvl w:val="0"/>
          <w:numId w:val="9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общие представления о разнообразии сообщества глухих людей с учетом уровня их образования,  социокультурных потребностей и возможностей, включая владение словесной речью, связанной, в том числе, с особенностями восприятия окружающего мира, а также коммуникацией на основе активного использования жестового языка;</w:t>
      </w:r>
    </w:p>
    <w:p w:rsidR="00F65069" w:rsidRPr="009B74B0" w:rsidRDefault="00C079E3" w:rsidP="000A374A">
      <w:pPr>
        <w:numPr>
          <w:ilvl w:val="0"/>
          <w:numId w:val="9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стремление и готовность участвовать в различных видах совместной деятельности с детьми, имеющими нарушения слуха; </w:t>
      </w:r>
    </w:p>
    <w:p w:rsidR="00F65069" w:rsidRPr="009B74B0" w:rsidRDefault="00C079E3" w:rsidP="000A374A">
      <w:pPr>
        <w:numPr>
          <w:ilvl w:val="0"/>
          <w:numId w:val="9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 xml:space="preserve">умение ребёнка адекватно использовать принятые в его окружении социальные ритуалы; </w:t>
      </w:r>
    </w:p>
    <w:p w:rsidR="00F65069" w:rsidRPr="009B74B0" w:rsidRDefault="00C079E3" w:rsidP="000A374A">
      <w:pPr>
        <w:numPr>
          <w:ilvl w:val="0"/>
          <w:numId w:val="9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выражать или, напротив, сдерживать свои эмоции в зависимости от произошедшего события (радость или горе, праздник или траур).;</w:t>
      </w:r>
    </w:p>
    <w:p w:rsidR="00F65069" w:rsidRPr="009B74B0" w:rsidRDefault="00C079E3" w:rsidP="000A374A">
      <w:pPr>
        <w:numPr>
          <w:ilvl w:val="0"/>
          <w:numId w:val="98"/>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выбирать адекватные речевые средства для корректного выражения благодарности, сочувствия, отказа, недовольства, намерения, просьбы, опасения;</w:t>
      </w:r>
    </w:p>
    <w:p w:rsidR="00F65069" w:rsidRPr="009B74B0" w:rsidRDefault="00C079E3" w:rsidP="000A374A">
      <w:pPr>
        <w:numPr>
          <w:ilvl w:val="0"/>
          <w:numId w:val="99"/>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и т. п.);</w:t>
      </w:r>
    </w:p>
    <w:p w:rsidR="00F65069" w:rsidRPr="009B74B0" w:rsidRDefault="00C079E3" w:rsidP="000A374A">
      <w:pPr>
        <w:numPr>
          <w:ilvl w:val="0"/>
          <w:numId w:val="100"/>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проявлять инициативу, но не быть назойливым в своих просьбах и требованиях, быть благодарным за проявление внимания и оказание помощи;</w:t>
      </w:r>
    </w:p>
    <w:p w:rsidR="00F65069" w:rsidRPr="009B74B0" w:rsidRDefault="00C079E3" w:rsidP="000A374A">
      <w:pPr>
        <w:numPr>
          <w:ilvl w:val="0"/>
          <w:numId w:val="101"/>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применять формы выражения своих чувств соответственно ситуации социального контакта;</w:t>
      </w:r>
    </w:p>
    <w:p w:rsidR="00F65069" w:rsidRPr="009B74B0" w:rsidRDefault="00C079E3" w:rsidP="000A374A">
      <w:pPr>
        <w:numPr>
          <w:ilvl w:val="0"/>
          <w:numId w:val="102"/>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расширение круга освоенных социальных контактов;</w:t>
      </w:r>
    </w:p>
    <w:p w:rsidR="00F65069" w:rsidRPr="009B74B0" w:rsidRDefault="00C079E3" w:rsidP="000A374A">
      <w:pPr>
        <w:numPr>
          <w:ilvl w:val="0"/>
          <w:numId w:val="103"/>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9B74B0">
        <w:rPr>
          <w:rFonts w:ascii="Times New Roman" w:hAnsi="Times New Roman" w:cs="Times New Roman"/>
          <w:color w:val="auto"/>
          <w:spacing w:val="2"/>
          <w:sz w:val="28"/>
          <w:szCs w:val="28"/>
        </w:rPr>
        <w:t>умение общаться с учащимися с нарушенным слухом своей школы на темы, соответствующие возрасту детей</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16" w:name="_Toc432958032"/>
      <w:bookmarkStart w:id="17" w:name="_Toc432960456"/>
      <w:bookmarkStart w:id="18" w:name="_Toc433014081"/>
      <w:r w:rsidRPr="003D789D">
        <w:rPr>
          <w:rFonts w:ascii="Times New Roman"/>
          <w:b/>
          <w:bCs/>
          <w:color w:val="auto"/>
          <w:sz w:val="28"/>
          <w:szCs w:val="28"/>
        </w:rPr>
        <w:t xml:space="preserve">2.1.3.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3D789D">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3D789D">
        <w:rPr>
          <w:rFonts w:hAnsi="Times New Roman"/>
          <w:b/>
          <w:bCs/>
          <w:color w:val="auto"/>
          <w:sz w:val="28"/>
          <w:szCs w:val="28"/>
        </w:rPr>
        <w:br/>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1.1.)</w:t>
      </w:r>
      <w:bookmarkEnd w:id="16"/>
      <w:bookmarkEnd w:id="17"/>
      <w:bookmarkEnd w:id="18"/>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позволять</w:t>
      </w:r>
      <w:r w:rsidRPr="003D789D">
        <w:rPr>
          <w:rFonts w:hAnsi="Times New Roman"/>
          <w:color w:val="auto"/>
          <w:sz w:val="28"/>
          <w:szCs w:val="28"/>
        </w:rPr>
        <w:t xml:space="preserve"> </w:t>
      </w:r>
      <w:r w:rsidRPr="003D789D">
        <w:rPr>
          <w:rFonts w:hAnsi="Times New Roman"/>
          <w:color w:val="auto"/>
          <w:sz w:val="28"/>
          <w:szCs w:val="28"/>
        </w:rPr>
        <w:t>вести</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итоговую</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освоивших</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Характеристика</w:t>
      </w:r>
      <w:r w:rsidRPr="003D789D">
        <w:rPr>
          <w:rFonts w:hAnsi="Times New Roman"/>
          <w:color w:val="auto"/>
          <w:sz w:val="28"/>
          <w:szCs w:val="28"/>
        </w:rPr>
        <w:t xml:space="preserve"> </w:t>
      </w:r>
      <w:r w:rsidRPr="003D789D">
        <w:rPr>
          <w:rFonts w:hAnsi="Times New Roman"/>
          <w:color w:val="auto"/>
          <w:sz w:val="28"/>
          <w:szCs w:val="28"/>
        </w:rPr>
        <w:t>ожидаемых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даётся</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Недопустимо</w:t>
      </w:r>
      <w:r w:rsidRPr="003D789D">
        <w:rPr>
          <w:rFonts w:hAnsi="Times New Roman"/>
          <w:color w:val="auto"/>
          <w:sz w:val="28"/>
          <w:szCs w:val="28"/>
        </w:rPr>
        <w:t xml:space="preserve"> </w:t>
      </w:r>
      <w:r w:rsidRPr="003D789D">
        <w:rPr>
          <w:rFonts w:hAnsi="Times New Roman"/>
          <w:color w:val="auto"/>
          <w:sz w:val="28"/>
          <w:szCs w:val="28"/>
        </w:rPr>
        <w:t>рассматривать</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линий</w:t>
      </w:r>
      <w:r w:rsidRPr="003D789D">
        <w:rPr>
          <w:rFonts w:ascii="Times New Roman"/>
          <w:color w:val="auto"/>
          <w:sz w:val="28"/>
          <w:szCs w:val="28"/>
        </w:rPr>
        <w:t xml:space="preserve">, </w:t>
      </w:r>
      <w:r w:rsidRPr="003D789D">
        <w:rPr>
          <w:rFonts w:hAnsi="Times New Roman"/>
          <w:color w:val="auto"/>
          <w:sz w:val="28"/>
          <w:szCs w:val="28"/>
        </w:rPr>
        <w:t>поскольку</w:t>
      </w:r>
      <w:r w:rsidRPr="003D789D">
        <w:rPr>
          <w:rFonts w:hAnsi="Times New Roman"/>
          <w:color w:val="auto"/>
          <w:sz w:val="28"/>
          <w:szCs w:val="28"/>
        </w:rPr>
        <w:t xml:space="preserve"> </w:t>
      </w:r>
      <w:r w:rsidRPr="003D789D">
        <w:rPr>
          <w:rFonts w:hAnsi="Times New Roman"/>
          <w:color w:val="auto"/>
          <w:sz w:val="28"/>
          <w:szCs w:val="28"/>
        </w:rPr>
        <w:t>даже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сумма</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отражать</w:t>
      </w:r>
      <w:r w:rsidRPr="003D789D">
        <w:rPr>
          <w:rFonts w:hAnsi="Times New Roman"/>
          <w:color w:val="auto"/>
          <w:sz w:val="28"/>
          <w:szCs w:val="28"/>
        </w:rPr>
        <w:t xml:space="preserve"> </w:t>
      </w:r>
      <w:r w:rsidRPr="003D789D">
        <w:rPr>
          <w:rFonts w:hAnsi="Times New Roman"/>
          <w:color w:val="auto"/>
          <w:sz w:val="28"/>
          <w:szCs w:val="28"/>
        </w:rPr>
        <w:t>ни</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д</w:t>
      </w:r>
      <w:r w:rsidRPr="003D789D">
        <w:rPr>
          <w:rFonts w:hAnsi="Times New Roman"/>
          <w:color w:val="auto"/>
          <w:sz w:val="28"/>
          <w:szCs w:val="28"/>
        </w:rPr>
        <w:t>и</w:t>
      </w:r>
      <w:r w:rsidRPr="003D789D">
        <w:rPr>
          <w:rFonts w:hAnsi="Times New Roman"/>
          <w:color w:val="auto"/>
          <w:sz w:val="28"/>
          <w:szCs w:val="28"/>
        </w:rPr>
        <w:t>намики</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ни</w:t>
      </w:r>
      <w:r w:rsidRPr="003D789D">
        <w:rPr>
          <w:rFonts w:hAnsi="Times New Roman"/>
          <w:color w:val="auto"/>
          <w:sz w:val="28"/>
          <w:szCs w:val="28"/>
        </w:rPr>
        <w:t xml:space="preserve"> </w:t>
      </w:r>
      <w:r w:rsidRPr="003D789D">
        <w:rPr>
          <w:rFonts w:hAnsi="Times New Roman"/>
          <w:color w:val="auto"/>
          <w:sz w:val="28"/>
          <w:szCs w:val="28"/>
        </w:rPr>
        <w:t>качества</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Ожидаемые</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составляют</w:t>
      </w:r>
      <w:r w:rsidRPr="003D789D">
        <w:rPr>
          <w:rFonts w:hAnsi="Times New Roman"/>
          <w:color w:val="auto"/>
          <w:sz w:val="28"/>
          <w:szCs w:val="28"/>
        </w:rPr>
        <w:t xml:space="preserve"> </w:t>
      </w:r>
      <w:r w:rsidRPr="003D789D">
        <w:rPr>
          <w:rFonts w:hAnsi="Times New Roman"/>
          <w:color w:val="auto"/>
          <w:sz w:val="28"/>
          <w:szCs w:val="28"/>
        </w:rPr>
        <w:t>целостную</w:t>
      </w:r>
      <w:r w:rsidRPr="003D789D">
        <w:rPr>
          <w:rFonts w:hAnsi="Times New Roman"/>
          <w:color w:val="auto"/>
          <w:sz w:val="28"/>
          <w:szCs w:val="28"/>
        </w:rPr>
        <w:t xml:space="preserve"> </w:t>
      </w:r>
      <w:r w:rsidRPr="003D789D">
        <w:rPr>
          <w:rFonts w:hAnsi="Times New Roman"/>
          <w:color w:val="auto"/>
          <w:sz w:val="28"/>
          <w:szCs w:val="28"/>
        </w:rPr>
        <w:t>характеристику</w:t>
      </w:r>
      <w:r w:rsidRPr="003D789D">
        <w:rPr>
          <w:rFonts w:ascii="Times New Roman"/>
          <w:color w:val="auto"/>
          <w:sz w:val="28"/>
          <w:szCs w:val="28"/>
        </w:rPr>
        <w:t xml:space="preserve">, </w:t>
      </w:r>
      <w:r w:rsidRPr="003D789D">
        <w:rPr>
          <w:rFonts w:hAnsi="Times New Roman"/>
          <w:color w:val="auto"/>
          <w:sz w:val="28"/>
          <w:szCs w:val="28"/>
        </w:rPr>
        <w:t>отр</w:t>
      </w:r>
      <w:r w:rsidRPr="003D789D">
        <w:rPr>
          <w:rFonts w:hAnsi="Times New Roman"/>
          <w:color w:val="auto"/>
          <w:sz w:val="28"/>
          <w:szCs w:val="28"/>
        </w:rPr>
        <w:t>а</w:t>
      </w:r>
      <w:r w:rsidRPr="003D789D">
        <w:rPr>
          <w:rFonts w:hAnsi="Times New Roman"/>
          <w:color w:val="auto"/>
          <w:sz w:val="28"/>
          <w:szCs w:val="28"/>
        </w:rPr>
        <w:t>жающую</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до</w:t>
      </w:r>
      <w:r w:rsidRPr="003D789D">
        <w:rPr>
          <w:rFonts w:hAnsi="Times New Roman"/>
          <w:color w:val="auto"/>
          <w:sz w:val="28"/>
          <w:szCs w:val="28"/>
        </w:rPr>
        <w:t>л</w:t>
      </w:r>
      <w:r w:rsidRPr="003D789D">
        <w:rPr>
          <w:rFonts w:hAnsi="Times New Roman"/>
          <w:color w:val="auto"/>
          <w:sz w:val="28"/>
          <w:szCs w:val="28"/>
        </w:rPr>
        <w:t>жен</w:t>
      </w:r>
      <w:r w:rsidRPr="003D789D">
        <w:rPr>
          <w:rFonts w:hAnsi="Times New Roman"/>
          <w:color w:val="auto"/>
          <w:sz w:val="28"/>
          <w:szCs w:val="28"/>
        </w:rPr>
        <w:t xml:space="preserve"> </w:t>
      </w:r>
      <w:r w:rsidRPr="003D789D">
        <w:rPr>
          <w:rFonts w:hAnsi="Times New Roman"/>
          <w:color w:val="auto"/>
          <w:sz w:val="28"/>
          <w:szCs w:val="28"/>
        </w:rPr>
        <w:t>знать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уметь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данной</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полученных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он</w:t>
      </w:r>
      <w:r w:rsidRPr="003D789D">
        <w:rPr>
          <w:rFonts w:hAns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должен</w:t>
      </w:r>
      <w:r w:rsidRPr="003D789D">
        <w:rPr>
          <w:rFonts w:hAnsi="Times New Roman"/>
          <w:color w:val="auto"/>
          <w:sz w:val="28"/>
          <w:szCs w:val="28"/>
        </w:rPr>
        <w:t xml:space="preserve"> </w:t>
      </w:r>
      <w:r w:rsidRPr="003D789D">
        <w:rPr>
          <w:rFonts w:hAnsi="Times New Roman"/>
          <w:color w:val="auto"/>
          <w:sz w:val="28"/>
          <w:szCs w:val="28"/>
        </w:rPr>
        <w:t>применять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практике</w:t>
      </w:r>
      <w:r w:rsidRPr="003D789D">
        <w:rPr>
          <w:rFonts w:ascii="Times New Roman"/>
          <w:color w:val="auto"/>
          <w:sz w:val="28"/>
          <w:szCs w:val="28"/>
        </w:rPr>
        <w:t xml:space="preserve">; </w:t>
      </w:r>
      <w:r w:rsidRPr="003D789D">
        <w:rPr>
          <w:rFonts w:hAnsi="Times New Roman"/>
          <w:color w:val="auto"/>
          <w:sz w:val="28"/>
          <w:szCs w:val="28"/>
        </w:rPr>
        <w:t>насколько</w:t>
      </w:r>
      <w:r w:rsidRPr="003D789D">
        <w:rPr>
          <w:rFonts w:hAnsi="Times New Roman"/>
          <w:color w:val="auto"/>
          <w:sz w:val="28"/>
          <w:szCs w:val="28"/>
        </w:rPr>
        <w:t xml:space="preserve"> </w:t>
      </w:r>
      <w:r w:rsidRPr="003D789D">
        <w:rPr>
          <w:rFonts w:hAnsi="Times New Roman"/>
          <w:color w:val="auto"/>
          <w:sz w:val="28"/>
          <w:szCs w:val="28"/>
        </w:rPr>
        <w:t>активно</w:t>
      </w:r>
      <w:r w:rsidRPr="003D789D">
        <w:rPr>
          <w:rFonts w:ascii="Times New Roman"/>
          <w:color w:val="auto"/>
          <w:sz w:val="28"/>
          <w:szCs w:val="28"/>
        </w:rPr>
        <w:t xml:space="preserve">, </w:t>
      </w:r>
      <w:r w:rsidRPr="003D789D">
        <w:rPr>
          <w:rFonts w:hAnsi="Times New Roman"/>
          <w:color w:val="auto"/>
          <w:sz w:val="28"/>
          <w:szCs w:val="28"/>
        </w:rPr>
        <w:t>ад</w:t>
      </w:r>
      <w:r w:rsidRPr="003D789D">
        <w:rPr>
          <w:rFonts w:hAnsi="Times New Roman"/>
          <w:color w:val="auto"/>
          <w:sz w:val="28"/>
          <w:szCs w:val="28"/>
        </w:rPr>
        <w:t>е</w:t>
      </w:r>
      <w:r w:rsidRPr="003D789D">
        <w:rPr>
          <w:rFonts w:hAnsi="Times New Roman"/>
          <w:color w:val="auto"/>
          <w:sz w:val="28"/>
          <w:szCs w:val="28"/>
        </w:rPr>
        <w:t>кватно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он</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применяет</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Процедуры</w:t>
      </w:r>
      <w:r w:rsidRPr="003D789D">
        <w:rPr>
          <w:rFonts w:hAnsi="Times New Roman"/>
          <w:color w:val="auto"/>
          <w:sz w:val="28"/>
          <w:szCs w:val="28"/>
        </w:rPr>
        <w:t xml:space="preserve"> </w:t>
      </w:r>
      <w:r w:rsidRPr="003D789D">
        <w:rPr>
          <w:rFonts w:hAnsi="Times New Roman"/>
          <w:color w:val="auto"/>
          <w:sz w:val="28"/>
          <w:szCs w:val="28"/>
        </w:rPr>
        <w:t>итоговой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промежуточной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усвоения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потребовать</w:t>
      </w:r>
      <w:r w:rsidRPr="003D789D">
        <w:rPr>
          <w:rFonts w:hAnsi="Times New Roman"/>
          <w:color w:val="auto"/>
          <w:sz w:val="28"/>
          <w:szCs w:val="28"/>
        </w:rPr>
        <w:t xml:space="preserve"> </w:t>
      </w:r>
      <w:r w:rsidRPr="003D789D">
        <w:rPr>
          <w:rFonts w:hAnsi="Times New Roman"/>
          <w:color w:val="auto"/>
          <w:sz w:val="28"/>
          <w:szCs w:val="28"/>
        </w:rPr>
        <w:t>внесения</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разовательными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связанными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ними</w:t>
      </w:r>
      <w:r w:rsidRPr="003D789D">
        <w:rPr>
          <w:rFonts w:hAnsi="Times New Roman"/>
          <w:color w:val="auto"/>
          <w:sz w:val="28"/>
          <w:szCs w:val="28"/>
        </w:rPr>
        <w:t xml:space="preserve"> </w:t>
      </w:r>
      <w:r w:rsidRPr="003D789D">
        <w:rPr>
          <w:rFonts w:hAnsi="Times New Roman"/>
          <w:color w:val="auto"/>
          <w:sz w:val="28"/>
          <w:szCs w:val="28"/>
        </w:rPr>
        <w:t>объективными</w:t>
      </w:r>
      <w:r w:rsidRPr="003D789D">
        <w:rPr>
          <w:rFonts w:hAnsi="Times New Roman"/>
          <w:color w:val="auto"/>
          <w:sz w:val="28"/>
          <w:szCs w:val="28"/>
        </w:rPr>
        <w:t xml:space="preserve"> </w:t>
      </w:r>
      <w:r w:rsidRPr="003D789D">
        <w:rPr>
          <w:rFonts w:hAnsi="Times New Roman"/>
          <w:color w:val="auto"/>
          <w:sz w:val="28"/>
          <w:szCs w:val="28"/>
        </w:rPr>
        <w:t>трудностями</w:t>
      </w:r>
      <w:r w:rsidRPr="003D789D">
        <w:rPr>
          <w:rFonts w:ascii="Times New Roman"/>
          <w:color w:val="auto"/>
          <w:sz w:val="28"/>
          <w:szCs w:val="28"/>
        </w:rPr>
        <w:t xml:space="preserve">. </w:t>
      </w:r>
      <w:r w:rsidRPr="003D789D">
        <w:rPr>
          <w:rFonts w:hAnsi="Times New Roman"/>
          <w:color w:val="auto"/>
          <w:sz w:val="28"/>
          <w:szCs w:val="28"/>
        </w:rPr>
        <w:t>Данные</w:t>
      </w:r>
      <w:r w:rsidRPr="003D789D">
        <w:rPr>
          <w:rFonts w:hAnsi="Times New Roman"/>
          <w:color w:val="auto"/>
          <w:sz w:val="28"/>
          <w:szCs w:val="28"/>
        </w:rPr>
        <w:t xml:space="preserve"> </w:t>
      </w:r>
      <w:r w:rsidRPr="003D789D">
        <w:rPr>
          <w:rFonts w:hAnsi="Times New Roman"/>
          <w:color w:val="auto"/>
          <w:sz w:val="28"/>
          <w:szCs w:val="28"/>
        </w:rPr>
        <w:t>изменения</w:t>
      </w:r>
      <w:r w:rsidRPr="003D789D">
        <w:rPr>
          <w:rFonts w:hAnsi="Times New Roman"/>
          <w:color w:val="auto"/>
          <w:sz w:val="28"/>
          <w:szCs w:val="28"/>
        </w:rPr>
        <w:t xml:space="preserve"> </w:t>
      </w:r>
      <w:r w:rsidRPr="003D789D">
        <w:rPr>
          <w:rFonts w:hAnsi="Times New Roman"/>
          <w:color w:val="auto"/>
          <w:sz w:val="28"/>
          <w:szCs w:val="28"/>
        </w:rPr>
        <w:t>включают</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аттестационных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индивид</w:t>
      </w:r>
      <w:r w:rsidRPr="003D789D">
        <w:rPr>
          <w:rFonts w:hAnsi="Times New Roman"/>
          <w:color w:val="auto"/>
          <w:sz w:val="28"/>
          <w:szCs w:val="28"/>
        </w:rPr>
        <w:t>у</w:t>
      </w:r>
      <w:r w:rsidRPr="003D789D">
        <w:rPr>
          <w:rFonts w:hAnsi="Times New Roman"/>
          <w:color w:val="auto"/>
          <w:sz w:val="28"/>
          <w:szCs w:val="28"/>
        </w:rPr>
        <w:t>альной</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увеличение</w:t>
      </w:r>
      <w:r w:rsidRPr="003D789D">
        <w:rPr>
          <w:rFonts w:hAnsi="Times New Roman"/>
          <w:color w:val="auto"/>
          <w:sz w:val="28"/>
          <w:szCs w:val="28"/>
        </w:rPr>
        <w:t xml:space="preserve"> </w:t>
      </w:r>
      <w:r w:rsidRPr="003D789D">
        <w:rPr>
          <w:rFonts w:hAnsi="Times New Roman"/>
          <w:color w:val="auto"/>
          <w:sz w:val="28"/>
          <w:szCs w:val="28"/>
        </w:rPr>
        <w:t>времени</w:t>
      </w:r>
      <w:r w:rsidRPr="003D789D">
        <w:rPr>
          <w:rFonts w:ascii="Times New Roman"/>
          <w:color w:val="auto"/>
          <w:sz w:val="28"/>
          <w:szCs w:val="28"/>
        </w:rPr>
        <w:t xml:space="preserve">, </w:t>
      </w:r>
      <w:r w:rsidRPr="003D789D">
        <w:rPr>
          <w:rFonts w:hAnsi="Times New Roman"/>
          <w:color w:val="auto"/>
          <w:sz w:val="28"/>
          <w:szCs w:val="28"/>
        </w:rPr>
        <w:t>отводимого</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 xml:space="preserve">1,5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2 </w:t>
      </w:r>
      <w:r w:rsidRPr="003D789D">
        <w:rPr>
          <w:rFonts w:hAnsi="Times New Roman"/>
          <w:color w:val="auto"/>
          <w:sz w:val="28"/>
          <w:szCs w:val="28"/>
        </w:rPr>
        <w:t>раза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зав</w:t>
      </w:r>
      <w:r w:rsidRPr="003D789D">
        <w:rPr>
          <w:rFonts w:hAnsi="Times New Roman"/>
          <w:color w:val="auto"/>
          <w:sz w:val="28"/>
          <w:szCs w:val="28"/>
        </w:rPr>
        <w:t>и</w:t>
      </w:r>
      <w:r w:rsidRPr="003D789D">
        <w:rPr>
          <w:rFonts w:hAnsi="Times New Roman"/>
          <w:color w:val="auto"/>
          <w:sz w:val="28"/>
          <w:szCs w:val="28"/>
        </w:rPr>
        <w:t>симости</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адаптацию</w:t>
      </w:r>
      <w:r w:rsidRPr="003D789D">
        <w:rPr>
          <w:rFonts w:hAnsi="Times New Roman"/>
          <w:color w:val="auto"/>
          <w:sz w:val="28"/>
          <w:szCs w:val="28"/>
        </w:rPr>
        <w:t xml:space="preserve"> </w:t>
      </w:r>
      <w:r w:rsidRPr="003D789D">
        <w:rPr>
          <w:rFonts w:hAnsi="Times New Roman"/>
          <w:color w:val="auto"/>
          <w:sz w:val="28"/>
          <w:szCs w:val="28"/>
        </w:rPr>
        <w:t>предлагаемого</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hAnsi="Times New Roman"/>
          <w:color w:val="auto"/>
          <w:sz w:val="28"/>
          <w:szCs w:val="28"/>
        </w:rPr>
        <w:t xml:space="preserve"> </w:t>
      </w:r>
      <w:r w:rsidRPr="003D789D">
        <w:rPr>
          <w:rFonts w:hAnsi="Times New Roman"/>
          <w:color w:val="auto"/>
          <w:sz w:val="28"/>
          <w:szCs w:val="28"/>
        </w:rPr>
        <w:t>тестового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контрольно</w:t>
      </w:r>
      <w:r w:rsidRPr="003D789D">
        <w:rPr>
          <w:rFonts w:ascii="Times New Roman"/>
          <w:color w:val="auto"/>
          <w:sz w:val="28"/>
          <w:szCs w:val="28"/>
        </w:rPr>
        <w:t>-</w:t>
      </w:r>
      <w:r w:rsidRPr="003D789D">
        <w:rPr>
          <w:rFonts w:hAnsi="Times New Roman"/>
          <w:color w:val="auto"/>
          <w:sz w:val="28"/>
          <w:szCs w:val="28"/>
        </w:rPr>
        <w:t>оценочного</w:t>
      </w:r>
      <w:r w:rsidRPr="003D789D">
        <w:rPr>
          <w:rFonts w:ascii="Times New Roman"/>
          <w:color w:val="auto"/>
          <w:sz w:val="28"/>
          <w:szCs w:val="28"/>
        </w:rPr>
        <w:t xml:space="preserve">) </w:t>
      </w:r>
      <w:r w:rsidRPr="003D789D">
        <w:rPr>
          <w:rFonts w:hAnsi="Times New Roman"/>
          <w:color w:val="auto"/>
          <w:sz w:val="28"/>
          <w:szCs w:val="28"/>
        </w:rPr>
        <w:t>материала</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предъявления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письменных</w:t>
      </w:r>
      <w:r w:rsidRPr="003D789D">
        <w:rPr>
          <w:rFonts w:hAnsi="Times New Roman"/>
          <w:color w:val="auto"/>
          <w:sz w:val="28"/>
          <w:szCs w:val="28"/>
        </w:rPr>
        <w:t xml:space="preserve"> </w:t>
      </w:r>
      <w:r w:rsidRPr="003D789D">
        <w:rPr>
          <w:rFonts w:hAnsi="Times New Roman"/>
          <w:color w:val="auto"/>
          <w:sz w:val="28"/>
          <w:szCs w:val="28"/>
        </w:rPr>
        <w:t>инструкций</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сути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упрощение</w:t>
      </w:r>
      <w:r w:rsidRPr="003D789D">
        <w:rPr>
          <w:rFonts w:hAnsi="Times New Roman"/>
          <w:color w:val="auto"/>
          <w:sz w:val="28"/>
          <w:szCs w:val="28"/>
        </w:rPr>
        <w:t xml:space="preserve"> </w:t>
      </w:r>
      <w:r w:rsidRPr="003D789D">
        <w:rPr>
          <w:rFonts w:hAnsi="Times New Roman"/>
          <w:color w:val="auto"/>
          <w:sz w:val="28"/>
          <w:szCs w:val="28"/>
        </w:rPr>
        <w:t>длинных</w:t>
      </w:r>
      <w:r w:rsidRPr="003D789D">
        <w:rPr>
          <w:rFonts w:hAnsi="Times New Roman"/>
          <w:color w:val="auto"/>
          <w:sz w:val="28"/>
          <w:szCs w:val="28"/>
        </w:rPr>
        <w:t xml:space="preserve"> </w:t>
      </w:r>
      <w:r w:rsidRPr="003D789D">
        <w:rPr>
          <w:rFonts w:hAnsi="Times New Roman"/>
          <w:color w:val="auto"/>
          <w:sz w:val="28"/>
          <w:szCs w:val="28"/>
        </w:rPr>
        <w:t>сложных</w:t>
      </w:r>
      <w:r w:rsidRPr="003D789D">
        <w:rPr>
          <w:rFonts w:hAnsi="Times New Roman"/>
          <w:color w:val="auto"/>
          <w:sz w:val="28"/>
          <w:szCs w:val="28"/>
        </w:rPr>
        <w:t xml:space="preserve"> </w:t>
      </w:r>
      <w:r w:rsidRPr="003D789D">
        <w:rPr>
          <w:rFonts w:hAnsi="Times New Roman"/>
          <w:color w:val="auto"/>
          <w:sz w:val="28"/>
          <w:szCs w:val="28"/>
        </w:rPr>
        <w:t>формулировок</w:t>
      </w:r>
      <w:r w:rsidRPr="003D789D">
        <w:rPr>
          <w:rFonts w:hAnsi="Times New Roman"/>
          <w:color w:val="auto"/>
          <w:sz w:val="28"/>
          <w:szCs w:val="28"/>
        </w:rPr>
        <w:t xml:space="preserve"> </w:t>
      </w:r>
      <w:r w:rsidRPr="003D789D">
        <w:rPr>
          <w:rFonts w:hAnsi="Times New Roman"/>
          <w:color w:val="auto"/>
          <w:sz w:val="28"/>
          <w:szCs w:val="28"/>
        </w:rPr>
        <w:t>инструкций</w:t>
      </w:r>
      <w:r w:rsidRPr="003D789D">
        <w:rPr>
          <w:rFonts w:ascii="Times New Roman"/>
          <w:color w:val="auto"/>
          <w:sz w:val="28"/>
          <w:szCs w:val="28"/>
        </w:rPr>
        <w:t xml:space="preserve">, </w:t>
      </w:r>
      <w:r w:rsidRPr="003D789D">
        <w:rPr>
          <w:rFonts w:hAnsi="Times New Roman"/>
          <w:color w:val="auto"/>
          <w:sz w:val="28"/>
          <w:szCs w:val="28"/>
        </w:rPr>
        <w:t>разбивка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части</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пониманию</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аналогов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специальную</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педагогическую</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глухому</w:t>
      </w:r>
      <w:r w:rsidRPr="003D789D">
        <w:rPr>
          <w:rFonts w:hAnsi="Times New Roman"/>
          <w:color w:val="auto"/>
          <w:sz w:val="28"/>
          <w:szCs w:val="28"/>
        </w:rPr>
        <w:t xml:space="preserve"> </w:t>
      </w:r>
      <w:r w:rsidRPr="003D789D">
        <w:rPr>
          <w:rFonts w:hAnsi="Times New Roman"/>
          <w:color w:val="auto"/>
          <w:sz w:val="28"/>
          <w:szCs w:val="28"/>
        </w:rPr>
        <w:t>обучающ</w:t>
      </w:r>
      <w:r w:rsidRPr="003D789D">
        <w:rPr>
          <w:rFonts w:hAnsi="Times New Roman"/>
          <w:color w:val="auto"/>
          <w:sz w:val="28"/>
          <w:szCs w:val="28"/>
        </w:rPr>
        <w:t>е</w:t>
      </w:r>
      <w:r w:rsidRPr="003D789D">
        <w:rPr>
          <w:rFonts w:hAnsi="Times New Roman"/>
          <w:color w:val="auto"/>
          <w:sz w:val="28"/>
          <w:szCs w:val="28"/>
        </w:rPr>
        <w:t>муся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этапах</w:t>
      </w:r>
      <w:r w:rsidRPr="003D789D">
        <w:rPr>
          <w:rFonts w:hAnsi="Times New Roman"/>
          <w:color w:val="auto"/>
          <w:sz w:val="28"/>
          <w:szCs w:val="28"/>
        </w:rPr>
        <w:t xml:space="preserve"> </w:t>
      </w:r>
      <w:r w:rsidRPr="003D789D">
        <w:rPr>
          <w:rFonts w:hAnsi="Times New Roman"/>
          <w:color w:val="auto"/>
          <w:sz w:val="28"/>
          <w:szCs w:val="28"/>
        </w:rPr>
        <w:t>принятия</w:t>
      </w:r>
      <w:r w:rsidRPr="003D789D">
        <w:rPr>
          <w:rFonts w:ascii="Times New Roman"/>
          <w:color w:val="auto"/>
          <w:sz w:val="28"/>
          <w:szCs w:val="28"/>
        </w:rPr>
        <w:t xml:space="preserve">, </w:t>
      </w:r>
      <w:r w:rsidRPr="003D789D">
        <w:rPr>
          <w:rFonts w:hAnsi="Times New Roman"/>
          <w:color w:val="auto"/>
          <w:sz w:val="28"/>
          <w:szCs w:val="28"/>
        </w:rPr>
        <w:t>выполнения</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задания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контроля</w:t>
      </w:r>
      <w:r w:rsidRPr="003D789D">
        <w:rPr>
          <w:rFonts w:hAnsi="Times New Roman"/>
          <w:color w:val="auto"/>
          <w:sz w:val="28"/>
          <w:szCs w:val="28"/>
        </w:rPr>
        <w:t xml:space="preserve"> </w:t>
      </w:r>
      <w:r w:rsidRPr="003D789D">
        <w:rPr>
          <w:rFonts w:hAnsi="Times New Roman"/>
          <w:color w:val="auto"/>
          <w:sz w:val="28"/>
          <w:szCs w:val="28"/>
        </w:rPr>
        <w:t>резул</w:t>
      </w:r>
      <w:r w:rsidRPr="003D789D">
        <w:rPr>
          <w:rFonts w:hAnsi="Times New Roman"/>
          <w:color w:val="auto"/>
          <w:sz w:val="28"/>
          <w:szCs w:val="28"/>
        </w:rPr>
        <w:t>ь</w:t>
      </w:r>
      <w:r w:rsidRPr="003D789D">
        <w:rPr>
          <w:rFonts w:hAnsi="Times New Roman"/>
          <w:color w:val="auto"/>
          <w:sz w:val="28"/>
          <w:szCs w:val="28"/>
        </w:rPr>
        <w:t>тативности</w:t>
      </w:r>
      <w:r w:rsidRPr="003D789D">
        <w:rPr>
          <w:rFonts w:ascii="Times New Roman"/>
          <w:color w:val="auto"/>
          <w:sz w:val="28"/>
          <w:szCs w:val="28"/>
        </w:rPr>
        <w:t xml:space="preserve">), </w:t>
      </w:r>
      <w:r w:rsidRPr="003D789D">
        <w:rPr>
          <w:rFonts w:hAnsi="Times New Roman"/>
          <w:color w:val="auto"/>
          <w:sz w:val="28"/>
          <w:szCs w:val="28"/>
        </w:rPr>
        <w:t>дозируемую</w:t>
      </w:r>
      <w:r w:rsidRPr="003D789D">
        <w:rPr>
          <w:rFonts w:hAnsi="Times New Roman"/>
          <w:color w:val="auto"/>
          <w:sz w:val="28"/>
          <w:szCs w:val="28"/>
        </w:rPr>
        <w:t xml:space="preserve"> </w:t>
      </w:r>
      <w:r w:rsidRPr="003D789D">
        <w:rPr>
          <w:rFonts w:hAnsi="Times New Roman"/>
          <w:color w:val="auto"/>
          <w:sz w:val="28"/>
          <w:szCs w:val="28"/>
        </w:rPr>
        <w:t>исходя</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Возможная</w:t>
      </w:r>
      <w:r w:rsidRPr="003D789D">
        <w:rPr>
          <w:rFonts w:hAnsi="Times New Roman"/>
          <w:color w:val="auto"/>
          <w:sz w:val="28"/>
          <w:szCs w:val="28"/>
        </w:rPr>
        <w:t xml:space="preserve"> </w:t>
      </w:r>
      <w:r w:rsidRPr="003D789D">
        <w:rPr>
          <w:rFonts w:hAnsi="Times New Roman"/>
          <w:color w:val="auto"/>
          <w:sz w:val="28"/>
          <w:szCs w:val="28"/>
        </w:rPr>
        <w:t>неуспеваемость</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усвоении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держания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содержательным</w:t>
      </w:r>
      <w:r w:rsidRPr="003D789D">
        <w:rPr>
          <w:rFonts w:hAnsi="Times New Roman"/>
          <w:color w:val="auto"/>
          <w:sz w:val="28"/>
          <w:szCs w:val="28"/>
        </w:rPr>
        <w:t xml:space="preserve"> </w:t>
      </w:r>
      <w:r w:rsidRPr="003D789D">
        <w:rPr>
          <w:rFonts w:hAnsi="Times New Roman"/>
          <w:color w:val="auto"/>
          <w:sz w:val="28"/>
          <w:szCs w:val="28"/>
        </w:rPr>
        <w:t>разделам</w:t>
      </w:r>
      <w:r w:rsidRPr="003D789D">
        <w:rPr>
          <w:rFonts w:hAnsi="Times New Roman"/>
          <w:color w:val="auto"/>
          <w:sz w:val="28"/>
          <w:szCs w:val="28"/>
        </w:rPr>
        <w:t xml:space="preserve"> </w:t>
      </w:r>
      <w:r w:rsidRPr="003D789D">
        <w:rPr>
          <w:rFonts w:hAnsi="Times New Roman"/>
          <w:color w:val="auto"/>
          <w:sz w:val="28"/>
          <w:szCs w:val="28"/>
        </w:rPr>
        <w:t>«Иностранный</w:t>
      </w:r>
      <w:r w:rsidRPr="003D789D">
        <w:rPr>
          <w:rFonts w:hAnsi="Times New Roman"/>
          <w:color w:val="auto"/>
          <w:sz w:val="28"/>
          <w:szCs w:val="28"/>
        </w:rPr>
        <w:t xml:space="preserve"> </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«Музыка»</w:t>
      </w:r>
      <w:r w:rsidRPr="003D789D">
        <w:rPr>
          <w:rFonts w:hAnsi="Times New Roman"/>
          <w:color w:val="auto"/>
          <w:sz w:val="28"/>
          <w:szCs w:val="28"/>
        </w:rPr>
        <w:t xml:space="preserve"> </w:t>
      </w:r>
      <w:r w:rsidRPr="003D789D">
        <w:rPr>
          <w:rFonts w:hAnsi="Times New Roman"/>
          <w:color w:val="auto"/>
          <w:sz w:val="28"/>
          <w:szCs w:val="28"/>
        </w:rPr>
        <w:t>обусловлена</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основанием</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е</w:t>
      </w:r>
      <w:r w:rsidRPr="003D789D">
        <w:rPr>
          <w:rFonts w:hAnsi="Times New Roman"/>
          <w:color w:val="auto"/>
          <w:sz w:val="28"/>
          <w:szCs w:val="28"/>
        </w:rPr>
        <w:t>аттестации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предусматривать</w:t>
      </w:r>
      <w:r w:rsidRPr="003D789D">
        <w:rPr>
          <w:rFonts w:hAnsi="Times New Roman"/>
          <w:color w:val="auto"/>
          <w:sz w:val="28"/>
          <w:szCs w:val="28"/>
        </w:rPr>
        <w:t xml:space="preserve"> </w:t>
      </w:r>
      <w:r w:rsidRPr="003D789D">
        <w:rPr>
          <w:rFonts w:hAnsi="Times New Roman"/>
          <w:color w:val="auto"/>
          <w:sz w:val="28"/>
          <w:szCs w:val="28"/>
        </w:rPr>
        <w:t>оценку</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р</w:t>
      </w:r>
      <w:r w:rsidRPr="003D789D">
        <w:rPr>
          <w:rFonts w:hAnsi="Times New Roman"/>
          <w:color w:val="auto"/>
          <w:sz w:val="28"/>
          <w:szCs w:val="28"/>
        </w:rPr>
        <w:t>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b/>
          <w:bCs/>
          <w:color w:val="auto"/>
          <w:sz w:val="28"/>
          <w:szCs w:val="28"/>
        </w:rPr>
      </w:pPr>
      <w:r w:rsidRPr="003D789D">
        <w:rPr>
          <w:rFonts w:hAnsi="Times New Roman"/>
          <w:b/>
          <w:bCs/>
          <w:color w:val="auto"/>
          <w:sz w:val="28"/>
          <w:szCs w:val="28"/>
        </w:rPr>
        <w:t>Оценка</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w:t>
      </w:r>
      <w:r w:rsidRPr="003D789D">
        <w:rPr>
          <w:rFonts w:hAnsi="Times New Roman"/>
          <w:b/>
          <w:bCs/>
          <w:color w:val="auto"/>
          <w:sz w:val="28"/>
          <w:szCs w:val="28"/>
        </w:rPr>
        <w:t>ь</w:t>
      </w:r>
      <w:r w:rsidRPr="003D789D">
        <w:rPr>
          <w:rFonts w:hAnsi="Times New Roman"/>
          <w:b/>
          <w:bCs/>
          <w:color w:val="auto"/>
          <w:sz w:val="28"/>
          <w:szCs w:val="28"/>
        </w:rPr>
        <w:t>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продвижения</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результатах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специал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учащихся</w:t>
      </w:r>
      <w:r w:rsidRPr="003D789D">
        <w:rPr>
          <w:rFonts w:ascii="Times New Roman"/>
          <w:color w:val="auto"/>
          <w:sz w:val="28"/>
          <w:szCs w:val="28"/>
        </w:rPr>
        <w:t xml:space="preserve">)  </w:t>
      </w:r>
      <w:r w:rsidRPr="003D789D">
        <w:rPr>
          <w:rFonts w:hAnsi="Times New Roman"/>
          <w:color w:val="auto"/>
          <w:sz w:val="28"/>
          <w:szCs w:val="28"/>
        </w:rPr>
        <w:t>используе</w:t>
      </w:r>
      <w:r w:rsidRPr="003D789D">
        <w:rPr>
          <w:rFonts w:hAnsi="Times New Roman"/>
          <w:color w:val="auto"/>
          <w:sz w:val="28"/>
          <w:szCs w:val="28"/>
        </w:rPr>
        <w:t>т</w:t>
      </w:r>
      <w:r w:rsidRPr="003D789D">
        <w:rPr>
          <w:rFonts w:hAnsi="Times New Roman"/>
          <w:color w:val="auto"/>
          <w:sz w:val="28"/>
          <w:szCs w:val="28"/>
        </w:rPr>
        <w:t>ся</w:t>
      </w:r>
      <w:r w:rsidRPr="003D789D">
        <w:rPr>
          <w:rFonts w:hAnsi="Times New Roman"/>
          <w:color w:val="auto"/>
          <w:sz w:val="28"/>
          <w:szCs w:val="28"/>
        </w:rPr>
        <w:t xml:space="preserve"> </w:t>
      </w:r>
      <w:r w:rsidRPr="003D789D">
        <w:rPr>
          <w:rFonts w:hAnsi="Times New Roman"/>
          <w:color w:val="auto"/>
          <w:sz w:val="28"/>
          <w:szCs w:val="28"/>
        </w:rPr>
        <w:t>метод</w:t>
      </w:r>
      <w:r w:rsidRPr="003D789D">
        <w:rPr>
          <w:rFonts w:hAnsi="Times New Roman"/>
          <w:color w:val="auto"/>
          <w:sz w:val="28"/>
          <w:szCs w:val="28"/>
        </w:rPr>
        <w:t xml:space="preserve"> </w:t>
      </w:r>
      <w:r w:rsidRPr="003D789D">
        <w:rPr>
          <w:rFonts w:hAnsi="Times New Roman"/>
          <w:color w:val="auto"/>
          <w:sz w:val="28"/>
          <w:szCs w:val="28"/>
        </w:rPr>
        <w:t>экспертной</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ascii="Times New Roman"/>
          <w:color w:val="auto"/>
          <w:sz w:val="28"/>
          <w:szCs w:val="28"/>
        </w:rPr>
        <w:t xml:space="preserve">. </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Данная</w:t>
      </w:r>
      <w:r w:rsidRPr="003D789D">
        <w:rPr>
          <w:rFonts w:hAnsi="Times New Roman"/>
          <w:color w:val="auto"/>
          <w:sz w:val="28"/>
          <w:szCs w:val="28"/>
        </w:rPr>
        <w:t xml:space="preserve"> </w:t>
      </w:r>
      <w:r w:rsidRPr="003D789D">
        <w:rPr>
          <w:rFonts w:hAnsi="Times New Roman"/>
          <w:color w:val="auto"/>
          <w:sz w:val="28"/>
          <w:szCs w:val="28"/>
        </w:rPr>
        <w:t>группа</w:t>
      </w:r>
      <w:r w:rsidRPr="003D789D">
        <w:rPr>
          <w:rFonts w:hAnsi="Times New Roman"/>
          <w:color w:val="auto"/>
          <w:sz w:val="28"/>
          <w:szCs w:val="28"/>
        </w:rPr>
        <w:t xml:space="preserve"> </w:t>
      </w:r>
      <w:r w:rsidRPr="003D789D">
        <w:rPr>
          <w:rFonts w:hAnsi="Times New Roman"/>
          <w:color w:val="auto"/>
          <w:sz w:val="28"/>
          <w:szCs w:val="28"/>
        </w:rPr>
        <w:t>экспертов</w:t>
      </w:r>
      <w:r w:rsidRPr="003D789D">
        <w:rPr>
          <w:rFonts w:hAnsi="Times New Roman"/>
          <w:color w:val="auto"/>
          <w:sz w:val="28"/>
          <w:szCs w:val="28"/>
        </w:rPr>
        <w:t xml:space="preserve"> </w:t>
      </w:r>
      <w:r w:rsidRPr="003D789D">
        <w:rPr>
          <w:rFonts w:hAnsi="Times New Roman"/>
          <w:color w:val="auto"/>
          <w:sz w:val="28"/>
          <w:szCs w:val="28"/>
        </w:rPr>
        <w:t>объединяет</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тех</w:t>
      </w:r>
      <w:r w:rsidRPr="003D789D">
        <w:rPr>
          <w:rFonts w:ascii="Times New Roman"/>
          <w:color w:val="auto"/>
          <w:sz w:val="28"/>
          <w:szCs w:val="28"/>
        </w:rPr>
        <w:t xml:space="preserve">, </w:t>
      </w:r>
      <w:r w:rsidRPr="003D789D">
        <w:rPr>
          <w:rFonts w:hAnsi="Times New Roman"/>
          <w:color w:val="auto"/>
          <w:sz w:val="28"/>
          <w:szCs w:val="28"/>
        </w:rPr>
        <w:t>кто</w:t>
      </w:r>
      <w:r w:rsidRPr="003D789D">
        <w:rPr>
          <w:rFonts w:hAnsi="Times New Roman"/>
          <w:color w:val="auto"/>
          <w:sz w:val="28"/>
          <w:szCs w:val="28"/>
        </w:rPr>
        <w:t xml:space="preserve"> </w:t>
      </w:r>
      <w:r w:rsidRPr="003D789D">
        <w:rPr>
          <w:rFonts w:hAnsi="Times New Roman"/>
          <w:color w:val="auto"/>
          <w:sz w:val="28"/>
          <w:szCs w:val="28"/>
        </w:rPr>
        <w:t>обучает</w:t>
      </w:r>
      <w:r w:rsidRPr="003D789D">
        <w:rPr>
          <w:rFonts w:ascii="Times New Roman"/>
          <w:color w:val="auto"/>
          <w:sz w:val="28"/>
          <w:szCs w:val="28"/>
        </w:rPr>
        <w:t xml:space="preserve">, </w:t>
      </w:r>
      <w:r w:rsidRPr="003D789D">
        <w:rPr>
          <w:rFonts w:hAnsi="Times New Roman"/>
          <w:color w:val="auto"/>
          <w:sz w:val="28"/>
          <w:szCs w:val="28"/>
        </w:rPr>
        <w:t>воспитывает</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тесно</w:t>
      </w:r>
      <w:r w:rsidRPr="003D789D">
        <w:rPr>
          <w:rFonts w:hAnsi="Times New Roman"/>
          <w:color w:val="auto"/>
          <w:sz w:val="28"/>
          <w:szCs w:val="28"/>
        </w:rPr>
        <w:t xml:space="preserve"> </w:t>
      </w:r>
      <w:r w:rsidRPr="003D789D">
        <w:rPr>
          <w:rFonts w:hAnsi="Times New Roman"/>
          <w:color w:val="auto"/>
          <w:sz w:val="28"/>
          <w:szCs w:val="28"/>
        </w:rPr>
        <w:t>контактирует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ребёнком</w:t>
      </w:r>
      <w:r w:rsidRPr="003D789D">
        <w:rPr>
          <w:rFonts w:ascii="Times New Roman"/>
          <w:color w:val="auto"/>
          <w:sz w:val="28"/>
          <w:szCs w:val="28"/>
        </w:rPr>
        <w:t xml:space="preserve">. </w:t>
      </w:r>
      <w:r w:rsidRPr="003D789D">
        <w:rPr>
          <w:rFonts w:hAnsi="Times New Roman"/>
          <w:color w:val="auto"/>
          <w:sz w:val="28"/>
          <w:szCs w:val="28"/>
        </w:rPr>
        <w:t>Задачей</w:t>
      </w:r>
      <w:r w:rsidRPr="003D789D">
        <w:rPr>
          <w:rFonts w:hAnsi="Times New Roman"/>
          <w:color w:val="auto"/>
          <w:sz w:val="28"/>
          <w:szCs w:val="28"/>
        </w:rPr>
        <w:t xml:space="preserve"> </w:t>
      </w:r>
      <w:r w:rsidRPr="003D789D">
        <w:rPr>
          <w:rFonts w:hAnsi="Times New Roman"/>
          <w:color w:val="auto"/>
          <w:sz w:val="28"/>
          <w:szCs w:val="28"/>
        </w:rPr>
        <w:t>такой</w:t>
      </w:r>
      <w:r w:rsidRPr="003D789D">
        <w:rPr>
          <w:rFonts w:hAnsi="Times New Roman"/>
          <w:color w:val="auto"/>
          <w:sz w:val="28"/>
          <w:szCs w:val="28"/>
        </w:rPr>
        <w:t xml:space="preserve"> </w:t>
      </w:r>
      <w:r w:rsidRPr="003D789D">
        <w:rPr>
          <w:rFonts w:hAnsi="Times New Roman"/>
          <w:color w:val="auto"/>
          <w:sz w:val="28"/>
          <w:szCs w:val="28"/>
        </w:rPr>
        <w:t>экспертной</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выработка</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дост</w:t>
      </w:r>
      <w:r w:rsidRPr="003D789D">
        <w:rPr>
          <w:rFonts w:hAnsi="Times New Roman"/>
          <w:color w:val="auto"/>
          <w:sz w:val="28"/>
          <w:szCs w:val="28"/>
        </w:rPr>
        <w:t>и</w:t>
      </w:r>
      <w:r w:rsidRPr="003D789D">
        <w:rPr>
          <w:rFonts w:hAnsi="Times New Roman"/>
          <w:color w:val="auto"/>
          <w:sz w:val="28"/>
          <w:szCs w:val="28"/>
        </w:rPr>
        <w:t>жений</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сфере</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которая</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мнение</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ascii="Times New Roman"/>
          <w:color w:val="auto"/>
          <w:sz w:val="28"/>
          <w:szCs w:val="28"/>
        </w:rPr>
        <w:t xml:space="preserve">, </w:t>
      </w:r>
      <w:r w:rsidRPr="003D789D">
        <w:rPr>
          <w:rFonts w:hAnsi="Times New Roman"/>
          <w:color w:val="auto"/>
          <w:sz w:val="28"/>
          <w:szCs w:val="28"/>
        </w:rPr>
        <w:t>близких</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Основой</w:t>
      </w:r>
      <w:r w:rsidRPr="003D789D">
        <w:rPr>
          <w:rFonts w:hAnsi="Times New Roman"/>
          <w:color w:val="auto"/>
          <w:sz w:val="28"/>
          <w:szCs w:val="28"/>
        </w:rPr>
        <w:t xml:space="preserve"> </w:t>
      </w:r>
      <w:r w:rsidRPr="003D789D">
        <w:rPr>
          <w:rFonts w:hAnsi="Times New Roman"/>
          <w:color w:val="auto"/>
          <w:sz w:val="28"/>
          <w:szCs w:val="28"/>
        </w:rPr>
        <w:t>оценки</w:t>
      </w:r>
      <w:r w:rsidRPr="003D789D">
        <w:rPr>
          <w:rFonts w:hAnsi="Times New Roman"/>
          <w:color w:val="auto"/>
          <w:sz w:val="28"/>
          <w:szCs w:val="28"/>
        </w:rPr>
        <w:t xml:space="preserve"> </w:t>
      </w:r>
      <w:r w:rsidRPr="003D789D">
        <w:rPr>
          <w:rFonts w:hAnsi="Times New Roman"/>
          <w:color w:val="auto"/>
          <w:sz w:val="28"/>
          <w:szCs w:val="28"/>
        </w:rPr>
        <w:t>продвижения</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бенка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служит</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повседневной</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школе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дома</w:t>
      </w:r>
      <w:r w:rsidRPr="003D789D">
        <w:rPr>
          <w:rFonts w:ascii="Times New Roman"/>
          <w:color w:val="auto"/>
          <w:sz w:val="28"/>
          <w:szCs w:val="28"/>
        </w:rPr>
        <w:t>.</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Перевод</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класса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возможен</w:t>
      </w:r>
      <w:r w:rsidRPr="003D789D">
        <w:rPr>
          <w:rFonts w:hAnsi="Times New Roman"/>
          <w:color w:val="auto"/>
          <w:sz w:val="28"/>
          <w:szCs w:val="28"/>
        </w:rPr>
        <w:t xml:space="preserve"> </w:t>
      </w:r>
      <w:r w:rsidRPr="003D789D">
        <w:rPr>
          <w:rFonts w:hAnsi="Times New Roman"/>
          <w:color w:val="auto"/>
          <w:sz w:val="28"/>
          <w:szCs w:val="28"/>
        </w:rPr>
        <w:t>только</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компонентов</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«академического»</w:t>
      </w:r>
      <w:r w:rsidRPr="003D789D">
        <w:rPr>
          <w:rFonts w:ascii="Times New Roman"/>
          <w:color w:val="auto"/>
          <w:sz w:val="28"/>
          <w:szCs w:val="28"/>
        </w:rPr>
        <w:t xml:space="preserve">, </w:t>
      </w:r>
      <w:r w:rsidRPr="003D789D">
        <w:rPr>
          <w:rFonts w:hAnsi="Times New Roman"/>
          <w:color w:val="auto"/>
          <w:sz w:val="28"/>
          <w:szCs w:val="28"/>
        </w:rPr>
        <w:t>задава</w:t>
      </w:r>
      <w:r w:rsidRPr="003D789D">
        <w:rPr>
          <w:rFonts w:hAnsi="Times New Roman"/>
          <w:color w:val="auto"/>
          <w:sz w:val="28"/>
          <w:szCs w:val="28"/>
        </w:rPr>
        <w:t>е</w:t>
      </w:r>
      <w:r w:rsidRPr="003D789D">
        <w:rPr>
          <w:rFonts w:hAnsi="Times New Roman"/>
          <w:color w:val="auto"/>
          <w:sz w:val="28"/>
          <w:szCs w:val="28"/>
        </w:rPr>
        <w:t>мого</w:t>
      </w:r>
      <w:r w:rsidRPr="003D789D">
        <w:rPr>
          <w:rFonts w:hAnsi="Times New Roman"/>
          <w:color w:val="auto"/>
          <w:sz w:val="28"/>
          <w:szCs w:val="28"/>
        </w:rPr>
        <w:t xml:space="preserve"> </w:t>
      </w:r>
      <w:r w:rsidRPr="003D789D">
        <w:rPr>
          <w:rFonts w:hAnsi="Times New Roman"/>
          <w:color w:val="auto"/>
          <w:sz w:val="28"/>
          <w:szCs w:val="28"/>
        </w:rPr>
        <w:t>введенным</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регламентированного</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прим</w:t>
      </w:r>
      <w:r w:rsidRPr="003D789D">
        <w:rPr>
          <w:rFonts w:hAnsi="Times New Roman"/>
          <w:color w:val="auto"/>
          <w:sz w:val="28"/>
          <w:szCs w:val="28"/>
        </w:rPr>
        <w:t>е</w:t>
      </w:r>
      <w:r w:rsidRPr="003D789D">
        <w:rPr>
          <w:rFonts w:hAnsi="Times New Roman"/>
          <w:color w:val="auto"/>
          <w:sz w:val="28"/>
          <w:szCs w:val="28"/>
        </w:rPr>
        <w:t>нительно</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этапу</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p>
    <w:p w:rsidR="00F65069" w:rsidRPr="003D789D" w:rsidRDefault="00C079E3" w:rsidP="009B74B0">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Законом</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образовании</w:t>
      </w:r>
      <w:r w:rsidRPr="003D789D">
        <w:rPr>
          <w:rFonts w:hAnsi="Times New Roman"/>
          <w:color w:val="auto"/>
          <w:sz w:val="28"/>
          <w:szCs w:val="28"/>
        </w:rPr>
        <w:t xml:space="preserve"> </w:t>
      </w:r>
      <w:r w:rsidRPr="003D789D">
        <w:rPr>
          <w:rFonts w:hAnsi="Times New Roman"/>
          <w:color w:val="auto"/>
          <w:sz w:val="28"/>
          <w:szCs w:val="28"/>
        </w:rPr>
        <w:t>обучающиеся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ликвид</w:t>
      </w:r>
      <w:r w:rsidRPr="003D789D">
        <w:rPr>
          <w:rFonts w:hAnsi="Times New Roman"/>
          <w:color w:val="auto"/>
          <w:sz w:val="28"/>
          <w:szCs w:val="28"/>
        </w:rPr>
        <w:t>и</w:t>
      </w:r>
      <w:r w:rsidRPr="003D789D">
        <w:rPr>
          <w:rFonts w:hAnsi="Times New Roman"/>
          <w:color w:val="auto"/>
          <w:sz w:val="28"/>
          <w:szCs w:val="28"/>
        </w:rPr>
        <w:t>ровавшие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установленные</w:t>
      </w:r>
      <w:r w:rsidRPr="003D789D">
        <w:rPr>
          <w:rFonts w:hAnsi="Times New Roman"/>
          <w:color w:val="auto"/>
          <w:sz w:val="28"/>
          <w:szCs w:val="28"/>
        </w:rPr>
        <w:t xml:space="preserve"> </w:t>
      </w: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академической</w:t>
      </w:r>
      <w:r w:rsidRPr="003D789D">
        <w:rPr>
          <w:rFonts w:hAnsi="Times New Roman"/>
          <w:color w:val="auto"/>
          <w:sz w:val="28"/>
          <w:szCs w:val="28"/>
        </w:rPr>
        <w:t xml:space="preserve"> </w:t>
      </w:r>
      <w:r w:rsidRPr="003D789D">
        <w:rPr>
          <w:rFonts w:hAnsi="Times New Roman"/>
          <w:color w:val="auto"/>
          <w:sz w:val="28"/>
          <w:szCs w:val="28"/>
        </w:rPr>
        <w:t>задолженности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усмотр</w:t>
      </w:r>
      <w:r w:rsidRPr="003D789D">
        <w:rPr>
          <w:rFonts w:hAnsi="Times New Roman"/>
          <w:color w:val="auto"/>
          <w:sz w:val="28"/>
          <w:szCs w:val="28"/>
        </w:rPr>
        <w:t>е</w:t>
      </w:r>
      <w:r w:rsidRPr="003D789D">
        <w:rPr>
          <w:rFonts w:hAnsi="Times New Roman"/>
          <w:color w:val="auto"/>
          <w:sz w:val="28"/>
          <w:szCs w:val="28"/>
        </w:rPr>
        <w:t>нию</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оставляются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повторное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ascii="Times New Roman"/>
          <w:color w:val="auto"/>
          <w:sz w:val="28"/>
          <w:szCs w:val="28"/>
        </w:rPr>
        <w:t xml:space="preserve">, </w:t>
      </w:r>
      <w:r w:rsidRPr="003D789D">
        <w:rPr>
          <w:rFonts w:hAnsi="Times New Roman"/>
          <w:color w:val="auto"/>
          <w:sz w:val="28"/>
          <w:szCs w:val="28"/>
        </w:rPr>
        <w:t>переводятся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другому</w:t>
      </w:r>
      <w:r w:rsidRPr="003D789D">
        <w:rPr>
          <w:rFonts w:hAnsi="Times New Roman"/>
          <w:color w:val="auto"/>
          <w:sz w:val="28"/>
          <w:szCs w:val="28"/>
        </w:rPr>
        <w:t xml:space="preserve"> </w:t>
      </w:r>
      <w:r w:rsidRPr="003D789D">
        <w:rPr>
          <w:rFonts w:hAnsi="Times New Roman"/>
          <w:color w:val="auto"/>
          <w:sz w:val="28"/>
          <w:szCs w:val="28"/>
        </w:rPr>
        <w:t>варианту</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рекомендациями</w:t>
      </w:r>
      <w:r w:rsidRPr="003D789D">
        <w:rPr>
          <w:rFonts w:hAnsi="Times New Roman"/>
          <w:color w:val="auto"/>
          <w:sz w:val="28"/>
          <w:szCs w:val="28"/>
        </w:rPr>
        <w:t xml:space="preserve"> </w:t>
      </w:r>
      <w:r w:rsidRPr="003D789D">
        <w:rPr>
          <w:rFonts w:hAnsi="Times New Roman"/>
          <w:color w:val="auto"/>
          <w:sz w:val="28"/>
          <w:szCs w:val="28"/>
        </w:rPr>
        <w:t>ПМПК</w:t>
      </w:r>
      <w:r w:rsidRPr="003D789D">
        <w:rPr>
          <w:rFonts w:ascii="Times New Roman"/>
          <w:color w:val="auto"/>
          <w:sz w:val="28"/>
          <w:szCs w:val="28"/>
        </w:rPr>
        <w:t xml:space="preserve">, </w:t>
      </w:r>
      <w:r w:rsidRPr="003D789D">
        <w:rPr>
          <w:rFonts w:hAnsi="Times New Roman"/>
          <w:color w:val="auto"/>
          <w:sz w:val="28"/>
          <w:szCs w:val="28"/>
        </w:rPr>
        <w:t>либо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индивидуальн</w:t>
      </w:r>
      <w:r w:rsidRPr="003D789D">
        <w:rPr>
          <w:rFonts w:hAnsi="Times New Roman"/>
          <w:color w:val="auto"/>
          <w:sz w:val="28"/>
          <w:szCs w:val="28"/>
        </w:rPr>
        <w:t>о</w:t>
      </w:r>
      <w:r w:rsidRPr="003D789D">
        <w:rPr>
          <w:rFonts w:hAnsi="Times New Roman"/>
          <w:color w:val="auto"/>
          <w:sz w:val="28"/>
          <w:szCs w:val="28"/>
        </w:rPr>
        <w:t>му</w:t>
      </w:r>
      <w:r w:rsidRPr="003D789D">
        <w:rPr>
          <w:rFonts w:hAnsi="Times New Roman"/>
          <w:color w:val="auto"/>
          <w:sz w:val="28"/>
          <w:szCs w:val="28"/>
        </w:rPr>
        <w:t xml:space="preserve"> </w:t>
      </w:r>
      <w:r w:rsidRPr="003D789D">
        <w:rPr>
          <w:rFonts w:hAnsi="Times New Roman"/>
          <w:color w:val="auto"/>
          <w:sz w:val="28"/>
          <w:szCs w:val="28"/>
        </w:rPr>
        <w:t>учебному</w:t>
      </w:r>
      <w:r w:rsidRPr="003D789D">
        <w:rPr>
          <w:rFonts w:hAnsi="Times New Roman"/>
          <w:color w:val="auto"/>
          <w:sz w:val="28"/>
          <w:szCs w:val="28"/>
        </w:rPr>
        <w:t xml:space="preserve"> </w:t>
      </w:r>
      <w:r w:rsidRPr="003D789D">
        <w:rPr>
          <w:rFonts w:hAnsi="Times New Roman"/>
          <w:color w:val="auto"/>
          <w:sz w:val="28"/>
          <w:szCs w:val="28"/>
        </w:rPr>
        <w:t>плану</w:t>
      </w:r>
      <w:r w:rsidRPr="003D789D">
        <w:rPr>
          <w:rFonts w:ascii="Times New Roman"/>
          <w:color w:val="auto"/>
          <w:sz w:val="28"/>
          <w:szCs w:val="28"/>
        </w:rPr>
        <w:t>.</w:t>
      </w:r>
    </w:p>
    <w:p w:rsidR="00F65069" w:rsidRPr="003D789D" w:rsidRDefault="00C079E3" w:rsidP="009B74B0">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19" w:name="_Toc432958033"/>
      <w:bookmarkStart w:id="20" w:name="_Toc432960457"/>
      <w:bookmarkStart w:id="21" w:name="_Toc433014082"/>
      <w:r w:rsidRPr="003D789D">
        <w:rPr>
          <w:rFonts w:ascii="Times New Roman"/>
          <w:b/>
          <w:bCs/>
          <w:color w:val="auto"/>
          <w:sz w:val="28"/>
          <w:szCs w:val="28"/>
        </w:rPr>
        <w:t xml:space="preserve">2.2.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19"/>
      <w:bookmarkEnd w:id="20"/>
      <w:bookmarkEnd w:id="21"/>
    </w:p>
    <w:p w:rsidR="00F65069" w:rsidRPr="003D789D" w:rsidRDefault="00C079E3" w:rsidP="009B74B0">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ascii="Times New Roman"/>
          <w:color w:val="auto"/>
          <w:sz w:val="28"/>
          <w:szCs w:val="28"/>
        </w:rPr>
        <w:t xml:space="preserve">, </w:t>
      </w:r>
      <w:r w:rsidRPr="003D789D">
        <w:rPr>
          <w:rFonts w:hAnsi="Times New Roman"/>
          <w:color w:val="auto"/>
          <w:sz w:val="28"/>
          <w:szCs w:val="28"/>
        </w:rPr>
        <w:t>програ</w:t>
      </w:r>
      <w:r w:rsidRPr="003D789D">
        <w:rPr>
          <w:rFonts w:hAnsi="Times New Roman"/>
          <w:color w:val="auto"/>
          <w:sz w:val="28"/>
          <w:szCs w:val="28"/>
        </w:rPr>
        <w:t>м</w:t>
      </w:r>
      <w:r w:rsidRPr="003D789D">
        <w:rPr>
          <w:rFonts w:hAnsi="Times New Roman"/>
          <w:color w:val="auto"/>
          <w:sz w:val="28"/>
          <w:szCs w:val="28"/>
        </w:rPr>
        <w:t>ма</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курсов</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экологической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здорового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безопасного</w:t>
      </w:r>
      <w:r w:rsidRPr="003D789D">
        <w:rPr>
          <w:rFonts w:hAnsi="Times New Roman"/>
          <w:color w:val="auto"/>
          <w:sz w:val="28"/>
          <w:szCs w:val="28"/>
        </w:rPr>
        <w:t xml:space="preserve"> </w:t>
      </w:r>
      <w:r w:rsidRPr="003D789D">
        <w:rPr>
          <w:rFonts w:hAnsi="Times New Roman"/>
          <w:color w:val="auto"/>
          <w:sz w:val="28"/>
          <w:szCs w:val="28"/>
        </w:rPr>
        <w:t>образа</w:t>
      </w:r>
      <w:r w:rsidRPr="003D789D">
        <w:rPr>
          <w:rFonts w:hAnsi="Times New Roman"/>
          <w:color w:val="auto"/>
          <w:sz w:val="28"/>
          <w:szCs w:val="28"/>
        </w:rPr>
        <w:t xml:space="preserve"> </w:t>
      </w:r>
      <w:r w:rsidRPr="003D789D">
        <w:rPr>
          <w:rFonts w:hAnsi="Times New Roman"/>
          <w:color w:val="auto"/>
          <w:sz w:val="28"/>
          <w:szCs w:val="28"/>
        </w:rPr>
        <w:t>жизни</w:t>
      </w:r>
      <w:r w:rsidRPr="003D789D">
        <w:rPr>
          <w:rFonts w:ascii="Times New Roman"/>
          <w:color w:val="auto"/>
          <w:sz w:val="28"/>
          <w:szCs w:val="28"/>
        </w:rPr>
        <w:t xml:space="preserve">, </w:t>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соответствуют</w:t>
      </w:r>
      <w:r w:rsidRPr="003D789D">
        <w:rPr>
          <w:rFonts w:hAnsi="Times New Roman"/>
          <w:color w:val="auto"/>
          <w:sz w:val="28"/>
          <w:szCs w:val="28"/>
        </w:rPr>
        <w:t xml:space="preserve"> </w:t>
      </w:r>
      <w:r w:rsidRPr="003D789D">
        <w:rPr>
          <w:rFonts w:hAnsi="Times New Roman"/>
          <w:color w:val="auto"/>
          <w:sz w:val="28"/>
          <w:szCs w:val="28"/>
        </w:rPr>
        <w:t>ФГОС</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ascii="Times New Roman" w:eastAsia="Times New Roman" w:hAnsi="Times New Roman" w:cs="Times New Roman"/>
          <w:color w:val="auto"/>
          <w:sz w:val="28"/>
          <w:szCs w:val="28"/>
          <w:vertAlign w:val="superscript"/>
        </w:rPr>
        <w:footnoteReference w:id="6"/>
      </w:r>
      <w:r w:rsidRPr="003D789D">
        <w:rPr>
          <w:rFonts w:ascii="Times New Roman"/>
          <w:color w:val="auto"/>
          <w:sz w:val="28"/>
          <w:szCs w:val="28"/>
        </w:rPr>
        <w:t>.</w:t>
      </w:r>
    </w:p>
    <w:p w:rsidR="00F65069" w:rsidRPr="003D789D" w:rsidRDefault="00C079E3" w:rsidP="009B74B0">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Структура</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варианта</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введение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9B74B0">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22" w:name="_Toc432958034"/>
      <w:bookmarkStart w:id="23" w:name="_Toc432960458"/>
      <w:bookmarkStart w:id="24" w:name="_Toc433014083"/>
      <w:r w:rsidRPr="003D789D">
        <w:rPr>
          <w:rFonts w:ascii="Times New Roman"/>
          <w:b/>
          <w:bCs/>
          <w:color w:val="auto"/>
          <w:sz w:val="28"/>
          <w:szCs w:val="28"/>
        </w:rPr>
        <w:t xml:space="preserve">2.2.1. </w:t>
      </w:r>
      <w:r w:rsidRPr="003D789D">
        <w:rPr>
          <w:rFonts w:hAnsi="Times New Roman"/>
          <w:b/>
          <w:bCs/>
          <w:color w:val="auto"/>
          <w:sz w:val="28"/>
          <w:szCs w:val="28"/>
        </w:rPr>
        <w:t>Направление</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содержание</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22"/>
      <w:bookmarkEnd w:id="23"/>
      <w:bookmarkEnd w:id="24"/>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Программа</w:t>
      </w:r>
      <w:r w:rsidRPr="003D789D">
        <w:rPr>
          <w:rFonts w:hAnsi="Times New Roman"/>
          <w:color w:val="auto"/>
          <w:spacing w:val="2"/>
          <w:sz w:val="28"/>
          <w:szCs w:val="28"/>
        </w:rPr>
        <w:t xml:space="preserve"> </w:t>
      </w:r>
      <w:r w:rsidRPr="003D789D">
        <w:rPr>
          <w:rFonts w:hAnsi="Times New Roman"/>
          <w:color w:val="auto"/>
          <w:spacing w:val="2"/>
          <w:sz w:val="28"/>
          <w:szCs w:val="28"/>
        </w:rPr>
        <w:t>коррекционной</w:t>
      </w:r>
      <w:r w:rsidRPr="003D789D">
        <w:rPr>
          <w:rFonts w:hAnsi="Times New Roman"/>
          <w:color w:val="auto"/>
          <w:spacing w:val="2"/>
          <w:sz w:val="28"/>
          <w:szCs w:val="28"/>
        </w:rPr>
        <w:t xml:space="preserve"> </w:t>
      </w:r>
      <w:r w:rsidRPr="003D789D">
        <w:rPr>
          <w:rFonts w:hAnsi="Times New Roman"/>
          <w:color w:val="auto"/>
          <w:spacing w:val="2"/>
          <w:sz w:val="28"/>
          <w:szCs w:val="28"/>
        </w:rPr>
        <w:t>работы</w:t>
      </w:r>
      <w:r w:rsidRPr="003D789D">
        <w:rPr>
          <w:rFonts w:hAnsi="Times New Roman"/>
          <w:color w:val="auto"/>
          <w:spacing w:val="2"/>
          <w:sz w:val="28"/>
          <w:szCs w:val="28"/>
        </w:rPr>
        <w:t xml:space="preserve"> </w:t>
      </w:r>
      <w:r w:rsidRPr="003D789D">
        <w:rPr>
          <w:rFonts w:hAnsi="Times New Roman"/>
          <w:color w:val="auto"/>
          <w:spacing w:val="2"/>
          <w:sz w:val="28"/>
          <w:szCs w:val="28"/>
        </w:rPr>
        <w:t>утверждается</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Организацией</w:t>
      </w:r>
      <w:r w:rsidRPr="003D789D">
        <w:rPr>
          <w:rFonts w:hAnsi="Times New Roman"/>
          <w:color w:val="auto"/>
          <w:spacing w:val="2"/>
          <w:sz w:val="28"/>
          <w:szCs w:val="28"/>
        </w:rPr>
        <w:t xml:space="preserve"> </w:t>
      </w:r>
      <w:r w:rsidRPr="003D789D">
        <w:rPr>
          <w:rFonts w:hAnsi="Times New Roman"/>
          <w:color w:val="auto"/>
          <w:spacing w:val="2"/>
          <w:sz w:val="28"/>
          <w:szCs w:val="28"/>
        </w:rPr>
        <w:t>сам</w:t>
      </w:r>
      <w:r w:rsidRPr="003D789D">
        <w:rPr>
          <w:rFonts w:hAnsi="Times New Roman"/>
          <w:color w:val="auto"/>
          <w:spacing w:val="2"/>
          <w:sz w:val="28"/>
          <w:szCs w:val="28"/>
        </w:rPr>
        <w:t>о</w:t>
      </w:r>
      <w:r w:rsidRPr="003D789D">
        <w:rPr>
          <w:rFonts w:hAnsi="Times New Roman"/>
          <w:color w:val="auto"/>
          <w:spacing w:val="2"/>
          <w:sz w:val="28"/>
          <w:szCs w:val="28"/>
        </w:rPr>
        <w:t>стоятельно</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соответствии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настоящим</w:t>
      </w:r>
      <w:r w:rsidRPr="003D789D">
        <w:rPr>
          <w:rFonts w:hAnsi="Times New Roman"/>
          <w:color w:val="auto"/>
          <w:spacing w:val="2"/>
          <w:sz w:val="28"/>
          <w:szCs w:val="28"/>
        </w:rPr>
        <w:t xml:space="preserve"> </w:t>
      </w:r>
      <w:r w:rsidRPr="003D789D">
        <w:rPr>
          <w:rFonts w:hAnsi="Times New Roman"/>
          <w:color w:val="auto"/>
          <w:spacing w:val="2"/>
          <w:sz w:val="28"/>
          <w:szCs w:val="28"/>
        </w:rPr>
        <w:t>Стандартом</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учётом</w:t>
      </w:r>
      <w:r w:rsidRPr="003D789D">
        <w:rPr>
          <w:rFonts w:hAnsi="Times New Roman"/>
          <w:color w:val="auto"/>
          <w:spacing w:val="2"/>
          <w:sz w:val="28"/>
          <w:szCs w:val="28"/>
        </w:rPr>
        <w:t xml:space="preserve"> </w:t>
      </w:r>
      <w:r w:rsidRPr="003D789D">
        <w:rPr>
          <w:rFonts w:hAnsi="Times New Roman"/>
          <w:color w:val="auto"/>
          <w:spacing w:val="2"/>
          <w:sz w:val="28"/>
          <w:szCs w:val="28"/>
        </w:rPr>
        <w:t>Примерных</w:t>
      </w:r>
      <w:r w:rsidRPr="003D789D">
        <w:rPr>
          <w:rFonts w:hAnsi="Times New Roman"/>
          <w:color w:val="auto"/>
          <w:spacing w:val="2"/>
          <w:sz w:val="28"/>
          <w:szCs w:val="28"/>
        </w:rPr>
        <w:t xml:space="preserve"> </w:t>
      </w:r>
      <w:r w:rsidRPr="003D789D">
        <w:rPr>
          <w:rFonts w:hAnsi="Times New Roman"/>
          <w:color w:val="auto"/>
          <w:spacing w:val="2"/>
          <w:sz w:val="28"/>
          <w:szCs w:val="28"/>
        </w:rPr>
        <w:t>программ</w:t>
      </w:r>
      <w:r w:rsidRPr="003D789D">
        <w:rPr>
          <w:rFonts w:ascii="Times New Roman"/>
          <w:color w:val="auto"/>
          <w:spacing w:val="2"/>
          <w:sz w:val="28"/>
          <w:szCs w:val="28"/>
        </w:rPr>
        <w:t xml:space="preserve">. </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систематическое</w:t>
      </w:r>
      <w:r w:rsidRPr="003D789D">
        <w:rPr>
          <w:rFonts w:hAnsi="Times New Roman"/>
          <w:color w:val="auto"/>
          <w:sz w:val="28"/>
          <w:szCs w:val="28"/>
        </w:rPr>
        <w:t xml:space="preserve"> </w:t>
      </w:r>
      <w:r w:rsidRPr="003D789D">
        <w:rPr>
          <w:rFonts w:hAnsi="Times New Roman"/>
          <w:color w:val="auto"/>
          <w:sz w:val="28"/>
          <w:szCs w:val="28"/>
        </w:rPr>
        <w:t>псих</w:t>
      </w:r>
      <w:r w:rsidRPr="003D789D">
        <w:rPr>
          <w:rFonts w:hAnsi="Times New Roman"/>
          <w:color w:val="auto"/>
          <w:sz w:val="28"/>
          <w:szCs w:val="28"/>
        </w:rPr>
        <w:t>о</w:t>
      </w:r>
      <w:r w:rsidRPr="003D789D">
        <w:rPr>
          <w:rFonts w:hAnsi="Times New Roman"/>
          <w:color w:val="auto"/>
          <w:sz w:val="28"/>
          <w:szCs w:val="28"/>
        </w:rPr>
        <w:t>лого</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наблюдение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разработку</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маршрута</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психол</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с</w:t>
      </w:r>
      <w:r w:rsidRPr="003D789D">
        <w:rPr>
          <w:rFonts w:hAnsi="Times New Roman"/>
          <w:color w:val="auto"/>
          <w:sz w:val="28"/>
          <w:szCs w:val="28"/>
        </w:rPr>
        <w:t>нове</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характеристики</w:t>
      </w:r>
      <w:r w:rsidRPr="003D789D">
        <w:rPr>
          <w:rFonts w:ascii="Times New Roman"/>
          <w:color w:val="auto"/>
          <w:sz w:val="28"/>
          <w:szCs w:val="28"/>
        </w:rPr>
        <w:t xml:space="preserve">, </w:t>
      </w:r>
      <w:r w:rsidRPr="003D789D">
        <w:rPr>
          <w:rFonts w:hAnsi="Times New Roman"/>
          <w:color w:val="auto"/>
          <w:sz w:val="28"/>
          <w:szCs w:val="28"/>
        </w:rPr>
        <w:t>составленной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w:t>
      </w:r>
      <w:r w:rsidRPr="003D789D">
        <w:rPr>
          <w:rFonts w:hAnsi="Times New Roman"/>
          <w:color w:val="auto"/>
          <w:sz w:val="28"/>
          <w:szCs w:val="28"/>
        </w:rPr>
        <w:t>а</w:t>
      </w:r>
      <w:r w:rsidRPr="003D789D">
        <w:rPr>
          <w:rFonts w:hAnsi="Times New Roman"/>
          <w:color w:val="auto"/>
          <w:sz w:val="28"/>
          <w:szCs w:val="28"/>
        </w:rPr>
        <w:t>там</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владения</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речью</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навыками</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м</w:t>
      </w:r>
      <w:r w:rsidRPr="003D789D">
        <w:rPr>
          <w:rFonts w:hAnsi="Times New Roman"/>
          <w:color w:val="auto"/>
          <w:sz w:val="28"/>
          <w:szCs w:val="28"/>
        </w:rPr>
        <w:t>муникации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выявления</w:t>
      </w:r>
      <w:r w:rsidRPr="003D789D">
        <w:rPr>
          <w:rFonts w:hAnsi="Times New Roman"/>
          <w:color w:val="auto"/>
          <w:sz w:val="28"/>
          <w:szCs w:val="28"/>
        </w:rPr>
        <w:t xml:space="preserve"> </w:t>
      </w:r>
      <w:r w:rsidRPr="003D789D">
        <w:rPr>
          <w:rFonts w:hAnsi="Times New Roman"/>
          <w:color w:val="auto"/>
          <w:sz w:val="28"/>
          <w:szCs w:val="28"/>
        </w:rPr>
        <w:t>трудностей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овладении</w:t>
      </w:r>
      <w:r w:rsidRPr="003D789D">
        <w:rPr>
          <w:rFonts w:hAnsi="Times New Roman"/>
          <w:color w:val="auto"/>
          <w:sz w:val="28"/>
          <w:szCs w:val="28"/>
        </w:rPr>
        <w:t xml:space="preserve"> </w:t>
      </w:r>
      <w:r w:rsidRPr="003D789D">
        <w:rPr>
          <w:rFonts w:hAnsi="Times New Roman"/>
          <w:color w:val="auto"/>
          <w:sz w:val="28"/>
          <w:szCs w:val="28"/>
        </w:rPr>
        <w:t>содержанием</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чального</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ме</w:t>
      </w:r>
      <w:r w:rsidRPr="003D789D">
        <w:rPr>
          <w:rFonts w:hAnsi="Times New Roman"/>
          <w:color w:val="auto"/>
          <w:sz w:val="28"/>
          <w:szCs w:val="28"/>
        </w:rPr>
        <w:t>ж</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ведение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коррекционных</w:t>
      </w:r>
      <w:r w:rsidRPr="003D789D">
        <w:rPr>
          <w:rFonts w:asci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групп</w:t>
      </w:r>
      <w:r w:rsidRPr="003D789D">
        <w:rPr>
          <w:rFonts w:hAnsi="Times New Roman"/>
          <w:color w:val="auto"/>
          <w:sz w:val="28"/>
          <w:szCs w:val="28"/>
        </w:rPr>
        <w:t>о</w:t>
      </w:r>
      <w:r w:rsidRPr="003D789D">
        <w:rPr>
          <w:rFonts w:hAnsi="Times New Roman"/>
          <w:color w:val="auto"/>
          <w:sz w:val="28"/>
          <w:szCs w:val="28"/>
        </w:rPr>
        <w:t>вых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направленных</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воспроизведения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обучающмися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органиазции</w:t>
      </w:r>
      <w:r w:rsidRPr="003D789D">
        <w:rPr>
          <w:rFonts w:hAnsi="Times New Roman"/>
          <w:color w:val="auto"/>
          <w:sz w:val="28"/>
          <w:szCs w:val="28"/>
        </w:rPr>
        <w:t xml:space="preserve"> </w:t>
      </w:r>
      <w:r w:rsidRPr="003D789D">
        <w:rPr>
          <w:rFonts w:hAnsi="Times New Roman"/>
          <w:color w:val="auto"/>
          <w:sz w:val="28"/>
          <w:szCs w:val="28"/>
        </w:rPr>
        <w:t>психологически</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нормальным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w:t>
      </w:r>
      <w:r w:rsidRPr="003D789D">
        <w:rPr>
          <w:rFonts w:hAnsi="Times New Roman"/>
          <w:color w:val="auto"/>
          <w:sz w:val="28"/>
          <w:szCs w:val="28"/>
        </w:rPr>
        <w:t>у</w:t>
      </w:r>
      <w:r w:rsidRPr="003D789D">
        <w:rPr>
          <w:rFonts w:hAnsi="Times New Roman"/>
          <w:color w:val="auto"/>
          <w:sz w:val="28"/>
          <w:szCs w:val="28"/>
        </w:rPr>
        <w:t>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 xml:space="preserve">, </w:t>
      </w:r>
      <w:r w:rsidRPr="003D789D">
        <w:rPr>
          <w:rFonts w:hAnsi="Times New Roman"/>
          <w:color w:val="auto"/>
          <w:sz w:val="28"/>
          <w:szCs w:val="28"/>
        </w:rPr>
        <w:t>администрации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коллект</w:t>
      </w:r>
      <w:r w:rsidRPr="003D789D">
        <w:rPr>
          <w:rFonts w:hAnsi="Times New Roman"/>
          <w:color w:val="auto"/>
          <w:sz w:val="28"/>
          <w:szCs w:val="28"/>
        </w:rPr>
        <w:t>и</w:t>
      </w:r>
      <w:r w:rsidRPr="003D789D">
        <w:rPr>
          <w:rFonts w:hAnsi="Times New Roman"/>
          <w:color w:val="auto"/>
          <w:sz w:val="28"/>
          <w:szCs w:val="28"/>
        </w:rPr>
        <w:t>ва</w:t>
      </w:r>
      <w:r w:rsidRPr="003D789D">
        <w:rPr>
          <w:rFonts w:ascii="Times New Roman"/>
          <w:color w:val="auto"/>
          <w:sz w:val="28"/>
          <w:szCs w:val="28"/>
        </w:rPr>
        <w:t xml:space="preserve">. </w:t>
      </w:r>
    </w:p>
    <w:p w:rsidR="00F65069" w:rsidRPr="003D789D" w:rsidRDefault="00C079E3" w:rsidP="00B16003">
      <w:pPr>
        <w:spacing w:after="0" w:line="360" w:lineRule="auto"/>
        <w:ind w:firstLine="709"/>
        <w:jc w:val="center"/>
        <w:rPr>
          <w:rFonts w:ascii="Times New Roman" w:eastAsia="Times New Roman" w:hAnsi="Times New Roman" w:cs="Times New Roman"/>
          <w:i/>
          <w:iCs/>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ascii="Times New Roman"/>
          <w:i/>
          <w:iCs/>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и</w:t>
      </w:r>
      <w:r w:rsidRPr="003D789D">
        <w:rPr>
          <w:rFonts w:hAnsi="Times New Roman"/>
          <w:color w:val="auto"/>
          <w:sz w:val="28"/>
          <w:szCs w:val="28"/>
        </w:rPr>
        <w:t>телем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дефектологом</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сурдопедагогом</w:t>
      </w:r>
      <w:r w:rsidRPr="003D789D">
        <w:rPr>
          <w:rFonts w:ascii="Times New Roman"/>
          <w:color w:val="auto"/>
          <w:sz w:val="28"/>
          <w:szCs w:val="28"/>
        </w:rPr>
        <w:t xml:space="preserve">), </w:t>
      </w:r>
      <w:r w:rsidRPr="003D789D">
        <w:rPr>
          <w:rFonts w:hAnsi="Times New Roman"/>
          <w:color w:val="auto"/>
          <w:sz w:val="28"/>
          <w:szCs w:val="28"/>
        </w:rPr>
        <w:t>педагогом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психологом</w:t>
      </w:r>
      <w:r w:rsidRPr="003D789D">
        <w:rPr>
          <w:rFonts w:ascii="Times New Roman"/>
          <w:color w:val="auto"/>
          <w:sz w:val="28"/>
          <w:szCs w:val="28"/>
        </w:rPr>
        <w:t xml:space="preserve">, </w:t>
      </w:r>
      <w:r w:rsidRPr="003D789D">
        <w:rPr>
          <w:rFonts w:hAnsi="Times New Roman"/>
          <w:color w:val="auto"/>
          <w:sz w:val="28"/>
          <w:szCs w:val="28"/>
        </w:rPr>
        <w:t>социал</w:t>
      </w:r>
      <w:r w:rsidRPr="003D789D">
        <w:rPr>
          <w:rFonts w:hAnsi="Times New Roman"/>
          <w:color w:val="auto"/>
          <w:sz w:val="28"/>
          <w:szCs w:val="28"/>
        </w:rPr>
        <w:t>ь</w:t>
      </w:r>
      <w:r w:rsidRPr="003D789D">
        <w:rPr>
          <w:rFonts w:hAnsi="Times New Roman"/>
          <w:color w:val="auto"/>
          <w:sz w:val="28"/>
          <w:szCs w:val="28"/>
        </w:rPr>
        <w:t>ным</w:t>
      </w:r>
      <w:r w:rsidRPr="003D789D">
        <w:rPr>
          <w:rFonts w:hAnsi="Times New Roman"/>
          <w:color w:val="auto"/>
          <w:sz w:val="28"/>
          <w:szCs w:val="28"/>
        </w:rPr>
        <w:t xml:space="preserve"> </w:t>
      </w:r>
      <w:r w:rsidRPr="003D789D">
        <w:rPr>
          <w:rFonts w:hAnsi="Times New Roman"/>
          <w:color w:val="auto"/>
          <w:sz w:val="28"/>
          <w:szCs w:val="28"/>
        </w:rPr>
        <w:t>педагогом</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совместного</w:t>
      </w:r>
      <w:r w:rsidRPr="003D789D">
        <w:rPr>
          <w:rFonts w:hAnsi="Times New Roman"/>
          <w:color w:val="auto"/>
          <w:sz w:val="28"/>
          <w:szCs w:val="28"/>
        </w:rPr>
        <w:t xml:space="preserve"> </w:t>
      </w:r>
      <w:r w:rsidRPr="003D789D">
        <w:rPr>
          <w:rFonts w:hAnsi="Times New Roman"/>
          <w:color w:val="auto"/>
          <w:sz w:val="28"/>
          <w:szCs w:val="28"/>
        </w:rPr>
        <w:t>планирования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постоянного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трудничества</w:t>
      </w:r>
      <w:r w:rsidRPr="003D789D">
        <w:rPr>
          <w:rFonts w:ascii="Times New Roman"/>
          <w:color w:val="auto"/>
          <w:sz w:val="28"/>
          <w:szCs w:val="28"/>
        </w:rPr>
        <w:t xml:space="preserve">, </w:t>
      </w:r>
      <w:r w:rsidRPr="003D789D">
        <w:rPr>
          <w:rFonts w:hAnsi="Times New Roman"/>
          <w:color w:val="auto"/>
          <w:sz w:val="28"/>
          <w:szCs w:val="28"/>
        </w:rPr>
        <w:t>систематического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одн</w:t>
      </w:r>
      <w:r w:rsidRPr="003D789D">
        <w:rPr>
          <w:rFonts w:hAnsi="Times New Roman"/>
          <w:color w:val="auto"/>
          <w:sz w:val="28"/>
          <w:szCs w:val="28"/>
        </w:rPr>
        <w:t>о</w:t>
      </w:r>
      <w:r w:rsidRPr="003D789D">
        <w:rPr>
          <w:rFonts w:hAnsi="Times New Roman"/>
          <w:color w:val="auto"/>
          <w:sz w:val="28"/>
          <w:szCs w:val="28"/>
        </w:rPr>
        <w:t>классников</w:t>
      </w:r>
      <w:r w:rsidRPr="003D789D">
        <w:rPr>
          <w:rFonts w:asci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администрации</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педаг</w:t>
      </w:r>
      <w:r w:rsidRPr="003D789D">
        <w:rPr>
          <w:rFonts w:hAnsi="Times New Roman"/>
          <w:color w:val="auto"/>
          <w:sz w:val="28"/>
          <w:szCs w:val="28"/>
        </w:rPr>
        <w:t>о</w:t>
      </w:r>
      <w:r w:rsidRPr="003D789D">
        <w:rPr>
          <w:rFonts w:hAnsi="Times New Roman"/>
          <w:color w:val="auto"/>
          <w:sz w:val="28"/>
          <w:szCs w:val="28"/>
        </w:rPr>
        <w:t>гов</w:t>
      </w:r>
      <w:r w:rsidRPr="003D789D">
        <w:rPr>
          <w:rFonts w:ascii="Times New Roman"/>
          <w:color w:val="auto"/>
          <w:sz w:val="28"/>
          <w:szCs w:val="28"/>
        </w:rPr>
        <w:t xml:space="preserve">, </w:t>
      </w:r>
      <w:r w:rsidRPr="003D789D">
        <w:rPr>
          <w:rFonts w:hAnsi="Times New Roman"/>
          <w:color w:val="auto"/>
          <w:sz w:val="28"/>
          <w:szCs w:val="28"/>
        </w:rPr>
        <w:t>участвующих</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нормал</w:t>
      </w:r>
      <w:r w:rsidRPr="003D789D">
        <w:rPr>
          <w:rFonts w:hAnsi="Times New Roman"/>
          <w:color w:val="auto"/>
          <w:sz w:val="28"/>
          <w:szCs w:val="28"/>
        </w:rPr>
        <w:t>ь</w:t>
      </w:r>
      <w:r w:rsidRPr="003D789D">
        <w:rPr>
          <w:rFonts w:hAnsi="Times New Roman"/>
          <w:color w:val="auto"/>
          <w:sz w:val="28"/>
          <w:szCs w:val="28"/>
        </w:rPr>
        <w:t>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hAnsi="Times New Roman"/>
          <w:i/>
          <w:iCs/>
          <w:color w:val="auto"/>
          <w:sz w:val="28"/>
          <w:szCs w:val="28"/>
        </w:rPr>
        <w:t xml:space="preserve"> </w:t>
      </w:r>
      <w:r w:rsidRPr="003D789D">
        <w:rPr>
          <w:rFonts w:hAnsi="Times New Roman"/>
          <w:i/>
          <w:iCs/>
          <w:color w:val="auto"/>
          <w:sz w:val="28"/>
          <w:szCs w:val="28"/>
        </w:rPr>
        <w:t>учителя</w:t>
      </w:r>
      <w:r w:rsidRPr="003D789D">
        <w:rPr>
          <w:rFonts w:ascii="Times New Roman"/>
          <w:i/>
          <w:iCs/>
          <w:color w:val="auto"/>
          <w:sz w:val="28"/>
          <w:szCs w:val="28"/>
        </w:rPr>
        <w:t>-</w:t>
      </w:r>
      <w:r w:rsidRPr="003D789D">
        <w:rPr>
          <w:rFonts w:hAnsi="Times New Roman"/>
          <w:i/>
          <w:iCs/>
          <w:color w:val="auto"/>
          <w:sz w:val="28"/>
          <w:szCs w:val="28"/>
        </w:rPr>
        <w:t>дефектолога</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сурдопедагога</w:t>
      </w:r>
      <w:r w:rsidRPr="003D789D">
        <w:rPr>
          <w:rFonts w:ascii="Times New Roman"/>
          <w:i/>
          <w:iCs/>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сурдопедагога</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правлено</w:t>
      </w:r>
      <w:r w:rsidRPr="003D789D">
        <w:rPr>
          <w:rFonts w:ascii="Times New Roman"/>
          <w:color w:val="auto"/>
          <w:sz w:val="28"/>
          <w:szCs w:val="28"/>
        </w:rPr>
        <w:t xml:space="preserve">, </w:t>
      </w:r>
      <w:r w:rsidRPr="003D789D">
        <w:rPr>
          <w:rFonts w:hAnsi="Times New Roman"/>
          <w:color w:val="auto"/>
          <w:sz w:val="28"/>
          <w:szCs w:val="28"/>
        </w:rPr>
        <w:t>прежде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языку</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языковых</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w:t>
      </w:r>
      <w:r w:rsidRPr="003D789D">
        <w:rPr>
          <w:rFonts w:hAnsi="Times New Roman"/>
          <w:color w:val="auto"/>
          <w:sz w:val="28"/>
          <w:szCs w:val="28"/>
        </w:rPr>
        <w:t>о</w:t>
      </w:r>
      <w:r w:rsidRPr="003D789D">
        <w:rPr>
          <w:rFonts w:hAnsi="Times New Roman"/>
          <w:color w:val="auto"/>
          <w:sz w:val="28"/>
          <w:szCs w:val="28"/>
        </w:rPr>
        <w:t>бенностей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w:t>
      </w:r>
      <w:r w:rsidRPr="003D789D">
        <w:rPr>
          <w:rFonts w:hAnsi="Times New Roman"/>
          <w:color w:val="auto"/>
          <w:sz w:val="28"/>
          <w:szCs w:val="28"/>
        </w:rPr>
        <w:t>и</w:t>
      </w:r>
      <w:r w:rsidRPr="003D789D">
        <w:rPr>
          <w:rFonts w:hAnsi="Times New Roman"/>
          <w:color w:val="auto"/>
          <w:sz w:val="28"/>
          <w:szCs w:val="28"/>
        </w:rPr>
        <w:t>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ascii="Times New Roman"/>
          <w:color w:val="auto"/>
          <w:sz w:val="28"/>
          <w:szCs w:val="28"/>
        </w:rPr>
        <w:t xml:space="preserve">,  </w:t>
      </w:r>
      <w:r w:rsidRPr="003D789D">
        <w:rPr>
          <w:rFonts w:hAnsi="Times New Roman"/>
          <w:color w:val="auto"/>
          <w:sz w:val="28"/>
          <w:szCs w:val="28"/>
        </w:rPr>
        <w:t>совершенствование</w:t>
      </w:r>
      <w:r w:rsidRPr="003D789D">
        <w:rPr>
          <w:rFonts w:hAnsi="Times New Roman"/>
          <w:color w:val="auto"/>
          <w:sz w:val="28"/>
          <w:szCs w:val="28"/>
        </w:rPr>
        <w:t xml:space="preserve"> </w:t>
      </w:r>
      <w:r w:rsidRPr="003D789D">
        <w:rPr>
          <w:rFonts w:hAnsi="Times New Roman"/>
          <w:color w:val="auto"/>
          <w:sz w:val="28"/>
          <w:szCs w:val="28"/>
        </w:rPr>
        <w:t>навыков</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д</w:t>
      </w:r>
      <w:r w:rsidRPr="003D789D">
        <w:rPr>
          <w:rFonts w:hAnsi="Times New Roman"/>
          <w:color w:val="auto"/>
          <w:sz w:val="28"/>
          <w:szCs w:val="28"/>
        </w:rPr>
        <w:t>ного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важнейших</w:t>
      </w:r>
      <w:r w:rsidRPr="003D789D">
        <w:rPr>
          <w:rFonts w:hAnsi="Times New Roman"/>
          <w:color w:val="auto"/>
          <w:sz w:val="28"/>
          <w:szCs w:val="28"/>
        </w:rPr>
        <w:t xml:space="preserve"> </w:t>
      </w:r>
      <w:r w:rsidRPr="003D789D">
        <w:rPr>
          <w:rFonts w:hAnsi="Times New Roman"/>
          <w:color w:val="auto"/>
          <w:sz w:val="28"/>
          <w:szCs w:val="28"/>
        </w:rPr>
        <w:t>факторов</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Сурдопедагогом</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водится</w:t>
      </w:r>
      <w:r w:rsidRPr="003D789D">
        <w:rPr>
          <w:rFonts w:hAnsi="Times New Roman"/>
          <w:color w:val="auto"/>
          <w:sz w:val="28"/>
          <w:szCs w:val="28"/>
        </w:rPr>
        <w:t xml:space="preserve"> </w:t>
      </w:r>
      <w:r w:rsidRPr="003D789D">
        <w:rPr>
          <w:rFonts w:hAnsi="Times New Roman"/>
          <w:color w:val="auto"/>
          <w:sz w:val="28"/>
          <w:szCs w:val="28"/>
        </w:rPr>
        <w:t>мониторинг</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коррекционно–развивающей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тяжении</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hAnsi="Times New Roman"/>
          <w:color w:val="auto"/>
          <w:sz w:val="28"/>
          <w:szCs w:val="28"/>
        </w:rPr>
        <w:t xml:space="preserve"> </w:t>
      </w:r>
      <w:r w:rsidRPr="003D789D">
        <w:rPr>
          <w:rFonts w:hAnsi="Times New Roman"/>
          <w:color w:val="auto"/>
          <w:sz w:val="28"/>
          <w:szCs w:val="28"/>
        </w:rPr>
        <w:t>периода</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отражаются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слухоречевых</w:t>
      </w:r>
      <w:r w:rsidRPr="003D789D">
        <w:rPr>
          <w:rFonts w:hAnsi="Times New Roman"/>
          <w:color w:val="auto"/>
          <w:sz w:val="28"/>
          <w:szCs w:val="28"/>
        </w:rPr>
        <w:t xml:space="preserve"> </w:t>
      </w:r>
      <w:r w:rsidRPr="003D789D">
        <w:rPr>
          <w:rFonts w:hAnsi="Times New Roman"/>
          <w:color w:val="auto"/>
          <w:sz w:val="28"/>
          <w:szCs w:val="28"/>
        </w:rPr>
        <w:t>картах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обследований</w:t>
      </w:r>
      <w:r w:rsidRPr="003D789D">
        <w:rPr>
          <w:rFonts w:hAnsi="Times New Roman"/>
          <w:color w:val="auto"/>
          <w:sz w:val="28"/>
          <w:szCs w:val="28"/>
        </w:rPr>
        <w:t xml:space="preserve"> </w:t>
      </w:r>
      <w:r w:rsidRPr="003D789D">
        <w:rPr>
          <w:rFonts w:hAnsi="Times New Roman"/>
          <w:color w:val="auto"/>
          <w:sz w:val="28"/>
          <w:szCs w:val="28"/>
        </w:rPr>
        <w:t>сурдопедагог</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сультативную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w:t>
      </w:r>
      <w:r w:rsidRPr="003D789D">
        <w:rPr>
          <w:rFonts w:hAnsi="Times New Roman"/>
          <w:color w:val="auto"/>
          <w:sz w:val="28"/>
          <w:szCs w:val="28"/>
        </w:rPr>
        <w:t>и</w:t>
      </w:r>
      <w:r w:rsidRPr="003D789D">
        <w:rPr>
          <w:rFonts w:hAnsi="Times New Roman"/>
          <w:color w:val="auto"/>
          <w:sz w:val="28"/>
          <w:szCs w:val="28"/>
        </w:rPr>
        <w:t>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p>
    <w:p w:rsidR="00F65069" w:rsidRPr="003D789D" w:rsidRDefault="00C079E3" w:rsidP="00B16003">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возникновении</w:t>
      </w:r>
      <w:r w:rsidRPr="003D789D">
        <w:rPr>
          <w:rFonts w:hAnsi="Times New Roman"/>
          <w:color w:val="auto"/>
          <w:sz w:val="28"/>
          <w:szCs w:val="28"/>
        </w:rPr>
        <w:t xml:space="preserve"> </w:t>
      </w:r>
      <w:r w:rsidRPr="003D789D">
        <w:rPr>
          <w:rFonts w:hAnsi="Times New Roman"/>
          <w:color w:val="auto"/>
          <w:sz w:val="28"/>
          <w:szCs w:val="28"/>
        </w:rPr>
        <w:t>трудностей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освоении</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содержания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ascii="Times New Roman"/>
          <w:color w:val="auto"/>
          <w:sz w:val="28"/>
          <w:szCs w:val="28"/>
        </w:rPr>
        <w:t>-</w:t>
      </w:r>
      <w:r w:rsidRPr="003D789D">
        <w:rPr>
          <w:rFonts w:hAnsi="Times New Roman"/>
          <w:color w:val="auto"/>
          <w:sz w:val="28"/>
          <w:szCs w:val="28"/>
        </w:rPr>
        <w:t>дефектолог</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w:t>
      </w:r>
      <w:r w:rsidRPr="003D789D">
        <w:rPr>
          <w:rFonts w:ascii="Times New Roman"/>
          <w:color w:val="auto"/>
          <w:sz w:val="28"/>
          <w:szCs w:val="28"/>
        </w:rPr>
        <w:t xml:space="preserve">) </w:t>
      </w:r>
      <w:r w:rsidRPr="003D789D">
        <w:rPr>
          <w:rFonts w:hAnsi="Times New Roman"/>
          <w:color w:val="auto"/>
          <w:sz w:val="28"/>
          <w:szCs w:val="28"/>
        </w:rPr>
        <w:t>может</w:t>
      </w:r>
      <w:r w:rsidRPr="003D789D">
        <w:rPr>
          <w:rFonts w:hAnsi="Times New Roman"/>
          <w:color w:val="auto"/>
          <w:sz w:val="28"/>
          <w:szCs w:val="28"/>
        </w:rPr>
        <w:t xml:space="preserve"> </w:t>
      </w:r>
      <w:r w:rsidRPr="003D789D">
        <w:rPr>
          <w:rFonts w:hAnsi="Times New Roman"/>
          <w:color w:val="auto"/>
          <w:sz w:val="28"/>
          <w:szCs w:val="28"/>
        </w:rPr>
        <w:t>оперативно</w:t>
      </w:r>
      <w:r w:rsidRPr="003D789D">
        <w:rPr>
          <w:rFonts w:hAnsi="Times New Roman"/>
          <w:color w:val="auto"/>
          <w:sz w:val="28"/>
          <w:szCs w:val="28"/>
        </w:rPr>
        <w:t xml:space="preserve"> </w:t>
      </w:r>
      <w:r w:rsidRPr="003D789D">
        <w:rPr>
          <w:rFonts w:hAnsi="Times New Roman"/>
          <w:color w:val="auto"/>
          <w:sz w:val="28"/>
          <w:szCs w:val="28"/>
        </w:rPr>
        <w:t>дополнить</w:t>
      </w:r>
      <w:r w:rsidRPr="003D789D">
        <w:rPr>
          <w:rFonts w:hAnsi="Times New Roman"/>
          <w:color w:val="auto"/>
          <w:sz w:val="28"/>
          <w:szCs w:val="28"/>
        </w:rPr>
        <w:t xml:space="preserve"> </w:t>
      </w:r>
      <w:r w:rsidRPr="003D789D">
        <w:rPr>
          <w:rFonts w:hAnsi="Times New Roman"/>
          <w:color w:val="auto"/>
          <w:sz w:val="28"/>
          <w:szCs w:val="28"/>
        </w:rPr>
        <w:t>структуру</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соответствующим</w:t>
      </w:r>
      <w:r w:rsidRPr="003D789D">
        <w:rPr>
          <w:rFonts w:hAnsi="Times New Roman"/>
          <w:color w:val="auto"/>
          <w:sz w:val="28"/>
          <w:szCs w:val="28"/>
        </w:rPr>
        <w:t xml:space="preserve"> </w:t>
      </w:r>
      <w:r w:rsidRPr="003D789D">
        <w:rPr>
          <w:rFonts w:hAnsi="Times New Roman"/>
          <w:color w:val="auto"/>
          <w:sz w:val="28"/>
          <w:szCs w:val="28"/>
        </w:rPr>
        <w:t>направлен</w:t>
      </w:r>
      <w:r w:rsidRPr="003D789D">
        <w:rPr>
          <w:rFonts w:hAnsi="Times New Roman"/>
          <w:color w:val="auto"/>
          <w:sz w:val="28"/>
          <w:szCs w:val="28"/>
        </w:rPr>
        <w:t>и</w:t>
      </w:r>
      <w:r w:rsidRPr="003D789D">
        <w:rPr>
          <w:rFonts w:hAnsi="Times New Roman"/>
          <w:color w:val="auto"/>
          <w:sz w:val="28"/>
          <w:szCs w:val="28"/>
        </w:rPr>
        <w:t>ем</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будет</w:t>
      </w:r>
      <w:r w:rsidRPr="003D789D">
        <w:rPr>
          <w:rFonts w:hAnsi="Times New Roman"/>
          <w:color w:val="auto"/>
          <w:sz w:val="28"/>
          <w:szCs w:val="28"/>
        </w:rPr>
        <w:t xml:space="preserve"> </w:t>
      </w:r>
      <w:r w:rsidRPr="003D789D">
        <w:rPr>
          <w:rFonts w:hAnsi="Times New Roman"/>
          <w:color w:val="auto"/>
          <w:sz w:val="28"/>
          <w:szCs w:val="28"/>
        </w:rPr>
        <w:t>сохранять</w:t>
      </w:r>
      <w:r w:rsidRPr="003D789D">
        <w:rPr>
          <w:rFonts w:hAnsi="Times New Roman"/>
          <w:color w:val="auto"/>
          <w:sz w:val="28"/>
          <w:szCs w:val="28"/>
        </w:rPr>
        <w:t xml:space="preserve"> </w:t>
      </w:r>
      <w:r w:rsidRPr="003D789D">
        <w:rPr>
          <w:rFonts w:hAnsi="Times New Roman"/>
          <w:color w:val="auto"/>
          <w:sz w:val="28"/>
          <w:szCs w:val="28"/>
        </w:rPr>
        <w:t>свою</w:t>
      </w:r>
      <w:r w:rsidRPr="003D789D">
        <w:rPr>
          <w:rFonts w:hAnsi="Times New Roman"/>
          <w:color w:val="auto"/>
          <w:sz w:val="28"/>
          <w:szCs w:val="28"/>
        </w:rPr>
        <w:t xml:space="preserve"> </w:t>
      </w:r>
      <w:r w:rsidRPr="003D789D">
        <w:rPr>
          <w:rFonts w:hAnsi="Times New Roman"/>
          <w:color w:val="auto"/>
          <w:sz w:val="28"/>
          <w:szCs w:val="28"/>
        </w:rPr>
        <w:t>актуальность</w:t>
      </w:r>
      <w:r w:rsidRPr="003D789D">
        <w:rPr>
          <w:rFonts w:hAnsi="Times New Roman"/>
          <w:color w:val="auto"/>
          <w:sz w:val="28"/>
          <w:szCs w:val="28"/>
        </w:rPr>
        <w:t xml:space="preserve"> </w:t>
      </w:r>
      <w:r w:rsidRPr="003D789D">
        <w:rPr>
          <w:rFonts w:hAnsi="Times New Roman"/>
          <w:color w:val="auto"/>
          <w:sz w:val="28"/>
          <w:szCs w:val="28"/>
        </w:rPr>
        <w:t>до</w:t>
      </w:r>
      <w:r w:rsidRPr="003D789D">
        <w:rPr>
          <w:rFonts w:hAnsi="Times New Roman"/>
          <w:color w:val="auto"/>
          <w:sz w:val="28"/>
          <w:szCs w:val="28"/>
        </w:rPr>
        <w:t xml:space="preserve"> </w:t>
      </w:r>
      <w:r w:rsidRPr="003D789D">
        <w:rPr>
          <w:rFonts w:hAnsi="Times New Roman"/>
          <w:color w:val="auto"/>
          <w:sz w:val="28"/>
          <w:szCs w:val="28"/>
        </w:rPr>
        <w:t>момента</w:t>
      </w:r>
      <w:r w:rsidRPr="003D789D">
        <w:rPr>
          <w:rFonts w:hAnsi="Times New Roman"/>
          <w:color w:val="auto"/>
          <w:sz w:val="28"/>
          <w:szCs w:val="28"/>
        </w:rPr>
        <w:t xml:space="preserve"> </w:t>
      </w:r>
      <w:r w:rsidRPr="003D789D">
        <w:rPr>
          <w:rFonts w:hAnsi="Times New Roman"/>
          <w:color w:val="auto"/>
          <w:sz w:val="28"/>
          <w:szCs w:val="28"/>
        </w:rPr>
        <w:t>преодол</w:t>
      </w:r>
      <w:r w:rsidRPr="003D789D">
        <w:rPr>
          <w:rFonts w:hAnsi="Times New Roman"/>
          <w:color w:val="auto"/>
          <w:sz w:val="28"/>
          <w:szCs w:val="28"/>
        </w:rPr>
        <w:t>е</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возникших</w:t>
      </w:r>
      <w:r w:rsidRPr="003D789D">
        <w:rPr>
          <w:rFonts w:hAnsi="Times New Roman"/>
          <w:color w:val="auto"/>
          <w:sz w:val="28"/>
          <w:szCs w:val="28"/>
        </w:rPr>
        <w:t xml:space="preserve"> </w:t>
      </w:r>
      <w:r w:rsidRPr="003D789D">
        <w:rPr>
          <w:rFonts w:hAnsi="Times New Roman"/>
          <w:color w:val="auto"/>
          <w:sz w:val="28"/>
          <w:szCs w:val="28"/>
        </w:rPr>
        <w:t>затруднений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случае</w:t>
      </w:r>
      <w:r w:rsidRPr="003D789D">
        <w:rPr>
          <w:rFonts w:hAnsi="Times New Roman"/>
          <w:color w:val="auto"/>
          <w:sz w:val="28"/>
          <w:szCs w:val="28"/>
        </w:rPr>
        <w:t xml:space="preserve"> </w:t>
      </w:r>
      <w:r w:rsidRPr="003D789D">
        <w:rPr>
          <w:rFonts w:hAnsi="Times New Roman"/>
          <w:color w:val="auto"/>
          <w:sz w:val="28"/>
          <w:szCs w:val="28"/>
        </w:rPr>
        <w:t>нарастания</w:t>
      </w:r>
      <w:r w:rsidRPr="003D789D">
        <w:rPr>
          <w:rFonts w:hAnsi="Times New Roman"/>
          <w:color w:val="auto"/>
          <w:sz w:val="28"/>
          <w:szCs w:val="28"/>
        </w:rPr>
        <w:t xml:space="preserve"> </w:t>
      </w:r>
      <w:r w:rsidRPr="003D789D">
        <w:rPr>
          <w:rFonts w:hAnsi="Times New Roman"/>
          <w:color w:val="auto"/>
          <w:sz w:val="28"/>
          <w:szCs w:val="28"/>
        </w:rPr>
        <w:t>значительных</w:t>
      </w:r>
      <w:r w:rsidRPr="003D789D">
        <w:rPr>
          <w:rFonts w:hAnsi="Times New Roman"/>
          <w:color w:val="auto"/>
          <w:sz w:val="28"/>
          <w:szCs w:val="28"/>
        </w:rPr>
        <w:t xml:space="preserve"> </w:t>
      </w:r>
      <w:r w:rsidRPr="003D789D">
        <w:rPr>
          <w:rFonts w:hAnsi="Times New Roman"/>
          <w:color w:val="auto"/>
          <w:sz w:val="28"/>
          <w:szCs w:val="28"/>
        </w:rPr>
        <w:t>стойких</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труднений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ascii="Times New Roman"/>
          <w:color w:val="auto"/>
          <w:sz w:val="28"/>
          <w:szCs w:val="28"/>
        </w:rPr>
        <w:t xml:space="preserve">, </w:t>
      </w:r>
      <w:r w:rsidRPr="003D789D">
        <w:rPr>
          <w:rFonts w:hAnsi="Times New Roman"/>
          <w:color w:val="auto"/>
          <w:sz w:val="28"/>
          <w:szCs w:val="28"/>
        </w:rPr>
        <w:t>взаимодействии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учителями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а</w:t>
      </w:r>
      <w:r w:rsidRPr="003D789D">
        <w:rPr>
          <w:rFonts w:hAnsi="Times New Roman"/>
          <w:color w:val="auto"/>
          <w:sz w:val="28"/>
          <w:szCs w:val="28"/>
        </w:rPr>
        <w:t>щимися</w:t>
      </w:r>
      <w:r w:rsidRPr="003D789D">
        <w:rPr>
          <w:rFonts w:hAnsi="Times New Roman"/>
          <w:color w:val="auto"/>
          <w:sz w:val="28"/>
          <w:szCs w:val="28"/>
        </w:rPr>
        <w:t xml:space="preserve"> </w:t>
      </w:r>
      <w:r w:rsidRPr="003D789D">
        <w:rPr>
          <w:rFonts w:hAnsi="Times New Roman"/>
          <w:color w:val="auto"/>
          <w:sz w:val="28"/>
          <w:szCs w:val="28"/>
        </w:rPr>
        <w:t>школы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класса</w:t>
      </w:r>
      <w:r w:rsidRPr="003D789D">
        <w:rPr>
          <w:rFonts w:ascii="Times New Roman"/>
          <w:color w:val="auto"/>
          <w:sz w:val="28"/>
          <w:szCs w:val="28"/>
        </w:rPr>
        <w:t xml:space="preserve">) </w:t>
      </w:r>
      <w:r w:rsidRPr="003D789D">
        <w:rPr>
          <w:rFonts w:hAnsi="Times New Roman"/>
          <w:color w:val="auto"/>
          <w:sz w:val="28"/>
          <w:szCs w:val="28"/>
        </w:rPr>
        <w:t>глухой</w:t>
      </w:r>
      <w:r w:rsidRPr="003D789D">
        <w:rPr>
          <w:rFonts w:hAnsi="Times New Roman"/>
          <w:color w:val="auto"/>
          <w:sz w:val="28"/>
          <w:szCs w:val="28"/>
        </w:rPr>
        <w:t xml:space="preserve"> </w:t>
      </w:r>
      <w:r w:rsidRPr="003D789D">
        <w:rPr>
          <w:rFonts w:hAnsi="Times New Roman"/>
          <w:color w:val="auto"/>
          <w:sz w:val="28"/>
          <w:szCs w:val="28"/>
        </w:rPr>
        <w:t>обучающийся</w:t>
      </w:r>
      <w:r w:rsidRPr="003D789D">
        <w:rPr>
          <w:rFonts w:hAnsi="Times New Roman"/>
          <w:color w:val="auto"/>
          <w:sz w:val="28"/>
          <w:szCs w:val="28"/>
        </w:rPr>
        <w:t xml:space="preserve"> </w:t>
      </w:r>
      <w:r w:rsidRPr="003D789D">
        <w:rPr>
          <w:rFonts w:hAnsi="Times New Roman"/>
          <w:color w:val="auto"/>
          <w:sz w:val="28"/>
          <w:szCs w:val="28"/>
        </w:rPr>
        <w:t>направляется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комплексное</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медико</w:t>
      </w:r>
      <w:r w:rsidRPr="003D789D">
        <w:rPr>
          <w:rFonts w:ascii="Times New Roman"/>
          <w:color w:val="auto"/>
          <w:sz w:val="28"/>
          <w:szCs w:val="28"/>
        </w:rPr>
        <w:t>-</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обследование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выработки</w:t>
      </w:r>
      <w:r w:rsidRPr="003D789D">
        <w:rPr>
          <w:rFonts w:hAnsi="Times New Roman"/>
          <w:color w:val="auto"/>
          <w:sz w:val="28"/>
          <w:szCs w:val="28"/>
        </w:rPr>
        <w:t xml:space="preserve"> </w:t>
      </w:r>
      <w:r w:rsidRPr="003D789D">
        <w:rPr>
          <w:rFonts w:hAnsi="Times New Roman"/>
          <w:color w:val="auto"/>
          <w:sz w:val="28"/>
          <w:szCs w:val="28"/>
        </w:rPr>
        <w:t>рек</w:t>
      </w:r>
      <w:r w:rsidRPr="003D789D">
        <w:rPr>
          <w:rFonts w:hAnsi="Times New Roman"/>
          <w:color w:val="auto"/>
          <w:sz w:val="28"/>
          <w:szCs w:val="28"/>
        </w:rPr>
        <w:t>о</w:t>
      </w:r>
      <w:r w:rsidRPr="003D789D">
        <w:rPr>
          <w:rFonts w:hAnsi="Times New Roman"/>
          <w:color w:val="auto"/>
          <w:sz w:val="28"/>
          <w:szCs w:val="28"/>
        </w:rPr>
        <w:t>мендаций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дальнейшему</w:t>
      </w:r>
      <w:r w:rsidRPr="003D789D">
        <w:rPr>
          <w:rFonts w:hAnsi="Times New Roman"/>
          <w:color w:val="auto"/>
          <w:sz w:val="28"/>
          <w:szCs w:val="28"/>
        </w:rPr>
        <w:t xml:space="preserve"> </w:t>
      </w:r>
      <w:r w:rsidRPr="003D789D">
        <w:rPr>
          <w:rFonts w:hAnsi="Times New Roman"/>
          <w:color w:val="auto"/>
          <w:sz w:val="28"/>
          <w:szCs w:val="28"/>
        </w:rPr>
        <w:t>обучению</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w:t>
      </w:r>
      <w:r w:rsidRPr="003D789D">
        <w:rPr>
          <w:rFonts w:hAnsi="Times New Roman"/>
          <w:i/>
          <w:iCs/>
          <w:color w:val="auto"/>
          <w:sz w:val="28"/>
          <w:szCs w:val="28"/>
        </w:rPr>
        <w:t xml:space="preserve"> </w:t>
      </w:r>
      <w:r w:rsidRPr="003D789D">
        <w:rPr>
          <w:rFonts w:hAnsi="Times New Roman"/>
          <w:i/>
          <w:iCs/>
          <w:color w:val="auto"/>
          <w:sz w:val="28"/>
          <w:szCs w:val="28"/>
        </w:rPr>
        <w:t>педагога</w:t>
      </w:r>
      <w:r w:rsidRPr="003D789D">
        <w:rPr>
          <w:rFonts w:hAnsi="Times New Roman"/>
          <w:i/>
          <w:iCs/>
          <w:color w:val="auto"/>
          <w:sz w:val="28"/>
          <w:szCs w:val="28"/>
        </w:rPr>
        <w:t xml:space="preserve"> </w:t>
      </w:r>
      <w:r w:rsidRPr="003D789D">
        <w:rPr>
          <w:rFonts w:hAnsi="Times New Roman"/>
          <w:i/>
          <w:iCs/>
          <w:color w:val="auto"/>
          <w:sz w:val="28"/>
          <w:szCs w:val="28"/>
        </w:rPr>
        <w:t>–</w:t>
      </w:r>
      <w:r w:rsidRPr="003D789D">
        <w:rPr>
          <w:rFonts w:hAnsi="Times New Roman"/>
          <w:i/>
          <w:iCs/>
          <w:color w:val="auto"/>
          <w:sz w:val="28"/>
          <w:szCs w:val="28"/>
        </w:rPr>
        <w:t xml:space="preserve"> </w:t>
      </w:r>
      <w:r w:rsidRPr="003D789D">
        <w:rPr>
          <w:rFonts w:hAnsi="Times New Roman"/>
          <w:i/>
          <w:iCs/>
          <w:color w:val="auto"/>
          <w:sz w:val="28"/>
          <w:szCs w:val="28"/>
        </w:rPr>
        <w:t>психолога</w:t>
      </w:r>
      <w:r w:rsidRPr="003D789D">
        <w:rPr>
          <w:rFonts w:hAnsi="Times New Roman"/>
          <w:i/>
          <w:iCs/>
          <w:color w:val="auto"/>
          <w:sz w:val="28"/>
          <w:szCs w:val="28"/>
        </w:rPr>
        <w:t xml:space="preserve"> </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диагностику</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ascii="Times New Roman"/>
          <w:color w:val="auto"/>
          <w:sz w:val="28"/>
          <w:szCs w:val="28"/>
        </w:rPr>
        <w:t xml:space="preserve">, </w:t>
      </w:r>
      <w:r w:rsidRPr="003D789D">
        <w:rPr>
          <w:rFonts w:hAnsi="Times New Roman"/>
          <w:color w:val="auto"/>
          <w:sz w:val="28"/>
          <w:szCs w:val="28"/>
        </w:rPr>
        <w:t>интеллектуального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w:t>
      </w:r>
      <w:r w:rsidRPr="003D789D">
        <w:rPr>
          <w:rFonts w:ascii="Times New Roman"/>
          <w:color w:val="auto"/>
          <w:sz w:val="28"/>
          <w:szCs w:val="28"/>
        </w:rPr>
        <w:t>-</w:t>
      </w:r>
      <w:r w:rsidRPr="003D789D">
        <w:rPr>
          <w:rFonts w:hAnsi="Times New Roman"/>
          <w:color w:val="auto"/>
          <w:sz w:val="28"/>
          <w:szCs w:val="28"/>
        </w:rPr>
        <w:t>эмоционального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коррекцию</w:t>
      </w:r>
      <w:r w:rsidRPr="003D789D">
        <w:rPr>
          <w:rFonts w:hAnsi="Times New Roman"/>
          <w:color w:val="auto"/>
          <w:sz w:val="28"/>
          <w:szCs w:val="28"/>
        </w:rPr>
        <w:t xml:space="preserve"> </w:t>
      </w:r>
      <w:r w:rsidRPr="003D789D">
        <w:rPr>
          <w:rFonts w:hAnsi="Times New Roman"/>
          <w:color w:val="auto"/>
          <w:sz w:val="28"/>
          <w:szCs w:val="28"/>
        </w:rPr>
        <w:t>недостатков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памяти</w:t>
      </w:r>
      <w:r w:rsidRPr="003D789D">
        <w:rPr>
          <w:rFonts w:ascii="Times New Roman"/>
          <w:color w:val="auto"/>
          <w:sz w:val="28"/>
          <w:szCs w:val="28"/>
        </w:rPr>
        <w:t xml:space="preserve">, </w:t>
      </w:r>
      <w:r w:rsidRPr="003D789D">
        <w:rPr>
          <w:rFonts w:hAnsi="Times New Roman"/>
          <w:color w:val="auto"/>
          <w:sz w:val="28"/>
          <w:szCs w:val="28"/>
        </w:rPr>
        <w:t>внимания</w:t>
      </w:r>
      <w:r w:rsidRPr="003D789D">
        <w:rPr>
          <w:rFonts w:ascii="Times New Roman"/>
          <w:color w:val="auto"/>
          <w:sz w:val="28"/>
          <w:szCs w:val="28"/>
        </w:rPr>
        <w:t xml:space="preserve">, </w:t>
      </w:r>
      <w:r w:rsidRPr="003D789D">
        <w:rPr>
          <w:rFonts w:hAnsi="Times New Roman"/>
          <w:color w:val="auto"/>
          <w:sz w:val="28"/>
          <w:szCs w:val="28"/>
        </w:rPr>
        <w:t>мышления</w:t>
      </w:r>
      <w:r w:rsidRPr="003D789D">
        <w:rPr>
          <w:rFonts w:ascii="Times New Roman"/>
          <w:color w:val="auto"/>
          <w:sz w:val="28"/>
          <w:szCs w:val="28"/>
        </w:rPr>
        <w:t xml:space="preserve">, </w:t>
      </w:r>
      <w:r w:rsidRPr="003D789D">
        <w:rPr>
          <w:rFonts w:hAnsi="Times New Roman"/>
          <w:color w:val="auto"/>
          <w:sz w:val="28"/>
          <w:szCs w:val="28"/>
        </w:rPr>
        <w:t>эмоционально</w:t>
      </w:r>
      <w:r w:rsidRPr="003D789D">
        <w:rPr>
          <w:rFonts w:ascii="Times New Roman"/>
          <w:color w:val="auto"/>
          <w:sz w:val="28"/>
          <w:szCs w:val="28"/>
        </w:rPr>
        <w:t>-</w:t>
      </w:r>
      <w:r w:rsidRPr="003D789D">
        <w:rPr>
          <w:rFonts w:hAnsi="Times New Roman"/>
          <w:color w:val="auto"/>
          <w:sz w:val="28"/>
          <w:szCs w:val="28"/>
        </w:rPr>
        <w:t>волевой</w:t>
      </w:r>
      <w:r w:rsidRPr="003D789D">
        <w:rPr>
          <w:rFonts w:hAnsi="Times New Roman"/>
          <w:color w:val="auto"/>
          <w:sz w:val="28"/>
          <w:szCs w:val="28"/>
        </w:rPr>
        <w:t xml:space="preserve"> </w:t>
      </w:r>
      <w:r w:rsidRPr="003D789D">
        <w:rPr>
          <w:rFonts w:hAnsi="Times New Roman"/>
          <w:color w:val="auto"/>
          <w:sz w:val="28"/>
          <w:szCs w:val="28"/>
        </w:rPr>
        <w:t>сферы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популяризацию</w:t>
      </w:r>
      <w:r w:rsidRPr="003D789D">
        <w:rPr>
          <w:rFonts w:hAnsi="Times New Roman"/>
          <w:color w:val="auto"/>
          <w:sz w:val="28"/>
          <w:szCs w:val="28"/>
        </w:rPr>
        <w:t xml:space="preserve"> </w:t>
      </w:r>
      <w:r w:rsidRPr="003D789D">
        <w:rPr>
          <w:rFonts w:hAnsi="Times New Roman"/>
          <w:color w:val="auto"/>
          <w:sz w:val="28"/>
          <w:szCs w:val="28"/>
        </w:rPr>
        <w:t>психологических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инд</w:t>
      </w:r>
      <w:r w:rsidRPr="003D789D">
        <w:rPr>
          <w:rFonts w:hAnsi="Times New Roman"/>
          <w:color w:val="auto"/>
          <w:sz w:val="28"/>
          <w:szCs w:val="28"/>
        </w:rPr>
        <w:t>и</w:t>
      </w:r>
      <w:r w:rsidRPr="003D789D">
        <w:rPr>
          <w:rFonts w:hAnsi="Times New Roman"/>
          <w:color w:val="auto"/>
          <w:sz w:val="28"/>
          <w:szCs w:val="28"/>
        </w:rPr>
        <w:t>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форме</w:t>
      </w:r>
      <w:r w:rsidRPr="003D789D">
        <w:rPr>
          <w:rFonts w:hAnsi="Times New Roman"/>
          <w:color w:val="auto"/>
          <w:sz w:val="28"/>
          <w:szCs w:val="28"/>
        </w:rPr>
        <w:t xml:space="preserve"> </w:t>
      </w:r>
      <w:r w:rsidRPr="003D789D">
        <w:rPr>
          <w:rFonts w:hAnsi="Times New Roman"/>
          <w:color w:val="auto"/>
          <w:sz w:val="28"/>
          <w:szCs w:val="28"/>
        </w:rPr>
        <w:t>бесед</w:t>
      </w:r>
      <w:r w:rsidRPr="003D789D">
        <w:rPr>
          <w:rFonts w:ascii="Times New Roman"/>
          <w:color w:val="auto"/>
          <w:sz w:val="28"/>
          <w:szCs w:val="28"/>
        </w:rPr>
        <w:t xml:space="preserve">, </w:t>
      </w:r>
      <w:r w:rsidRPr="003D789D">
        <w:rPr>
          <w:rFonts w:hAnsi="Times New Roman"/>
          <w:color w:val="auto"/>
          <w:sz w:val="28"/>
          <w:szCs w:val="28"/>
        </w:rPr>
        <w:t>тренингов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Содержание</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формы</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работысоциального</w:t>
      </w:r>
      <w:r w:rsidRPr="003D789D">
        <w:rPr>
          <w:rFonts w:hAnsi="Times New Roman"/>
          <w:i/>
          <w:iCs/>
          <w:color w:val="auto"/>
          <w:sz w:val="28"/>
          <w:szCs w:val="28"/>
        </w:rPr>
        <w:t xml:space="preserve"> </w:t>
      </w:r>
      <w:r w:rsidRPr="003D789D">
        <w:rPr>
          <w:rFonts w:hAnsi="Times New Roman"/>
          <w:i/>
          <w:iCs/>
          <w:color w:val="auto"/>
          <w:sz w:val="28"/>
          <w:szCs w:val="28"/>
        </w:rPr>
        <w:t>педагога</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диагностика</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положения</w:t>
      </w:r>
      <w:r w:rsidRPr="003D789D">
        <w:rPr>
          <w:rFonts w:hAnsi="Times New Roman"/>
          <w:color w:val="auto"/>
          <w:sz w:val="28"/>
          <w:szCs w:val="28"/>
        </w:rPr>
        <w:t xml:space="preserve"> </w:t>
      </w:r>
      <w:r w:rsidRPr="003D789D">
        <w:rPr>
          <w:rFonts w:hAnsi="Times New Roman"/>
          <w:color w:val="auto"/>
          <w:sz w:val="28"/>
          <w:szCs w:val="28"/>
        </w:rPr>
        <w:t>семей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внутрисемейных</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т</w:t>
      </w:r>
      <w:r w:rsidRPr="003D789D">
        <w:rPr>
          <w:rFonts w:hAnsi="Times New Roman"/>
          <w:color w:val="auto"/>
          <w:sz w:val="28"/>
          <w:szCs w:val="28"/>
        </w:rPr>
        <w:t>ношений</w:t>
      </w:r>
      <w:r w:rsidRPr="003D789D">
        <w:rPr>
          <w:rFonts w:ascii="Times New Roman"/>
          <w:color w:val="auto"/>
          <w:sz w:val="28"/>
          <w:szCs w:val="28"/>
        </w:rPr>
        <w:t xml:space="preserve">; </w:t>
      </w:r>
      <w:r w:rsidRPr="003D789D">
        <w:rPr>
          <w:rFonts w:hAnsi="Times New Roman"/>
          <w:color w:val="auto"/>
          <w:sz w:val="28"/>
          <w:szCs w:val="28"/>
        </w:rPr>
        <w:t>содействие</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внутрисемейных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ascii="Times New Roman"/>
          <w:color w:val="auto"/>
          <w:sz w:val="28"/>
          <w:szCs w:val="28"/>
        </w:rPr>
        <w:t xml:space="preserve">, </w:t>
      </w:r>
      <w:r w:rsidRPr="003D789D">
        <w:rPr>
          <w:rFonts w:hAnsi="Times New Roman"/>
          <w:color w:val="auto"/>
          <w:sz w:val="28"/>
          <w:szCs w:val="28"/>
        </w:rPr>
        <w:t>внутригрупп</w:t>
      </w:r>
      <w:r w:rsidRPr="003D789D">
        <w:rPr>
          <w:rFonts w:hAnsi="Times New Roman"/>
          <w:color w:val="auto"/>
          <w:sz w:val="28"/>
          <w:szCs w:val="28"/>
        </w:rPr>
        <w:t>о</w:t>
      </w:r>
      <w:r w:rsidRPr="003D789D">
        <w:rPr>
          <w:rFonts w:hAnsi="Times New Roman"/>
          <w:color w:val="auto"/>
          <w:sz w:val="28"/>
          <w:szCs w:val="28"/>
        </w:rPr>
        <w:t>вых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родит</w:t>
      </w:r>
      <w:r w:rsidRPr="003D789D">
        <w:rPr>
          <w:rFonts w:hAnsi="Times New Roman"/>
          <w:color w:val="auto"/>
          <w:sz w:val="28"/>
          <w:szCs w:val="28"/>
        </w:rPr>
        <w:t>е</w:t>
      </w:r>
      <w:r w:rsidRPr="003D789D">
        <w:rPr>
          <w:rFonts w:hAnsi="Times New Roman"/>
          <w:color w:val="auto"/>
          <w:sz w:val="28"/>
          <w:szCs w:val="28"/>
        </w:rPr>
        <w:t>лей</w:t>
      </w:r>
      <w:r w:rsidRPr="003D789D">
        <w:rPr>
          <w:rFonts w:asci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ascii="Times New Roman"/>
          <w:color w:val="auto"/>
          <w:sz w:val="28"/>
          <w:szCs w:val="28"/>
        </w:rPr>
        <w:t xml:space="preserve">, </w:t>
      </w:r>
      <w:r w:rsidRPr="003D789D">
        <w:rPr>
          <w:rFonts w:hAnsi="Times New Roman"/>
          <w:color w:val="auto"/>
          <w:sz w:val="28"/>
          <w:szCs w:val="28"/>
        </w:rPr>
        <w:t>правовой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защиты</w:t>
      </w:r>
      <w:r w:rsidRPr="003D789D">
        <w:rPr>
          <w:rFonts w:ascii="Times New Roman"/>
          <w:color w:val="auto"/>
          <w:sz w:val="28"/>
          <w:szCs w:val="28"/>
        </w:rPr>
        <w:t xml:space="preserve">, </w:t>
      </w:r>
      <w:r w:rsidRPr="003D789D">
        <w:rPr>
          <w:rFonts w:hAnsi="Times New Roman"/>
          <w:color w:val="auto"/>
          <w:sz w:val="28"/>
          <w:szCs w:val="28"/>
        </w:rPr>
        <w:t>работает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семьями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риска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w:t>
      </w:r>
      <w:r w:rsidRPr="003D789D">
        <w:rPr>
          <w:rFonts w:hAnsi="Times New Roman"/>
          <w:color w:val="auto"/>
          <w:sz w:val="28"/>
          <w:szCs w:val="28"/>
        </w:rPr>
        <w:t>ф</w:t>
      </w:r>
      <w:r w:rsidRPr="003D789D">
        <w:rPr>
          <w:rFonts w:hAnsi="Times New Roman"/>
          <w:color w:val="auto"/>
          <w:sz w:val="28"/>
          <w:szCs w:val="28"/>
        </w:rPr>
        <w:t>ориентационной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мероприятиях</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проводятся</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w:t>
      </w:r>
      <w:r w:rsidRPr="003D789D">
        <w:rPr>
          <w:rFonts w:hAnsi="Times New Roman"/>
          <w:color w:val="auto"/>
          <w:sz w:val="28"/>
          <w:szCs w:val="28"/>
        </w:rPr>
        <w:t>р</w:t>
      </w:r>
      <w:r w:rsidRPr="003D789D">
        <w:rPr>
          <w:rFonts w:hAnsi="Times New Roman"/>
          <w:color w:val="auto"/>
          <w:sz w:val="28"/>
          <w:szCs w:val="28"/>
        </w:rPr>
        <w:t>ме</w:t>
      </w:r>
      <w:r w:rsidRPr="003D789D">
        <w:rPr>
          <w:rFonts w:hAnsi="Times New Roman"/>
          <w:color w:val="auto"/>
          <w:sz w:val="28"/>
          <w:szCs w:val="28"/>
        </w:rPr>
        <w:t xml:space="preserve"> </w:t>
      </w:r>
      <w:r w:rsidRPr="003D789D">
        <w:rPr>
          <w:rFonts w:hAnsi="Times New Roman"/>
          <w:color w:val="auto"/>
          <w:sz w:val="28"/>
          <w:szCs w:val="28"/>
        </w:rPr>
        <w:t>бесед</w:t>
      </w:r>
      <w:r w:rsidRPr="003D789D">
        <w:rPr>
          <w:rFonts w:ascii="Times New Roman"/>
          <w:color w:val="auto"/>
          <w:sz w:val="28"/>
          <w:szCs w:val="28"/>
        </w:rPr>
        <w:t xml:space="preserve">, </w:t>
      </w:r>
      <w:r w:rsidRPr="003D789D">
        <w:rPr>
          <w:rFonts w:hAnsi="Times New Roman"/>
          <w:color w:val="auto"/>
          <w:sz w:val="28"/>
          <w:szCs w:val="28"/>
        </w:rPr>
        <w:t>тренингов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Систематическое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сопровождении</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диагностической</w:t>
      </w:r>
      <w:r w:rsidRPr="003D789D">
        <w:rPr>
          <w:rFonts w:ascii="Times New Roman"/>
          <w:color w:val="auto"/>
          <w:sz w:val="28"/>
          <w:szCs w:val="28"/>
        </w:rPr>
        <w:t xml:space="preserve">, </w:t>
      </w:r>
      <w:r w:rsidRPr="003D789D">
        <w:rPr>
          <w:rFonts w:hAnsi="Times New Roman"/>
          <w:color w:val="auto"/>
          <w:sz w:val="28"/>
          <w:szCs w:val="28"/>
        </w:rPr>
        <w:t>консультативной</w:t>
      </w:r>
      <w:r w:rsidRPr="003D789D">
        <w:rPr>
          <w:rFonts w:asci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asci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просветительской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Диагностическая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псих</w:t>
      </w:r>
      <w:r w:rsidRPr="003D789D">
        <w:rPr>
          <w:rFonts w:hAnsi="Times New Roman"/>
          <w:color w:val="auto"/>
          <w:sz w:val="28"/>
          <w:szCs w:val="28"/>
        </w:rPr>
        <w:t>о</w:t>
      </w:r>
      <w:r w:rsidRPr="003D789D">
        <w:rPr>
          <w:rFonts w:hAnsi="Times New Roman"/>
          <w:color w:val="auto"/>
          <w:sz w:val="28"/>
          <w:szCs w:val="28"/>
        </w:rPr>
        <w:t>лого–педагогического</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выявления</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динамики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с</w:t>
      </w:r>
      <w:r w:rsidRPr="003D789D">
        <w:rPr>
          <w:rFonts w:hAnsi="Times New Roman"/>
          <w:color w:val="auto"/>
          <w:sz w:val="28"/>
          <w:szCs w:val="28"/>
        </w:rPr>
        <w:t>пешности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w:t>
      </w:r>
      <w:r w:rsidRPr="003D789D">
        <w:rPr>
          <w:rFonts w:hAnsi="Times New Roman"/>
          <w:color w:val="auto"/>
          <w:sz w:val="28"/>
          <w:szCs w:val="28"/>
        </w:rPr>
        <w:t>е</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w:t>
      </w:r>
      <w:r w:rsidRPr="003D789D">
        <w:rPr>
          <w:rFonts w:hAnsi="Times New Roman"/>
          <w:color w:val="auto"/>
          <w:sz w:val="28"/>
          <w:szCs w:val="28"/>
        </w:rPr>
        <w:t>а</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осуществляется</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успешности</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изменение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потре</w:t>
      </w:r>
      <w:r w:rsidRPr="003D789D">
        <w:rPr>
          <w:rFonts w:hAnsi="Times New Roman"/>
          <w:color w:val="auto"/>
          <w:sz w:val="28"/>
          <w:szCs w:val="28"/>
        </w:rPr>
        <w:t>б</w:t>
      </w:r>
      <w:r w:rsidRPr="003D789D">
        <w:rPr>
          <w:rFonts w:hAnsi="Times New Roman"/>
          <w:color w:val="auto"/>
          <w:sz w:val="28"/>
          <w:szCs w:val="28"/>
        </w:rPr>
        <w:t>ностями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пожеланиями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Диагностическая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строится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комплексного</w:t>
      </w:r>
      <w:r w:rsidRPr="003D789D">
        <w:rPr>
          <w:rFonts w:hAnsi="Times New Roman"/>
          <w:color w:val="auto"/>
          <w:sz w:val="28"/>
          <w:szCs w:val="28"/>
        </w:rPr>
        <w:t xml:space="preserve"> </w:t>
      </w:r>
      <w:r w:rsidRPr="003D789D">
        <w:rPr>
          <w:rFonts w:hAnsi="Times New Roman"/>
          <w:color w:val="auto"/>
          <w:sz w:val="28"/>
          <w:szCs w:val="28"/>
        </w:rPr>
        <w:t>изучения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различными</w:t>
      </w:r>
      <w:r w:rsidRPr="003D789D">
        <w:rPr>
          <w:rFonts w:hAnsi="Times New Roman"/>
          <w:color w:val="auto"/>
          <w:sz w:val="28"/>
          <w:szCs w:val="28"/>
        </w:rPr>
        <w:t xml:space="preserve"> </w:t>
      </w:r>
      <w:r w:rsidRPr="003D789D">
        <w:rPr>
          <w:rFonts w:hAnsi="Times New Roman"/>
          <w:color w:val="auto"/>
          <w:sz w:val="28"/>
          <w:szCs w:val="28"/>
        </w:rPr>
        <w:t>специалистами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уч</w:t>
      </w:r>
      <w:r w:rsidRPr="003D789D">
        <w:rPr>
          <w:rFonts w:hAnsi="Times New Roman"/>
          <w:color w:val="auto"/>
          <w:sz w:val="28"/>
          <w:szCs w:val="28"/>
        </w:rPr>
        <w:t>и</w:t>
      </w:r>
      <w:r w:rsidRPr="003D789D">
        <w:rPr>
          <w:rFonts w:hAnsi="Times New Roman"/>
          <w:color w:val="auto"/>
          <w:sz w:val="28"/>
          <w:szCs w:val="28"/>
        </w:rPr>
        <w:t>тель</w:t>
      </w:r>
      <w:r w:rsidRPr="003D789D">
        <w:rPr>
          <w:rFonts w:ascii="Times New Roman"/>
          <w:color w:val="auto"/>
          <w:sz w:val="28"/>
          <w:szCs w:val="28"/>
        </w:rPr>
        <w:t xml:space="preserve">, </w:t>
      </w:r>
      <w:r w:rsidRPr="003D789D">
        <w:rPr>
          <w:rFonts w:hAnsi="Times New Roman"/>
          <w:color w:val="auto"/>
          <w:sz w:val="28"/>
          <w:szCs w:val="28"/>
        </w:rPr>
        <w:t>учитель</w:t>
      </w:r>
      <w:r w:rsidRPr="003D789D">
        <w:rPr>
          <w:rFonts w:ascii="Times New Roman"/>
          <w:color w:val="auto"/>
          <w:sz w:val="28"/>
          <w:szCs w:val="28"/>
        </w:rPr>
        <w:t>-</w:t>
      </w:r>
      <w:r w:rsidRPr="003D789D">
        <w:rPr>
          <w:rFonts w:hAnsi="Times New Roman"/>
          <w:color w:val="auto"/>
          <w:sz w:val="28"/>
          <w:szCs w:val="28"/>
        </w:rPr>
        <w:t>дефектолог</w:t>
      </w:r>
      <w:r w:rsidRPr="003D789D">
        <w:rPr>
          <w:rFonts w:ascii="Times New Roman"/>
          <w:color w:val="auto"/>
          <w:sz w:val="28"/>
          <w:szCs w:val="28"/>
        </w:rPr>
        <w:t xml:space="preserve">, </w:t>
      </w:r>
      <w:r w:rsidRPr="003D789D">
        <w:rPr>
          <w:rFonts w:hAnsi="Times New Roman"/>
          <w:color w:val="auto"/>
          <w:sz w:val="28"/>
          <w:szCs w:val="28"/>
        </w:rPr>
        <w:t>психолог</w:t>
      </w:r>
      <w:r w:rsidRPr="003D789D">
        <w:rPr>
          <w:rFonts w:ascii="Times New Roman"/>
          <w:color w:val="auto"/>
          <w:sz w:val="28"/>
          <w:szCs w:val="28"/>
        </w:rPr>
        <w:t xml:space="preserve">, </w:t>
      </w:r>
      <w:r w:rsidRPr="003D789D">
        <w:rPr>
          <w:rFonts w:hAnsi="Times New Roman"/>
          <w:color w:val="auto"/>
          <w:sz w:val="28"/>
          <w:szCs w:val="28"/>
        </w:rPr>
        <w:t>социальный</w:t>
      </w:r>
      <w:r w:rsidRPr="003D789D">
        <w:rPr>
          <w:rFonts w:hAnsi="Times New Roman"/>
          <w:color w:val="auto"/>
          <w:sz w:val="28"/>
          <w:szCs w:val="28"/>
        </w:rPr>
        <w:t xml:space="preserve"> </w:t>
      </w:r>
      <w:r w:rsidRPr="003D789D">
        <w:rPr>
          <w:rFonts w:hAnsi="Times New Roman"/>
          <w:color w:val="auto"/>
          <w:sz w:val="28"/>
          <w:szCs w:val="28"/>
        </w:rPr>
        <w:t>педагог</w:t>
      </w:r>
      <w:r w:rsidRPr="003D789D">
        <w:rPr>
          <w:rFonts w:ascii="Times New Roman"/>
          <w:color w:val="auto"/>
          <w:sz w:val="28"/>
          <w:szCs w:val="28"/>
        </w:rPr>
        <w:t xml:space="preserve">, </w:t>
      </w:r>
      <w:r w:rsidRPr="003D789D">
        <w:rPr>
          <w:rFonts w:hAnsi="Times New Roman"/>
          <w:color w:val="auto"/>
          <w:sz w:val="28"/>
          <w:szCs w:val="28"/>
        </w:rPr>
        <w:t>медицинский</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а</w:t>
      </w:r>
      <w:r w:rsidRPr="003D789D">
        <w:rPr>
          <w:rFonts w:hAnsi="Times New Roman"/>
          <w:color w:val="auto"/>
          <w:sz w:val="28"/>
          <w:szCs w:val="28"/>
        </w:rPr>
        <w:t>ботник</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Учитель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устанавливает</w:t>
      </w:r>
      <w:r w:rsidRPr="003D789D">
        <w:rPr>
          <w:rFonts w:hAnsi="Times New Roman"/>
          <w:color w:val="auto"/>
          <w:sz w:val="28"/>
          <w:szCs w:val="28"/>
        </w:rPr>
        <w:t xml:space="preserve"> </w:t>
      </w:r>
      <w:r w:rsidRPr="003D789D">
        <w:rPr>
          <w:rFonts w:hAnsi="Times New Roman"/>
          <w:color w:val="auto"/>
          <w:sz w:val="28"/>
          <w:szCs w:val="28"/>
        </w:rPr>
        <w:t>усвоенный</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объем</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умений</w:t>
      </w:r>
      <w:r w:rsidRPr="003D789D">
        <w:rPr>
          <w:rFonts w:asci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трудности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ascii="Times New Roman"/>
          <w:color w:val="auto"/>
          <w:sz w:val="28"/>
          <w:szCs w:val="28"/>
        </w:rPr>
        <w:t xml:space="preserve">, </w:t>
      </w:r>
      <w:r w:rsidRPr="003D789D">
        <w:rPr>
          <w:rFonts w:hAnsi="Times New Roman"/>
          <w:color w:val="auto"/>
          <w:sz w:val="28"/>
          <w:szCs w:val="28"/>
        </w:rPr>
        <w:t>определяет</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hAnsi="Times New Roman"/>
          <w:color w:val="auto"/>
          <w:sz w:val="28"/>
          <w:szCs w:val="28"/>
        </w:rPr>
        <w:t xml:space="preserve"> </w:t>
      </w:r>
      <w:r w:rsidRPr="003D789D">
        <w:rPr>
          <w:rFonts w:hAnsi="Times New Roman"/>
          <w:color w:val="auto"/>
          <w:sz w:val="28"/>
          <w:szCs w:val="28"/>
        </w:rPr>
        <w:t>эти</w:t>
      </w:r>
      <w:r w:rsidRPr="003D789D">
        <w:rPr>
          <w:rFonts w:hAnsi="Times New Roman"/>
          <w:color w:val="auto"/>
          <w:sz w:val="28"/>
          <w:szCs w:val="28"/>
        </w:rPr>
        <w:t xml:space="preserve"> </w:t>
      </w:r>
      <w:r w:rsidRPr="003D789D">
        <w:rPr>
          <w:rFonts w:hAnsi="Times New Roman"/>
          <w:color w:val="auto"/>
          <w:sz w:val="28"/>
          <w:szCs w:val="28"/>
        </w:rPr>
        <w:t>трудности</w:t>
      </w:r>
      <w:r w:rsidRPr="003D789D">
        <w:rPr>
          <w:rFonts w:hAnsi="Times New Roman"/>
          <w:color w:val="auto"/>
          <w:sz w:val="28"/>
          <w:szCs w:val="28"/>
        </w:rPr>
        <w:t xml:space="preserve"> </w:t>
      </w:r>
      <w:r w:rsidRPr="003D789D">
        <w:rPr>
          <w:rFonts w:hAnsi="Times New Roman"/>
          <w:color w:val="auto"/>
          <w:sz w:val="28"/>
          <w:szCs w:val="28"/>
        </w:rPr>
        <w:t>могут</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преодолены</w:t>
      </w:r>
      <w:r w:rsidRPr="003D789D">
        <w:rPr>
          <w:rFonts w:ascii="Times New Roman"/>
          <w:color w:val="auto"/>
          <w:sz w:val="28"/>
          <w:szCs w:val="28"/>
        </w:rPr>
        <w:t xml:space="preserve">; </w:t>
      </w:r>
      <w:r w:rsidRPr="003D789D">
        <w:rPr>
          <w:rFonts w:hAnsi="Times New Roman"/>
          <w:color w:val="auto"/>
          <w:sz w:val="28"/>
          <w:szCs w:val="28"/>
        </w:rPr>
        <w:t>отмечает</w:t>
      </w:r>
      <w:r w:rsidRPr="003D789D">
        <w:rPr>
          <w:rFonts w:hAnsi="Times New Roman"/>
          <w:color w:val="auto"/>
          <w:sz w:val="28"/>
          <w:szCs w:val="28"/>
        </w:rPr>
        <w:t xml:space="preserve"> </w:t>
      </w:r>
      <w:r w:rsidRPr="003D789D">
        <w:rPr>
          <w:rFonts w:hAnsi="Times New Roman"/>
          <w:color w:val="auto"/>
          <w:sz w:val="28"/>
          <w:szCs w:val="28"/>
        </w:rPr>
        <w:t>особенности</w:t>
      </w:r>
      <w:r w:rsidRPr="003D789D">
        <w:rPr>
          <w:rFonts w:hAnsi="Times New Roman"/>
          <w:color w:val="auto"/>
          <w:sz w:val="28"/>
          <w:szCs w:val="28"/>
        </w:rPr>
        <w:t xml:space="preserve"> </w:t>
      </w:r>
      <w:r w:rsidRPr="003D789D">
        <w:rPr>
          <w:rFonts w:hAnsi="Times New Roman"/>
          <w:color w:val="auto"/>
          <w:sz w:val="28"/>
          <w:szCs w:val="28"/>
        </w:rPr>
        <w:t>ли</w:t>
      </w:r>
      <w:r w:rsidRPr="003D789D">
        <w:rPr>
          <w:rFonts w:hAnsi="Times New Roman"/>
          <w:color w:val="auto"/>
          <w:sz w:val="28"/>
          <w:szCs w:val="28"/>
        </w:rPr>
        <w:t>ч</w:t>
      </w:r>
      <w:r w:rsidRPr="003D789D">
        <w:rPr>
          <w:rFonts w:hAnsi="Times New Roman"/>
          <w:color w:val="auto"/>
          <w:sz w:val="28"/>
          <w:szCs w:val="28"/>
        </w:rPr>
        <w:t>ности</w:t>
      </w:r>
      <w:r w:rsidRPr="003D789D">
        <w:rPr>
          <w:rFonts w:ascii="Times New Roman"/>
          <w:color w:val="auto"/>
          <w:sz w:val="28"/>
          <w:szCs w:val="28"/>
        </w:rPr>
        <w:t xml:space="preserve">, </w:t>
      </w:r>
      <w:r w:rsidRPr="003D789D">
        <w:rPr>
          <w:rFonts w:hAnsi="Times New Roman"/>
          <w:color w:val="auto"/>
          <w:sz w:val="28"/>
          <w:szCs w:val="28"/>
        </w:rPr>
        <w:t>адекватность</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следования</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консультативные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составлении</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индивид</w:t>
      </w:r>
      <w:r w:rsidRPr="003D789D">
        <w:rPr>
          <w:rFonts w:hAnsi="Times New Roman"/>
          <w:color w:val="auto"/>
          <w:sz w:val="28"/>
          <w:szCs w:val="28"/>
        </w:rPr>
        <w:t>у</w:t>
      </w:r>
      <w:r w:rsidRPr="003D789D">
        <w:rPr>
          <w:rFonts w:hAnsi="Times New Roman"/>
          <w:color w:val="auto"/>
          <w:sz w:val="28"/>
          <w:szCs w:val="28"/>
        </w:rPr>
        <w:t>ального</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hAnsi="Times New Roman"/>
          <w:color w:val="auto"/>
          <w:sz w:val="28"/>
          <w:szCs w:val="28"/>
        </w:rPr>
        <w:t xml:space="preserve"> </w:t>
      </w:r>
      <w:r w:rsidRPr="003D789D">
        <w:rPr>
          <w:rFonts w:hAnsi="Times New Roman"/>
          <w:color w:val="auto"/>
          <w:sz w:val="28"/>
          <w:szCs w:val="28"/>
        </w:rPr>
        <w:t>–педагогического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чающегося</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Учитель</w:t>
      </w:r>
      <w:r w:rsidRPr="003D789D">
        <w:rPr>
          <w:rFonts w:ascii="Times New Roman"/>
          <w:i/>
          <w:iCs/>
          <w:color w:val="auto"/>
          <w:sz w:val="28"/>
          <w:szCs w:val="28"/>
        </w:rPr>
        <w:t>-</w:t>
      </w:r>
      <w:r w:rsidRPr="003D789D">
        <w:rPr>
          <w:rFonts w:hAnsi="Times New Roman"/>
          <w:i/>
          <w:iCs/>
          <w:color w:val="auto"/>
          <w:sz w:val="28"/>
          <w:szCs w:val="28"/>
        </w:rPr>
        <w:t>дефектолог</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сурдопедагог</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изучение</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сурдопедагогической</w:t>
      </w:r>
      <w:r w:rsidRPr="003D789D">
        <w:rPr>
          <w:rFonts w:hAnsi="Times New Roman"/>
          <w:color w:val="auto"/>
          <w:sz w:val="28"/>
          <w:szCs w:val="28"/>
        </w:rPr>
        <w:t xml:space="preserve"> </w:t>
      </w:r>
      <w:r w:rsidRPr="003D789D">
        <w:rPr>
          <w:rFonts w:hAnsi="Times New Roman"/>
          <w:color w:val="auto"/>
          <w:sz w:val="28"/>
          <w:szCs w:val="28"/>
        </w:rPr>
        <w:t>диагностики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выя</w:t>
      </w:r>
      <w:r w:rsidRPr="003D789D">
        <w:rPr>
          <w:rFonts w:hAnsi="Times New Roman"/>
          <w:color w:val="auto"/>
          <w:sz w:val="28"/>
          <w:szCs w:val="28"/>
        </w:rPr>
        <w:t>в</w:t>
      </w:r>
      <w:r w:rsidRPr="003D789D">
        <w:rPr>
          <w:rFonts w:hAnsi="Times New Roman"/>
          <w:color w:val="auto"/>
          <w:sz w:val="28"/>
          <w:szCs w:val="28"/>
        </w:rPr>
        <w:t>ляет</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изучает</w:t>
      </w:r>
      <w:r w:rsidRPr="003D789D">
        <w:rPr>
          <w:rFonts w:hAnsi="Times New Roman"/>
          <w:color w:val="auto"/>
          <w:sz w:val="28"/>
          <w:szCs w:val="28"/>
        </w:rPr>
        <w:t xml:space="preserve"> </w:t>
      </w:r>
      <w:r w:rsidRPr="003D789D">
        <w:rPr>
          <w:rFonts w:hAnsi="Times New Roman"/>
          <w:color w:val="auto"/>
          <w:sz w:val="28"/>
          <w:szCs w:val="28"/>
        </w:rPr>
        <w:t>состояние</w:t>
      </w:r>
      <w:r w:rsidRPr="003D789D">
        <w:rPr>
          <w:rFonts w:hAnsi="Times New Roman"/>
          <w:color w:val="auto"/>
          <w:sz w:val="28"/>
          <w:szCs w:val="28"/>
        </w:rPr>
        <w:t xml:space="preserve"> </w:t>
      </w:r>
      <w:r w:rsidRPr="003D789D">
        <w:rPr>
          <w:rFonts w:hAnsi="Times New Roman"/>
          <w:color w:val="auto"/>
          <w:sz w:val="28"/>
          <w:szCs w:val="28"/>
        </w:rPr>
        <w:t>слуховой</w:t>
      </w:r>
      <w:r w:rsidRPr="003D789D">
        <w:rPr>
          <w:rFonts w:hAnsi="Times New Roman"/>
          <w:color w:val="auto"/>
          <w:sz w:val="28"/>
          <w:szCs w:val="28"/>
        </w:rPr>
        <w:t xml:space="preserve"> </w:t>
      </w:r>
      <w:r w:rsidRPr="003D789D">
        <w:rPr>
          <w:rFonts w:hAnsi="Times New Roman"/>
          <w:color w:val="auto"/>
          <w:sz w:val="28"/>
          <w:szCs w:val="28"/>
        </w:rPr>
        <w:t>фун</w:t>
      </w:r>
      <w:r w:rsidRPr="003D789D">
        <w:rPr>
          <w:rFonts w:hAnsi="Times New Roman"/>
          <w:color w:val="auto"/>
          <w:sz w:val="28"/>
          <w:szCs w:val="28"/>
        </w:rPr>
        <w:t>к</w:t>
      </w:r>
      <w:r w:rsidRPr="003D789D">
        <w:rPr>
          <w:rFonts w:hAnsi="Times New Roman"/>
          <w:color w:val="auto"/>
          <w:sz w:val="28"/>
          <w:szCs w:val="28"/>
        </w:rPr>
        <w:t>ции</w:t>
      </w:r>
      <w:r w:rsidRPr="003D789D">
        <w:rPr>
          <w:rFonts w:asci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сурдопедагогических</w:t>
      </w:r>
      <w:r w:rsidRPr="003D789D">
        <w:rPr>
          <w:rFonts w:hAnsi="Times New Roman"/>
          <w:color w:val="auto"/>
          <w:sz w:val="28"/>
          <w:szCs w:val="28"/>
        </w:rPr>
        <w:t xml:space="preserve"> </w:t>
      </w:r>
      <w:r w:rsidRPr="003D789D">
        <w:rPr>
          <w:rFonts w:hAnsi="Times New Roman"/>
          <w:color w:val="auto"/>
          <w:sz w:val="28"/>
          <w:szCs w:val="28"/>
        </w:rPr>
        <w:t>методик</w:t>
      </w:r>
      <w:r w:rsidRPr="003D789D">
        <w:rPr>
          <w:rFonts w:hAns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адекватность</w:t>
      </w:r>
      <w:r w:rsidRPr="003D789D">
        <w:rPr>
          <w:rFonts w:hAnsi="Times New Roman"/>
          <w:color w:val="auto"/>
          <w:sz w:val="28"/>
          <w:szCs w:val="28"/>
        </w:rPr>
        <w:t xml:space="preserve"> </w:t>
      </w:r>
      <w:r w:rsidRPr="003D789D">
        <w:rPr>
          <w:rFonts w:hAnsi="Times New Roman"/>
          <w:color w:val="auto"/>
          <w:sz w:val="28"/>
          <w:szCs w:val="28"/>
        </w:rPr>
        <w:t>режима</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инд</w:t>
      </w:r>
      <w:r w:rsidRPr="003D789D">
        <w:rPr>
          <w:rFonts w:hAnsi="Times New Roman"/>
          <w:color w:val="auto"/>
          <w:sz w:val="28"/>
          <w:szCs w:val="28"/>
        </w:rPr>
        <w:t>и</w:t>
      </w:r>
      <w:r w:rsidRPr="003D789D">
        <w:rPr>
          <w:rFonts w:hAnsi="Times New Roman"/>
          <w:color w:val="auto"/>
          <w:sz w:val="28"/>
          <w:szCs w:val="28"/>
        </w:rPr>
        <w:t>видуальных</w:t>
      </w:r>
      <w:r w:rsidRPr="003D789D">
        <w:rPr>
          <w:rFonts w:hAnsi="Times New Roman"/>
          <w:color w:val="auto"/>
          <w:sz w:val="28"/>
          <w:szCs w:val="28"/>
        </w:rPr>
        <w:t xml:space="preserve"> </w:t>
      </w:r>
      <w:r w:rsidRPr="003D789D">
        <w:rPr>
          <w:rFonts w:hAnsi="Times New Roman"/>
          <w:color w:val="auto"/>
          <w:sz w:val="28"/>
          <w:szCs w:val="28"/>
        </w:rPr>
        <w:t>слуховых</w:t>
      </w:r>
      <w:r w:rsidRPr="003D789D">
        <w:rPr>
          <w:rFonts w:hAnsi="Times New Roman"/>
          <w:color w:val="auto"/>
          <w:sz w:val="28"/>
          <w:szCs w:val="28"/>
        </w:rPr>
        <w:t xml:space="preserve"> </w:t>
      </w:r>
      <w:r w:rsidRPr="003D789D">
        <w:rPr>
          <w:rFonts w:hAnsi="Times New Roman"/>
          <w:color w:val="auto"/>
          <w:sz w:val="28"/>
          <w:szCs w:val="28"/>
        </w:rPr>
        <w:t>аппаратов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кохлеарных</w:t>
      </w:r>
      <w:r w:rsidRPr="003D789D">
        <w:rPr>
          <w:rFonts w:hAnsi="Times New Roman"/>
          <w:color w:val="auto"/>
          <w:sz w:val="28"/>
          <w:szCs w:val="28"/>
        </w:rPr>
        <w:t xml:space="preserve"> </w:t>
      </w:r>
      <w:r w:rsidRPr="003D789D">
        <w:rPr>
          <w:rFonts w:hAnsi="Times New Roman"/>
          <w:color w:val="auto"/>
          <w:sz w:val="28"/>
          <w:szCs w:val="28"/>
        </w:rPr>
        <w:t>имплантов</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w:t>
      </w:r>
      <w:r w:rsidRPr="003D789D">
        <w:rPr>
          <w:rFonts w:hAnsi="Times New Roman"/>
          <w:color w:val="auto"/>
          <w:sz w:val="28"/>
          <w:szCs w:val="28"/>
        </w:rPr>
        <w:t>о</w:t>
      </w:r>
      <w:r w:rsidRPr="003D789D">
        <w:rPr>
          <w:rFonts w:hAnsi="Times New Roman"/>
          <w:color w:val="auto"/>
          <w:sz w:val="28"/>
          <w:szCs w:val="28"/>
        </w:rPr>
        <w:t>бенностей</w:t>
      </w:r>
      <w:r w:rsidRPr="003D789D">
        <w:rPr>
          <w:rFonts w:hAnsi="Times New Roman"/>
          <w:color w:val="auto"/>
          <w:sz w:val="28"/>
          <w:szCs w:val="28"/>
        </w:rPr>
        <w:t xml:space="preserve"> </w:t>
      </w:r>
      <w:r w:rsidRPr="003D789D">
        <w:rPr>
          <w:rFonts w:hAnsi="Times New Roman"/>
          <w:color w:val="auto"/>
          <w:sz w:val="28"/>
          <w:szCs w:val="28"/>
        </w:rPr>
        <w:t>слухоречевого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им</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разования</w:t>
      </w:r>
      <w:r w:rsidRPr="003D789D">
        <w:rPr>
          <w:rFonts w:asci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использования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коммун</w:t>
      </w:r>
      <w:r w:rsidRPr="003D789D">
        <w:rPr>
          <w:rFonts w:hAnsi="Times New Roman"/>
          <w:color w:val="auto"/>
          <w:sz w:val="28"/>
          <w:szCs w:val="28"/>
        </w:rPr>
        <w:t>и</w:t>
      </w:r>
      <w:r w:rsidRPr="003D789D">
        <w:rPr>
          <w:rFonts w:hAnsi="Times New Roman"/>
          <w:color w:val="auto"/>
          <w:sz w:val="28"/>
          <w:szCs w:val="28"/>
        </w:rPr>
        <w:t>кативных</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ascii="Times New Roman"/>
          <w:color w:val="auto"/>
          <w:sz w:val="28"/>
          <w:szCs w:val="28"/>
        </w:rPr>
        <w:t xml:space="preserve">, </w:t>
      </w:r>
      <w:r w:rsidRPr="003D789D">
        <w:rPr>
          <w:rFonts w:hAnsi="Times New Roman"/>
          <w:color w:val="auto"/>
          <w:sz w:val="28"/>
          <w:szCs w:val="28"/>
        </w:rPr>
        <w:t>применения</w:t>
      </w:r>
      <w:r w:rsidRPr="003D789D">
        <w:rPr>
          <w:rFonts w:hAnsi="Times New Roman"/>
          <w:color w:val="auto"/>
          <w:sz w:val="28"/>
          <w:szCs w:val="28"/>
        </w:rPr>
        <w:t xml:space="preserve"> </w:t>
      </w:r>
      <w:r w:rsidRPr="003D789D">
        <w:rPr>
          <w:rFonts w:hAnsi="Times New Roman"/>
          <w:color w:val="auto"/>
          <w:sz w:val="28"/>
          <w:szCs w:val="28"/>
        </w:rPr>
        <w:t>средств</w:t>
      </w:r>
      <w:r w:rsidRPr="003D789D">
        <w:rPr>
          <w:rFonts w:hAnsi="Times New Roman"/>
          <w:color w:val="auto"/>
          <w:sz w:val="28"/>
          <w:szCs w:val="28"/>
        </w:rPr>
        <w:t xml:space="preserve"> </w:t>
      </w:r>
      <w:r w:rsidRPr="003D789D">
        <w:rPr>
          <w:rFonts w:hAnsi="Times New Roman"/>
          <w:color w:val="auto"/>
          <w:sz w:val="28"/>
          <w:szCs w:val="28"/>
        </w:rPr>
        <w:t>электроакустической</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ориентации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звуках</w:t>
      </w:r>
      <w:r w:rsidRPr="003D789D">
        <w:rPr>
          <w:rFonts w:hAnsi="Times New Roman"/>
          <w:color w:val="auto"/>
          <w:sz w:val="28"/>
          <w:szCs w:val="28"/>
        </w:rPr>
        <w:t xml:space="preserve"> </w:t>
      </w:r>
      <w:r w:rsidRPr="003D789D">
        <w:rPr>
          <w:rFonts w:hAnsi="Times New Roman"/>
          <w:color w:val="auto"/>
          <w:sz w:val="28"/>
          <w:szCs w:val="28"/>
        </w:rPr>
        <w:t>окружающего</w:t>
      </w:r>
      <w:r w:rsidRPr="003D789D">
        <w:rPr>
          <w:rFonts w:hAnsi="Times New Roman"/>
          <w:color w:val="auto"/>
          <w:sz w:val="28"/>
          <w:szCs w:val="28"/>
        </w:rPr>
        <w:t xml:space="preserve"> </w:t>
      </w:r>
      <w:r w:rsidRPr="003D789D">
        <w:rPr>
          <w:rFonts w:hAnsi="Times New Roman"/>
          <w:color w:val="auto"/>
          <w:sz w:val="28"/>
          <w:szCs w:val="28"/>
        </w:rPr>
        <w:t>мира</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результатам</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б</w:t>
      </w:r>
      <w:r w:rsidRPr="003D789D">
        <w:rPr>
          <w:rFonts w:hAnsi="Times New Roman"/>
          <w:color w:val="auto"/>
          <w:sz w:val="28"/>
          <w:szCs w:val="28"/>
        </w:rPr>
        <w:t>следования</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консультативные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повторного</w:t>
      </w:r>
      <w:r w:rsidRPr="003D789D">
        <w:rPr>
          <w:rFonts w:hAnsi="Times New Roman"/>
          <w:color w:val="auto"/>
          <w:sz w:val="28"/>
          <w:szCs w:val="28"/>
        </w:rPr>
        <w:t xml:space="preserve"> </w:t>
      </w:r>
      <w:r w:rsidRPr="003D789D">
        <w:rPr>
          <w:rFonts w:hAnsi="Times New Roman"/>
          <w:color w:val="auto"/>
          <w:sz w:val="28"/>
          <w:szCs w:val="28"/>
        </w:rPr>
        <w:t>аудиологического</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ascii="Times New Roman"/>
          <w:color w:val="auto"/>
          <w:sz w:val="28"/>
          <w:szCs w:val="28"/>
        </w:rPr>
        <w:t xml:space="preserve">, </w:t>
      </w:r>
      <w:r w:rsidRPr="003D789D">
        <w:rPr>
          <w:rFonts w:hAnsi="Times New Roman"/>
          <w:color w:val="auto"/>
          <w:sz w:val="28"/>
          <w:szCs w:val="28"/>
        </w:rPr>
        <w:t>направляет</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консультацию</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сурдологический</w:t>
      </w:r>
      <w:r w:rsidRPr="003D789D">
        <w:rPr>
          <w:rFonts w:hAnsi="Times New Roman"/>
          <w:color w:val="auto"/>
          <w:sz w:val="28"/>
          <w:szCs w:val="28"/>
        </w:rPr>
        <w:t xml:space="preserve"> </w:t>
      </w:r>
      <w:r w:rsidRPr="003D789D">
        <w:rPr>
          <w:rFonts w:hAnsi="Times New Roman"/>
          <w:color w:val="auto"/>
          <w:sz w:val="28"/>
          <w:szCs w:val="28"/>
        </w:rPr>
        <w:t>кабинет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центр</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Педагог</w:t>
      </w:r>
      <w:r w:rsidRPr="003D789D">
        <w:rPr>
          <w:rFonts w:hAnsi="Times New Roman"/>
          <w:i/>
          <w:iCs/>
          <w:color w:val="auto"/>
          <w:sz w:val="28"/>
          <w:szCs w:val="28"/>
        </w:rPr>
        <w:t xml:space="preserve"> </w:t>
      </w:r>
      <w:r w:rsidRPr="003D789D">
        <w:rPr>
          <w:rFonts w:ascii="Times New Roman"/>
          <w:i/>
          <w:iCs/>
          <w:color w:val="auto"/>
          <w:sz w:val="28"/>
          <w:szCs w:val="28"/>
        </w:rPr>
        <w:t xml:space="preserve">- </w:t>
      </w:r>
      <w:r w:rsidRPr="003D789D">
        <w:rPr>
          <w:rFonts w:hAnsi="Times New Roman"/>
          <w:i/>
          <w:iCs/>
          <w:color w:val="auto"/>
          <w:sz w:val="28"/>
          <w:szCs w:val="28"/>
        </w:rPr>
        <w:t>психолог</w:t>
      </w:r>
      <w:r w:rsidRPr="003D789D">
        <w:rPr>
          <w:rFonts w:ascii="Times New Roman"/>
          <w:i/>
          <w:iCs/>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психологическое</w:t>
      </w:r>
      <w:r w:rsidRPr="003D789D">
        <w:rPr>
          <w:rFonts w:hAnsi="Times New Roman"/>
          <w:color w:val="auto"/>
          <w:sz w:val="28"/>
          <w:szCs w:val="28"/>
        </w:rPr>
        <w:t xml:space="preserve"> </w:t>
      </w:r>
      <w:r w:rsidRPr="003D789D">
        <w:rPr>
          <w:rFonts w:hAnsi="Times New Roman"/>
          <w:color w:val="auto"/>
          <w:sz w:val="28"/>
          <w:szCs w:val="28"/>
        </w:rPr>
        <w:t>обследование</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ascii="Times New Roman"/>
          <w:color w:val="auto"/>
          <w:sz w:val="28"/>
          <w:szCs w:val="28"/>
        </w:rPr>
        <w:t xml:space="preserve">, </w:t>
      </w:r>
      <w:r w:rsidRPr="003D789D">
        <w:rPr>
          <w:rFonts w:hAnsi="Times New Roman"/>
          <w:color w:val="auto"/>
          <w:sz w:val="28"/>
          <w:szCs w:val="28"/>
        </w:rPr>
        <w:t>адекватных</w:t>
      </w:r>
      <w:r w:rsidRPr="003D789D">
        <w:rPr>
          <w:rFonts w:hAnsi="Times New Roman"/>
          <w:color w:val="auto"/>
          <w:sz w:val="28"/>
          <w:szCs w:val="28"/>
        </w:rPr>
        <w:t xml:space="preserve"> </w:t>
      </w:r>
      <w:r w:rsidRPr="003D789D">
        <w:rPr>
          <w:rFonts w:hAnsi="Times New Roman"/>
          <w:color w:val="auto"/>
          <w:sz w:val="28"/>
          <w:szCs w:val="28"/>
        </w:rPr>
        <w:t>задачам</w:t>
      </w:r>
      <w:r w:rsidRPr="003D789D">
        <w:rPr>
          <w:rFonts w:hAnsi="Times New Roman"/>
          <w:color w:val="auto"/>
          <w:sz w:val="28"/>
          <w:szCs w:val="28"/>
        </w:rPr>
        <w:t xml:space="preserve"> </w:t>
      </w:r>
      <w:r w:rsidRPr="003D789D">
        <w:rPr>
          <w:rFonts w:hAnsi="Times New Roman"/>
          <w:color w:val="auto"/>
          <w:sz w:val="28"/>
          <w:szCs w:val="28"/>
        </w:rPr>
        <w:t>обследов</w:t>
      </w:r>
      <w:r w:rsidRPr="003D789D">
        <w:rPr>
          <w:rFonts w:hAnsi="Times New Roman"/>
          <w:color w:val="auto"/>
          <w:sz w:val="28"/>
          <w:szCs w:val="28"/>
        </w:rPr>
        <w:t>а</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особенностям</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 xml:space="preserve">, </w:t>
      </w:r>
      <w:r w:rsidRPr="003D789D">
        <w:rPr>
          <w:rFonts w:hAnsi="Times New Roman"/>
          <w:color w:val="auto"/>
          <w:sz w:val="28"/>
          <w:szCs w:val="28"/>
        </w:rPr>
        <w:t>анализирует</w:t>
      </w:r>
      <w:r w:rsidRPr="003D789D">
        <w:rPr>
          <w:rFonts w:hAnsi="Times New Roman"/>
          <w:color w:val="auto"/>
          <w:sz w:val="28"/>
          <w:szCs w:val="28"/>
        </w:rPr>
        <w:t xml:space="preserve"> </w:t>
      </w:r>
      <w:r w:rsidRPr="003D789D">
        <w:rPr>
          <w:rFonts w:hAnsi="Times New Roman"/>
          <w:color w:val="auto"/>
          <w:sz w:val="28"/>
          <w:szCs w:val="28"/>
        </w:rPr>
        <w:t>результаты</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ascii="Times New Roman"/>
          <w:color w:val="auto"/>
          <w:sz w:val="28"/>
          <w:szCs w:val="28"/>
        </w:rPr>
        <w:t xml:space="preserve">, </w:t>
      </w:r>
      <w:r w:rsidRPr="003D789D">
        <w:rPr>
          <w:rFonts w:hAnsi="Times New Roman"/>
          <w:color w:val="auto"/>
          <w:sz w:val="28"/>
          <w:szCs w:val="28"/>
        </w:rPr>
        <w:t>разрабатывает</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рекомендации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содерж</w:t>
      </w:r>
      <w:r w:rsidRPr="003D789D">
        <w:rPr>
          <w:rFonts w:hAnsi="Times New Roman"/>
          <w:color w:val="auto"/>
          <w:sz w:val="28"/>
          <w:szCs w:val="28"/>
        </w:rPr>
        <w:t>а</w:t>
      </w:r>
      <w:r w:rsidRPr="003D789D">
        <w:rPr>
          <w:rFonts w:hAnsi="Times New Roman"/>
          <w:color w:val="auto"/>
          <w:sz w:val="28"/>
          <w:szCs w:val="28"/>
        </w:rPr>
        <w:t>ния</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сложных</w:t>
      </w:r>
      <w:r w:rsidRPr="003D789D">
        <w:rPr>
          <w:rFonts w:hAnsi="Times New Roman"/>
          <w:color w:val="auto"/>
          <w:sz w:val="28"/>
          <w:szCs w:val="28"/>
        </w:rPr>
        <w:t xml:space="preserve"> </w:t>
      </w:r>
      <w:r w:rsidRPr="003D789D">
        <w:rPr>
          <w:rFonts w:hAnsi="Times New Roman"/>
          <w:color w:val="auto"/>
          <w:sz w:val="28"/>
          <w:szCs w:val="28"/>
        </w:rPr>
        <w:t>дифференциально</w:t>
      </w:r>
      <w:r w:rsidRPr="003D789D">
        <w:rPr>
          <w:rFonts w:ascii="Times New Roman"/>
          <w:color w:val="auto"/>
          <w:sz w:val="28"/>
          <w:szCs w:val="28"/>
        </w:rPr>
        <w:t>-</w:t>
      </w:r>
      <w:r w:rsidRPr="003D789D">
        <w:rPr>
          <w:rFonts w:hAnsi="Times New Roman"/>
          <w:color w:val="auto"/>
          <w:sz w:val="28"/>
          <w:szCs w:val="28"/>
        </w:rPr>
        <w:t>диагностических</w:t>
      </w:r>
      <w:r w:rsidRPr="003D789D">
        <w:rPr>
          <w:rFonts w:hAnsi="Times New Roman"/>
          <w:color w:val="auto"/>
          <w:sz w:val="28"/>
          <w:szCs w:val="28"/>
        </w:rPr>
        <w:t xml:space="preserve"> </w:t>
      </w:r>
      <w:r w:rsidRPr="003D789D">
        <w:rPr>
          <w:rFonts w:hAnsi="Times New Roman"/>
          <w:color w:val="auto"/>
          <w:sz w:val="28"/>
          <w:szCs w:val="28"/>
        </w:rPr>
        <w:t>случаях</w:t>
      </w:r>
      <w:r w:rsidRPr="003D789D">
        <w:rPr>
          <w:rFonts w:hAnsi="Times New Roman"/>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повторные</w:t>
      </w:r>
      <w:r w:rsidRPr="003D789D">
        <w:rPr>
          <w:rFonts w:hAnsi="Times New Roman"/>
          <w:color w:val="auto"/>
          <w:sz w:val="28"/>
          <w:szCs w:val="28"/>
        </w:rPr>
        <w:t xml:space="preserve"> </w:t>
      </w:r>
      <w:r w:rsidRPr="003D789D">
        <w:rPr>
          <w:rFonts w:hAnsi="Times New Roman"/>
          <w:color w:val="auto"/>
          <w:sz w:val="28"/>
          <w:szCs w:val="28"/>
        </w:rPr>
        <w:t>обследования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ascii="Times New Roman"/>
          <w:color w:val="auto"/>
          <w:sz w:val="28"/>
          <w:szCs w:val="28"/>
        </w:rPr>
        <w:t>/</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hAnsi="Times New Roman"/>
          <w:color w:val="auto"/>
          <w:sz w:val="28"/>
          <w:szCs w:val="28"/>
        </w:rPr>
        <w:t>направляет</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консультации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соответствующего</w:t>
      </w:r>
      <w:r w:rsidRPr="003D789D">
        <w:rPr>
          <w:rFonts w:hAnsi="Times New Roman"/>
          <w:color w:val="auto"/>
          <w:sz w:val="28"/>
          <w:szCs w:val="28"/>
        </w:rPr>
        <w:t xml:space="preserve"> </w:t>
      </w:r>
      <w:r w:rsidRPr="003D789D">
        <w:rPr>
          <w:rFonts w:hAnsi="Times New Roman"/>
          <w:color w:val="auto"/>
          <w:sz w:val="28"/>
          <w:szCs w:val="28"/>
        </w:rPr>
        <w:t>профиля</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w:t>
      </w:r>
      <w:r w:rsidRPr="003D789D">
        <w:rPr>
          <w:rFonts w:hAnsi="Times New Roman"/>
          <w:color w:val="auto"/>
          <w:sz w:val="28"/>
          <w:szCs w:val="28"/>
        </w:rPr>
        <w:t>з</w:t>
      </w:r>
      <w:r w:rsidRPr="003D789D">
        <w:rPr>
          <w:rFonts w:hAnsi="Times New Roman"/>
          <w:color w:val="auto"/>
          <w:sz w:val="28"/>
          <w:szCs w:val="28"/>
        </w:rPr>
        <w:t>работке</w:t>
      </w:r>
      <w:r w:rsidRPr="003D789D">
        <w:rPr>
          <w:rFonts w:hAnsi="Times New Roman"/>
          <w:color w:val="auto"/>
          <w:sz w:val="28"/>
          <w:szCs w:val="28"/>
        </w:rPr>
        <w:t xml:space="preserve"> </w:t>
      </w:r>
      <w:r w:rsidRPr="003D789D">
        <w:rPr>
          <w:rFonts w:hAnsi="Times New Roman"/>
          <w:color w:val="auto"/>
          <w:sz w:val="28"/>
          <w:szCs w:val="28"/>
        </w:rPr>
        <w:t>комплексной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ascii="Times New Roman"/>
          <w:color w:val="auto"/>
          <w:sz w:val="28"/>
          <w:szCs w:val="28"/>
        </w:rPr>
        <w:t>-</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привлекает</w:t>
      </w:r>
      <w:r w:rsidRPr="003D789D">
        <w:rPr>
          <w:rFonts w:hAns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оказания</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сультативной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i/>
          <w:iCs/>
          <w:color w:val="auto"/>
          <w:sz w:val="28"/>
          <w:szCs w:val="28"/>
        </w:rPr>
        <w:t>Социальный</w:t>
      </w:r>
      <w:r w:rsidRPr="003D789D">
        <w:rPr>
          <w:rFonts w:hAnsi="Times New Roman"/>
          <w:i/>
          <w:iCs/>
          <w:color w:val="auto"/>
          <w:sz w:val="28"/>
          <w:szCs w:val="28"/>
        </w:rPr>
        <w:t xml:space="preserve"> </w:t>
      </w:r>
      <w:r w:rsidRPr="003D789D">
        <w:rPr>
          <w:rFonts w:hAnsi="Times New Roman"/>
          <w:i/>
          <w:iCs/>
          <w:color w:val="auto"/>
          <w:sz w:val="28"/>
          <w:szCs w:val="28"/>
        </w:rPr>
        <w:t>педагог</w:t>
      </w:r>
      <w:r w:rsidRPr="003D789D">
        <w:rPr>
          <w:rFonts w:ascii="Times New Roman"/>
          <w:i/>
          <w:iCs/>
          <w:color w:val="auto"/>
          <w:sz w:val="28"/>
          <w:szCs w:val="28"/>
        </w:rPr>
        <w:t xml:space="preserve">: </w:t>
      </w:r>
      <w:r w:rsidRPr="003D789D">
        <w:rPr>
          <w:rFonts w:hAnsi="Times New Roman"/>
          <w:color w:val="auto"/>
          <w:sz w:val="28"/>
          <w:szCs w:val="28"/>
        </w:rPr>
        <w:t>проводит</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педагогическое</w:t>
      </w:r>
      <w:r w:rsidRPr="003D789D">
        <w:rPr>
          <w:rFonts w:hAnsi="Times New Roman"/>
          <w:color w:val="auto"/>
          <w:sz w:val="28"/>
          <w:szCs w:val="28"/>
        </w:rPr>
        <w:t xml:space="preserve"> </w:t>
      </w:r>
      <w:r w:rsidRPr="003D789D">
        <w:rPr>
          <w:rFonts w:hAnsi="Times New Roman"/>
          <w:color w:val="auto"/>
          <w:sz w:val="28"/>
          <w:szCs w:val="28"/>
        </w:rPr>
        <w:t>обследов</w:t>
      </w:r>
      <w:r w:rsidRPr="003D789D">
        <w:rPr>
          <w:rFonts w:hAnsi="Times New Roman"/>
          <w:color w:val="auto"/>
          <w:sz w:val="28"/>
          <w:szCs w:val="28"/>
        </w:rPr>
        <w:t>а</w:t>
      </w:r>
      <w:r w:rsidRPr="003D789D">
        <w:rPr>
          <w:rFonts w:hAnsi="Times New Roman"/>
          <w:color w:val="auto"/>
          <w:sz w:val="28"/>
          <w:szCs w:val="28"/>
        </w:rPr>
        <w:t>ние</w:t>
      </w:r>
      <w:r w:rsidRPr="003D789D">
        <w:rPr>
          <w:rFonts w:ascii="Times New Roman"/>
          <w:color w:val="auto"/>
          <w:sz w:val="28"/>
          <w:szCs w:val="28"/>
        </w:rPr>
        <w:t xml:space="preserve">, </w:t>
      </w:r>
      <w:r w:rsidRPr="003D789D">
        <w:rPr>
          <w:rFonts w:hAnsi="Times New Roman"/>
          <w:color w:val="auto"/>
          <w:sz w:val="28"/>
          <w:szCs w:val="28"/>
        </w:rPr>
        <w:t>изучает</w:t>
      </w:r>
      <w:r w:rsidRPr="003D789D">
        <w:rPr>
          <w:rFonts w:hAnsi="Times New Roman"/>
          <w:color w:val="auto"/>
          <w:sz w:val="28"/>
          <w:szCs w:val="28"/>
        </w:rPr>
        <w:t xml:space="preserve"> </w:t>
      </w:r>
      <w:r w:rsidRPr="003D789D">
        <w:rPr>
          <w:rFonts w:hAnsi="Times New Roman"/>
          <w:color w:val="auto"/>
          <w:sz w:val="28"/>
          <w:szCs w:val="28"/>
        </w:rPr>
        <w:t>социальную</w:t>
      </w:r>
      <w:r w:rsidRPr="003D789D">
        <w:rPr>
          <w:rFonts w:hAnsi="Times New Roman"/>
          <w:color w:val="auto"/>
          <w:sz w:val="28"/>
          <w:szCs w:val="28"/>
        </w:rPr>
        <w:t xml:space="preserve"> </w:t>
      </w:r>
      <w:r w:rsidRPr="003D789D">
        <w:rPr>
          <w:rFonts w:hAnsi="Times New Roman"/>
          <w:color w:val="auto"/>
          <w:sz w:val="28"/>
          <w:szCs w:val="28"/>
        </w:rPr>
        <w:t>микросреду</w:t>
      </w:r>
      <w:r w:rsidRPr="003D789D">
        <w:rPr>
          <w:rFonts w:asci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выявляет</w:t>
      </w:r>
      <w:r w:rsidRPr="003D789D">
        <w:rPr>
          <w:rFonts w:hAnsi="Times New Roman"/>
          <w:color w:val="auto"/>
          <w:sz w:val="28"/>
          <w:szCs w:val="28"/>
        </w:rPr>
        <w:t xml:space="preserve"> </w:t>
      </w:r>
      <w:r w:rsidRPr="003D789D">
        <w:rPr>
          <w:rFonts w:hAnsi="Times New Roman"/>
          <w:color w:val="auto"/>
          <w:sz w:val="28"/>
          <w:szCs w:val="28"/>
        </w:rPr>
        <w:t>воспитанников</w:t>
      </w:r>
      <w:r w:rsidRPr="003D789D">
        <w:rPr>
          <w:rFonts w:hAnsi="Times New Roman"/>
          <w:color w:val="auto"/>
          <w:sz w:val="28"/>
          <w:szCs w:val="28"/>
        </w:rPr>
        <w:t xml:space="preserve"> </w:t>
      </w:r>
      <w:r w:rsidRPr="003D789D">
        <w:rPr>
          <w:rFonts w:hAnsi="Times New Roman"/>
          <w:color w:val="auto"/>
          <w:sz w:val="28"/>
          <w:szCs w:val="28"/>
        </w:rPr>
        <w:t>группы</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риска</w:t>
      </w:r>
      <w:r w:rsidRPr="003D789D">
        <w:rPr>
          <w:rFonts w:ascii="Times New Roman"/>
          <w:color w:val="auto"/>
          <w:sz w:val="28"/>
          <w:szCs w:val="28"/>
        </w:rPr>
        <w:t xml:space="preserve">. </w:t>
      </w:r>
      <w:r w:rsidRPr="003D789D">
        <w:rPr>
          <w:rFonts w:hAnsi="Times New Roman"/>
          <w:color w:val="auto"/>
          <w:sz w:val="28"/>
          <w:szCs w:val="28"/>
        </w:rPr>
        <w:t>Участвует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разработке</w:t>
      </w:r>
      <w:r w:rsidRPr="003D789D">
        <w:rPr>
          <w:rFonts w:hAnsi="Times New Roman"/>
          <w:color w:val="auto"/>
          <w:sz w:val="28"/>
          <w:szCs w:val="28"/>
        </w:rPr>
        <w:t xml:space="preserve"> </w:t>
      </w:r>
      <w:r w:rsidRPr="003D789D">
        <w:rPr>
          <w:rFonts w:hAnsi="Times New Roman"/>
          <w:color w:val="auto"/>
          <w:sz w:val="28"/>
          <w:szCs w:val="28"/>
        </w:rPr>
        <w:t>комплек</w:t>
      </w:r>
      <w:r w:rsidRPr="003D789D">
        <w:rPr>
          <w:rFonts w:hAnsi="Times New Roman"/>
          <w:color w:val="auto"/>
          <w:sz w:val="28"/>
          <w:szCs w:val="28"/>
        </w:rPr>
        <w:t>с</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asci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провождения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участия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социально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пед</w:t>
      </w:r>
      <w:r w:rsidRPr="003D789D">
        <w:rPr>
          <w:rFonts w:hAnsi="Times New Roman"/>
          <w:color w:val="auto"/>
          <w:sz w:val="28"/>
          <w:szCs w:val="28"/>
        </w:rPr>
        <w:t>а</w:t>
      </w:r>
      <w:r w:rsidRPr="003D789D">
        <w:rPr>
          <w:rFonts w:hAnsi="Times New Roman"/>
          <w:color w:val="auto"/>
          <w:sz w:val="28"/>
          <w:szCs w:val="28"/>
        </w:rPr>
        <w:t>гогической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сотрудников</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е</w:t>
      </w:r>
      <w:r w:rsidRPr="003D789D">
        <w:rPr>
          <w:rFonts w:hAnsi="Times New Roman"/>
          <w:color w:val="auto"/>
          <w:sz w:val="28"/>
          <w:szCs w:val="28"/>
        </w:rPr>
        <w:t>домств</w:t>
      </w:r>
      <w:r w:rsidRPr="003D789D">
        <w:rPr>
          <w:rFonts w:ascii="Times New Roman"/>
          <w:color w:val="auto"/>
          <w:sz w:val="28"/>
          <w:szCs w:val="28"/>
        </w:rPr>
        <w:t xml:space="preserve">, </w:t>
      </w:r>
      <w:r w:rsidRPr="003D789D">
        <w:rPr>
          <w:rFonts w:hAnsi="Times New Roman"/>
          <w:color w:val="auto"/>
          <w:sz w:val="28"/>
          <w:szCs w:val="28"/>
        </w:rPr>
        <w:t>организует</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ними</w:t>
      </w:r>
      <w:r w:rsidRPr="003D789D">
        <w:rPr>
          <w:rFonts w:hAnsi="Times New Roman"/>
          <w:color w:val="auto"/>
          <w:sz w:val="28"/>
          <w:szCs w:val="28"/>
        </w:rPr>
        <w:t xml:space="preserve"> </w:t>
      </w:r>
      <w:r w:rsidRPr="003D789D">
        <w:rPr>
          <w:rFonts w:hAnsi="Times New Roman"/>
          <w:color w:val="auto"/>
          <w:sz w:val="28"/>
          <w:szCs w:val="28"/>
        </w:rPr>
        <w:t>необходимое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Консультативная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непрерывность</w:t>
      </w:r>
      <w:r w:rsidRPr="003D789D">
        <w:rPr>
          <w:rFonts w:hAnsi="Times New Roman"/>
          <w:color w:val="auto"/>
          <w:sz w:val="28"/>
          <w:szCs w:val="28"/>
        </w:rPr>
        <w:t xml:space="preserve"> </w:t>
      </w:r>
      <w:r w:rsidRPr="003D789D">
        <w:rPr>
          <w:rFonts w:hAnsi="Times New Roman"/>
          <w:color w:val="auto"/>
          <w:sz w:val="28"/>
          <w:szCs w:val="28"/>
        </w:rPr>
        <w:t>специального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семей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диффере</w:t>
      </w:r>
      <w:r w:rsidRPr="003D789D">
        <w:rPr>
          <w:rFonts w:hAnsi="Times New Roman"/>
          <w:color w:val="auto"/>
          <w:sz w:val="28"/>
          <w:szCs w:val="28"/>
        </w:rPr>
        <w:t>н</w:t>
      </w:r>
      <w:r w:rsidRPr="003D789D">
        <w:rPr>
          <w:rFonts w:hAnsi="Times New Roman"/>
          <w:color w:val="auto"/>
          <w:sz w:val="28"/>
          <w:szCs w:val="28"/>
        </w:rPr>
        <w:t>цированных</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циализации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Консультативная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выработку</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вместных</w:t>
      </w:r>
      <w:r w:rsidRPr="003D789D">
        <w:rPr>
          <w:rFonts w:hAnsi="Times New Roman"/>
          <w:color w:val="auto"/>
          <w:sz w:val="28"/>
          <w:szCs w:val="28"/>
        </w:rPr>
        <w:t xml:space="preserve"> </w:t>
      </w:r>
      <w:r w:rsidRPr="003D789D">
        <w:rPr>
          <w:rFonts w:hAnsi="Times New Roman"/>
          <w:color w:val="auto"/>
          <w:sz w:val="28"/>
          <w:szCs w:val="28"/>
        </w:rPr>
        <w:t>обоснованных</w:t>
      </w:r>
      <w:r w:rsidRPr="003D789D">
        <w:rPr>
          <w:rFonts w:hAnsi="Times New Roman"/>
          <w:color w:val="auto"/>
          <w:sz w:val="28"/>
          <w:szCs w:val="28"/>
        </w:rPr>
        <w:t xml:space="preserve"> </w:t>
      </w:r>
      <w:r w:rsidRPr="003D789D">
        <w:rPr>
          <w:rFonts w:hAnsi="Times New Roman"/>
          <w:color w:val="auto"/>
          <w:sz w:val="28"/>
          <w:szCs w:val="28"/>
        </w:rPr>
        <w:t>рекомендаций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основным</w:t>
      </w:r>
      <w:r w:rsidRPr="003D789D">
        <w:rPr>
          <w:rFonts w:hAnsi="Times New Roman"/>
          <w:color w:val="auto"/>
          <w:sz w:val="28"/>
          <w:szCs w:val="28"/>
        </w:rPr>
        <w:t xml:space="preserve"> </w:t>
      </w:r>
      <w:r w:rsidRPr="003D789D">
        <w:rPr>
          <w:rFonts w:hAnsi="Times New Roman"/>
          <w:color w:val="auto"/>
          <w:sz w:val="28"/>
          <w:szCs w:val="28"/>
        </w:rPr>
        <w:t>направлениям</w:t>
      </w:r>
      <w:r w:rsidRPr="003D789D">
        <w:rPr>
          <w:rFonts w:hAnsi="Times New Roman"/>
          <w:color w:val="auto"/>
          <w:sz w:val="28"/>
          <w:szCs w:val="28"/>
        </w:rPr>
        <w:t xml:space="preserve"> </w:t>
      </w:r>
      <w:r w:rsidRPr="003D789D">
        <w:rPr>
          <w:rFonts w:hAnsi="Times New Roman"/>
          <w:color w:val="auto"/>
          <w:sz w:val="28"/>
          <w:szCs w:val="28"/>
        </w:rPr>
        <w:t>корре</w:t>
      </w:r>
      <w:r w:rsidRPr="003D789D">
        <w:rPr>
          <w:rFonts w:hAnsi="Times New Roman"/>
          <w:color w:val="auto"/>
          <w:sz w:val="28"/>
          <w:szCs w:val="28"/>
        </w:rPr>
        <w:t>к</w:t>
      </w:r>
      <w:r w:rsidRPr="003D789D">
        <w:rPr>
          <w:rFonts w:hAnsi="Times New Roman"/>
          <w:color w:val="auto"/>
          <w:sz w:val="28"/>
          <w:szCs w:val="28"/>
        </w:rPr>
        <w:t>ционной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диагностической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ascii="Times New Roman"/>
          <w:color w:val="auto"/>
          <w:sz w:val="28"/>
          <w:szCs w:val="28"/>
        </w:rPr>
        <w:t xml:space="preserve">, </w:t>
      </w:r>
      <w:r w:rsidRPr="003D789D">
        <w:rPr>
          <w:rFonts w:hAnsi="Times New Roman"/>
          <w:color w:val="auto"/>
          <w:sz w:val="28"/>
          <w:szCs w:val="28"/>
        </w:rPr>
        <w:t>единых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w:t>
      </w:r>
      <w:r w:rsidRPr="003D789D">
        <w:rPr>
          <w:rFonts w:hAnsi="Times New Roman"/>
          <w:color w:val="auto"/>
          <w:sz w:val="28"/>
          <w:szCs w:val="28"/>
        </w:rPr>
        <w:t>а</w:t>
      </w:r>
      <w:r w:rsidRPr="003D789D">
        <w:rPr>
          <w:rFonts w:hAnsi="Times New Roman"/>
          <w:color w:val="auto"/>
          <w:sz w:val="28"/>
          <w:szCs w:val="28"/>
        </w:rPr>
        <w:t>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педагогов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выбору</w:t>
      </w:r>
      <w:r w:rsidRPr="003D789D">
        <w:rPr>
          <w:rFonts w:hAnsi="Times New Roman"/>
          <w:color w:val="auto"/>
          <w:sz w:val="28"/>
          <w:szCs w:val="28"/>
        </w:rPr>
        <w:t xml:space="preserve"> </w:t>
      </w:r>
      <w:r w:rsidRPr="003D789D">
        <w:rPr>
          <w:rFonts w:hAnsi="Times New Roman"/>
          <w:color w:val="auto"/>
          <w:sz w:val="28"/>
          <w:szCs w:val="28"/>
        </w:rPr>
        <w:t>индивидуально</w:t>
      </w:r>
      <w:r w:rsidRPr="003D789D">
        <w:rPr>
          <w:rFonts w:ascii="Times New Roman"/>
          <w:color w:val="auto"/>
          <w:sz w:val="28"/>
          <w:szCs w:val="28"/>
        </w:rPr>
        <w:t>-</w:t>
      </w:r>
      <w:r w:rsidRPr="003D789D">
        <w:rPr>
          <w:rFonts w:hAnsi="Times New Roman"/>
          <w:color w:val="auto"/>
          <w:sz w:val="28"/>
          <w:szCs w:val="28"/>
        </w:rPr>
        <w:t>ориентированных</w:t>
      </w:r>
      <w:r w:rsidRPr="003D789D">
        <w:rPr>
          <w:rFonts w:hAns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чающимися</w:t>
      </w:r>
      <w:r w:rsidRPr="003D789D">
        <w:rPr>
          <w:rFonts w:asci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asci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сультативную</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семье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вопросах</w:t>
      </w:r>
      <w:r w:rsidRPr="003D789D">
        <w:rPr>
          <w:rFonts w:hAnsi="Times New Roman"/>
          <w:color w:val="auto"/>
          <w:sz w:val="28"/>
          <w:szCs w:val="28"/>
        </w:rPr>
        <w:t xml:space="preserve"> </w:t>
      </w:r>
      <w:r w:rsidRPr="003D789D">
        <w:rPr>
          <w:rFonts w:hAnsi="Times New Roman"/>
          <w:color w:val="auto"/>
          <w:sz w:val="28"/>
          <w:szCs w:val="28"/>
        </w:rPr>
        <w:t>выбора</w:t>
      </w:r>
      <w:r w:rsidRPr="003D789D">
        <w:rPr>
          <w:rFonts w:hAnsi="Times New Roman"/>
          <w:color w:val="auto"/>
          <w:sz w:val="28"/>
          <w:szCs w:val="28"/>
        </w:rPr>
        <w:t xml:space="preserve"> </w:t>
      </w:r>
      <w:r w:rsidRPr="003D789D">
        <w:rPr>
          <w:rFonts w:hAnsi="Times New Roman"/>
          <w:color w:val="auto"/>
          <w:sz w:val="28"/>
          <w:szCs w:val="28"/>
        </w:rPr>
        <w:t>стратегии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е</w:t>
      </w:r>
      <w:r w:rsidRPr="003D789D">
        <w:rPr>
          <w:rFonts w:hAnsi="Times New Roman"/>
          <w:color w:val="auto"/>
          <w:sz w:val="28"/>
          <w:szCs w:val="28"/>
        </w:rPr>
        <w:t>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коррекционно–развивающей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w:t>
      </w:r>
      <w:r w:rsidRPr="003D789D">
        <w:rPr>
          <w:rFonts w:hAnsi="Times New Roman"/>
          <w:color w:val="auto"/>
          <w:sz w:val="28"/>
          <w:szCs w:val="28"/>
        </w:rPr>
        <w:t>о</w:t>
      </w:r>
      <w:r w:rsidRPr="003D789D">
        <w:rPr>
          <w:rFonts w:hAnsi="Times New Roman"/>
          <w:color w:val="auto"/>
          <w:sz w:val="28"/>
          <w:szCs w:val="28"/>
        </w:rPr>
        <w:t>виях</w:t>
      </w:r>
      <w:r w:rsidRPr="003D789D">
        <w:rPr>
          <w:rFonts w:hAnsi="Times New Roman"/>
          <w:color w:val="auto"/>
          <w:sz w:val="28"/>
          <w:szCs w:val="28"/>
        </w:rPr>
        <w:t xml:space="preserve"> </w:t>
      </w:r>
      <w:r w:rsidRPr="003D789D">
        <w:rPr>
          <w:rFonts w:hAnsi="Times New Roman"/>
          <w:color w:val="auto"/>
          <w:sz w:val="28"/>
          <w:szCs w:val="28"/>
        </w:rPr>
        <w:t>семьи</w:t>
      </w:r>
      <w:r w:rsidRPr="003D789D">
        <w:rPr>
          <w:rFonts w:ascii="Times New Roman"/>
          <w:color w:val="auto"/>
          <w:sz w:val="28"/>
          <w:szCs w:val="28"/>
        </w:rPr>
        <w:t xml:space="preserve">; </w:t>
      </w:r>
      <w:r w:rsidRPr="003D789D">
        <w:rPr>
          <w:rFonts w:hAnsi="Times New Roman"/>
          <w:color w:val="auto"/>
          <w:sz w:val="28"/>
          <w:szCs w:val="28"/>
        </w:rPr>
        <w:t>консультирование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нарушенным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нормальным</w:t>
      </w:r>
      <w:r w:rsidRPr="003D789D">
        <w:rPr>
          <w:rFonts w:hAnsi="Times New Roman"/>
          <w:color w:val="auto"/>
          <w:sz w:val="28"/>
          <w:szCs w:val="28"/>
        </w:rPr>
        <w:t xml:space="preserve"> </w:t>
      </w:r>
      <w:r w:rsidRPr="003D789D">
        <w:rPr>
          <w:rFonts w:hAnsi="Times New Roman"/>
          <w:color w:val="auto"/>
          <w:sz w:val="28"/>
          <w:szCs w:val="28"/>
        </w:rPr>
        <w:t>слухом</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слышащих</w:t>
      </w:r>
      <w:r w:rsidRPr="003D789D">
        <w:rPr>
          <w:rFonts w:hAnsi="Times New Roman"/>
          <w:color w:val="auto"/>
          <w:sz w:val="28"/>
          <w:szCs w:val="28"/>
        </w:rPr>
        <w:t xml:space="preserve"> </w:t>
      </w:r>
      <w:r w:rsidRPr="003D789D">
        <w:rPr>
          <w:rFonts w:hAnsi="Times New Roman"/>
          <w:color w:val="auto"/>
          <w:sz w:val="28"/>
          <w:szCs w:val="28"/>
        </w:rPr>
        <w:t>д</w:t>
      </w:r>
      <w:r w:rsidRPr="003D789D">
        <w:rPr>
          <w:rFonts w:hAnsi="Times New Roman"/>
          <w:color w:val="auto"/>
          <w:sz w:val="28"/>
          <w:szCs w:val="28"/>
        </w:rPr>
        <w:t>е</w:t>
      </w:r>
      <w:r w:rsidRPr="003D789D">
        <w:rPr>
          <w:rFonts w:hAnsi="Times New Roman"/>
          <w:color w:val="auto"/>
          <w:sz w:val="28"/>
          <w:szCs w:val="28"/>
        </w:rPr>
        <w:t>тей</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осуществления</w:t>
      </w:r>
      <w:r w:rsidRPr="003D789D">
        <w:rPr>
          <w:rFonts w:hAnsi="Times New Roman"/>
          <w:color w:val="auto"/>
          <w:sz w:val="28"/>
          <w:szCs w:val="28"/>
        </w:rPr>
        <w:t xml:space="preserve"> </w:t>
      </w:r>
      <w:r w:rsidRPr="003D789D">
        <w:rPr>
          <w:rFonts w:hAnsi="Times New Roman"/>
          <w:color w:val="auto"/>
          <w:sz w:val="28"/>
          <w:szCs w:val="28"/>
        </w:rPr>
        <w:t>инклюзивного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CE2A5C" w:rsidRDefault="00CE2A5C" w:rsidP="00B16003">
      <w:pPr>
        <w:widowControl w:val="0"/>
        <w:spacing w:after="0" w:line="360" w:lineRule="auto"/>
        <w:ind w:firstLine="709"/>
        <w:jc w:val="both"/>
        <w:rPr>
          <w:rFonts w:hAnsi="Times New Roman"/>
          <w:b/>
          <w:bCs/>
          <w:i/>
          <w:iCs/>
          <w:color w:val="auto"/>
          <w:sz w:val="28"/>
          <w:szCs w:val="28"/>
        </w:rPr>
      </w:pP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Информационно</w:t>
      </w:r>
      <w:r w:rsidRPr="003D789D">
        <w:rPr>
          <w:rFonts w:ascii="Times New Roman"/>
          <w:b/>
          <w:bCs/>
          <w:i/>
          <w:iCs/>
          <w:color w:val="auto"/>
          <w:sz w:val="28"/>
          <w:szCs w:val="28"/>
        </w:rPr>
        <w:t>-</w:t>
      </w:r>
      <w:r w:rsidRPr="003D789D">
        <w:rPr>
          <w:rFonts w:hAnsi="Times New Roman"/>
          <w:b/>
          <w:bCs/>
          <w:i/>
          <w:iCs/>
          <w:color w:val="auto"/>
          <w:sz w:val="28"/>
          <w:szCs w:val="28"/>
        </w:rPr>
        <w:t>просветительская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b/>
          <w:bCs/>
          <w:i/>
          <w:iCs/>
          <w:color w:val="auto"/>
          <w:sz w:val="28"/>
          <w:szCs w:val="28"/>
        </w:rPr>
        <w:t xml:space="preserve"> </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разъясн</w:t>
      </w:r>
      <w:r w:rsidRPr="003D789D">
        <w:rPr>
          <w:rFonts w:hAnsi="Times New Roman"/>
          <w:color w:val="auto"/>
          <w:sz w:val="28"/>
          <w:szCs w:val="28"/>
        </w:rPr>
        <w:t>и</w:t>
      </w:r>
      <w:r w:rsidRPr="003D789D">
        <w:rPr>
          <w:rFonts w:hAnsi="Times New Roman"/>
          <w:color w:val="auto"/>
          <w:sz w:val="28"/>
          <w:szCs w:val="28"/>
        </w:rPr>
        <w:t>тельную</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социокультурного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соц</w:t>
      </w:r>
      <w:r w:rsidRPr="003D789D">
        <w:rPr>
          <w:rFonts w:hAnsi="Times New Roman"/>
          <w:color w:val="auto"/>
          <w:sz w:val="28"/>
          <w:szCs w:val="28"/>
        </w:rPr>
        <w:t>и</w:t>
      </w:r>
      <w:r w:rsidRPr="003D789D">
        <w:rPr>
          <w:rFonts w:hAnsi="Times New Roman"/>
          <w:color w:val="auto"/>
          <w:sz w:val="28"/>
          <w:szCs w:val="28"/>
        </w:rPr>
        <w:t>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ascii="Times New Roman"/>
          <w:color w:val="auto"/>
          <w:sz w:val="28"/>
          <w:szCs w:val="28"/>
        </w:rPr>
        <w:t xml:space="preserve">, </w:t>
      </w:r>
      <w:r w:rsidRPr="003D789D">
        <w:rPr>
          <w:rFonts w:hAnsi="Times New Roman"/>
          <w:color w:val="auto"/>
          <w:sz w:val="28"/>
          <w:szCs w:val="28"/>
        </w:rPr>
        <w:t>имеющими</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просветительская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проводится</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всеми</w:t>
      </w:r>
      <w:r w:rsidRPr="003D789D">
        <w:rPr>
          <w:rFonts w:hAnsi="Times New Roman"/>
          <w:color w:val="auto"/>
          <w:sz w:val="28"/>
          <w:szCs w:val="28"/>
        </w:rPr>
        <w:t xml:space="preserve"> </w:t>
      </w:r>
      <w:r w:rsidRPr="003D789D">
        <w:rPr>
          <w:rFonts w:hAnsi="Times New Roman"/>
          <w:color w:val="auto"/>
          <w:sz w:val="28"/>
          <w:szCs w:val="28"/>
        </w:rPr>
        <w:t>участниками</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hAnsi="Times New Roman"/>
          <w:color w:val="auto"/>
          <w:sz w:val="28"/>
          <w:szCs w:val="28"/>
        </w:rPr>
        <w:t xml:space="preserve"> </w:t>
      </w:r>
      <w:r w:rsidRPr="003D789D">
        <w:rPr>
          <w:rFonts w:hAnsi="Times New Roman"/>
          <w:color w:val="auto"/>
          <w:sz w:val="28"/>
          <w:szCs w:val="28"/>
        </w:rPr>
        <w:t>просветительской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ди</w:t>
      </w:r>
      <w:r w:rsidRPr="003D789D">
        <w:rPr>
          <w:rFonts w:hAnsi="Times New Roman"/>
          <w:color w:val="auto"/>
          <w:sz w:val="28"/>
          <w:szCs w:val="28"/>
        </w:rPr>
        <w:t>с</w:t>
      </w:r>
      <w:r w:rsidRPr="003D789D">
        <w:rPr>
          <w:rFonts w:hAnsi="Times New Roman"/>
          <w:color w:val="auto"/>
          <w:sz w:val="28"/>
          <w:szCs w:val="28"/>
        </w:rPr>
        <w:t>танционные</w:t>
      </w:r>
      <w:r w:rsidRPr="003D789D">
        <w:rPr>
          <w:rFonts w:asci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лекции</w:t>
      </w:r>
      <w:r w:rsidRPr="003D789D">
        <w:rPr>
          <w:rFonts w:ascii="Times New Roman"/>
          <w:color w:val="auto"/>
          <w:sz w:val="28"/>
          <w:szCs w:val="28"/>
        </w:rPr>
        <w:t xml:space="preserve">, </w:t>
      </w:r>
      <w:r w:rsidRPr="003D789D">
        <w:rPr>
          <w:rFonts w:hAnsi="Times New Roman"/>
          <w:color w:val="auto"/>
          <w:sz w:val="28"/>
          <w:szCs w:val="28"/>
        </w:rPr>
        <w:t>беседы</w:t>
      </w:r>
      <w:r w:rsidRPr="003D789D">
        <w:rPr>
          <w:rFonts w:ascii="Times New Roman"/>
          <w:color w:val="auto"/>
          <w:sz w:val="28"/>
          <w:szCs w:val="28"/>
        </w:rPr>
        <w:t xml:space="preserve">, </w:t>
      </w:r>
      <w:r w:rsidRPr="003D789D">
        <w:rPr>
          <w:rFonts w:hAnsi="Times New Roman"/>
          <w:color w:val="auto"/>
          <w:sz w:val="28"/>
          <w:szCs w:val="28"/>
        </w:rPr>
        <w:t>информационные</w:t>
      </w:r>
      <w:r w:rsidRPr="003D789D">
        <w:rPr>
          <w:rFonts w:hAnsi="Times New Roman"/>
          <w:color w:val="auto"/>
          <w:sz w:val="28"/>
          <w:szCs w:val="28"/>
        </w:rPr>
        <w:t xml:space="preserve"> </w:t>
      </w:r>
      <w:r w:rsidRPr="003D789D">
        <w:rPr>
          <w:rFonts w:hAnsi="Times New Roman"/>
          <w:color w:val="auto"/>
          <w:sz w:val="28"/>
          <w:szCs w:val="28"/>
        </w:rPr>
        <w:t>стенды</w:t>
      </w:r>
      <w:r w:rsidRPr="003D789D">
        <w:rPr>
          <w:rFonts w:asci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консультации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B16003">
      <w:pPr>
        <w:widowControl w:val="0"/>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b/>
          <w:bCs/>
          <w:i/>
          <w:iCs/>
          <w:color w:val="auto"/>
          <w:sz w:val="28"/>
          <w:szCs w:val="28"/>
        </w:rPr>
        <w:t>Психолого</w:t>
      </w:r>
      <w:r w:rsidRPr="003D789D">
        <w:rPr>
          <w:rFonts w:ascii="Times New Roman"/>
          <w:b/>
          <w:bCs/>
          <w:i/>
          <w:iCs/>
          <w:color w:val="auto"/>
          <w:sz w:val="28"/>
          <w:szCs w:val="28"/>
        </w:rPr>
        <w:t>-</w:t>
      </w:r>
      <w:r w:rsidRPr="003D789D">
        <w:rPr>
          <w:rFonts w:hAnsi="Times New Roman"/>
          <w:b/>
          <w:bCs/>
          <w:i/>
          <w:iCs/>
          <w:color w:val="auto"/>
          <w:sz w:val="28"/>
          <w:szCs w:val="28"/>
        </w:rPr>
        <w:t>педагогическая</w:t>
      </w:r>
      <w:r w:rsidRPr="003D789D">
        <w:rPr>
          <w:rFonts w:hAnsi="Times New Roman"/>
          <w:b/>
          <w:bCs/>
          <w:i/>
          <w:iCs/>
          <w:color w:val="auto"/>
          <w:sz w:val="28"/>
          <w:szCs w:val="28"/>
        </w:rPr>
        <w:t xml:space="preserve"> </w:t>
      </w:r>
      <w:r w:rsidRPr="003D789D">
        <w:rPr>
          <w:rFonts w:hAnsi="Times New Roman"/>
          <w:b/>
          <w:bCs/>
          <w:i/>
          <w:iCs/>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м</w:t>
      </w:r>
      <w:r w:rsidRPr="003D789D">
        <w:rPr>
          <w:rFonts w:hAnsi="Times New Roman"/>
          <w:color w:val="auto"/>
          <w:sz w:val="28"/>
          <w:szCs w:val="28"/>
        </w:rPr>
        <w:t>фортного</w:t>
      </w:r>
      <w:r w:rsidRPr="003D789D">
        <w:rPr>
          <w:rFonts w:hAnsi="Times New Roman"/>
          <w:color w:val="auto"/>
          <w:sz w:val="28"/>
          <w:szCs w:val="28"/>
        </w:rPr>
        <w:t xml:space="preserve"> </w:t>
      </w:r>
      <w:r w:rsidRPr="003D789D">
        <w:rPr>
          <w:rFonts w:hAnsi="Times New Roman"/>
          <w:color w:val="auto"/>
          <w:sz w:val="28"/>
          <w:szCs w:val="28"/>
        </w:rPr>
        <w:t>психологического</w:t>
      </w:r>
      <w:r w:rsidRPr="003D789D">
        <w:rPr>
          <w:rFonts w:hAnsi="Times New Roman"/>
          <w:color w:val="auto"/>
          <w:sz w:val="28"/>
          <w:szCs w:val="28"/>
        </w:rPr>
        <w:t xml:space="preserve"> </w:t>
      </w:r>
      <w:r w:rsidRPr="003D789D">
        <w:rPr>
          <w:rFonts w:hAnsi="Times New Roman"/>
          <w:color w:val="auto"/>
          <w:sz w:val="28"/>
          <w:szCs w:val="28"/>
        </w:rPr>
        <w:t>климата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участников</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процесса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семейного</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педагогическая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помощь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формировании</w:t>
      </w:r>
      <w:r w:rsidRPr="003D789D">
        <w:rPr>
          <w:rFonts w:hAnsi="Times New Roman"/>
          <w:color w:val="auto"/>
          <w:sz w:val="28"/>
          <w:szCs w:val="28"/>
        </w:rPr>
        <w:t xml:space="preserve"> </w:t>
      </w:r>
      <w:r w:rsidRPr="003D789D">
        <w:rPr>
          <w:rFonts w:hAnsi="Times New Roman"/>
          <w:color w:val="auto"/>
          <w:sz w:val="28"/>
          <w:szCs w:val="28"/>
        </w:rPr>
        <w:t>аде</w:t>
      </w:r>
      <w:r w:rsidRPr="003D789D">
        <w:rPr>
          <w:rFonts w:hAnsi="Times New Roman"/>
          <w:color w:val="auto"/>
          <w:sz w:val="28"/>
          <w:szCs w:val="28"/>
        </w:rPr>
        <w:t>к</w:t>
      </w:r>
      <w:r w:rsidRPr="003D789D">
        <w:rPr>
          <w:rFonts w:hAnsi="Times New Roman"/>
          <w:color w:val="auto"/>
          <w:sz w:val="28"/>
          <w:szCs w:val="28"/>
        </w:rPr>
        <w:t>ватных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между</w:t>
      </w:r>
      <w:r w:rsidRPr="003D789D">
        <w:rPr>
          <w:rFonts w:hAnsi="Times New Roman"/>
          <w:color w:val="auto"/>
          <w:sz w:val="28"/>
          <w:szCs w:val="28"/>
        </w:rPr>
        <w:t xml:space="preserve"> </w:t>
      </w:r>
      <w:r w:rsidRPr="003D789D">
        <w:rPr>
          <w:rFonts w:hAnsi="Times New Roman"/>
          <w:color w:val="auto"/>
          <w:sz w:val="28"/>
          <w:szCs w:val="28"/>
        </w:rPr>
        <w:t>ребенком</w:t>
      </w:r>
      <w:r w:rsidRPr="003D789D">
        <w:rPr>
          <w:rFonts w:ascii="Times New Roman"/>
          <w:color w:val="auto"/>
          <w:sz w:val="28"/>
          <w:szCs w:val="28"/>
        </w:rPr>
        <w:t xml:space="preserve">, </w:t>
      </w:r>
      <w:r w:rsidRPr="003D789D">
        <w:rPr>
          <w:rFonts w:hAnsi="Times New Roman"/>
          <w:color w:val="auto"/>
          <w:sz w:val="28"/>
          <w:szCs w:val="28"/>
        </w:rPr>
        <w:t>одноклассниками</w:t>
      </w:r>
      <w:r w:rsidRPr="003D789D">
        <w:rPr>
          <w:rFonts w:ascii="Times New Roman"/>
          <w:color w:val="auto"/>
          <w:sz w:val="28"/>
          <w:szCs w:val="28"/>
        </w:rPr>
        <w:t xml:space="preserve">, </w:t>
      </w:r>
      <w:r w:rsidRPr="003D789D">
        <w:rPr>
          <w:rFonts w:hAnsi="Times New Roman"/>
          <w:color w:val="auto"/>
          <w:sz w:val="28"/>
          <w:szCs w:val="28"/>
        </w:rPr>
        <w:t>родителями</w:t>
      </w:r>
      <w:r w:rsidRPr="003D789D">
        <w:rPr>
          <w:rFonts w:ascii="Times New Roman"/>
          <w:color w:val="auto"/>
          <w:sz w:val="28"/>
          <w:szCs w:val="28"/>
        </w:rPr>
        <w:t xml:space="preserve">, </w:t>
      </w:r>
      <w:r w:rsidRPr="003D789D">
        <w:rPr>
          <w:rFonts w:hAnsi="Times New Roman"/>
          <w:color w:val="auto"/>
          <w:sz w:val="28"/>
          <w:szCs w:val="28"/>
        </w:rPr>
        <w:t>учит</w:t>
      </w:r>
      <w:r w:rsidRPr="003D789D">
        <w:rPr>
          <w:rFonts w:hAnsi="Times New Roman"/>
          <w:color w:val="auto"/>
          <w:sz w:val="28"/>
          <w:szCs w:val="28"/>
        </w:rPr>
        <w:t>е</w:t>
      </w:r>
      <w:r w:rsidRPr="003D789D">
        <w:rPr>
          <w:rFonts w:hAnsi="Times New Roman"/>
          <w:color w:val="auto"/>
          <w:sz w:val="28"/>
          <w:szCs w:val="28"/>
        </w:rPr>
        <w:t>лями</w:t>
      </w:r>
      <w:r w:rsidRPr="003D789D">
        <w:rPr>
          <w:rFonts w:asci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профилактике</w:t>
      </w:r>
      <w:r w:rsidRPr="003D789D">
        <w:rPr>
          <w:rFonts w:hAnsi="Times New Roman"/>
          <w:color w:val="auto"/>
          <w:sz w:val="28"/>
          <w:szCs w:val="28"/>
        </w:rPr>
        <w:t xml:space="preserve">  </w:t>
      </w:r>
      <w:r w:rsidRPr="003D789D">
        <w:rPr>
          <w:rFonts w:hAnsi="Times New Roman"/>
          <w:color w:val="auto"/>
          <w:sz w:val="28"/>
          <w:szCs w:val="28"/>
        </w:rPr>
        <w:t>внутриличностных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н</w:t>
      </w:r>
      <w:r w:rsidRPr="003D789D">
        <w:rPr>
          <w:rFonts w:hAnsi="Times New Roman"/>
          <w:color w:val="auto"/>
          <w:sz w:val="28"/>
          <w:szCs w:val="28"/>
        </w:rPr>
        <w:t>фликтов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r w:rsidRPr="003D789D">
        <w:rPr>
          <w:rFonts w:hAnsi="Times New Roman"/>
          <w:color w:val="auto"/>
          <w:sz w:val="28"/>
          <w:szCs w:val="28"/>
        </w:rPr>
        <w:t>школе</w:t>
      </w:r>
      <w:r w:rsidRPr="003D789D">
        <w:rPr>
          <w:rFonts w:ascii="Times New Roman"/>
          <w:color w:val="auto"/>
          <w:sz w:val="28"/>
          <w:szCs w:val="28"/>
        </w:rPr>
        <w:t xml:space="preserve">; </w:t>
      </w:r>
      <w:r w:rsidRPr="003D789D">
        <w:rPr>
          <w:rFonts w:hAnsi="Times New Roman"/>
          <w:color w:val="auto"/>
          <w:sz w:val="28"/>
          <w:szCs w:val="28"/>
        </w:rPr>
        <w:t>поддержание</w:t>
      </w:r>
      <w:r w:rsidRPr="003D789D">
        <w:rPr>
          <w:rFonts w:hAnsi="Times New Roman"/>
          <w:color w:val="auto"/>
          <w:sz w:val="28"/>
          <w:szCs w:val="28"/>
        </w:rPr>
        <w:t xml:space="preserve"> </w:t>
      </w:r>
      <w:r w:rsidRPr="003D789D">
        <w:rPr>
          <w:rFonts w:hAnsi="Times New Roman"/>
          <w:color w:val="auto"/>
          <w:sz w:val="28"/>
          <w:szCs w:val="28"/>
        </w:rPr>
        <w:t>эмоционально</w:t>
      </w:r>
      <w:r w:rsidRPr="003D789D">
        <w:rPr>
          <w:rFonts w:hAnsi="Times New Roman"/>
          <w:color w:val="auto"/>
          <w:sz w:val="28"/>
          <w:szCs w:val="28"/>
        </w:rPr>
        <w:t xml:space="preserve"> </w:t>
      </w:r>
      <w:r w:rsidRPr="003D789D">
        <w:rPr>
          <w:rFonts w:hAnsi="Times New Roman"/>
          <w:color w:val="auto"/>
          <w:sz w:val="28"/>
          <w:szCs w:val="28"/>
        </w:rPr>
        <w:t>комфортной</w:t>
      </w:r>
      <w:r w:rsidRPr="003D789D">
        <w:rPr>
          <w:rFonts w:hAnsi="Times New Roman"/>
          <w:color w:val="auto"/>
          <w:sz w:val="28"/>
          <w:szCs w:val="28"/>
        </w:rPr>
        <w:t xml:space="preserve"> </w:t>
      </w:r>
      <w:r w:rsidRPr="003D789D">
        <w:rPr>
          <w:rFonts w:hAnsi="Times New Roman"/>
          <w:color w:val="auto"/>
          <w:sz w:val="28"/>
          <w:szCs w:val="28"/>
        </w:rPr>
        <w:t>обстановки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ребенку</w:t>
      </w:r>
      <w:r w:rsidRPr="003D789D">
        <w:rPr>
          <w:rFonts w:hAnsi="Times New Roman"/>
          <w:color w:val="auto"/>
          <w:sz w:val="28"/>
          <w:szCs w:val="28"/>
        </w:rPr>
        <w:t xml:space="preserve"> </w:t>
      </w:r>
      <w:r w:rsidRPr="003D789D">
        <w:rPr>
          <w:rFonts w:hAnsi="Times New Roman"/>
          <w:color w:val="auto"/>
          <w:sz w:val="28"/>
          <w:szCs w:val="28"/>
        </w:rPr>
        <w:t>успеха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предупреждения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него</w:t>
      </w:r>
      <w:r w:rsidRPr="003D789D">
        <w:rPr>
          <w:rFonts w:hAnsi="Times New Roman"/>
          <w:color w:val="auto"/>
          <w:sz w:val="28"/>
          <w:szCs w:val="28"/>
        </w:rPr>
        <w:t xml:space="preserve">  </w:t>
      </w:r>
      <w:r w:rsidRPr="003D789D">
        <w:rPr>
          <w:rFonts w:hAnsi="Times New Roman"/>
          <w:color w:val="auto"/>
          <w:sz w:val="28"/>
          <w:szCs w:val="28"/>
        </w:rPr>
        <w:t>негативного</w:t>
      </w:r>
      <w:r w:rsidRPr="003D789D">
        <w:rPr>
          <w:rFonts w:hAnsi="Times New Roman"/>
          <w:color w:val="auto"/>
          <w:sz w:val="28"/>
          <w:szCs w:val="28"/>
        </w:rPr>
        <w:t xml:space="preserve"> </w:t>
      </w:r>
      <w:r w:rsidRPr="003D789D">
        <w:rPr>
          <w:rFonts w:hAnsi="Times New Roman"/>
          <w:color w:val="auto"/>
          <w:sz w:val="28"/>
          <w:szCs w:val="28"/>
        </w:rPr>
        <w:t>отношения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учебе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ситуации</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целом</w:t>
      </w:r>
      <w:r w:rsidRPr="003D789D">
        <w:rPr>
          <w:rFonts w:ascii="Times New Roman"/>
          <w:color w:val="auto"/>
          <w:sz w:val="28"/>
          <w:szCs w:val="28"/>
        </w:rPr>
        <w:t>.</w:t>
      </w:r>
    </w:p>
    <w:p w:rsidR="00F65069" w:rsidRPr="003D789D" w:rsidRDefault="00C079E3" w:rsidP="00B16003">
      <w:pPr>
        <w:spacing w:after="0" w:line="360" w:lineRule="auto"/>
        <w:ind w:firstLine="709"/>
        <w:jc w:val="center"/>
        <w:rPr>
          <w:rFonts w:ascii="Times New Roman" w:eastAsia="Times New Roman" w:hAnsi="Times New Roman" w:cs="Times New Roman"/>
          <w:b/>
          <w:bCs/>
          <w:i/>
          <w:iCs/>
          <w:color w:val="auto"/>
          <w:sz w:val="28"/>
          <w:szCs w:val="28"/>
        </w:rPr>
      </w:pPr>
      <w:r w:rsidRPr="003D789D">
        <w:rPr>
          <w:rFonts w:hAnsi="Times New Roman"/>
          <w:b/>
          <w:bCs/>
          <w:i/>
          <w:iCs/>
          <w:color w:val="auto"/>
          <w:sz w:val="28"/>
          <w:szCs w:val="28"/>
        </w:rPr>
        <w:t>Этапы</w:t>
      </w:r>
      <w:r w:rsidRPr="003D789D">
        <w:rPr>
          <w:rFonts w:hAnsi="Times New Roman"/>
          <w:b/>
          <w:bCs/>
          <w:i/>
          <w:iCs/>
          <w:color w:val="auto"/>
          <w:sz w:val="28"/>
          <w:szCs w:val="28"/>
        </w:rPr>
        <w:t xml:space="preserve"> </w:t>
      </w:r>
      <w:r w:rsidRPr="003D789D">
        <w:rPr>
          <w:rFonts w:hAnsi="Times New Roman"/>
          <w:b/>
          <w:bCs/>
          <w:i/>
          <w:iCs/>
          <w:color w:val="auto"/>
          <w:sz w:val="28"/>
          <w:szCs w:val="28"/>
        </w:rPr>
        <w:t>реализации</w:t>
      </w:r>
      <w:r w:rsidRPr="003D789D">
        <w:rPr>
          <w:rFonts w:hAnsi="Times New Roman"/>
          <w:b/>
          <w:bCs/>
          <w:i/>
          <w:iCs/>
          <w:color w:val="auto"/>
          <w:sz w:val="28"/>
          <w:szCs w:val="28"/>
        </w:rPr>
        <w:t xml:space="preserve"> </w:t>
      </w:r>
      <w:r w:rsidRPr="003D789D">
        <w:rPr>
          <w:rFonts w:hAnsi="Times New Roman"/>
          <w:b/>
          <w:bCs/>
          <w:i/>
          <w:iCs/>
          <w:color w:val="auto"/>
          <w:sz w:val="28"/>
          <w:szCs w:val="28"/>
        </w:rPr>
        <w:t>программы</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реализуется</w:t>
      </w:r>
      <w:r w:rsidRPr="003D789D">
        <w:rPr>
          <w:rFonts w:hAnsi="Times New Roman"/>
          <w:color w:val="auto"/>
          <w:sz w:val="28"/>
          <w:szCs w:val="28"/>
        </w:rPr>
        <w:t xml:space="preserve"> </w:t>
      </w:r>
      <w:r w:rsidRPr="003D789D">
        <w:rPr>
          <w:rFonts w:hAnsi="Times New Roman"/>
          <w:color w:val="auto"/>
          <w:sz w:val="28"/>
          <w:szCs w:val="28"/>
        </w:rPr>
        <w:t>поэтапно</w:t>
      </w:r>
      <w:r w:rsidRPr="003D789D">
        <w:rPr>
          <w:rFonts w:ascii="Times New Roman"/>
          <w:color w:val="auto"/>
          <w:sz w:val="28"/>
          <w:szCs w:val="28"/>
        </w:rPr>
        <w:t xml:space="preserve">. </w:t>
      </w:r>
      <w:r w:rsidRPr="003D789D">
        <w:rPr>
          <w:rFonts w:hAnsi="Times New Roman"/>
          <w:color w:val="auto"/>
          <w:sz w:val="28"/>
          <w:szCs w:val="28"/>
        </w:rPr>
        <w:t>Последов</w:t>
      </w:r>
      <w:r w:rsidRPr="003D789D">
        <w:rPr>
          <w:rFonts w:hAnsi="Times New Roman"/>
          <w:color w:val="auto"/>
          <w:sz w:val="28"/>
          <w:szCs w:val="28"/>
        </w:rPr>
        <w:t>а</w:t>
      </w:r>
      <w:r w:rsidRPr="003D789D">
        <w:rPr>
          <w:rFonts w:hAnsi="Times New Roman"/>
          <w:color w:val="auto"/>
          <w:sz w:val="28"/>
          <w:szCs w:val="28"/>
        </w:rPr>
        <w:t>тельность</w:t>
      </w:r>
      <w:r w:rsidRPr="003D789D">
        <w:rPr>
          <w:rFonts w:hAnsi="Times New Roman"/>
          <w:color w:val="auto"/>
          <w:sz w:val="28"/>
          <w:szCs w:val="28"/>
        </w:rPr>
        <w:t xml:space="preserve"> </w:t>
      </w:r>
      <w:r w:rsidRPr="003D789D">
        <w:rPr>
          <w:rFonts w:hAnsi="Times New Roman"/>
          <w:color w:val="auto"/>
          <w:sz w:val="28"/>
          <w:szCs w:val="28"/>
        </w:rPr>
        <w:t>этапов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адресность</w:t>
      </w:r>
      <w:r w:rsidRPr="003D789D">
        <w:rPr>
          <w:rFonts w:hAnsi="Times New Roman"/>
          <w:color w:val="auto"/>
          <w:sz w:val="28"/>
          <w:szCs w:val="28"/>
        </w:rPr>
        <w:t xml:space="preserve"> </w:t>
      </w:r>
      <w:r w:rsidRPr="003D789D">
        <w:rPr>
          <w:rFonts w:hAnsi="Times New Roman"/>
          <w:color w:val="auto"/>
          <w:sz w:val="28"/>
          <w:szCs w:val="28"/>
        </w:rPr>
        <w:t>создают</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предпосылки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устранения</w:t>
      </w:r>
      <w:r w:rsidRPr="003D789D">
        <w:rPr>
          <w:rFonts w:hAnsi="Times New Roman"/>
          <w:color w:val="auto"/>
          <w:sz w:val="28"/>
          <w:szCs w:val="28"/>
        </w:rPr>
        <w:t xml:space="preserve"> </w:t>
      </w:r>
      <w:r w:rsidRPr="003D789D">
        <w:rPr>
          <w:rFonts w:hAnsi="Times New Roman"/>
          <w:color w:val="auto"/>
          <w:sz w:val="28"/>
          <w:szCs w:val="28"/>
        </w:rPr>
        <w:t>дезорганизующих</w:t>
      </w:r>
      <w:r w:rsidRPr="003D789D">
        <w:rPr>
          <w:rFonts w:hAnsi="Times New Roman"/>
          <w:color w:val="auto"/>
          <w:sz w:val="28"/>
          <w:szCs w:val="28"/>
        </w:rPr>
        <w:t xml:space="preserve"> </w:t>
      </w:r>
      <w:r w:rsidRPr="003D789D">
        <w:rPr>
          <w:rFonts w:hAnsi="Times New Roman"/>
          <w:color w:val="auto"/>
          <w:sz w:val="28"/>
          <w:szCs w:val="28"/>
        </w:rPr>
        <w:t>факторов</w:t>
      </w:r>
      <w:r w:rsidRPr="003D789D">
        <w:rPr>
          <w:rFonts w:ascii="Times New Roman"/>
          <w:color w:val="auto"/>
          <w:sz w:val="28"/>
          <w:szCs w:val="28"/>
        </w:rPr>
        <w:t>.</w:t>
      </w:r>
    </w:p>
    <w:p w:rsidR="00F65069" w:rsidRPr="003D789D" w:rsidRDefault="00C079E3" w:rsidP="000A374A">
      <w:pPr>
        <w:numPr>
          <w:ilvl w:val="0"/>
          <w:numId w:val="104"/>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сбораи</w:t>
      </w:r>
      <w:r w:rsidRPr="003D789D">
        <w:rPr>
          <w:rFonts w:hAnsi="Times New Roman"/>
          <w:i/>
          <w:iCs/>
          <w:color w:val="auto"/>
          <w:sz w:val="28"/>
          <w:szCs w:val="28"/>
        </w:rPr>
        <w:t xml:space="preserve"> </w:t>
      </w:r>
      <w:r w:rsidRPr="003D789D">
        <w:rPr>
          <w:rFonts w:hAnsi="Times New Roman"/>
          <w:i/>
          <w:iCs/>
          <w:color w:val="auto"/>
          <w:sz w:val="28"/>
          <w:szCs w:val="28"/>
        </w:rPr>
        <w:t>анализа</w:t>
      </w:r>
      <w:r w:rsidRPr="003D789D">
        <w:rPr>
          <w:rFonts w:hAnsi="Times New Roman"/>
          <w:i/>
          <w:iCs/>
          <w:color w:val="auto"/>
          <w:sz w:val="28"/>
          <w:szCs w:val="28"/>
        </w:rPr>
        <w:t xml:space="preserve"> </w:t>
      </w:r>
      <w:r w:rsidRPr="003D789D">
        <w:rPr>
          <w:rFonts w:hAnsi="Times New Roman"/>
          <w:i/>
          <w:iCs/>
          <w:color w:val="auto"/>
          <w:sz w:val="28"/>
          <w:szCs w:val="28"/>
        </w:rPr>
        <w:t>информации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информационно</w:t>
      </w:r>
      <w:r w:rsidRPr="003D789D">
        <w:rPr>
          <w:rFonts w:ascii="Times New Roman"/>
          <w:i/>
          <w:iCs/>
          <w:color w:val="auto"/>
          <w:sz w:val="28"/>
          <w:szCs w:val="28"/>
        </w:rPr>
        <w:t>-</w:t>
      </w:r>
      <w:r w:rsidRPr="003D789D">
        <w:rPr>
          <w:rFonts w:hAnsi="Times New Roman"/>
          <w:i/>
          <w:iCs/>
          <w:color w:val="auto"/>
          <w:sz w:val="28"/>
          <w:szCs w:val="28"/>
        </w:rPr>
        <w:t>аналитическая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hAnsi="Times New Roman"/>
          <w:color w:val="auto"/>
          <w:sz w:val="28"/>
          <w:szCs w:val="28"/>
        </w:rPr>
        <w:t xml:space="preserve"> </w:t>
      </w:r>
      <w:r w:rsidRPr="003D789D">
        <w:rPr>
          <w:rFonts w:hAnsi="Times New Roman"/>
          <w:color w:val="auto"/>
          <w:sz w:val="28"/>
          <w:szCs w:val="28"/>
        </w:rPr>
        <w:t>данные</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особенностях</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потребностях</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оценка</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определения</w:t>
      </w:r>
      <w:r w:rsidRPr="003D789D">
        <w:rPr>
          <w:rFonts w:hAns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соответствия</w:t>
      </w:r>
      <w:r w:rsidRPr="003D789D">
        <w:rPr>
          <w:rFonts w:hAnsi="Times New Roman"/>
          <w:color w:val="auto"/>
          <w:sz w:val="28"/>
          <w:szCs w:val="28"/>
        </w:rPr>
        <w:t xml:space="preserve"> </w:t>
      </w:r>
      <w:r w:rsidRPr="003D789D">
        <w:rPr>
          <w:rFonts w:hAnsi="Times New Roman"/>
          <w:color w:val="auto"/>
          <w:sz w:val="28"/>
          <w:szCs w:val="28"/>
        </w:rPr>
        <w:t>требованиям</w:t>
      </w:r>
      <w:r w:rsidRPr="003D789D">
        <w:rPr>
          <w:rFonts w:hAnsi="Times New Roman"/>
          <w:color w:val="auto"/>
          <w:sz w:val="28"/>
          <w:szCs w:val="28"/>
        </w:rPr>
        <w:t xml:space="preserve"> </w:t>
      </w:r>
      <w:r w:rsidRPr="003D789D">
        <w:rPr>
          <w:rFonts w:hAnsi="Times New Roman"/>
          <w:color w:val="auto"/>
          <w:sz w:val="28"/>
          <w:szCs w:val="28"/>
        </w:rPr>
        <w:t>программно</w:t>
      </w:r>
      <w:r w:rsidRPr="003D789D">
        <w:rPr>
          <w:rFonts w:ascii="Times New Roman"/>
          <w:color w:val="auto"/>
          <w:sz w:val="28"/>
          <w:szCs w:val="28"/>
        </w:rPr>
        <w:t>-</w:t>
      </w:r>
      <w:r w:rsidRPr="003D789D">
        <w:rPr>
          <w:rFonts w:hAnsi="Times New Roman"/>
          <w:color w:val="auto"/>
          <w:sz w:val="28"/>
          <w:szCs w:val="28"/>
        </w:rPr>
        <w:t>методического</w:t>
      </w:r>
      <w:r w:rsidRPr="003D789D">
        <w:rPr>
          <w:rFonts w:hAnsi="Times New Roman"/>
          <w:color w:val="auto"/>
          <w:sz w:val="28"/>
          <w:szCs w:val="28"/>
        </w:rPr>
        <w:t xml:space="preserve"> </w:t>
      </w:r>
      <w:r w:rsidRPr="003D789D">
        <w:rPr>
          <w:rFonts w:hAnsi="Times New Roman"/>
          <w:color w:val="auto"/>
          <w:sz w:val="28"/>
          <w:szCs w:val="28"/>
        </w:rPr>
        <w:t>обеспечения</w:t>
      </w:r>
      <w:r w:rsidRPr="003D789D">
        <w:rPr>
          <w:rFonts w:ascii="Times New Roman"/>
          <w:color w:val="auto"/>
          <w:sz w:val="28"/>
          <w:szCs w:val="28"/>
        </w:rPr>
        <w:t xml:space="preserve">, </w:t>
      </w:r>
      <w:r w:rsidRPr="003D789D">
        <w:rPr>
          <w:rFonts w:hAnsi="Times New Roman"/>
          <w:color w:val="auto"/>
          <w:sz w:val="28"/>
          <w:szCs w:val="28"/>
        </w:rPr>
        <w:t>материально</w:t>
      </w:r>
      <w:r w:rsidRPr="003D789D">
        <w:rPr>
          <w:rFonts w:ascii="Times New Roman"/>
          <w:color w:val="auto"/>
          <w:sz w:val="28"/>
          <w:szCs w:val="28"/>
        </w:rPr>
        <w:t>-</w:t>
      </w:r>
      <w:r w:rsidRPr="003D789D">
        <w:rPr>
          <w:rFonts w:hAnsi="Times New Roman"/>
          <w:color w:val="auto"/>
          <w:sz w:val="28"/>
          <w:szCs w:val="28"/>
        </w:rPr>
        <w:t>технической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кадровой</w:t>
      </w:r>
      <w:r w:rsidRPr="003D789D">
        <w:rPr>
          <w:rFonts w:hAnsi="Times New Roman"/>
          <w:color w:val="auto"/>
          <w:sz w:val="28"/>
          <w:szCs w:val="28"/>
        </w:rPr>
        <w:t xml:space="preserve"> </w:t>
      </w:r>
      <w:r w:rsidRPr="003D789D">
        <w:rPr>
          <w:rFonts w:hAnsi="Times New Roman"/>
          <w:color w:val="auto"/>
          <w:sz w:val="28"/>
          <w:szCs w:val="28"/>
        </w:rPr>
        <w:t>базы</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0A374A">
      <w:pPr>
        <w:numPr>
          <w:ilvl w:val="0"/>
          <w:numId w:val="105"/>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планирования</w:t>
      </w:r>
      <w:r w:rsidRPr="003D789D">
        <w:rPr>
          <w:rFonts w:ascii="Times New Roman"/>
          <w:i/>
          <w:iCs/>
          <w:color w:val="auto"/>
          <w:sz w:val="28"/>
          <w:szCs w:val="28"/>
        </w:rPr>
        <w:t xml:space="preserve">, </w:t>
      </w:r>
      <w:r w:rsidRPr="003D789D">
        <w:rPr>
          <w:rFonts w:hAnsi="Times New Roman"/>
          <w:i/>
          <w:iCs/>
          <w:color w:val="auto"/>
          <w:sz w:val="28"/>
          <w:szCs w:val="28"/>
        </w:rPr>
        <w:t>организации</w:t>
      </w:r>
      <w:r w:rsidRPr="003D789D">
        <w:rPr>
          <w:rFonts w:ascii="Times New Roman"/>
          <w:i/>
          <w:iCs/>
          <w:color w:val="auto"/>
          <w:sz w:val="28"/>
          <w:szCs w:val="28"/>
        </w:rPr>
        <w:t xml:space="preserve">, </w:t>
      </w:r>
      <w:r w:rsidRPr="003D789D">
        <w:rPr>
          <w:rFonts w:hAnsi="Times New Roman"/>
          <w:i/>
          <w:iCs/>
          <w:color w:val="auto"/>
          <w:sz w:val="28"/>
          <w:szCs w:val="28"/>
        </w:rPr>
        <w:t>координации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организационно</w:t>
      </w:r>
      <w:r w:rsidRPr="003D789D">
        <w:rPr>
          <w:rFonts w:ascii="Times New Roman"/>
          <w:i/>
          <w:iCs/>
          <w:color w:val="auto"/>
          <w:sz w:val="28"/>
          <w:szCs w:val="28"/>
        </w:rPr>
        <w:t>-</w:t>
      </w:r>
      <w:r w:rsidRPr="003D789D">
        <w:rPr>
          <w:rFonts w:hAnsi="Times New Roman"/>
          <w:i/>
          <w:iCs/>
          <w:color w:val="auto"/>
          <w:sz w:val="28"/>
          <w:szCs w:val="28"/>
        </w:rPr>
        <w:t>исполнительская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образом</w:t>
      </w:r>
      <w:r w:rsidRPr="003D789D">
        <w:rPr>
          <w:rFonts w:hAnsi="Times New Roman"/>
          <w:color w:val="auto"/>
          <w:sz w:val="28"/>
          <w:szCs w:val="28"/>
        </w:rPr>
        <w:t xml:space="preserve"> </w:t>
      </w:r>
      <w:r w:rsidRPr="003D789D">
        <w:rPr>
          <w:rFonts w:hAnsi="Times New Roman"/>
          <w:color w:val="auto"/>
          <w:sz w:val="28"/>
          <w:szCs w:val="28"/>
        </w:rPr>
        <w:t>организованный</w:t>
      </w:r>
      <w:r w:rsidRPr="003D789D">
        <w:rPr>
          <w:rFonts w:hAnsi="Times New Roman"/>
          <w:color w:val="auto"/>
          <w:sz w:val="28"/>
          <w:szCs w:val="28"/>
        </w:rPr>
        <w:t xml:space="preserve"> </w:t>
      </w:r>
      <w:r w:rsidRPr="003D789D">
        <w:rPr>
          <w:rFonts w:hAnsi="Times New Roman"/>
          <w:color w:val="auto"/>
          <w:sz w:val="28"/>
          <w:szCs w:val="28"/>
        </w:rPr>
        <w:t>образовательный</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ascii="Times New Roman"/>
          <w:color w:val="auto"/>
          <w:sz w:val="28"/>
          <w:szCs w:val="28"/>
        </w:rPr>
        <w:t xml:space="preserve">, </w:t>
      </w:r>
      <w:r w:rsidRPr="003D789D">
        <w:rPr>
          <w:rFonts w:hAnsi="Times New Roman"/>
          <w:color w:val="auto"/>
          <w:sz w:val="28"/>
          <w:szCs w:val="28"/>
        </w:rPr>
        <w:t>имеющий</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развивающую</w:t>
      </w:r>
      <w:r w:rsidRPr="003D789D">
        <w:rPr>
          <w:rFonts w:hAnsi="Times New Roman"/>
          <w:color w:val="auto"/>
          <w:sz w:val="28"/>
          <w:szCs w:val="28"/>
        </w:rPr>
        <w:t xml:space="preserve"> </w:t>
      </w:r>
      <w:r w:rsidRPr="003D789D">
        <w:rPr>
          <w:rFonts w:hAnsi="Times New Roman"/>
          <w:color w:val="auto"/>
          <w:sz w:val="28"/>
          <w:szCs w:val="28"/>
        </w:rPr>
        <w:t>направленность</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специального</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созданных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вариативных</w:t>
      </w:r>
      <w:r w:rsidRPr="003D789D">
        <w:rPr>
          <w:rFonts w:asci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воспитания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социализации</w:t>
      </w:r>
      <w:r w:rsidRPr="003D789D">
        <w:rPr>
          <w:rFonts w:ascii="Times New Roman"/>
          <w:color w:val="auto"/>
          <w:sz w:val="28"/>
          <w:szCs w:val="28"/>
        </w:rPr>
        <w:t>.</w:t>
      </w:r>
    </w:p>
    <w:p w:rsidR="00F65069" w:rsidRPr="003D789D" w:rsidRDefault="00C079E3" w:rsidP="000A374A">
      <w:pPr>
        <w:numPr>
          <w:ilvl w:val="0"/>
          <w:numId w:val="106"/>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диагностики</w:t>
      </w:r>
      <w:r w:rsidRPr="003D789D">
        <w:rPr>
          <w:rFonts w:hAnsi="Times New Roman"/>
          <w:i/>
          <w:iCs/>
          <w:color w:val="auto"/>
          <w:sz w:val="28"/>
          <w:szCs w:val="28"/>
        </w:rPr>
        <w:t xml:space="preserve"> </w:t>
      </w:r>
      <w:r w:rsidRPr="003D789D">
        <w:rPr>
          <w:rFonts w:hAnsi="Times New Roman"/>
          <w:i/>
          <w:iCs/>
          <w:color w:val="auto"/>
          <w:sz w:val="28"/>
          <w:szCs w:val="28"/>
        </w:rPr>
        <w:t>коррекционно</w:t>
      </w:r>
      <w:r w:rsidRPr="003D789D">
        <w:rPr>
          <w:rFonts w:ascii="Times New Roman"/>
          <w:i/>
          <w:iCs/>
          <w:color w:val="auto"/>
          <w:sz w:val="28"/>
          <w:szCs w:val="28"/>
        </w:rPr>
        <w:t>-</w:t>
      </w:r>
      <w:r w:rsidRPr="003D789D">
        <w:rPr>
          <w:rFonts w:hAnsi="Times New Roman"/>
          <w:i/>
          <w:iCs/>
          <w:color w:val="auto"/>
          <w:sz w:val="28"/>
          <w:szCs w:val="28"/>
        </w:rPr>
        <w:t>развивающей</w:t>
      </w:r>
      <w:r w:rsidRPr="003D789D">
        <w:rPr>
          <w:rFonts w:hAnsi="Times New Roman"/>
          <w:i/>
          <w:iCs/>
          <w:color w:val="auto"/>
          <w:sz w:val="28"/>
          <w:szCs w:val="28"/>
        </w:rPr>
        <w:t xml:space="preserve"> </w:t>
      </w:r>
      <w:r w:rsidRPr="003D789D">
        <w:rPr>
          <w:rFonts w:hAnsi="Times New Roman"/>
          <w:i/>
          <w:iCs/>
          <w:color w:val="auto"/>
          <w:sz w:val="28"/>
          <w:szCs w:val="28"/>
        </w:rPr>
        <w:t>образовательной</w:t>
      </w:r>
      <w:r w:rsidRPr="003D789D">
        <w:rPr>
          <w:rFonts w:hAnsi="Times New Roman"/>
          <w:i/>
          <w:iCs/>
          <w:color w:val="auto"/>
          <w:sz w:val="28"/>
          <w:szCs w:val="28"/>
        </w:rPr>
        <w:t xml:space="preserve"> </w:t>
      </w:r>
      <w:r w:rsidRPr="003D789D">
        <w:rPr>
          <w:rFonts w:hAnsi="Times New Roman"/>
          <w:i/>
          <w:iCs/>
          <w:color w:val="auto"/>
          <w:sz w:val="28"/>
          <w:szCs w:val="28"/>
        </w:rPr>
        <w:t>среды</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контрольно</w:t>
      </w:r>
      <w:r w:rsidRPr="003D789D">
        <w:rPr>
          <w:rFonts w:ascii="Times New Roman"/>
          <w:i/>
          <w:iCs/>
          <w:color w:val="auto"/>
          <w:sz w:val="28"/>
          <w:szCs w:val="28"/>
        </w:rPr>
        <w:t>-</w:t>
      </w:r>
      <w:r w:rsidRPr="003D789D">
        <w:rPr>
          <w:rFonts w:hAnsi="Times New Roman"/>
          <w:i/>
          <w:iCs/>
          <w:color w:val="auto"/>
          <w:sz w:val="28"/>
          <w:szCs w:val="28"/>
        </w:rPr>
        <w:t>диагностическая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констатация</w:t>
      </w:r>
      <w:r w:rsidRPr="003D789D">
        <w:rPr>
          <w:rFonts w:hAnsi="Times New Roman"/>
          <w:color w:val="auto"/>
          <w:sz w:val="28"/>
          <w:szCs w:val="28"/>
        </w:rPr>
        <w:t xml:space="preserve"> </w:t>
      </w:r>
      <w:r w:rsidRPr="003D789D">
        <w:rPr>
          <w:rFonts w:hAnsi="Times New Roman"/>
          <w:color w:val="auto"/>
          <w:sz w:val="28"/>
          <w:szCs w:val="28"/>
        </w:rPr>
        <w:t>соответствия</w:t>
      </w:r>
      <w:r w:rsidRPr="003D789D">
        <w:rPr>
          <w:rFonts w:hAnsi="Times New Roman"/>
          <w:color w:val="auto"/>
          <w:sz w:val="28"/>
          <w:szCs w:val="28"/>
        </w:rPr>
        <w:t xml:space="preserve"> </w:t>
      </w:r>
      <w:r w:rsidRPr="003D789D">
        <w:rPr>
          <w:rFonts w:hAnsi="Times New Roman"/>
          <w:color w:val="auto"/>
          <w:sz w:val="28"/>
          <w:szCs w:val="28"/>
        </w:rPr>
        <w:t>созданных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выбранных</w:t>
      </w:r>
      <w:r w:rsidRPr="003D789D">
        <w:rPr>
          <w:rFonts w:hAnsi="Times New Roman"/>
          <w:color w:val="auto"/>
          <w:sz w:val="28"/>
          <w:szCs w:val="28"/>
        </w:rPr>
        <w:t xml:space="preserve"> </w:t>
      </w:r>
      <w:r w:rsidRPr="003D789D">
        <w:rPr>
          <w:rFonts w:hAnsi="Times New Roman"/>
          <w:color w:val="auto"/>
          <w:sz w:val="28"/>
          <w:szCs w:val="28"/>
        </w:rPr>
        <w:t>коррекционно</w:t>
      </w:r>
      <w:r w:rsidRPr="003D789D">
        <w:rPr>
          <w:rFonts w:ascii="Times New Roman"/>
          <w:color w:val="auto"/>
          <w:sz w:val="28"/>
          <w:szCs w:val="28"/>
        </w:rPr>
        <w:t>-</w:t>
      </w:r>
      <w:r w:rsidRPr="003D789D">
        <w:rPr>
          <w:rFonts w:hAnsi="Times New Roman"/>
          <w:color w:val="auto"/>
          <w:sz w:val="28"/>
          <w:szCs w:val="28"/>
        </w:rPr>
        <w:t>развивающих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особым</w:t>
      </w:r>
      <w:r w:rsidRPr="003D789D">
        <w:rPr>
          <w:rFonts w:hAnsi="Times New Roman"/>
          <w:color w:val="auto"/>
          <w:sz w:val="28"/>
          <w:szCs w:val="28"/>
        </w:rPr>
        <w:t xml:space="preserve"> </w:t>
      </w:r>
      <w:r w:rsidRPr="003D789D">
        <w:rPr>
          <w:rFonts w:hAnsi="Times New Roman"/>
          <w:color w:val="auto"/>
          <w:sz w:val="28"/>
          <w:szCs w:val="28"/>
        </w:rPr>
        <w:t>образовательным</w:t>
      </w:r>
      <w:r w:rsidRPr="003D789D">
        <w:rPr>
          <w:rFonts w:hAnsi="Times New Roman"/>
          <w:color w:val="auto"/>
          <w:sz w:val="28"/>
          <w:szCs w:val="28"/>
        </w:rPr>
        <w:t xml:space="preserve"> </w:t>
      </w:r>
      <w:r w:rsidRPr="003D789D">
        <w:rPr>
          <w:rFonts w:hAnsi="Times New Roman"/>
          <w:color w:val="auto"/>
          <w:sz w:val="28"/>
          <w:szCs w:val="28"/>
        </w:rPr>
        <w:t>потребностям</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ascii="Times New Roman"/>
          <w:color w:val="auto"/>
          <w:sz w:val="28"/>
          <w:szCs w:val="28"/>
        </w:rPr>
        <w:t>.</w:t>
      </w:r>
    </w:p>
    <w:p w:rsidR="00F65069" w:rsidRPr="003D789D" w:rsidRDefault="00C079E3" w:rsidP="000A374A">
      <w:pPr>
        <w:numPr>
          <w:ilvl w:val="0"/>
          <w:numId w:val="107"/>
        </w:numPr>
        <w:tabs>
          <w:tab w:val="clear" w:pos="708"/>
          <w:tab w:val="num" w:pos="1265"/>
        </w:tabs>
        <w:suppressAutoHyphens/>
        <w:spacing w:after="0" w:line="360" w:lineRule="auto"/>
        <w:ind w:left="0" w:firstLine="709"/>
        <w:jc w:val="both"/>
        <w:rPr>
          <w:rFonts w:ascii="Times New Roman" w:eastAsia="Times New Roman" w:hAnsi="Times New Roman" w:cs="Times New Roman"/>
          <w:color w:val="auto"/>
        </w:rPr>
      </w:pPr>
      <w:r w:rsidRPr="003D789D">
        <w:rPr>
          <w:rFonts w:hAnsi="Times New Roman"/>
          <w:i/>
          <w:iCs/>
          <w:color w:val="auto"/>
          <w:sz w:val="28"/>
          <w:szCs w:val="28"/>
        </w:rPr>
        <w:t>Этап</w:t>
      </w:r>
      <w:r w:rsidRPr="003D789D">
        <w:rPr>
          <w:rFonts w:hAnsi="Times New Roman"/>
          <w:i/>
          <w:iCs/>
          <w:color w:val="auto"/>
          <w:sz w:val="28"/>
          <w:szCs w:val="28"/>
        </w:rPr>
        <w:t xml:space="preserve"> </w:t>
      </w:r>
      <w:r w:rsidRPr="003D789D">
        <w:rPr>
          <w:rFonts w:hAnsi="Times New Roman"/>
          <w:i/>
          <w:iCs/>
          <w:color w:val="auto"/>
          <w:sz w:val="28"/>
          <w:szCs w:val="28"/>
        </w:rPr>
        <w:t>регуляции</w:t>
      </w:r>
      <w:r w:rsidRPr="003D789D">
        <w:rPr>
          <w:rFonts w:hAnsi="Times New Roman"/>
          <w:i/>
          <w:iCs/>
          <w:color w:val="auto"/>
          <w:sz w:val="28"/>
          <w:szCs w:val="28"/>
        </w:rPr>
        <w:t xml:space="preserve"> </w:t>
      </w:r>
      <w:r w:rsidRPr="003D789D">
        <w:rPr>
          <w:rFonts w:hAnsi="Times New Roman"/>
          <w:i/>
          <w:iCs/>
          <w:color w:val="auto"/>
          <w:sz w:val="28"/>
          <w:szCs w:val="28"/>
        </w:rPr>
        <w:t>и</w:t>
      </w:r>
      <w:r w:rsidRPr="003D789D">
        <w:rPr>
          <w:rFonts w:hAnsi="Times New Roman"/>
          <w:i/>
          <w:iCs/>
          <w:color w:val="auto"/>
          <w:sz w:val="28"/>
          <w:szCs w:val="28"/>
        </w:rPr>
        <w:t xml:space="preserve"> </w:t>
      </w:r>
      <w:r w:rsidRPr="003D789D">
        <w:rPr>
          <w:rFonts w:hAnsi="Times New Roman"/>
          <w:i/>
          <w:iCs/>
          <w:color w:val="auto"/>
          <w:sz w:val="28"/>
          <w:szCs w:val="28"/>
        </w:rPr>
        <w:t>корректировки</w:t>
      </w:r>
      <w:r w:rsidRPr="003D789D">
        <w:rPr>
          <w:rFonts w:hAnsi="Times New Roman"/>
          <w:i/>
          <w:iCs/>
          <w:color w:val="auto"/>
          <w:sz w:val="28"/>
          <w:szCs w:val="28"/>
        </w:rPr>
        <w:t xml:space="preserve"> </w:t>
      </w:r>
      <w:r w:rsidRPr="003D789D">
        <w:rPr>
          <w:rFonts w:ascii="Times New Roman"/>
          <w:i/>
          <w:iCs/>
          <w:color w:val="auto"/>
          <w:sz w:val="28"/>
          <w:szCs w:val="28"/>
        </w:rPr>
        <w:t>(</w:t>
      </w:r>
      <w:r w:rsidRPr="003D789D">
        <w:rPr>
          <w:rFonts w:hAnsi="Times New Roman"/>
          <w:i/>
          <w:iCs/>
          <w:color w:val="auto"/>
          <w:sz w:val="28"/>
          <w:szCs w:val="28"/>
        </w:rPr>
        <w:t>регулятивно</w:t>
      </w:r>
      <w:r w:rsidRPr="003D789D">
        <w:rPr>
          <w:rFonts w:ascii="Times New Roman"/>
          <w:i/>
          <w:iCs/>
          <w:color w:val="auto"/>
          <w:sz w:val="28"/>
          <w:szCs w:val="28"/>
        </w:rPr>
        <w:t>-</w:t>
      </w:r>
      <w:r w:rsidRPr="003D789D">
        <w:rPr>
          <w:rFonts w:hAnsi="Times New Roman"/>
          <w:i/>
          <w:iCs/>
          <w:color w:val="auto"/>
          <w:sz w:val="28"/>
          <w:szCs w:val="28"/>
        </w:rPr>
        <w:t>корригирующая</w:t>
      </w:r>
      <w:r w:rsidRPr="003D789D">
        <w:rPr>
          <w:rFonts w:hAnsi="Times New Roman"/>
          <w:i/>
          <w:iCs/>
          <w:color w:val="auto"/>
          <w:sz w:val="28"/>
          <w:szCs w:val="28"/>
        </w:rPr>
        <w:t xml:space="preserve"> </w:t>
      </w:r>
      <w:r w:rsidRPr="003D789D">
        <w:rPr>
          <w:rFonts w:hAnsi="Times New Roman"/>
          <w:i/>
          <w:iCs/>
          <w:color w:val="auto"/>
          <w:sz w:val="28"/>
          <w:szCs w:val="28"/>
        </w:rPr>
        <w:t>деятельность</w:t>
      </w:r>
      <w:r w:rsidRPr="003D789D">
        <w:rPr>
          <w:rFonts w:ascii="Times New Roman"/>
          <w:i/>
          <w:iCs/>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Результатом</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этапа</w:t>
      </w:r>
      <w:r w:rsidRPr="003D789D">
        <w:rPr>
          <w:rFonts w:hAnsi="Times New Roman"/>
          <w:color w:val="auto"/>
          <w:sz w:val="28"/>
          <w:szCs w:val="28"/>
        </w:rPr>
        <w:t xml:space="preserve">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внесение</w:t>
      </w:r>
      <w:r w:rsidRPr="003D789D">
        <w:rPr>
          <w:rFonts w:hAnsi="Times New Roman"/>
          <w:color w:val="auto"/>
          <w:sz w:val="28"/>
          <w:szCs w:val="28"/>
        </w:rPr>
        <w:t xml:space="preserve"> </w:t>
      </w:r>
      <w:r w:rsidRPr="003D789D">
        <w:rPr>
          <w:rFonts w:hAnsi="Times New Roman"/>
          <w:color w:val="auto"/>
          <w:sz w:val="28"/>
          <w:szCs w:val="28"/>
        </w:rPr>
        <w:t>необходимых</w:t>
      </w:r>
      <w:r w:rsidRPr="003D789D">
        <w:rPr>
          <w:rFonts w:hAnsi="Times New Roman"/>
          <w:color w:val="auto"/>
          <w:sz w:val="28"/>
          <w:szCs w:val="28"/>
        </w:rPr>
        <w:t xml:space="preserve"> </w:t>
      </w:r>
      <w:r w:rsidRPr="003D789D">
        <w:rPr>
          <w:rFonts w:hAnsi="Times New Roman"/>
          <w:color w:val="auto"/>
          <w:sz w:val="28"/>
          <w:szCs w:val="28"/>
        </w:rPr>
        <w:t>изменений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образовательный</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процесс</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корректировка</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форм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методов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приёмов</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B16003">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Механизм</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программы</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Одним</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основных</w:t>
      </w:r>
      <w:r w:rsidRPr="003D789D">
        <w:rPr>
          <w:rFonts w:hAnsi="Times New Roman"/>
          <w:color w:val="auto"/>
          <w:sz w:val="28"/>
          <w:szCs w:val="28"/>
        </w:rPr>
        <w:t xml:space="preserve"> </w:t>
      </w:r>
      <w:r w:rsidRPr="003D789D">
        <w:rPr>
          <w:rFonts w:hAnsi="Times New Roman"/>
          <w:color w:val="auto"/>
          <w:sz w:val="28"/>
          <w:szCs w:val="28"/>
        </w:rPr>
        <w:t>механизмов</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коррекционной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я</w:t>
      </w:r>
      <w:r w:rsidRPr="003D789D">
        <w:rPr>
          <w:rFonts w:hAnsi="Times New Roman"/>
          <w:color w:val="auto"/>
          <w:sz w:val="28"/>
          <w:szCs w:val="28"/>
        </w:rPr>
        <w:t>в</w:t>
      </w:r>
      <w:r w:rsidRPr="003D789D">
        <w:rPr>
          <w:rFonts w:hAnsi="Times New Roman"/>
          <w:color w:val="auto"/>
          <w:sz w:val="28"/>
          <w:szCs w:val="28"/>
        </w:rPr>
        <w:t>ляется</w:t>
      </w:r>
      <w:r w:rsidRPr="003D789D">
        <w:rPr>
          <w:rFonts w:hAnsi="Times New Roman"/>
          <w:color w:val="auto"/>
          <w:sz w:val="28"/>
          <w:szCs w:val="28"/>
        </w:rPr>
        <w:t xml:space="preserve"> </w:t>
      </w:r>
      <w:r w:rsidRPr="003D789D">
        <w:rPr>
          <w:rFonts w:hAnsi="Times New Roman"/>
          <w:color w:val="auto"/>
          <w:sz w:val="28"/>
          <w:szCs w:val="28"/>
        </w:rPr>
        <w:t>оптимально</w:t>
      </w:r>
      <w:r w:rsidRPr="003D789D">
        <w:rPr>
          <w:rFonts w:hAnsi="Times New Roman"/>
          <w:color w:val="auto"/>
          <w:sz w:val="28"/>
          <w:szCs w:val="28"/>
        </w:rPr>
        <w:t xml:space="preserve"> </w:t>
      </w:r>
      <w:r w:rsidRPr="003D789D">
        <w:rPr>
          <w:rFonts w:hAnsi="Times New Roman"/>
          <w:color w:val="auto"/>
          <w:sz w:val="28"/>
          <w:szCs w:val="28"/>
        </w:rPr>
        <w:t>выстроенное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разработке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коррекционных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hAnsi="Times New Roman"/>
          <w:color w:val="auto"/>
          <w:sz w:val="28"/>
          <w:szCs w:val="28"/>
        </w:rPr>
        <w:t xml:space="preserve"> </w:t>
      </w:r>
      <w:r w:rsidRPr="003D789D">
        <w:rPr>
          <w:rFonts w:hAnsi="Times New Roman"/>
          <w:color w:val="auto"/>
          <w:sz w:val="28"/>
          <w:szCs w:val="28"/>
        </w:rPr>
        <w:t>учителей</w:t>
      </w:r>
      <w:r w:rsidRPr="003D789D">
        <w:rPr>
          <w:rFonts w:ascii="Times New Roman"/>
          <w:color w:val="auto"/>
          <w:sz w:val="28"/>
          <w:szCs w:val="28"/>
        </w:rPr>
        <w:t xml:space="preserve">, </w:t>
      </w:r>
      <w:r w:rsidRPr="003D789D">
        <w:rPr>
          <w:rFonts w:hAnsi="Times New Roman"/>
          <w:color w:val="auto"/>
          <w:sz w:val="28"/>
          <w:szCs w:val="28"/>
        </w:rPr>
        <w:t>сурдопедагога</w:t>
      </w:r>
      <w:r w:rsidRPr="003D789D">
        <w:rPr>
          <w:rFonts w:ascii="Times New Roman"/>
          <w:color w:val="auto"/>
          <w:sz w:val="28"/>
          <w:szCs w:val="28"/>
        </w:rPr>
        <w:t xml:space="preserve">, </w:t>
      </w:r>
      <w:r w:rsidRPr="003D789D">
        <w:rPr>
          <w:rFonts w:hAnsi="Times New Roman"/>
          <w:color w:val="auto"/>
          <w:sz w:val="28"/>
          <w:szCs w:val="28"/>
        </w:rPr>
        <w:t>педагога</w:t>
      </w:r>
      <w:r w:rsidRPr="003D789D">
        <w:rPr>
          <w:rFonts w:hAnsi="Times New Roman"/>
          <w:color w:val="auto"/>
          <w:sz w:val="28"/>
          <w:szCs w:val="28"/>
        </w:rPr>
        <w:t xml:space="preserve"> </w:t>
      </w:r>
      <w:r w:rsidRPr="003D789D">
        <w:rPr>
          <w:rFonts w:hAnsi="Times New Roman"/>
          <w:color w:val="auto"/>
          <w:sz w:val="28"/>
          <w:szCs w:val="28"/>
        </w:rPr>
        <w:t>–психолога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педагога</w:t>
      </w:r>
      <w:r w:rsidRPr="003D789D">
        <w:rPr>
          <w:rFonts w:ascii="Times New Roman"/>
          <w:color w:val="auto"/>
          <w:sz w:val="28"/>
          <w:szCs w:val="28"/>
        </w:rPr>
        <w:t xml:space="preserve">, </w:t>
      </w:r>
      <w:r w:rsidRPr="003D789D">
        <w:rPr>
          <w:rFonts w:hAnsi="Times New Roman"/>
          <w:color w:val="auto"/>
          <w:sz w:val="28"/>
          <w:szCs w:val="28"/>
        </w:rPr>
        <w:t>медицинских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w:t>
      </w:r>
      <w:r w:rsidRPr="003D789D">
        <w:rPr>
          <w:rFonts w:hAnsi="Times New Roman"/>
          <w:color w:val="auto"/>
          <w:sz w:val="28"/>
          <w:szCs w:val="28"/>
        </w:rPr>
        <w:t>а</w:t>
      </w:r>
      <w:r w:rsidRPr="003D789D">
        <w:rPr>
          <w:rFonts w:hAnsi="Times New Roman"/>
          <w:color w:val="auto"/>
          <w:sz w:val="28"/>
          <w:szCs w:val="28"/>
        </w:rPr>
        <w:t>ции</w:t>
      </w:r>
      <w:r w:rsidRPr="003D789D">
        <w:rPr>
          <w:rFonts w:asci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организаций</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должно</w:t>
      </w:r>
      <w:r w:rsidRPr="003D789D">
        <w:rPr>
          <w:rFonts w:hAnsi="Times New Roman"/>
          <w:color w:val="auto"/>
          <w:sz w:val="28"/>
          <w:szCs w:val="28"/>
        </w:rPr>
        <w:t xml:space="preserve"> </w:t>
      </w:r>
      <w:r w:rsidRPr="003D789D">
        <w:rPr>
          <w:rFonts w:hAnsi="Times New Roman"/>
          <w:color w:val="auto"/>
          <w:sz w:val="28"/>
          <w:szCs w:val="28"/>
        </w:rPr>
        <w:t>обеспечиваться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asci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Такое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ascii="Times New Roman"/>
          <w:color w:val="auto"/>
          <w:sz w:val="28"/>
          <w:szCs w:val="28"/>
        </w:rPr>
        <w:t xml:space="preserve">: </w:t>
      </w:r>
      <w:r w:rsidRPr="003D789D">
        <w:rPr>
          <w:rFonts w:hAnsi="Times New Roman"/>
          <w:color w:val="auto"/>
          <w:sz w:val="28"/>
          <w:szCs w:val="28"/>
        </w:rPr>
        <w:t>комплексность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определении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проблем</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ascii="Times New Roman"/>
          <w:color w:val="auto"/>
          <w:sz w:val="28"/>
          <w:szCs w:val="28"/>
        </w:rPr>
        <w:t xml:space="preserve">, </w:t>
      </w:r>
      <w:r w:rsidRPr="003D789D">
        <w:rPr>
          <w:rFonts w:hAnsi="Times New Roman"/>
          <w:color w:val="auto"/>
          <w:sz w:val="28"/>
          <w:szCs w:val="28"/>
        </w:rPr>
        <w:t>предоставлении</w:t>
      </w:r>
      <w:r w:rsidRPr="003D789D">
        <w:rPr>
          <w:rFonts w:hAnsi="Times New Roman"/>
          <w:color w:val="auto"/>
          <w:sz w:val="28"/>
          <w:szCs w:val="28"/>
        </w:rPr>
        <w:t xml:space="preserve"> </w:t>
      </w:r>
      <w:r w:rsidRPr="003D789D">
        <w:rPr>
          <w:rFonts w:hAnsi="Times New Roman"/>
          <w:color w:val="auto"/>
          <w:sz w:val="28"/>
          <w:szCs w:val="28"/>
        </w:rPr>
        <w:t>ему</w:t>
      </w:r>
      <w:r w:rsidRPr="003D789D">
        <w:rPr>
          <w:rFonts w:hAnsi="Times New Roman"/>
          <w:color w:val="auto"/>
          <w:sz w:val="28"/>
          <w:szCs w:val="28"/>
        </w:rPr>
        <w:t xml:space="preserve"> </w:t>
      </w:r>
      <w:r w:rsidRPr="003D789D">
        <w:rPr>
          <w:rFonts w:hAnsi="Times New Roman"/>
          <w:color w:val="auto"/>
          <w:sz w:val="28"/>
          <w:szCs w:val="28"/>
        </w:rPr>
        <w:t>квалифицированной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разного</w:t>
      </w:r>
      <w:r w:rsidRPr="003D789D">
        <w:rPr>
          <w:rFonts w:hAnsi="Times New Roman"/>
          <w:color w:val="auto"/>
          <w:sz w:val="28"/>
          <w:szCs w:val="28"/>
        </w:rPr>
        <w:t xml:space="preserve"> </w:t>
      </w:r>
      <w:r w:rsidRPr="003D789D">
        <w:rPr>
          <w:rFonts w:hAnsi="Times New Roman"/>
          <w:color w:val="auto"/>
          <w:sz w:val="28"/>
          <w:szCs w:val="28"/>
        </w:rPr>
        <w:t>профиля</w:t>
      </w:r>
      <w:r w:rsidRPr="003D789D">
        <w:rPr>
          <w:rFonts w:ascii="Times New Roman"/>
          <w:color w:val="auto"/>
          <w:sz w:val="28"/>
          <w:szCs w:val="28"/>
        </w:rPr>
        <w:t xml:space="preserve">; </w:t>
      </w:r>
      <w:r w:rsidRPr="003D789D">
        <w:rPr>
          <w:rFonts w:hAnsi="Times New Roman"/>
          <w:color w:val="auto"/>
          <w:sz w:val="28"/>
          <w:szCs w:val="28"/>
        </w:rPr>
        <w:t>многоаспектный</w:t>
      </w:r>
      <w:r w:rsidRPr="003D789D">
        <w:rPr>
          <w:rFonts w:hAns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личностного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знавательного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ребёнка</w:t>
      </w:r>
      <w:r w:rsidRPr="003D789D">
        <w:rPr>
          <w:rFonts w:ascii="Times New Roman"/>
          <w:color w:val="auto"/>
          <w:sz w:val="28"/>
          <w:szCs w:val="28"/>
        </w:rPr>
        <w:t xml:space="preserve">; </w:t>
      </w:r>
      <w:r w:rsidRPr="003D789D">
        <w:rPr>
          <w:rFonts w:hAnsi="Times New Roman"/>
          <w:color w:val="auto"/>
          <w:sz w:val="28"/>
          <w:szCs w:val="28"/>
        </w:rPr>
        <w:t>составление</w:t>
      </w:r>
      <w:r w:rsidRPr="003D789D">
        <w:rPr>
          <w:rFonts w:hAnsi="Times New Roman"/>
          <w:color w:val="auto"/>
          <w:sz w:val="28"/>
          <w:szCs w:val="28"/>
        </w:rPr>
        <w:t xml:space="preserve"> </w:t>
      </w:r>
      <w:r w:rsidRPr="003D789D">
        <w:rPr>
          <w:rFonts w:hAnsi="Times New Roman"/>
          <w:color w:val="auto"/>
          <w:sz w:val="28"/>
          <w:szCs w:val="28"/>
        </w:rPr>
        <w:t>комплексных</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программ</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коррекции</w:t>
      </w:r>
      <w:r w:rsidRPr="003D789D">
        <w:rPr>
          <w:rFonts w:hAnsi="Times New Roman"/>
          <w:color w:val="auto"/>
          <w:sz w:val="28"/>
          <w:szCs w:val="28"/>
        </w:rPr>
        <w:t xml:space="preserve"> </w:t>
      </w:r>
      <w:r w:rsidRPr="003D789D">
        <w:rPr>
          <w:rFonts w:hAnsi="Times New Roman"/>
          <w:color w:val="auto"/>
          <w:sz w:val="28"/>
          <w:szCs w:val="28"/>
        </w:rPr>
        <w:t>отдельных</w:t>
      </w:r>
      <w:r w:rsidRPr="003D789D">
        <w:rPr>
          <w:rFonts w:hAnsi="Times New Roman"/>
          <w:color w:val="auto"/>
          <w:sz w:val="28"/>
          <w:szCs w:val="28"/>
        </w:rPr>
        <w:t xml:space="preserve"> </w:t>
      </w:r>
      <w:r w:rsidRPr="003D789D">
        <w:rPr>
          <w:rFonts w:hAnsi="Times New Roman"/>
          <w:color w:val="auto"/>
          <w:sz w:val="28"/>
          <w:szCs w:val="28"/>
        </w:rPr>
        <w:t>сторон</w:t>
      </w:r>
      <w:r w:rsidRPr="003D789D">
        <w:rPr>
          <w:rFonts w:hAnsi="Times New Roman"/>
          <w:color w:val="auto"/>
          <w:sz w:val="28"/>
          <w:szCs w:val="28"/>
        </w:rPr>
        <w:t xml:space="preserve"> </w:t>
      </w:r>
      <w:r w:rsidRPr="003D789D">
        <w:rPr>
          <w:rFonts w:hAnsi="Times New Roman"/>
          <w:color w:val="auto"/>
          <w:sz w:val="28"/>
          <w:szCs w:val="28"/>
        </w:rPr>
        <w:t>учебно</w:t>
      </w:r>
      <w:r w:rsidRPr="003D789D">
        <w:rPr>
          <w:rFonts w:ascii="Times New Roman"/>
          <w:color w:val="auto"/>
          <w:sz w:val="28"/>
          <w:szCs w:val="28"/>
        </w:rPr>
        <w:t>-</w:t>
      </w:r>
      <w:r w:rsidRPr="003D789D">
        <w:rPr>
          <w:rFonts w:hAnsi="Times New Roman"/>
          <w:color w:val="auto"/>
          <w:sz w:val="28"/>
          <w:szCs w:val="28"/>
        </w:rPr>
        <w:t>познавательной</w:t>
      </w:r>
      <w:r w:rsidRPr="003D789D">
        <w:rPr>
          <w:rFonts w:ascii="Times New Roman"/>
          <w:color w:val="auto"/>
          <w:sz w:val="28"/>
          <w:szCs w:val="28"/>
        </w:rPr>
        <w:t xml:space="preserve">, </w:t>
      </w:r>
      <w:r w:rsidRPr="003D789D">
        <w:rPr>
          <w:rFonts w:hAnsi="Times New Roman"/>
          <w:color w:val="auto"/>
          <w:sz w:val="28"/>
          <w:szCs w:val="28"/>
        </w:rPr>
        <w:t>речевой</w:t>
      </w:r>
      <w:r w:rsidRPr="003D789D">
        <w:rPr>
          <w:rFonts w:ascii="Times New Roman"/>
          <w:color w:val="auto"/>
          <w:sz w:val="28"/>
          <w:szCs w:val="28"/>
        </w:rPr>
        <w:t xml:space="preserve">, </w:t>
      </w:r>
      <w:r w:rsidRPr="003D789D">
        <w:rPr>
          <w:rFonts w:hAnsi="Times New Roman"/>
          <w:color w:val="auto"/>
          <w:sz w:val="28"/>
          <w:szCs w:val="28"/>
        </w:rPr>
        <w:t>эмоциональной</w:t>
      </w:r>
      <w:r w:rsidRPr="003D789D">
        <w:rPr>
          <w:rFonts w:ascii="Times New Roman"/>
          <w:color w:val="auto"/>
          <w:sz w:val="28"/>
          <w:szCs w:val="28"/>
        </w:rPr>
        <w:t>-</w:t>
      </w:r>
      <w:r w:rsidRPr="003D789D">
        <w:rPr>
          <w:rFonts w:hAnsi="Times New Roman"/>
          <w:color w:val="auto"/>
          <w:sz w:val="28"/>
          <w:szCs w:val="28"/>
        </w:rPr>
        <w:t>волевой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личностной</w:t>
      </w:r>
      <w:r w:rsidRPr="003D789D">
        <w:rPr>
          <w:rFonts w:hAnsi="Times New Roman"/>
          <w:color w:val="auto"/>
          <w:sz w:val="28"/>
          <w:szCs w:val="28"/>
        </w:rPr>
        <w:t xml:space="preserve"> </w:t>
      </w:r>
      <w:r w:rsidRPr="003D789D">
        <w:rPr>
          <w:rFonts w:hAnsi="Times New Roman"/>
          <w:color w:val="auto"/>
          <w:sz w:val="28"/>
          <w:szCs w:val="28"/>
        </w:rPr>
        <w:t>сфер</w:t>
      </w:r>
      <w:r w:rsidRPr="003D789D">
        <w:rPr>
          <w:rFonts w:hAnsi="Times New Roman"/>
          <w:color w:val="auto"/>
          <w:sz w:val="28"/>
          <w:szCs w:val="28"/>
        </w:rPr>
        <w:t xml:space="preserve"> </w:t>
      </w:r>
      <w:r w:rsidRPr="003D789D">
        <w:rPr>
          <w:rFonts w:hAnsi="Times New Roman"/>
          <w:color w:val="auto"/>
          <w:sz w:val="28"/>
          <w:szCs w:val="28"/>
        </w:rPr>
        <w:t>ребё</w:t>
      </w:r>
      <w:r w:rsidRPr="003D789D">
        <w:rPr>
          <w:rFonts w:hAnsi="Times New Roman"/>
          <w:color w:val="auto"/>
          <w:sz w:val="28"/>
          <w:szCs w:val="28"/>
        </w:rPr>
        <w:t>н</w:t>
      </w:r>
      <w:r w:rsidRPr="003D789D">
        <w:rPr>
          <w:rFonts w:hAnsi="Times New Roman"/>
          <w:color w:val="auto"/>
          <w:sz w:val="28"/>
          <w:szCs w:val="28"/>
        </w:rPr>
        <w:t>ка</w:t>
      </w:r>
      <w:r w:rsidRPr="003D789D">
        <w:rPr>
          <w:rFonts w:asci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позволяет</w:t>
      </w:r>
      <w:r w:rsidRPr="003D789D">
        <w:rPr>
          <w:rFonts w:hAnsi="Times New Roman"/>
          <w:color w:val="auto"/>
          <w:sz w:val="28"/>
          <w:szCs w:val="28"/>
        </w:rPr>
        <w:t xml:space="preserve"> </w:t>
      </w:r>
      <w:r w:rsidRPr="003D789D">
        <w:rPr>
          <w:rFonts w:hAnsi="Times New Roman"/>
          <w:color w:val="auto"/>
          <w:sz w:val="28"/>
          <w:szCs w:val="28"/>
        </w:rPr>
        <w:t>обеспечить</w:t>
      </w:r>
      <w:r w:rsidRPr="003D789D">
        <w:rPr>
          <w:rFonts w:hAns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комплексному</w:t>
      </w:r>
      <w:r w:rsidRPr="003D789D">
        <w:rPr>
          <w:rFonts w:hAnsi="Times New Roman"/>
          <w:color w:val="auto"/>
          <w:sz w:val="28"/>
          <w:szCs w:val="28"/>
        </w:rPr>
        <w:t xml:space="preserve">  </w:t>
      </w:r>
      <w:r w:rsidRPr="003D789D">
        <w:rPr>
          <w:rFonts w:hAnsi="Times New Roman"/>
          <w:color w:val="auto"/>
          <w:sz w:val="28"/>
          <w:szCs w:val="28"/>
        </w:rPr>
        <w:t>психолого</w:t>
      </w:r>
      <w:r w:rsidRPr="003D789D">
        <w:rPr>
          <w:rFonts w:ascii="Times New Roman"/>
          <w:color w:val="auto"/>
          <w:sz w:val="28"/>
          <w:szCs w:val="28"/>
        </w:rPr>
        <w:t>-</w:t>
      </w:r>
      <w:r w:rsidRPr="003D789D">
        <w:rPr>
          <w:rFonts w:hAnsi="Times New Roman"/>
          <w:color w:val="auto"/>
          <w:sz w:val="28"/>
          <w:szCs w:val="28"/>
        </w:rPr>
        <w:t>медико</w:t>
      </w:r>
      <w:r w:rsidRPr="003D789D">
        <w:rPr>
          <w:rFonts w:ascii="Times New Roman"/>
          <w:color w:val="auto"/>
          <w:sz w:val="28"/>
          <w:szCs w:val="28"/>
        </w:rPr>
        <w:t>-</w:t>
      </w:r>
      <w:r w:rsidRPr="003D789D">
        <w:rPr>
          <w:rFonts w:hAnsi="Times New Roman"/>
          <w:color w:val="auto"/>
          <w:sz w:val="28"/>
          <w:szCs w:val="28"/>
        </w:rPr>
        <w:t>педагогическому</w:t>
      </w:r>
      <w:r w:rsidRPr="003D789D">
        <w:rPr>
          <w:rFonts w:hAnsi="Times New Roman"/>
          <w:color w:val="auto"/>
          <w:sz w:val="28"/>
          <w:szCs w:val="28"/>
        </w:rPr>
        <w:t xml:space="preserve"> </w:t>
      </w:r>
      <w:r w:rsidRPr="003D789D">
        <w:rPr>
          <w:rFonts w:hAnsi="Times New Roman"/>
          <w:color w:val="auto"/>
          <w:sz w:val="28"/>
          <w:szCs w:val="28"/>
        </w:rPr>
        <w:t>сопровождению</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p>
    <w:p w:rsidR="00F65069" w:rsidRPr="003D789D" w:rsidRDefault="00C079E3" w:rsidP="00B16003">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Наиболее</w:t>
      </w:r>
      <w:r w:rsidRPr="003D789D">
        <w:rPr>
          <w:rFonts w:hAnsi="Times New Roman"/>
          <w:color w:val="auto"/>
          <w:sz w:val="28"/>
          <w:szCs w:val="28"/>
        </w:rPr>
        <w:t xml:space="preserve"> </w:t>
      </w:r>
      <w:r w:rsidRPr="003D789D">
        <w:rPr>
          <w:rFonts w:hAnsi="Times New Roman"/>
          <w:color w:val="auto"/>
          <w:sz w:val="28"/>
          <w:szCs w:val="28"/>
        </w:rPr>
        <w:t>распространённые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действенные</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организованного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hAnsi="Times New Roman"/>
          <w:color w:val="auto"/>
          <w:sz w:val="28"/>
          <w:szCs w:val="28"/>
        </w:rPr>
        <w:t xml:space="preserve"> </w:t>
      </w:r>
      <w:r w:rsidRPr="003D789D">
        <w:rPr>
          <w:rFonts w:hAnsi="Times New Roman"/>
          <w:color w:val="auto"/>
          <w:sz w:val="28"/>
          <w:szCs w:val="28"/>
        </w:rPr>
        <w:t>специалистов</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современном</w:t>
      </w:r>
      <w:r w:rsidRPr="003D789D">
        <w:rPr>
          <w:rFonts w:hAnsi="Times New Roman"/>
          <w:color w:val="auto"/>
          <w:sz w:val="28"/>
          <w:szCs w:val="28"/>
        </w:rPr>
        <w:t xml:space="preserve"> </w:t>
      </w:r>
      <w:r w:rsidRPr="003D789D">
        <w:rPr>
          <w:rFonts w:hAnsi="Times New Roman"/>
          <w:color w:val="auto"/>
          <w:sz w:val="28"/>
          <w:szCs w:val="28"/>
        </w:rPr>
        <w:t>этапе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консилиумы</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службы</w:t>
      </w:r>
      <w:r w:rsidRPr="003D789D">
        <w:rPr>
          <w:rFonts w:hAnsi="Times New Roman"/>
          <w:color w:val="auto"/>
          <w:sz w:val="28"/>
          <w:szCs w:val="28"/>
        </w:rPr>
        <w:t xml:space="preserve"> </w:t>
      </w:r>
      <w:r w:rsidRPr="003D789D">
        <w:rPr>
          <w:rFonts w:hAnsi="Times New Roman"/>
          <w:color w:val="auto"/>
          <w:sz w:val="28"/>
          <w:szCs w:val="28"/>
        </w:rPr>
        <w:t>сопровождения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партнёрство</w:t>
      </w:r>
      <w:r w:rsidRPr="003D789D">
        <w:rPr>
          <w:rFonts w:ascii="Times New Roman"/>
          <w:color w:val="auto"/>
          <w:sz w:val="28"/>
          <w:szCs w:val="28"/>
        </w:rPr>
        <w:t xml:space="preserve">, </w:t>
      </w:r>
      <w:r w:rsidRPr="003D789D">
        <w:rPr>
          <w:rFonts w:hAnsi="Times New Roman"/>
          <w:color w:val="auto"/>
          <w:sz w:val="28"/>
          <w:szCs w:val="28"/>
        </w:rPr>
        <w:t>которое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профессиональное</w:t>
      </w:r>
      <w:r w:rsidRPr="003D789D">
        <w:rPr>
          <w:rFonts w:hAnsi="Times New Roman"/>
          <w:color w:val="auto"/>
          <w:sz w:val="28"/>
          <w:szCs w:val="28"/>
        </w:rPr>
        <w:t xml:space="preserve"> </w:t>
      </w:r>
      <w:r w:rsidRPr="003D789D">
        <w:rPr>
          <w:rFonts w:hAnsi="Times New Roman"/>
          <w:color w:val="auto"/>
          <w:sz w:val="28"/>
          <w:szCs w:val="28"/>
        </w:rPr>
        <w:t>взаимодействие</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зовательного</w:t>
      </w:r>
      <w:r w:rsidRPr="003D789D">
        <w:rPr>
          <w:rFonts w:hAnsi="Times New Roman"/>
          <w:color w:val="auto"/>
          <w:sz w:val="28"/>
          <w:szCs w:val="28"/>
        </w:rPr>
        <w:t xml:space="preserve"> </w:t>
      </w:r>
      <w:r w:rsidRPr="003D789D">
        <w:rPr>
          <w:rFonts w:hAnsi="Times New Roman"/>
          <w:color w:val="auto"/>
          <w:sz w:val="28"/>
          <w:szCs w:val="28"/>
        </w:rPr>
        <w:t>учреждения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внешними</w:t>
      </w:r>
      <w:r w:rsidRPr="003D789D">
        <w:rPr>
          <w:rFonts w:hAnsi="Times New Roman"/>
          <w:color w:val="auto"/>
          <w:sz w:val="28"/>
          <w:szCs w:val="28"/>
        </w:rPr>
        <w:t xml:space="preserve"> </w:t>
      </w:r>
      <w:r w:rsidRPr="003D789D">
        <w:rPr>
          <w:rFonts w:hAnsi="Times New Roman"/>
          <w:color w:val="auto"/>
          <w:sz w:val="28"/>
          <w:szCs w:val="28"/>
        </w:rPr>
        <w:t>ресурсами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ведомств</w:t>
      </w:r>
      <w:r w:rsidRPr="003D789D">
        <w:rPr>
          <w:rFonts w:asci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институтами</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партнёрство</w:t>
      </w:r>
      <w:r w:rsidRPr="003D789D">
        <w:rPr>
          <w:rFonts w:hAnsi="Times New Roman"/>
          <w:color w:val="auto"/>
          <w:sz w:val="28"/>
          <w:szCs w:val="28"/>
        </w:rPr>
        <w:t xml:space="preserve"> </w:t>
      </w:r>
      <w:r w:rsidRPr="003D789D">
        <w:rPr>
          <w:rFonts w:hAnsi="Times New Roman"/>
          <w:color w:val="auto"/>
          <w:sz w:val="28"/>
          <w:szCs w:val="28"/>
        </w:rPr>
        <w:t>направлено</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другими</w:t>
      </w:r>
      <w:r w:rsidRPr="003D789D">
        <w:rPr>
          <w:rFonts w:hAnsi="Times New Roman"/>
          <w:color w:val="auto"/>
          <w:sz w:val="28"/>
          <w:szCs w:val="28"/>
        </w:rPr>
        <w:t xml:space="preserve"> </w:t>
      </w:r>
      <w:r w:rsidRPr="003D789D">
        <w:rPr>
          <w:rFonts w:hAnsi="Times New Roman"/>
          <w:color w:val="auto"/>
          <w:sz w:val="28"/>
          <w:szCs w:val="28"/>
        </w:rPr>
        <w:t>ведомствами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вопросам</w:t>
      </w:r>
      <w:r w:rsidRPr="003D789D">
        <w:rPr>
          <w:rFonts w:hAnsi="Times New Roman"/>
          <w:color w:val="auto"/>
          <w:sz w:val="28"/>
          <w:szCs w:val="28"/>
        </w:rPr>
        <w:t xml:space="preserve"> </w:t>
      </w:r>
      <w:r w:rsidRPr="003D789D">
        <w:rPr>
          <w:rFonts w:hAnsi="Times New Roman"/>
          <w:color w:val="auto"/>
          <w:sz w:val="28"/>
          <w:szCs w:val="28"/>
        </w:rPr>
        <w:t>преемственности</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ascii="Times New Roman"/>
          <w:color w:val="auto"/>
          <w:sz w:val="28"/>
          <w:szCs w:val="28"/>
        </w:rPr>
        <w:t xml:space="preserve">, </w:t>
      </w:r>
      <w:r w:rsidRPr="003D789D">
        <w:rPr>
          <w:rFonts w:hAnsi="Times New Roman"/>
          <w:color w:val="auto"/>
          <w:sz w:val="28"/>
          <w:szCs w:val="28"/>
        </w:rPr>
        <w:t>социализации</w:t>
      </w:r>
      <w:r w:rsidRPr="003D789D">
        <w:rPr>
          <w:rFonts w:ascii="Times New Roman"/>
          <w:color w:val="auto"/>
          <w:sz w:val="28"/>
          <w:szCs w:val="28"/>
        </w:rPr>
        <w:t xml:space="preserve">, </w:t>
      </w:r>
      <w:r w:rsidRPr="003D789D">
        <w:rPr>
          <w:rFonts w:hAnsi="Times New Roman"/>
          <w:color w:val="auto"/>
          <w:sz w:val="28"/>
          <w:szCs w:val="28"/>
        </w:rPr>
        <w:t>здоровьесбережения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средствами</w:t>
      </w:r>
      <w:r w:rsidRPr="003D789D">
        <w:rPr>
          <w:rFonts w:hAnsi="Times New Roman"/>
          <w:color w:val="auto"/>
          <w:sz w:val="28"/>
          <w:szCs w:val="28"/>
        </w:rPr>
        <w:t xml:space="preserve"> </w:t>
      </w:r>
      <w:r w:rsidRPr="003D789D">
        <w:rPr>
          <w:rFonts w:hAnsi="Times New Roman"/>
          <w:color w:val="auto"/>
          <w:sz w:val="28"/>
          <w:szCs w:val="28"/>
        </w:rPr>
        <w:t>массовой</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негосударс</w:t>
      </w:r>
      <w:r w:rsidRPr="003D789D">
        <w:rPr>
          <w:rFonts w:hAnsi="Times New Roman"/>
          <w:color w:val="auto"/>
          <w:sz w:val="28"/>
          <w:szCs w:val="28"/>
        </w:rPr>
        <w:t>т</w:t>
      </w:r>
      <w:r w:rsidRPr="003D789D">
        <w:rPr>
          <w:rFonts w:hAnsi="Times New Roman"/>
          <w:color w:val="auto"/>
          <w:sz w:val="28"/>
          <w:szCs w:val="28"/>
        </w:rPr>
        <w:t>венными</w:t>
      </w:r>
      <w:r w:rsidRPr="003D789D">
        <w:rPr>
          <w:rFonts w:hAnsi="Times New Roman"/>
          <w:color w:val="auto"/>
          <w:sz w:val="28"/>
          <w:szCs w:val="28"/>
        </w:rPr>
        <w:t xml:space="preserve"> </w:t>
      </w:r>
      <w:r w:rsidRPr="003D789D">
        <w:rPr>
          <w:rFonts w:hAnsi="Times New Roman"/>
          <w:color w:val="auto"/>
          <w:sz w:val="28"/>
          <w:szCs w:val="28"/>
        </w:rPr>
        <w:t>структурами</w:t>
      </w:r>
      <w:r w:rsidRPr="003D789D">
        <w:rPr>
          <w:rFonts w:ascii="Times New Roman"/>
          <w:color w:val="auto"/>
          <w:sz w:val="28"/>
          <w:szCs w:val="28"/>
        </w:rPr>
        <w:t xml:space="preserve">, </w:t>
      </w:r>
      <w:r w:rsidRPr="003D789D">
        <w:rPr>
          <w:rFonts w:hAnsi="Times New Roman"/>
          <w:color w:val="auto"/>
          <w:sz w:val="28"/>
          <w:szCs w:val="28"/>
        </w:rPr>
        <w:t>прежде</w:t>
      </w:r>
      <w:r w:rsidRPr="003D789D">
        <w:rPr>
          <w:rFonts w:hAnsi="Times New Roman"/>
          <w:color w:val="auto"/>
          <w:sz w:val="28"/>
          <w:szCs w:val="28"/>
        </w:rPr>
        <w:t xml:space="preserve"> </w:t>
      </w:r>
      <w:r w:rsidRPr="003D789D">
        <w:rPr>
          <w:rFonts w:hAnsi="Times New Roman"/>
          <w:color w:val="auto"/>
          <w:sz w:val="28"/>
          <w:szCs w:val="28"/>
        </w:rPr>
        <w:t>всего</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объединениями</w:t>
      </w:r>
      <w:r w:rsidRPr="003D789D">
        <w:rPr>
          <w:rFonts w:hAnsi="Times New Roman"/>
          <w:color w:val="auto"/>
          <w:sz w:val="28"/>
          <w:szCs w:val="28"/>
        </w:rPr>
        <w:t xml:space="preserve"> </w:t>
      </w:r>
      <w:r w:rsidRPr="003D789D">
        <w:rPr>
          <w:rFonts w:hAnsi="Times New Roman"/>
          <w:color w:val="auto"/>
          <w:sz w:val="28"/>
          <w:szCs w:val="28"/>
        </w:rPr>
        <w:t>инв</w:t>
      </w:r>
      <w:r w:rsidRPr="003D789D">
        <w:rPr>
          <w:rFonts w:hAnsi="Times New Roman"/>
          <w:color w:val="auto"/>
          <w:sz w:val="28"/>
          <w:szCs w:val="28"/>
        </w:rPr>
        <w:t>а</w:t>
      </w:r>
      <w:r w:rsidRPr="003D789D">
        <w:rPr>
          <w:rFonts w:hAnsi="Times New Roman"/>
          <w:color w:val="auto"/>
          <w:sz w:val="28"/>
          <w:szCs w:val="28"/>
        </w:rPr>
        <w:t>лидов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слуху</w:t>
      </w:r>
      <w:r w:rsidRPr="003D789D">
        <w:rPr>
          <w:rFonts w:ascii="Times New Roman"/>
          <w:color w:val="auto"/>
          <w:sz w:val="28"/>
          <w:szCs w:val="28"/>
        </w:rPr>
        <w:t xml:space="preserve">, </w:t>
      </w:r>
      <w:r w:rsidRPr="003D789D">
        <w:rPr>
          <w:rFonts w:hAnsi="Times New Roman"/>
          <w:color w:val="auto"/>
          <w:sz w:val="28"/>
          <w:szCs w:val="28"/>
        </w:rPr>
        <w:t>организациями</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сотрудничество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родительской</w:t>
      </w:r>
      <w:r w:rsidRPr="003D789D">
        <w:rPr>
          <w:rFonts w:hAnsi="Times New Roman"/>
          <w:color w:val="auto"/>
          <w:sz w:val="28"/>
          <w:szCs w:val="28"/>
        </w:rPr>
        <w:t xml:space="preserve"> </w:t>
      </w:r>
      <w:r w:rsidRPr="003D789D">
        <w:rPr>
          <w:rFonts w:hAnsi="Times New Roman"/>
          <w:color w:val="auto"/>
          <w:sz w:val="28"/>
          <w:szCs w:val="28"/>
        </w:rPr>
        <w:t>общественностью</w:t>
      </w:r>
      <w:r w:rsidRPr="003D789D">
        <w:rPr>
          <w:rFonts w:ascii="Times New Roman"/>
          <w:color w:val="auto"/>
          <w:sz w:val="28"/>
          <w:szCs w:val="28"/>
        </w:rPr>
        <w:t>.</w:t>
      </w:r>
    </w:p>
    <w:p w:rsidR="00F65069" w:rsidRPr="003D789D" w:rsidRDefault="00C079E3" w:rsidP="00B16003">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25" w:name="_Toc432958035"/>
      <w:bookmarkStart w:id="26" w:name="_Toc432960459"/>
      <w:bookmarkStart w:id="27" w:name="_Toc433014084"/>
      <w:r w:rsidRPr="003D789D">
        <w:rPr>
          <w:rFonts w:ascii="Times New Roman"/>
          <w:b/>
          <w:bCs/>
          <w:color w:val="auto"/>
          <w:sz w:val="28"/>
          <w:szCs w:val="28"/>
        </w:rPr>
        <w:t xml:space="preserve">2.3. </w:t>
      </w:r>
      <w:r w:rsidRPr="003D789D">
        <w:rPr>
          <w:rFonts w:hAnsi="Times New Roman"/>
          <w:b/>
          <w:bCs/>
          <w:color w:val="auto"/>
          <w:sz w:val="28"/>
          <w:szCs w:val="28"/>
        </w:rPr>
        <w:t>Организационный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25"/>
      <w:bookmarkEnd w:id="26"/>
      <w:bookmarkEnd w:id="27"/>
    </w:p>
    <w:p w:rsidR="00F65069" w:rsidRPr="003D789D" w:rsidRDefault="00C079E3" w:rsidP="00B16003">
      <w:pPr>
        <w:tabs>
          <w:tab w:val="right" w:leader="dot" w:pos="9329"/>
        </w:tabs>
        <w:spacing w:before="120" w:after="120" w:line="240" w:lineRule="auto"/>
        <w:jc w:val="center"/>
        <w:outlineLvl w:val="2"/>
        <w:rPr>
          <w:rFonts w:ascii="Times New Roman" w:eastAsia="Times New Roman" w:hAnsi="Times New Roman" w:cs="Times New Roman"/>
          <w:color w:val="auto"/>
          <w:sz w:val="28"/>
          <w:szCs w:val="28"/>
        </w:rPr>
      </w:pPr>
      <w:bookmarkStart w:id="28" w:name="_Toc432958036"/>
      <w:bookmarkStart w:id="29" w:name="_Toc432960460"/>
      <w:bookmarkStart w:id="30" w:name="_Toc433014085"/>
      <w:r w:rsidRPr="003D789D">
        <w:rPr>
          <w:rFonts w:ascii="Times New Roman"/>
          <w:b/>
          <w:bCs/>
          <w:color w:val="auto"/>
          <w:sz w:val="28"/>
          <w:szCs w:val="28"/>
        </w:rPr>
        <w:t xml:space="preserve">2.3.1. </w:t>
      </w:r>
      <w:r w:rsidRPr="003D789D">
        <w:rPr>
          <w:rFonts w:hAnsi="Times New Roman"/>
          <w:b/>
          <w:bCs/>
          <w:color w:val="auto"/>
          <w:sz w:val="28"/>
          <w:szCs w:val="28"/>
        </w:rPr>
        <w:t>Учебный</w:t>
      </w:r>
      <w:r w:rsidRPr="003D789D">
        <w:rPr>
          <w:rFonts w:hAnsi="Times New Roman"/>
          <w:b/>
          <w:bCs/>
          <w:color w:val="auto"/>
          <w:sz w:val="28"/>
          <w:szCs w:val="28"/>
        </w:rPr>
        <w:t xml:space="preserve"> </w:t>
      </w:r>
      <w:r w:rsidRPr="003D789D">
        <w:rPr>
          <w:rFonts w:hAnsi="Times New Roman"/>
          <w:b/>
          <w:bCs/>
          <w:color w:val="auto"/>
          <w:sz w:val="28"/>
          <w:szCs w:val="28"/>
        </w:rPr>
        <w:t>план</w:t>
      </w:r>
      <w:bookmarkEnd w:id="28"/>
      <w:bookmarkEnd w:id="29"/>
      <w:bookmarkEnd w:id="30"/>
    </w:p>
    <w:p w:rsidR="00F65069" w:rsidRPr="003D789D" w:rsidRDefault="00C079E3" w:rsidP="00B16003">
      <w:pPr>
        <w:tabs>
          <w:tab w:val="right" w:leader="dot" w:pos="9329"/>
        </w:tabs>
        <w:spacing w:after="0" w:line="360" w:lineRule="auto"/>
        <w:ind w:firstLine="709"/>
        <w:jc w:val="both"/>
        <w:rPr>
          <w:rFonts w:ascii="Times New Roman" w:eastAsia="Times New Roman" w:hAnsi="Times New Roman" w:cs="Times New Roman"/>
          <w:color w:val="auto"/>
          <w:kern w:val="2"/>
          <w:sz w:val="28"/>
          <w:szCs w:val="28"/>
        </w:rPr>
      </w:pP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плана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предметы</w:t>
      </w:r>
      <w:r w:rsidRPr="003D789D">
        <w:rPr>
          <w:rFonts w:hAnsi="Times New Roman"/>
          <w:color w:val="auto"/>
          <w:kern w:val="2"/>
          <w:sz w:val="28"/>
          <w:szCs w:val="28"/>
        </w:rPr>
        <w:t xml:space="preserve"> </w:t>
      </w:r>
      <w:r w:rsidRPr="003D789D">
        <w:rPr>
          <w:rFonts w:hAnsi="Times New Roman"/>
          <w:color w:val="auto"/>
          <w:kern w:val="2"/>
          <w:sz w:val="28"/>
          <w:szCs w:val="28"/>
        </w:rPr>
        <w:t>соответствуют</w:t>
      </w:r>
      <w:r w:rsidRPr="003D789D">
        <w:rPr>
          <w:rFonts w:hAnsi="Times New Roman"/>
          <w:color w:val="auto"/>
          <w:kern w:val="2"/>
          <w:sz w:val="28"/>
          <w:szCs w:val="28"/>
        </w:rPr>
        <w:t xml:space="preserve"> </w:t>
      </w:r>
      <w:r w:rsidRPr="003D789D">
        <w:rPr>
          <w:rFonts w:hAnsi="Times New Roman"/>
          <w:color w:val="auto"/>
          <w:kern w:val="2"/>
          <w:sz w:val="28"/>
          <w:szCs w:val="28"/>
        </w:rPr>
        <w:t>ФГОС</w:t>
      </w:r>
      <w:r w:rsidRPr="003D789D">
        <w:rPr>
          <w:rFonts w:hAnsi="Times New Roman"/>
          <w:color w:val="auto"/>
          <w:kern w:val="2"/>
          <w:sz w:val="28"/>
          <w:szCs w:val="28"/>
        </w:rPr>
        <w:t xml:space="preserve"> </w:t>
      </w:r>
      <w:r w:rsidRPr="003D789D">
        <w:rPr>
          <w:rFonts w:hAnsi="Times New Roman"/>
          <w:color w:val="auto"/>
          <w:kern w:val="2"/>
          <w:sz w:val="28"/>
          <w:szCs w:val="28"/>
        </w:rPr>
        <w:t>НОО</w:t>
      </w:r>
      <w:r w:rsidRPr="003D789D">
        <w:rPr>
          <w:rFonts w:ascii="Times New Roman" w:eastAsia="Times New Roman" w:hAnsi="Times New Roman" w:cs="Times New Roman"/>
          <w:color w:val="auto"/>
          <w:kern w:val="2"/>
          <w:sz w:val="28"/>
          <w:szCs w:val="28"/>
          <w:vertAlign w:val="superscript"/>
        </w:rPr>
        <w:footnoteReference w:id="7"/>
      </w:r>
      <w:r w:rsidRPr="003D789D">
        <w:rPr>
          <w:rFonts w:ascii="Times New Roman"/>
          <w:color w:val="auto"/>
          <w:kern w:val="2"/>
          <w:sz w:val="28"/>
          <w:szCs w:val="28"/>
        </w:rPr>
        <w:t xml:space="preserve">. </w:t>
      </w:r>
    </w:p>
    <w:p w:rsidR="00F65069" w:rsidRDefault="00C079E3" w:rsidP="00B16003">
      <w:pPr>
        <w:tabs>
          <w:tab w:val="right" w:leader="dot" w:pos="9329"/>
        </w:tabs>
        <w:spacing w:after="0" w:line="360" w:lineRule="auto"/>
        <w:ind w:firstLine="709"/>
        <w:jc w:val="both"/>
        <w:rPr>
          <w:rFonts w:hAnsi="Times New Roman"/>
          <w:color w:val="auto"/>
          <w:sz w:val="28"/>
          <w:szCs w:val="28"/>
        </w:rPr>
      </w:pPr>
      <w:r w:rsidRPr="00B16003">
        <w:rPr>
          <w:rFonts w:hAnsi="Times New Roman"/>
          <w:color w:val="auto"/>
          <w:sz w:val="28"/>
          <w:szCs w:val="28"/>
        </w:rPr>
        <w:t>В</w:t>
      </w:r>
      <w:r w:rsidRPr="00B16003">
        <w:rPr>
          <w:rFonts w:hAnsi="Times New Roman"/>
          <w:color w:val="auto"/>
          <w:sz w:val="28"/>
          <w:szCs w:val="28"/>
        </w:rPr>
        <w:t xml:space="preserve"> </w:t>
      </w:r>
      <w:r w:rsidRPr="00B16003">
        <w:rPr>
          <w:rFonts w:hAnsi="Times New Roman"/>
          <w:color w:val="auto"/>
          <w:sz w:val="28"/>
          <w:szCs w:val="28"/>
        </w:rPr>
        <w:t>соответствии</w:t>
      </w:r>
      <w:r w:rsidRPr="00B16003">
        <w:rPr>
          <w:rFonts w:hAnsi="Times New Roman"/>
          <w:color w:val="auto"/>
          <w:sz w:val="28"/>
          <w:szCs w:val="28"/>
        </w:rPr>
        <w:t xml:space="preserve"> </w:t>
      </w:r>
      <w:r w:rsidRPr="00B16003">
        <w:rPr>
          <w:rFonts w:hAnsi="Times New Roman"/>
          <w:color w:val="auto"/>
          <w:sz w:val="28"/>
          <w:szCs w:val="28"/>
        </w:rPr>
        <w:t>с</w:t>
      </w:r>
      <w:r w:rsidRPr="00B16003">
        <w:rPr>
          <w:rFonts w:hAnsi="Times New Roman"/>
          <w:color w:val="auto"/>
          <w:sz w:val="28"/>
          <w:szCs w:val="28"/>
        </w:rPr>
        <w:t xml:space="preserve"> </w:t>
      </w:r>
      <w:r w:rsidRPr="00B16003">
        <w:rPr>
          <w:rFonts w:hAnsi="Times New Roman"/>
          <w:color w:val="auto"/>
          <w:sz w:val="28"/>
          <w:szCs w:val="28"/>
        </w:rPr>
        <w:t>ФГОС</w:t>
      </w:r>
      <w:r w:rsidRPr="00B16003">
        <w:rPr>
          <w:rFonts w:hAnsi="Times New Roman"/>
          <w:color w:val="auto"/>
          <w:sz w:val="28"/>
          <w:szCs w:val="28"/>
        </w:rPr>
        <w:t xml:space="preserve"> </w:t>
      </w:r>
      <w:r w:rsidRPr="00B16003">
        <w:rPr>
          <w:rFonts w:hAnsi="Times New Roman"/>
          <w:color w:val="auto"/>
          <w:sz w:val="28"/>
          <w:szCs w:val="28"/>
        </w:rPr>
        <w:t>НОО</w:t>
      </w:r>
      <w:r w:rsidRPr="00B16003">
        <w:rPr>
          <w:rFonts w:hAnsi="Times New Roman"/>
          <w:color w:val="auto"/>
          <w:sz w:val="28"/>
          <w:szCs w:val="28"/>
        </w:rPr>
        <w:t xml:space="preserve"> </w:t>
      </w:r>
      <w:r w:rsidRPr="00B16003">
        <w:rPr>
          <w:rFonts w:hAnsi="Times New Roman"/>
          <w:color w:val="auto"/>
          <w:sz w:val="28"/>
          <w:szCs w:val="28"/>
        </w:rPr>
        <w:t>для</w:t>
      </w:r>
      <w:r w:rsidRPr="00B16003">
        <w:rPr>
          <w:rFonts w:hAnsi="Times New Roman"/>
          <w:color w:val="auto"/>
          <w:sz w:val="28"/>
          <w:szCs w:val="28"/>
        </w:rPr>
        <w:t xml:space="preserve"> </w:t>
      </w:r>
      <w:r w:rsidRPr="00B16003">
        <w:rPr>
          <w:rFonts w:hAnsi="Times New Roman"/>
          <w:color w:val="auto"/>
          <w:sz w:val="28"/>
          <w:szCs w:val="28"/>
        </w:rPr>
        <w:t>обучающихся</w:t>
      </w:r>
      <w:r w:rsidRPr="00B16003">
        <w:rPr>
          <w:rFonts w:hAnsi="Times New Roman"/>
          <w:color w:val="auto"/>
          <w:sz w:val="28"/>
          <w:szCs w:val="28"/>
        </w:rPr>
        <w:t xml:space="preserve"> </w:t>
      </w:r>
      <w:r w:rsidRPr="00B16003">
        <w:rPr>
          <w:rFonts w:hAnsi="Times New Roman"/>
          <w:color w:val="auto"/>
          <w:sz w:val="28"/>
          <w:szCs w:val="28"/>
        </w:rPr>
        <w:t>с</w:t>
      </w:r>
      <w:r w:rsidRPr="00B16003">
        <w:rPr>
          <w:rFonts w:hAnsi="Times New Roman"/>
          <w:color w:val="auto"/>
          <w:sz w:val="28"/>
          <w:szCs w:val="28"/>
        </w:rPr>
        <w:t xml:space="preserve"> </w:t>
      </w:r>
      <w:r w:rsidRPr="00B16003">
        <w:rPr>
          <w:rFonts w:hAnsi="Times New Roman"/>
          <w:color w:val="auto"/>
          <w:sz w:val="28"/>
          <w:szCs w:val="28"/>
        </w:rPr>
        <w:t>ОВЗ</w:t>
      </w:r>
      <w:r w:rsidRPr="00B16003">
        <w:rPr>
          <w:rFonts w:hAnsi="Times New Roman"/>
          <w:color w:val="auto"/>
          <w:sz w:val="28"/>
          <w:szCs w:val="28"/>
        </w:rPr>
        <w:t xml:space="preserve"> </w:t>
      </w:r>
      <w:r w:rsidRPr="00B16003">
        <w:rPr>
          <w:rFonts w:hAnsi="Times New Roman"/>
          <w:color w:val="auto"/>
          <w:sz w:val="28"/>
          <w:szCs w:val="28"/>
        </w:rPr>
        <w:t>на</w:t>
      </w:r>
      <w:r w:rsidRPr="00B16003">
        <w:rPr>
          <w:rFonts w:hAnsi="Times New Roman"/>
          <w:color w:val="auto"/>
          <w:sz w:val="28"/>
          <w:szCs w:val="28"/>
        </w:rPr>
        <w:t xml:space="preserve"> </w:t>
      </w:r>
      <w:r w:rsidRPr="00B16003">
        <w:rPr>
          <w:rFonts w:hAnsi="Times New Roman"/>
          <w:color w:val="auto"/>
          <w:sz w:val="28"/>
          <w:szCs w:val="28"/>
        </w:rPr>
        <w:t>коррекцио</w:t>
      </w:r>
      <w:r w:rsidRPr="00B16003">
        <w:rPr>
          <w:rFonts w:hAnsi="Times New Roman"/>
          <w:color w:val="auto"/>
          <w:sz w:val="28"/>
          <w:szCs w:val="28"/>
        </w:rPr>
        <w:t>н</w:t>
      </w:r>
      <w:r w:rsidRPr="00B16003">
        <w:rPr>
          <w:rFonts w:hAnsi="Times New Roman"/>
          <w:color w:val="auto"/>
          <w:sz w:val="28"/>
          <w:szCs w:val="28"/>
        </w:rPr>
        <w:t>ную</w:t>
      </w:r>
      <w:r w:rsidRPr="00B16003">
        <w:rPr>
          <w:rFonts w:hAnsi="Times New Roman"/>
          <w:color w:val="auto"/>
          <w:sz w:val="28"/>
          <w:szCs w:val="28"/>
        </w:rPr>
        <w:t xml:space="preserve"> </w:t>
      </w:r>
      <w:r w:rsidRPr="00B16003">
        <w:rPr>
          <w:rFonts w:hAnsi="Times New Roman"/>
          <w:color w:val="auto"/>
          <w:sz w:val="28"/>
          <w:szCs w:val="28"/>
        </w:rPr>
        <w:t>работу</w:t>
      </w:r>
      <w:r w:rsidRPr="00B16003">
        <w:rPr>
          <w:rFonts w:hAnsi="Times New Roman"/>
          <w:color w:val="auto"/>
          <w:sz w:val="28"/>
          <w:szCs w:val="28"/>
        </w:rPr>
        <w:t xml:space="preserve"> </w:t>
      </w:r>
      <w:r w:rsidRPr="00B16003">
        <w:rPr>
          <w:rFonts w:hAnsi="Times New Roman"/>
          <w:color w:val="auto"/>
          <w:sz w:val="28"/>
          <w:szCs w:val="28"/>
        </w:rPr>
        <w:t>отводится</w:t>
      </w:r>
      <w:r w:rsidRPr="00B16003">
        <w:rPr>
          <w:rFonts w:hAnsi="Times New Roman"/>
          <w:color w:val="auto"/>
          <w:sz w:val="28"/>
          <w:szCs w:val="28"/>
        </w:rPr>
        <w:t xml:space="preserve"> </w:t>
      </w:r>
      <w:r w:rsidRPr="00B16003">
        <w:rPr>
          <w:rFonts w:hAnsi="Times New Roman"/>
          <w:color w:val="auto"/>
          <w:sz w:val="28"/>
          <w:szCs w:val="28"/>
        </w:rPr>
        <w:t>не</w:t>
      </w:r>
      <w:r w:rsidRPr="00B16003">
        <w:rPr>
          <w:rFonts w:hAnsi="Times New Roman"/>
          <w:color w:val="auto"/>
          <w:sz w:val="28"/>
          <w:szCs w:val="28"/>
        </w:rPr>
        <w:t xml:space="preserve"> </w:t>
      </w:r>
      <w:r w:rsidRPr="00B16003">
        <w:rPr>
          <w:rFonts w:hAnsi="Times New Roman"/>
          <w:color w:val="auto"/>
          <w:sz w:val="28"/>
          <w:szCs w:val="28"/>
        </w:rPr>
        <w:t>менее</w:t>
      </w:r>
      <w:r w:rsidRPr="00B16003">
        <w:rPr>
          <w:rFonts w:hAnsi="Times New Roman"/>
          <w:color w:val="auto"/>
          <w:sz w:val="28"/>
          <w:szCs w:val="28"/>
        </w:rPr>
        <w:t xml:space="preserve"> 5 </w:t>
      </w:r>
      <w:r w:rsidRPr="00B16003">
        <w:rPr>
          <w:rFonts w:hAnsi="Times New Roman"/>
          <w:color w:val="auto"/>
          <w:sz w:val="28"/>
          <w:szCs w:val="28"/>
        </w:rPr>
        <w:t>часов</w:t>
      </w:r>
      <w:r w:rsidRPr="00B16003">
        <w:rPr>
          <w:rFonts w:hAnsi="Times New Roman"/>
          <w:color w:val="auto"/>
          <w:sz w:val="28"/>
          <w:szCs w:val="28"/>
        </w:rPr>
        <w:t xml:space="preserve"> </w:t>
      </w:r>
      <w:r w:rsidRPr="00B16003">
        <w:rPr>
          <w:rFonts w:hAnsi="Times New Roman"/>
          <w:color w:val="auto"/>
          <w:sz w:val="28"/>
          <w:szCs w:val="28"/>
        </w:rPr>
        <w:t>на</w:t>
      </w:r>
      <w:r w:rsidRPr="00B16003">
        <w:rPr>
          <w:rFonts w:hAnsi="Times New Roman"/>
          <w:color w:val="auto"/>
          <w:sz w:val="28"/>
          <w:szCs w:val="28"/>
        </w:rPr>
        <w:t xml:space="preserve"> </w:t>
      </w:r>
      <w:r w:rsidRPr="00B16003">
        <w:rPr>
          <w:rFonts w:hAnsi="Times New Roman"/>
          <w:color w:val="auto"/>
          <w:sz w:val="28"/>
          <w:szCs w:val="28"/>
        </w:rPr>
        <w:t>одного</w:t>
      </w:r>
      <w:r w:rsidRPr="00B16003">
        <w:rPr>
          <w:rFonts w:hAnsi="Times New Roman"/>
          <w:color w:val="auto"/>
          <w:sz w:val="28"/>
          <w:szCs w:val="28"/>
        </w:rPr>
        <w:t xml:space="preserve"> </w:t>
      </w:r>
      <w:r w:rsidRPr="00B16003">
        <w:rPr>
          <w:rFonts w:hAnsi="Times New Roman"/>
          <w:color w:val="auto"/>
          <w:sz w:val="28"/>
          <w:szCs w:val="28"/>
        </w:rPr>
        <w:t>обучающегося</w:t>
      </w:r>
      <w:r w:rsidRPr="00B16003">
        <w:rPr>
          <w:rFonts w:hAnsi="Times New Roman"/>
          <w:color w:val="auto"/>
          <w:sz w:val="28"/>
          <w:szCs w:val="28"/>
        </w:rPr>
        <w:t xml:space="preserve"> </w:t>
      </w:r>
      <w:r w:rsidRPr="00B16003">
        <w:rPr>
          <w:rFonts w:hAnsi="Times New Roman"/>
          <w:color w:val="auto"/>
          <w:sz w:val="28"/>
          <w:szCs w:val="28"/>
        </w:rPr>
        <w:t>в</w:t>
      </w:r>
      <w:r w:rsidRPr="00B16003">
        <w:rPr>
          <w:rFonts w:hAnsi="Times New Roman"/>
          <w:color w:val="auto"/>
          <w:sz w:val="28"/>
          <w:szCs w:val="28"/>
        </w:rPr>
        <w:t xml:space="preserve"> </w:t>
      </w:r>
      <w:r w:rsidRPr="00B16003">
        <w:rPr>
          <w:rFonts w:hAnsi="Times New Roman"/>
          <w:color w:val="auto"/>
          <w:sz w:val="28"/>
          <w:szCs w:val="28"/>
        </w:rPr>
        <w:t>зависим</w:t>
      </w:r>
      <w:r w:rsidRPr="00B16003">
        <w:rPr>
          <w:rFonts w:hAnsi="Times New Roman"/>
          <w:color w:val="auto"/>
          <w:sz w:val="28"/>
          <w:szCs w:val="28"/>
        </w:rPr>
        <w:t>о</w:t>
      </w:r>
      <w:r w:rsidRPr="00B16003">
        <w:rPr>
          <w:rFonts w:hAnsi="Times New Roman"/>
          <w:color w:val="auto"/>
          <w:sz w:val="28"/>
          <w:szCs w:val="28"/>
        </w:rPr>
        <w:t>сти</w:t>
      </w:r>
      <w:r w:rsidRPr="00B16003">
        <w:rPr>
          <w:rFonts w:hAnsi="Times New Roman"/>
          <w:color w:val="auto"/>
          <w:sz w:val="28"/>
          <w:szCs w:val="28"/>
        </w:rPr>
        <w:t xml:space="preserve"> </w:t>
      </w:r>
      <w:r w:rsidRPr="00B16003">
        <w:rPr>
          <w:rFonts w:hAnsi="Times New Roman"/>
          <w:color w:val="auto"/>
          <w:sz w:val="28"/>
          <w:szCs w:val="28"/>
        </w:rPr>
        <w:t>от</w:t>
      </w:r>
      <w:r w:rsidRPr="00B16003">
        <w:rPr>
          <w:rFonts w:hAnsi="Times New Roman"/>
          <w:color w:val="auto"/>
          <w:sz w:val="28"/>
          <w:szCs w:val="28"/>
        </w:rPr>
        <w:t xml:space="preserve"> </w:t>
      </w:r>
      <w:r w:rsidRPr="00B16003">
        <w:rPr>
          <w:rFonts w:hAnsi="Times New Roman"/>
          <w:color w:val="auto"/>
          <w:sz w:val="28"/>
          <w:szCs w:val="28"/>
        </w:rPr>
        <w:t>его</w:t>
      </w:r>
      <w:r w:rsidRPr="00B16003">
        <w:rPr>
          <w:rFonts w:hAnsi="Times New Roman"/>
          <w:color w:val="auto"/>
          <w:sz w:val="28"/>
          <w:szCs w:val="28"/>
        </w:rPr>
        <w:t xml:space="preserve"> </w:t>
      </w:r>
      <w:r w:rsidRPr="00B16003">
        <w:rPr>
          <w:rFonts w:hAnsi="Times New Roman"/>
          <w:color w:val="auto"/>
          <w:sz w:val="28"/>
          <w:szCs w:val="28"/>
        </w:rPr>
        <w:t>потребностей</w:t>
      </w:r>
      <w:r w:rsidRPr="00B16003">
        <w:rPr>
          <w:rFonts w:hAnsi="Times New Roman"/>
          <w:color w:val="auto"/>
          <w:sz w:val="28"/>
          <w:szCs w:val="28"/>
        </w:rPr>
        <w:t>.</w:t>
      </w:r>
    </w:p>
    <w:p w:rsidR="00B16003" w:rsidRPr="003D789D" w:rsidRDefault="00B16003" w:rsidP="00B16003">
      <w:pPr>
        <w:tabs>
          <w:tab w:val="right" w:leader="dot" w:pos="9329"/>
        </w:tabs>
        <w:spacing w:after="0" w:line="360" w:lineRule="auto"/>
        <w:ind w:firstLine="709"/>
        <w:jc w:val="both"/>
        <w:rPr>
          <w:rFonts w:ascii="Times New Roman" w:eastAsia="Times New Roman" w:hAnsi="Times New Roman" w:cs="Times New Roman"/>
          <w:color w:val="auto"/>
          <w:sz w:val="28"/>
          <w:szCs w:val="28"/>
        </w:rPr>
      </w:pPr>
    </w:p>
    <w:p w:rsidR="00F65069" w:rsidRPr="003D789D" w:rsidRDefault="00C079E3" w:rsidP="00B16003">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31" w:name="_Toc432958037"/>
      <w:bookmarkStart w:id="32" w:name="_Toc432960461"/>
      <w:bookmarkStart w:id="33" w:name="_Toc433014086"/>
      <w:r w:rsidRPr="003D789D">
        <w:rPr>
          <w:rFonts w:ascii="Times New Roman"/>
          <w:b/>
          <w:bCs/>
          <w:color w:val="auto"/>
          <w:sz w:val="28"/>
          <w:szCs w:val="28"/>
        </w:rPr>
        <w:t xml:space="preserve">2.3.2.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B16003">
        <w:rPr>
          <w:rFonts w:hAnsi="Times New Roman"/>
          <w:b/>
          <w:bCs/>
          <w:color w:val="auto"/>
          <w:sz w:val="28"/>
          <w:szCs w:val="28"/>
        </w:rPr>
        <w:br/>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B16003">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31"/>
      <w:bookmarkEnd w:id="32"/>
      <w:bookmarkEnd w:id="33"/>
      <w:r w:rsidRPr="003D789D">
        <w:rPr>
          <w:rFonts w:hAnsi="Times New Roman"/>
          <w:b/>
          <w:bCs/>
          <w:color w:val="auto"/>
          <w:sz w:val="28"/>
          <w:szCs w:val="28"/>
        </w:rPr>
        <w:t xml:space="preserve"> </w:t>
      </w:r>
    </w:p>
    <w:p w:rsidR="00F65069" w:rsidRPr="00B16003" w:rsidRDefault="00C079E3" w:rsidP="00B16003">
      <w:pPr>
        <w:tabs>
          <w:tab w:val="right" w:leader="dot" w:pos="9329"/>
        </w:tabs>
        <w:spacing w:after="0" w:line="360" w:lineRule="auto"/>
        <w:ind w:firstLine="709"/>
        <w:jc w:val="center"/>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С целью сохранения единого образовательного пространства страны требования к условиям получения образования глухими обучающимися представляют собой интегральное описание совокупности условий, необх</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димых для реализации соответствующих образовательных программ, и структурируются по сферам ресурсного обеспечения. Вместе с тем данная система требований должна включать в себя специфические компоненты в соответствии с общими для всех детей с ограниченными возможностями здоровья и особыми образовательными потребностями глухих обучающи</w:t>
      </w:r>
      <w:r w:rsidRPr="00B16003">
        <w:rPr>
          <w:rFonts w:ascii="Times New Roman" w:hAnsi="Times New Roman" w:cs="Times New Roman"/>
          <w:color w:val="auto"/>
          <w:spacing w:val="2"/>
          <w:sz w:val="28"/>
          <w:szCs w:val="28"/>
        </w:rPr>
        <w:t>х</w:t>
      </w:r>
      <w:r w:rsidRPr="00B16003">
        <w:rPr>
          <w:rFonts w:ascii="Times New Roman" w:hAnsi="Times New Roman" w:cs="Times New Roman"/>
          <w:color w:val="auto"/>
          <w:spacing w:val="2"/>
          <w:sz w:val="28"/>
          <w:szCs w:val="28"/>
        </w:rPr>
        <w:t>ся.</w:t>
      </w:r>
    </w:p>
    <w:p w:rsidR="00F65069" w:rsidRPr="00B16003" w:rsidRDefault="00C079E3" w:rsidP="00B16003">
      <w:pPr>
        <w:pStyle w:val="14TexstOSNOVA1012"/>
        <w:spacing w:line="360" w:lineRule="auto"/>
        <w:ind w:firstLine="709"/>
        <w:rPr>
          <w:rFonts w:ascii="Times New Roman" w:eastAsia="Times New Roman" w:hAnsi="Times New Roman" w:cs="Times New Roman"/>
          <w:i/>
          <w:iCs/>
          <w:color w:val="auto"/>
          <w:spacing w:val="2"/>
          <w:sz w:val="28"/>
          <w:szCs w:val="28"/>
        </w:rPr>
      </w:pPr>
      <w:r w:rsidRPr="00B16003">
        <w:rPr>
          <w:rFonts w:ascii="Times New Roman" w:hAnsi="Times New Roman" w:cs="Times New Roman"/>
          <w:color w:val="auto"/>
          <w:spacing w:val="2"/>
          <w:sz w:val="28"/>
          <w:szCs w:val="28"/>
        </w:rPr>
        <w:t>При обучении глухих детей по данному варианту стандарту пред</w:t>
      </w:r>
      <w:r w:rsidRPr="00B16003">
        <w:rPr>
          <w:rFonts w:ascii="Times New Roman" w:hAnsi="Times New Roman" w:cs="Times New Roman"/>
          <w:color w:val="auto"/>
          <w:spacing w:val="2"/>
          <w:sz w:val="28"/>
          <w:szCs w:val="28"/>
        </w:rPr>
        <w:t>у</w:t>
      </w:r>
      <w:r w:rsidRPr="00B16003">
        <w:rPr>
          <w:rFonts w:ascii="Times New Roman" w:hAnsi="Times New Roman" w:cs="Times New Roman"/>
          <w:color w:val="auto"/>
          <w:spacing w:val="2"/>
          <w:sz w:val="28"/>
          <w:szCs w:val="28"/>
        </w:rPr>
        <w:t>сматривается специальный подход при комплектовании класса общеобраз</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вательного учреждения, в котором будет обучаться ребенок с нарушением слуха</w:t>
      </w:r>
      <w:r w:rsidRPr="00B16003">
        <w:rPr>
          <w:rFonts w:ascii="Times New Roman" w:hAnsi="Times New Roman" w:cs="Times New Roman"/>
          <w:i/>
          <w:iCs/>
          <w:color w:val="auto"/>
          <w:spacing w:val="2"/>
          <w:sz w:val="28"/>
          <w:szCs w:val="28"/>
        </w:rPr>
        <w:t xml:space="preserve">. </w:t>
      </w:r>
    </w:p>
    <w:p w:rsidR="00F65069" w:rsidRPr="00B16003" w:rsidRDefault="00C079E3" w:rsidP="00B16003">
      <w:pPr>
        <w:pStyle w:val="14TexstOSNOVA1012"/>
        <w:spacing w:line="360" w:lineRule="auto"/>
        <w:ind w:firstLine="709"/>
        <w:rPr>
          <w:rFonts w:ascii="Times New Roman" w:eastAsia="Times New Roman" w:hAnsi="Times New Roman" w:cs="Times New Roman"/>
          <w:i/>
          <w:iCs/>
          <w:color w:val="auto"/>
          <w:spacing w:val="2"/>
          <w:sz w:val="28"/>
          <w:szCs w:val="28"/>
        </w:rPr>
      </w:pPr>
      <w:r w:rsidRPr="00B16003">
        <w:rPr>
          <w:rFonts w:ascii="Times New Roman" w:hAnsi="Times New Roman" w:cs="Times New Roman"/>
          <w:i/>
          <w:iCs/>
          <w:color w:val="auto"/>
          <w:spacing w:val="2"/>
          <w:sz w:val="28"/>
          <w:szCs w:val="28"/>
        </w:rPr>
        <w:t>Общая численность класса при одном глухом ребенке не более 25 об</w:t>
      </w:r>
      <w:r w:rsidRPr="00B16003">
        <w:rPr>
          <w:rFonts w:ascii="Times New Roman" w:hAnsi="Times New Roman" w:cs="Times New Roman"/>
          <w:i/>
          <w:iCs/>
          <w:color w:val="auto"/>
          <w:spacing w:val="2"/>
          <w:sz w:val="28"/>
          <w:szCs w:val="28"/>
        </w:rPr>
        <w:t>у</w:t>
      </w:r>
      <w:r w:rsidRPr="00B16003">
        <w:rPr>
          <w:rFonts w:ascii="Times New Roman" w:hAnsi="Times New Roman" w:cs="Times New Roman"/>
          <w:i/>
          <w:iCs/>
          <w:color w:val="auto"/>
          <w:spacing w:val="2"/>
          <w:sz w:val="28"/>
          <w:szCs w:val="28"/>
        </w:rPr>
        <w:t xml:space="preserve">чающихся, при двух глухих детях – не более 20 обучающихся. </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z w:val="28"/>
          <w:szCs w:val="28"/>
        </w:rPr>
        <w:t>Требования к условиям реализации АООП НОО глухих обучающихся, представляют собой систему требований к кадровым, финансовым, матер</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 xml:space="preserve">ально-техническим и иным условиям. </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Интегративным результатом реализации указанных требований дол</w:t>
      </w:r>
      <w:r w:rsidRPr="00B16003">
        <w:rPr>
          <w:rFonts w:ascii="Times New Roman" w:hAnsi="Times New Roman" w:cs="Times New Roman"/>
          <w:color w:val="auto"/>
          <w:sz w:val="28"/>
          <w:szCs w:val="28"/>
        </w:rPr>
        <w:t>ж</w:t>
      </w:r>
      <w:r w:rsidRPr="00B16003">
        <w:rPr>
          <w:rFonts w:ascii="Times New Roman" w:hAnsi="Times New Roman" w:cs="Times New Roman"/>
          <w:color w:val="auto"/>
          <w:sz w:val="28"/>
          <w:szCs w:val="28"/>
        </w:rPr>
        <w:t>но быть создание комфортной коррекционно-развивающей образовательной среды,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и педагогических работников, духовно-нравственное разв</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тие обучающихся, гарантирует охрану и укрепление здоровья обучающихся.</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В целях обеспечения реализации АООП НОО глухих обучающихся в образовательной организации для участников образовательных отношений должны создаваться условия, обеспечивающие возможность:</w:t>
      </w:r>
    </w:p>
    <w:p w:rsidR="00F65069" w:rsidRPr="00B16003" w:rsidRDefault="00C079E3" w:rsidP="000A374A">
      <w:pPr>
        <w:pStyle w:val="14TexstOSNOVA1012"/>
        <w:numPr>
          <w:ilvl w:val="0"/>
          <w:numId w:val="108"/>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достижения планируемых результатов освоения АООП всеми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чающимися;</w:t>
      </w:r>
    </w:p>
    <w:p w:rsidR="00F65069" w:rsidRPr="00B16003" w:rsidRDefault="00C079E3" w:rsidP="000A374A">
      <w:pPr>
        <w:pStyle w:val="14TexstOSNOVA1012"/>
        <w:numPr>
          <w:ilvl w:val="0"/>
          <w:numId w:val="109"/>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w:t>
      </w:r>
      <w:r w:rsidRPr="00B16003">
        <w:rPr>
          <w:rFonts w:ascii="Times New Roman" w:hAnsi="Times New Roman" w:cs="Times New Roman"/>
          <w:color w:val="auto"/>
          <w:sz w:val="28"/>
          <w:szCs w:val="28"/>
        </w:rPr>
        <w:t>я</w:t>
      </w:r>
      <w:r w:rsidRPr="00B16003">
        <w:rPr>
          <w:rFonts w:ascii="Times New Roman" w:hAnsi="Times New Roman" w:cs="Times New Roman"/>
          <w:color w:val="auto"/>
          <w:sz w:val="28"/>
          <w:szCs w:val="28"/>
        </w:rPr>
        <w:t>тельности, используя возможности образовательных организаций дополн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тельного образования детей;</w:t>
      </w:r>
    </w:p>
    <w:p w:rsidR="00F65069" w:rsidRPr="00B16003" w:rsidRDefault="00C079E3" w:rsidP="000A374A">
      <w:pPr>
        <w:pStyle w:val="14TexstOSNOVA1012"/>
        <w:numPr>
          <w:ilvl w:val="0"/>
          <w:numId w:val="110"/>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расширения социального опыта и социальных контактов глухих обучающихся со сверстниками, не имеющими ограничений здоровья;</w:t>
      </w:r>
    </w:p>
    <w:p w:rsidR="00F65069" w:rsidRPr="00B16003" w:rsidRDefault="00C079E3" w:rsidP="000A374A">
      <w:pPr>
        <w:pStyle w:val="14TexstOSNOVA1012"/>
        <w:numPr>
          <w:ilvl w:val="0"/>
          <w:numId w:val="111"/>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учета образовательных потребностей, общих для всех глухих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чающихся, и особых, характерных для отдельных групп;</w:t>
      </w:r>
    </w:p>
    <w:p w:rsidR="00F65069" w:rsidRPr="00B16003" w:rsidRDefault="00C079E3" w:rsidP="000A374A">
      <w:pPr>
        <w:pStyle w:val="14TexstOSNOVA1012"/>
        <w:numPr>
          <w:ilvl w:val="0"/>
          <w:numId w:val="112"/>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участия педагогических работников, родителей (законных предст</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вителей) обучающихся и общественности в разработке АООП НОО, прое</w:t>
      </w:r>
      <w:r w:rsidRPr="00B16003">
        <w:rPr>
          <w:rFonts w:ascii="Times New Roman" w:hAnsi="Times New Roman" w:cs="Times New Roman"/>
          <w:color w:val="auto"/>
          <w:sz w:val="28"/>
          <w:szCs w:val="28"/>
        </w:rPr>
        <w:t>к</w:t>
      </w:r>
      <w:r w:rsidRPr="00B16003">
        <w:rPr>
          <w:rFonts w:ascii="Times New Roman" w:hAnsi="Times New Roman" w:cs="Times New Roman"/>
          <w:color w:val="auto"/>
          <w:sz w:val="28"/>
          <w:szCs w:val="28"/>
        </w:rPr>
        <w:t>тировании и развитии внутришкольной социальной среды, а также в форм</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ровании и реализации индивидуальных образовательных маршрутов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чающихся;</w:t>
      </w:r>
    </w:p>
    <w:p w:rsidR="00F65069" w:rsidRPr="00B16003" w:rsidRDefault="00C079E3" w:rsidP="000A374A">
      <w:pPr>
        <w:pStyle w:val="14TexstOSNOVA1012"/>
        <w:numPr>
          <w:ilvl w:val="0"/>
          <w:numId w:val="113"/>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эффективного использования времени, отведенного на реализацию обязательной части АООП НОО и части, формируемой участниками образ</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вательных отношений, в соответствии с запросами обучающихся и их род</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телей (законных представителей), спецификой образовательной организации;</w:t>
      </w:r>
    </w:p>
    <w:p w:rsidR="00F65069" w:rsidRPr="00B16003" w:rsidRDefault="00C079E3" w:rsidP="000A374A">
      <w:pPr>
        <w:pStyle w:val="14TexstOSNOVA1012"/>
        <w:numPr>
          <w:ilvl w:val="0"/>
          <w:numId w:val="114"/>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использования в образовательном процессе современных образов</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тельных технологий деятельностного типа; технических средств и средств обучения, соответствующих особым образовательным потребностям глухих обучающихся;</w:t>
      </w:r>
    </w:p>
    <w:p w:rsidR="00F65069" w:rsidRPr="00B16003" w:rsidRDefault="00C079E3" w:rsidP="000A374A">
      <w:pPr>
        <w:pStyle w:val="14TexstOSNOVA1012"/>
        <w:numPr>
          <w:ilvl w:val="0"/>
          <w:numId w:val="115"/>
        </w:numPr>
        <w:tabs>
          <w:tab w:val="clear" w:pos="707"/>
          <w:tab w:val="num" w:pos="1214"/>
        </w:tabs>
        <w:spacing w:line="360" w:lineRule="auto"/>
        <w:ind w:left="0" w:firstLine="709"/>
        <w:rPr>
          <w:rFonts w:ascii="Times New Roman" w:eastAsia="Times New Roman" w:hAnsi="Times New Roman" w:cs="Times New Roman"/>
          <w:color w:val="auto"/>
        </w:rPr>
      </w:pPr>
      <w:r w:rsidRPr="00B16003">
        <w:rPr>
          <w:rFonts w:ascii="Times New Roman" w:hAnsi="Times New Roman" w:cs="Times New Roman"/>
          <w:color w:val="auto"/>
          <w:sz w:val="28"/>
          <w:szCs w:val="28"/>
        </w:rPr>
        <w:t>обновления содержания АООП НОО, а также методик и технол</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гий ее реализации в соответствии с динамикой развития системы образов</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ния, запросов детей и их родителей (законных представителей); эффективн</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го управления образовательной организацией с использованием информац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онно-коммуникационных технологий, а также современных механизмов ф</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нансирования.</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z w:val="28"/>
          <w:szCs w:val="28"/>
        </w:rPr>
      </w:pPr>
      <w:r w:rsidRPr="00B16003">
        <w:rPr>
          <w:rFonts w:ascii="Times New Roman" w:hAnsi="Times New Roman" w:cs="Times New Roman"/>
          <w:b/>
          <w:bCs/>
          <w:color w:val="auto"/>
          <w:kern w:val="28"/>
          <w:sz w:val="28"/>
          <w:szCs w:val="28"/>
        </w:rPr>
        <w:t>Кадровые условия</w:t>
      </w:r>
    </w:p>
    <w:p w:rsidR="00F65069" w:rsidRPr="00B16003" w:rsidRDefault="00C079E3" w:rsidP="00B16003">
      <w:pPr>
        <w:pStyle w:val="14TexstOSNOVA1012"/>
        <w:spacing w:line="360" w:lineRule="auto"/>
        <w:ind w:firstLine="709"/>
        <w:rPr>
          <w:rFonts w:ascii="Times New Roman" w:hAnsi="Times New Roman" w:cs="Times New Roman"/>
          <w:color w:val="auto"/>
          <w:sz w:val="28"/>
          <w:szCs w:val="28"/>
        </w:rPr>
      </w:pPr>
      <w:r w:rsidRPr="00B16003">
        <w:rPr>
          <w:rFonts w:ascii="Times New Roman" w:hAnsi="Times New Roman" w:cs="Times New Roman"/>
          <w:b/>
          <w:bCs/>
          <w:i/>
          <w:iCs/>
          <w:color w:val="auto"/>
          <w:sz w:val="28"/>
          <w:szCs w:val="28"/>
        </w:rPr>
        <w:t>Кадровое обеспечение</w:t>
      </w:r>
      <w:r w:rsidRPr="00B1600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глухих обучающихся в системе школьного образования.</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Образовательная организация, реализующая АООП НОО для глухих обучающихся, должна быть укомплектована педагогическими, руководящ</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ми и иными работниками, имеющими, профессиональную подготовку соо</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ветствующего уровня и направленности. Уровень квалификации работников образовательной организации, реализующей АООП НОО для каждой зан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маемой должности должен соответствовать квалификационным характер</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стикам по соответствующей должности, а для педагогических работников г</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 xml:space="preserve">сударственной или муниципальной образовательной организации </w:t>
      </w:r>
      <w:r w:rsidRPr="00B16003">
        <w:rPr>
          <w:rFonts w:ascii="Times New Roman" w:hAnsi="Times New Roman" w:cs="Times New Roman"/>
          <w:caps/>
          <w:color w:val="auto"/>
          <w:sz w:val="28"/>
          <w:szCs w:val="28"/>
        </w:rPr>
        <w:t>–</w:t>
      </w:r>
      <w:r w:rsidRPr="00B16003">
        <w:rPr>
          <w:rFonts w:ascii="Times New Roman" w:hAnsi="Times New Roman" w:cs="Times New Roman"/>
          <w:color w:val="auto"/>
          <w:sz w:val="28"/>
          <w:szCs w:val="28"/>
        </w:rPr>
        <w:t xml:space="preserve"> также квалификационной категории.</w:t>
      </w:r>
    </w:p>
    <w:p w:rsidR="00F65069" w:rsidRPr="00B16003" w:rsidRDefault="00C079E3" w:rsidP="00B16003">
      <w:pPr>
        <w:pStyle w:val="aa"/>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ных образовательных технологий обучения и воспитания обучающихся с н</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рушением слуха.</w:t>
      </w:r>
    </w:p>
    <w:p w:rsidR="00F65069" w:rsidRPr="00B16003" w:rsidRDefault="00C079E3" w:rsidP="00B16003">
      <w:pPr>
        <w:pStyle w:val="aa"/>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Педагоги образовательной организации, которые реализуют </w:t>
      </w:r>
      <w:r w:rsidRPr="00B16003">
        <w:rPr>
          <w:rFonts w:ascii="Times New Roman" w:hAnsi="Times New Roman" w:cs="Times New Roman"/>
          <w:b/>
          <w:bCs/>
          <w:i/>
          <w:iCs/>
          <w:color w:val="auto"/>
          <w:sz w:val="28"/>
          <w:szCs w:val="28"/>
        </w:rPr>
        <w:t>Програ</w:t>
      </w:r>
      <w:r w:rsidRPr="00B16003">
        <w:rPr>
          <w:rFonts w:ascii="Times New Roman" w:hAnsi="Times New Roman" w:cs="Times New Roman"/>
          <w:b/>
          <w:bCs/>
          <w:i/>
          <w:iCs/>
          <w:color w:val="auto"/>
          <w:sz w:val="28"/>
          <w:szCs w:val="28"/>
        </w:rPr>
        <w:t>м</w:t>
      </w:r>
      <w:r w:rsidRPr="00B16003">
        <w:rPr>
          <w:rFonts w:ascii="Times New Roman" w:hAnsi="Times New Roman" w:cs="Times New Roman"/>
          <w:b/>
          <w:bCs/>
          <w:i/>
          <w:iCs/>
          <w:color w:val="auto"/>
          <w:sz w:val="28"/>
          <w:szCs w:val="28"/>
        </w:rPr>
        <w:t xml:space="preserve">му коррекционной работы </w:t>
      </w:r>
      <w:r w:rsidRPr="00B16003">
        <w:rPr>
          <w:rFonts w:ascii="Times New Roman" w:hAnsi="Times New Roman" w:cs="Times New Roman"/>
          <w:color w:val="auto"/>
          <w:sz w:val="28"/>
          <w:szCs w:val="28"/>
        </w:rPr>
        <w:t>(вариант 1.1) должны иметь высшее професси</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нальное образование и квалификацию/степень не ниже бакалавра по одному из вариантов программ подготовки: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Учитель</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дефектолог </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сурдопедагог</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 должен иметь высшее професси</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нальное педагогическое образование в области сурдопедагогики: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щей направленности;</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по профилю подготовки «Сурдопедагогика» по направлению «Спец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альное (дефектологическое) образование» (квалификация/степень – бак</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лавр), либо по магистерской программе соответствующей направленности (квалификация/степень – магистр);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Лица, имеющие высшее педагогическое образование по другим спец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альностям, направлениям, профилям подготовки для реализации Программы коррекционной работы должны пройти профессиональную переподготовку в области сурдопедагогики с получением диплома о профессиональной пер</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подготовке установленного образца либо получить образование по профилю подготовки «Сурдопедагогика» по направлению «Специальное (дефектол</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гическое) образование» (квалификация/степень – бакалавр), либо по маг</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стерской программе соответствующей направленности (квалифик</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ция/степень – магистр).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Педагогические работники – учитель начальных классов, учитель м</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зыки, учитель рисования, учитель физической культуры, воспитатель, пед</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рение о повышении квалификации в области инклюзивного образования д</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тей с нарушением слуха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Руководящие работники </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административный персонал</w:t>
      </w:r>
      <w:r w:rsidRPr="00B16003">
        <w:rPr>
          <w:rFonts w:ascii="Times New Roman" w:hAnsi="Times New Roman" w:cs="Times New Roman"/>
          <w:i/>
          <w:iCs/>
          <w:color w:val="auto"/>
          <w:sz w:val="28"/>
          <w:szCs w:val="28"/>
        </w:rPr>
        <w:t>)</w:t>
      </w:r>
      <w:r w:rsidRPr="00B16003">
        <w:rPr>
          <w:rFonts w:ascii="Times New Roman" w:hAnsi="Times New Roman" w:cs="Times New Roman"/>
          <w:color w:val="auto"/>
          <w:sz w:val="28"/>
          <w:szCs w:val="28"/>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вания детей с нарушением слуха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Все специалисты должны обязательно пройти профессиональную п</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реподготовку или курсы повышения квалификации в области инклюзивного образования, подтвержденную сертификатом установленного образца.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При необходимости в процесс реализации АООП НОО глухих об</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чающихся (вариант 1.1) образовательная организация может временно или постоянно обеспечить участие тьютора, который должен иметь высшее пр</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фессиональное образование по направлению «Специальное (дефектологич</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ское) образование» либо по одному из его профилей (специальностей), или пройти курсы переподготовки или повышения квалификации в области сп</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циальной педагогики или специальной психологии, подтверждённой серт</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 xml:space="preserve">фикатом установленного образца. </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(медицинских работников, педагогов и др.) других организаций к работе с глухими обучающимися для удовлетворения их ос</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бых образовательных потребностей.</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color w:val="auto"/>
          <w:kern w:val="28"/>
          <w:sz w:val="28"/>
          <w:szCs w:val="28"/>
        </w:rPr>
        <w:t>Финансовые условия</w:t>
      </w:r>
    </w:p>
    <w:p w:rsidR="00F65069" w:rsidRPr="00B16003" w:rsidRDefault="00C079E3" w:rsidP="00B16003">
      <w:pPr>
        <w:pStyle w:val="14TexstOSNOVA1012"/>
        <w:spacing w:line="360" w:lineRule="auto"/>
        <w:ind w:firstLine="709"/>
        <w:rPr>
          <w:rFonts w:ascii="Times New Roman" w:hAnsi="Times New Roman" w:cs="Times New Roman"/>
          <w:color w:val="auto"/>
          <w:sz w:val="28"/>
          <w:szCs w:val="28"/>
        </w:rPr>
      </w:pPr>
      <w:r w:rsidRPr="00B16003">
        <w:rPr>
          <w:rFonts w:ascii="Times New Roman" w:hAnsi="Times New Roman" w:cs="Times New Roman"/>
          <w:b/>
          <w:bCs/>
          <w:i/>
          <w:iCs/>
          <w:color w:val="auto"/>
          <w:sz w:val="28"/>
          <w:szCs w:val="28"/>
        </w:rPr>
        <w:t>Финансово-экономическое обеспечение</w:t>
      </w:r>
      <w:r w:rsidRPr="00B16003">
        <w:rPr>
          <w:rFonts w:ascii="Times New Roman" w:hAnsi="Times New Roman" w:cs="Times New Roman"/>
          <w:color w:val="auto"/>
          <w:sz w:val="28"/>
          <w:szCs w:val="28"/>
        </w:rPr>
        <w:t xml:space="preserve"> – параметры соответству</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щих нормативов и механизмы их исполнения.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Финансово-экономическое обеспечениеобразования лиц с ОВЗ опирается на п.2 ст. 99 ФЗ «Об образовании в Российской Федерации».</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Финансовые условия реализации АООП НОО </w:t>
      </w:r>
      <w:r w:rsidRPr="00B16003">
        <w:rPr>
          <w:rFonts w:ascii="Times New Roman" w:hAnsi="Times New Roman" w:cs="Times New Roman"/>
          <w:color w:val="auto"/>
          <w:sz w:val="28"/>
          <w:szCs w:val="28"/>
          <w:lang w:val="ru-RU"/>
        </w:rPr>
        <w:t xml:space="preserve">глухих </w:t>
      </w:r>
      <w:r w:rsidRPr="00B16003">
        <w:rPr>
          <w:rFonts w:ascii="Times New Roman" w:hAnsi="Times New Roman" w:cs="Times New Roman"/>
          <w:color w:val="auto"/>
          <w:sz w:val="28"/>
          <w:szCs w:val="28"/>
        </w:rPr>
        <w:t>обучающихся должны:</w:t>
      </w:r>
    </w:p>
    <w:p w:rsidR="00F65069" w:rsidRPr="00B16003" w:rsidRDefault="00C079E3" w:rsidP="000A374A">
      <w:pPr>
        <w:pStyle w:val="a9"/>
        <w:numPr>
          <w:ilvl w:val="0"/>
          <w:numId w:val="116"/>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обеспечивать образовательной организации возможность исполнения требований Стандарта;</w:t>
      </w:r>
    </w:p>
    <w:p w:rsidR="00F65069" w:rsidRPr="00B16003" w:rsidRDefault="00C079E3" w:rsidP="000A374A">
      <w:pPr>
        <w:pStyle w:val="a9"/>
        <w:numPr>
          <w:ilvl w:val="0"/>
          <w:numId w:val="117"/>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обеспечивать реализацию обязательной части адаптированной программы и части, формируемой участниками образовательных отношений вне зависимости от количества учебных дней в неделю;</w:t>
      </w:r>
    </w:p>
    <w:p w:rsidR="00F65069" w:rsidRPr="00B16003" w:rsidRDefault="00C079E3" w:rsidP="000A374A">
      <w:pPr>
        <w:pStyle w:val="a9"/>
        <w:numPr>
          <w:ilvl w:val="0"/>
          <w:numId w:val="118"/>
        </w:numPr>
        <w:tabs>
          <w:tab w:val="clear" w:pos="707"/>
          <w:tab w:val="num" w:pos="1315"/>
        </w:tabs>
        <w:suppressAutoHyphens/>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Финансирование реализации АООП НОО глухих обучающихся должно осуществляться в объеме не ниже установленных нормативов финансирования государственного образовательного учреждения.</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В  соответствии с конституционными правами обучающихся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Структура расходов на образование включает: 1) образование ребенка на основе основной образовательной программы и программы коррекционной работы; 2) сопровождение ребенка в период его нахождения в образовательной организации; 3) консультирование родителей и членов семей по вопросам образования ребенка; 4) обеспечение необходимым учебным, информационно-техническим оборудованием и учебно-дидактическим материалом.</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Финансирование программы коррекционной работы должно осуществляться в объёме, предусмотренным действующим законодательством.</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lang w:val="ru-RU"/>
        </w:rPr>
      </w:pPr>
      <w:r w:rsidRPr="00B16003">
        <w:rPr>
          <w:rFonts w:ascii="Times New Roman" w:hAnsi="Times New Roman" w:cs="Times New Roman"/>
          <w:color w:val="auto"/>
          <w:sz w:val="28"/>
          <w:szCs w:val="28"/>
        </w:rPr>
        <w:t>В связи с индивидуальными особенностями здоровья глухого обучающегося создаются финансово-экономические условия для осуществления в полном объеме  необходимых здоровьесберегающих, профилактических мероприятий, а также текущего медикаментозного и физиотерапевтического лечения, лечебной физкультуры и других мероприятий.</w:t>
      </w:r>
    </w:p>
    <w:p w:rsidR="00F65069" w:rsidRPr="00B16003" w:rsidRDefault="00C079E3" w:rsidP="00B16003">
      <w:pPr>
        <w:spacing w:after="0" w:line="240" w:lineRule="auto"/>
        <w:jc w:val="center"/>
        <w:rPr>
          <w:rFonts w:ascii="Times New Roman" w:eastAsia="Times New Roman" w:hAnsi="Times New Roman" w:cs="Times New Roman"/>
          <w:b/>
          <w:bCs/>
          <w:i/>
          <w:iCs/>
          <w:color w:val="auto"/>
          <w:spacing w:val="-3"/>
          <w:sz w:val="28"/>
          <w:szCs w:val="28"/>
        </w:rPr>
      </w:pPr>
      <w:r w:rsidRPr="00B16003">
        <w:rPr>
          <w:rFonts w:ascii="Times New Roman" w:hAnsi="Times New Roman" w:cs="Times New Roman"/>
          <w:b/>
          <w:bCs/>
          <w:i/>
          <w:iCs/>
          <w:color w:val="auto"/>
          <w:spacing w:val="-3"/>
          <w:sz w:val="28"/>
          <w:szCs w:val="28"/>
        </w:rPr>
        <w:t>Определение нормативных затрат на оказание государственной услуги</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Вариант 1.1 предполагает, что </w:t>
      </w:r>
      <w:r w:rsidRPr="00B16003">
        <w:rPr>
          <w:rFonts w:ascii="Times New Roman" w:hAnsi="Times New Roman" w:cs="Times New Roman"/>
          <w:color w:val="auto"/>
          <w:sz w:val="28"/>
          <w:szCs w:val="28"/>
        </w:rPr>
        <w:t>глухой обучающийся</w:t>
      </w:r>
      <w:r w:rsidRPr="00B16003">
        <w:rPr>
          <w:rFonts w:ascii="Times New Roman" w:hAnsi="Times New Roman" w:cs="Times New Roman"/>
          <w:color w:val="auto"/>
          <w:spacing w:val="-2"/>
          <w:sz w:val="28"/>
          <w:szCs w:val="28"/>
        </w:rPr>
        <w:t xml:space="preserve"> получает образов</w:t>
      </w:r>
      <w:r w:rsidRPr="00B16003">
        <w:rPr>
          <w:rFonts w:ascii="Times New Roman" w:hAnsi="Times New Roman" w:cs="Times New Roman"/>
          <w:color w:val="auto"/>
          <w:spacing w:val="-2"/>
          <w:sz w:val="28"/>
          <w:szCs w:val="28"/>
        </w:rPr>
        <w:t>а</w:t>
      </w:r>
      <w:r w:rsidRPr="00B16003">
        <w:rPr>
          <w:rFonts w:ascii="Times New Roman" w:hAnsi="Times New Roman" w:cs="Times New Roman"/>
          <w:color w:val="auto"/>
          <w:spacing w:val="-2"/>
          <w:sz w:val="28"/>
          <w:szCs w:val="28"/>
        </w:rPr>
        <w:t>ние находясь в среде сверстников, не имеющих ограничений по возможностям здоровья, и в те же сроки обучения. Г</w:t>
      </w:r>
      <w:r w:rsidRPr="00B16003">
        <w:rPr>
          <w:rFonts w:ascii="Times New Roman" w:hAnsi="Times New Roman" w:cs="Times New Roman"/>
          <w:color w:val="auto"/>
          <w:sz w:val="28"/>
          <w:szCs w:val="28"/>
        </w:rPr>
        <w:t>лухому обучающемуся</w:t>
      </w:r>
      <w:r w:rsidRPr="00B16003">
        <w:rPr>
          <w:rFonts w:ascii="Times New Roman" w:hAnsi="Times New Roman" w:cs="Times New Roman"/>
          <w:color w:val="auto"/>
          <w:spacing w:val="-2"/>
          <w:sz w:val="28"/>
          <w:szCs w:val="28"/>
        </w:rPr>
        <w:t xml:space="preserve"> предоставляется государственная услуга по реализации основной общеобразовательной пр</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граммы начального общего образования, которая адаптируется под особые образовательные потребности обучающегося и при разработке которой  нео</w:t>
      </w:r>
      <w:r w:rsidRPr="00B16003">
        <w:rPr>
          <w:rFonts w:ascii="Times New Roman" w:hAnsi="Times New Roman" w:cs="Times New Roman"/>
          <w:color w:val="auto"/>
          <w:spacing w:val="-2"/>
          <w:sz w:val="28"/>
          <w:szCs w:val="28"/>
        </w:rPr>
        <w:t>б</w:t>
      </w:r>
      <w:r w:rsidRPr="00B16003">
        <w:rPr>
          <w:rFonts w:ascii="Times New Roman" w:hAnsi="Times New Roman" w:cs="Times New Roman"/>
          <w:color w:val="auto"/>
          <w:spacing w:val="-2"/>
          <w:sz w:val="28"/>
          <w:szCs w:val="28"/>
        </w:rPr>
        <w:t>ходимо учитывать следующее:</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обязательное включение </w:t>
      </w:r>
      <w:r w:rsidRPr="00B16003">
        <w:rPr>
          <w:rFonts w:ascii="Times New Roman" w:hAnsi="Times New Roman" w:cs="Times New Roman"/>
          <w:color w:val="auto"/>
          <w:spacing w:val="-3"/>
          <w:sz w:val="28"/>
          <w:szCs w:val="28"/>
        </w:rPr>
        <w:t>в структуру АООП НОО</w:t>
      </w:r>
      <w:r w:rsidRPr="00B16003">
        <w:rPr>
          <w:rFonts w:ascii="Times New Roman" w:hAnsi="Times New Roman" w:cs="Times New Roman"/>
          <w:color w:val="auto"/>
          <w:sz w:val="28"/>
          <w:szCs w:val="28"/>
        </w:rPr>
        <w:t>глухих обучающи</w:t>
      </w:r>
      <w:r w:rsidRPr="00B16003">
        <w:rPr>
          <w:rFonts w:ascii="Times New Roman" w:hAnsi="Times New Roman" w:cs="Times New Roman"/>
          <w:color w:val="auto"/>
          <w:sz w:val="28"/>
          <w:szCs w:val="28"/>
        </w:rPr>
        <w:t>х</w:t>
      </w:r>
      <w:r w:rsidRPr="00B16003">
        <w:rPr>
          <w:rFonts w:ascii="Times New Roman" w:hAnsi="Times New Roman" w:cs="Times New Roman"/>
          <w:color w:val="auto"/>
          <w:sz w:val="28"/>
          <w:szCs w:val="28"/>
        </w:rPr>
        <w:t>ся</w:t>
      </w:r>
      <w:r w:rsidRPr="00B16003">
        <w:rPr>
          <w:rFonts w:ascii="Times New Roman" w:hAnsi="Times New Roman" w:cs="Times New Roman"/>
          <w:color w:val="auto"/>
          <w:spacing w:val="-2"/>
          <w:sz w:val="28"/>
          <w:szCs w:val="28"/>
        </w:rPr>
        <w:t xml:space="preserve"> программы коррекционной работы, что требует качественно особого кадр</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вого состава специалистов, реализующих АООП;</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w:t>
      </w:r>
      <w:r w:rsidRPr="00B16003">
        <w:rPr>
          <w:rFonts w:ascii="Times New Roman" w:hAnsi="Times New Roman" w:cs="Times New Roman"/>
          <w:color w:val="auto"/>
          <w:spacing w:val="-2"/>
          <w:sz w:val="28"/>
          <w:szCs w:val="28"/>
        </w:rPr>
        <w:t>ж</w:t>
      </w:r>
      <w:r w:rsidRPr="00B16003">
        <w:rPr>
          <w:rFonts w:ascii="Times New Roman" w:hAnsi="Times New Roman" w:cs="Times New Roman"/>
          <w:color w:val="auto"/>
          <w:spacing w:val="-2"/>
          <w:sz w:val="28"/>
          <w:szCs w:val="28"/>
        </w:rPr>
        <w:t>дения обучающихся с ОВЗ, инженера по обслуживанию специальных техн</w:t>
      </w:r>
      <w:r w:rsidRPr="00B16003">
        <w:rPr>
          <w:rFonts w:ascii="Times New Roman" w:hAnsi="Times New Roman" w:cs="Times New Roman"/>
          <w:color w:val="auto"/>
          <w:spacing w:val="-2"/>
          <w:sz w:val="28"/>
          <w:szCs w:val="28"/>
        </w:rPr>
        <w:t>и</w:t>
      </w:r>
      <w:r w:rsidRPr="00B16003">
        <w:rPr>
          <w:rFonts w:ascii="Times New Roman" w:hAnsi="Times New Roman" w:cs="Times New Roman"/>
          <w:color w:val="auto"/>
          <w:spacing w:val="-2"/>
          <w:sz w:val="28"/>
          <w:szCs w:val="28"/>
        </w:rPr>
        <w:t>ческих средств и ассистивных устройств).</w:t>
      </w:r>
    </w:p>
    <w:p w:rsidR="00F65069" w:rsidRPr="00B16003" w:rsidRDefault="00C079E3" w:rsidP="000A374A">
      <w:pPr>
        <w:pStyle w:val="5a"/>
        <w:numPr>
          <w:ilvl w:val="0"/>
          <w:numId w:val="119"/>
        </w:numPr>
        <w:tabs>
          <w:tab w:val="clear" w:pos="297"/>
          <w:tab w:val="num" w:pos="942"/>
          <w:tab w:val="left" w:pos="1006"/>
          <w:tab w:val="left" w:pos="1087"/>
        </w:tabs>
        <w:spacing w:after="0" w:line="360" w:lineRule="auto"/>
        <w:ind w:left="0"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создание специальных материально-технических условий для реал</w:t>
      </w:r>
      <w:r w:rsidRPr="00B16003">
        <w:rPr>
          <w:rFonts w:ascii="Times New Roman" w:hAnsi="Times New Roman" w:cs="Times New Roman"/>
          <w:color w:val="auto"/>
          <w:spacing w:val="-2"/>
          <w:sz w:val="28"/>
          <w:szCs w:val="28"/>
        </w:rPr>
        <w:t>и</w:t>
      </w:r>
      <w:r w:rsidRPr="00B16003">
        <w:rPr>
          <w:rFonts w:ascii="Times New Roman" w:hAnsi="Times New Roman" w:cs="Times New Roman"/>
          <w:color w:val="auto"/>
          <w:spacing w:val="-2"/>
          <w:sz w:val="28"/>
          <w:szCs w:val="28"/>
        </w:rPr>
        <w:t>зации АООП НОО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компьютерныепрограммы и др.) в соответствии с ФГОС НОО обучающихся с ОВЗ.</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 xml:space="preserve">При определении нормативных финансовых затрат на одного </w:t>
      </w:r>
      <w:r w:rsidRPr="00B16003">
        <w:rPr>
          <w:rFonts w:ascii="Times New Roman" w:hAnsi="Times New Roman" w:cs="Times New Roman"/>
          <w:color w:val="auto"/>
          <w:sz w:val="28"/>
          <w:szCs w:val="28"/>
        </w:rPr>
        <w:t>глухого обучающегося</w:t>
      </w:r>
      <w:r w:rsidRPr="00B16003">
        <w:rPr>
          <w:rFonts w:ascii="Times New Roman" w:hAnsi="Times New Roman" w:cs="Times New Roman"/>
          <w:color w:val="auto"/>
          <w:spacing w:val="-2"/>
          <w:sz w:val="28"/>
          <w:szCs w:val="28"/>
        </w:rPr>
        <w:t xml:space="preserve"> на оказание государственной услуги учитываются вышепер</w:t>
      </w:r>
      <w:r w:rsidRPr="00B16003">
        <w:rPr>
          <w:rFonts w:ascii="Times New Roman" w:hAnsi="Times New Roman" w:cs="Times New Roman"/>
          <w:color w:val="auto"/>
          <w:spacing w:val="-2"/>
          <w:sz w:val="28"/>
          <w:szCs w:val="28"/>
        </w:rPr>
        <w:t>е</w:t>
      </w:r>
      <w:r w:rsidRPr="00B16003">
        <w:rPr>
          <w:rFonts w:ascii="Times New Roman" w:hAnsi="Times New Roman" w:cs="Times New Roman"/>
          <w:color w:val="auto"/>
          <w:spacing w:val="-2"/>
          <w:sz w:val="28"/>
          <w:szCs w:val="28"/>
        </w:rPr>
        <w:t xml:space="preserve">численные условия организации обучения </w:t>
      </w:r>
      <w:r w:rsidRPr="00B16003">
        <w:rPr>
          <w:rFonts w:ascii="Times New Roman" w:hAnsi="Times New Roman" w:cs="Times New Roman"/>
          <w:color w:val="auto"/>
          <w:sz w:val="28"/>
          <w:szCs w:val="28"/>
        </w:rPr>
        <w:t>глухого ребенка</w:t>
      </w:r>
      <w:r w:rsidRPr="00B16003">
        <w:rPr>
          <w:rFonts w:ascii="Times New Roman" w:hAnsi="Times New Roman" w:cs="Times New Roman"/>
          <w:color w:val="auto"/>
          <w:spacing w:val="-2"/>
          <w:sz w:val="28"/>
          <w:szCs w:val="28"/>
        </w:rPr>
        <w:t xml:space="preserve">.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Финансирование рассчитывается с учетом рекомендаций ПМПК,  ИПР инвалида в соответствии с кадровыми и материально-техническими услови</w:t>
      </w:r>
      <w:r w:rsidRPr="00B16003">
        <w:rPr>
          <w:rFonts w:ascii="Times New Roman" w:hAnsi="Times New Roman" w:cs="Times New Roman"/>
          <w:color w:val="auto"/>
          <w:spacing w:val="-2"/>
          <w:sz w:val="28"/>
          <w:szCs w:val="28"/>
        </w:rPr>
        <w:t>я</w:t>
      </w:r>
      <w:r w:rsidRPr="00B16003">
        <w:rPr>
          <w:rFonts w:ascii="Times New Roman" w:hAnsi="Times New Roman" w:cs="Times New Roman"/>
          <w:color w:val="auto"/>
          <w:spacing w:val="-2"/>
          <w:sz w:val="28"/>
          <w:szCs w:val="28"/>
        </w:rPr>
        <w:t xml:space="preserve">ми реализации АООП, требованиями к наполняемости классов в соответствии с СанПиН.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Таким образом, финансирование АООП НОО для каждого обучающег</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 xml:space="preserve">ся с ОВЗ производится в большем объеме, чем финансирование ООП НОО обучающихся, не имеющих ограниченных возможностей здоровья. </w:t>
      </w:r>
    </w:p>
    <w:p w:rsidR="00F65069" w:rsidRPr="00B16003" w:rsidRDefault="00C079E3" w:rsidP="00B16003">
      <w:pPr>
        <w:tabs>
          <w:tab w:val="left" w:pos="1087"/>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2"/>
          <w:sz w:val="28"/>
          <w:szCs w:val="28"/>
        </w:rPr>
        <w:t xml:space="preserve">Нормативные затраты на оказание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услугина </w:t>
      </w:r>
      <w:r w:rsidRPr="00B16003">
        <w:rPr>
          <w:rFonts w:ascii="Times New Roman" w:hAnsi="Times New Roman" w:cs="Times New Roman"/>
          <w:color w:val="auto"/>
          <w:sz w:val="28"/>
          <w:szCs w:val="28"/>
        </w:rPr>
        <w:t>соо</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ветствующий финансовый год определяются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z w:val="56"/>
          <w:szCs w:val="56"/>
        </w:rPr>
      </w:pPr>
      <w:r w:rsidRPr="00B16003">
        <w:rPr>
          <w:rFonts w:ascii="Times New Roman" w:hAnsi="Times New Roman" w:cs="Times New Roman"/>
          <w:b/>
          <w:bCs/>
          <w:i/>
          <w:iCs/>
          <w:color w:val="auto"/>
          <w:sz w:val="40"/>
          <w:szCs w:val="40"/>
        </w:rPr>
        <w:t xml:space="preserve">      З </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гу</w:t>
      </w:r>
      <w:r w:rsidRPr="00B16003">
        <w:rPr>
          <w:rFonts w:ascii="Times New Roman" w:hAnsi="Times New Roman" w:cs="Times New Roman"/>
          <w:b/>
          <w:bCs/>
          <w:color w:val="auto"/>
          <w:spacing w:val="-4"/>
          <w:sz w:val="28"/>
          <w:szCs w:val="28"/>
        </w:rPr>
        <w:t xml:space="preserve"> = </w:t>
      </w:r>
      <w:r w:rsidRPr="00B16003">
        <w:rPr>
          <w:rFonts w:ascii="Times New Roman" w:hAnsi="Times New Roman" w:cs="Times New Roman"/>
          <w:b/>
          <w:bCs/>
          <w:i/>
          <w:iCs/>
          <w:color w:val="auto"/>
          <w:spacing w:val="-2"/>
          <w:sz w:val="40"/>
          <w:szCs w:val="40"/>
        </w:rPr>
        <w:t>НЗ</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 xml:space="preserve">очр </w:t>
      </w:r>
      <w:r w:rsidRPr="00B16003">
        <w:rPr>
          <w:rFonts w:ascii="Times New Roman" w:hAnsi="Times New Roman" w:cs="Times New Roman"/>
          <w:b/>
          <w:bCs/>
          <w:i/>
          <w:iCs/>
          <w:color w:val="auto"/>
          <w:sz w:val="56"/>
          <w:szCs w:val="56"/>
          <w:vertAlign w:val="subscript"/>
        </w:rPr>
        <w:t>*</w:t>
      </w:r>
      <w:r w:rsidRPr="00B16003">
        <w:rPr>
          <w:rFonts w:ascii="Times New Roman" w:hAnsi="Times New Roman" w:cs="Times New Roman"/>
          <w:b/>
          <w:bCs/>
          <w:i/>
          <w:iCs/>
          <w:color w:val="auto"/>
          <w:sz w:val="56"/>
          <w:szCs w:val="56"/>
          <w:vertAlign w:val="subscript"/>
          <w:lang w:val="en-US"/>
        </w:rPr>
        <w:t>k</w:t>
      </w:r>
      <w:r w:rsidRPr="00B16003">
        <w:rPr>
          <w:rFonts w:ascii="Times New Roman" w:hAnsi="Times New Roman" w:cs="Times New Roman"/>
          <w:i/>
          <w:iCs/>
          <w:color w:val="auto"/>
          <w:sz w:val="40"/>
          <w:szCs w:val="40"/>
          <w:vertAlign w:val="subscript"/>
          <w:lang w:val="en-US"/>
        </w:rPr>
        <w:t>i</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З </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гу</w:t>
      </w:r>
      <w:r w:rsidRPr="00B16003">
        <w:rPr>
          <w:rFonts w:ascii="Times New Roman" w:hAnsi="Times New Roman" w:cs="Times New Roman"/>
          <w:b/>
          <w:bCs/>
          <w:color w:val="auto"/>
          <w:spacing w:val="-4"/>
          <w:sz w:val="28"/>
          <w:szCs w:val="28"/>
        </w:rPr>
        <w:t xml:space="preserve"> - </w:t>
      </w:r>
      <w:r w:rsidRPr="00B16003">
        <w:rPr>
          <w:rFonts w:ascii="Times New Roman" w:hAnsi="Times New Roman" w:cs="Times New Roman"/>
          <w:color w:val="auto"/>
          <w:spacing w:val="-4"/>
          <w:sz w:val="28"/>
          <w:szCs w:val="28"/>
        </w:rPr>
        <w:t>н</w:t>
      </w:r>
      <w:r w:rsidRPr="00B16003">
        <w:rPr>
          <w:rFonts w:ascii="Times New Roman" w:hAnsi="Times New Roman" w:cs="Times New Roman"/>
          <w:color w:val="auto"/>
          <w:spacing w:val="-2"/>
          <w:sz w:val="28"/>
          <w:szCs w:val="28"/>
        </w:rPr>
        <w:t xml:space="preserve">ормативные затраты на оказание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 xml:space="preserve">-той государственной услугина </w:t>
      </w:r>
      <w:r w:rsidRPr="00B16003">
        <w:rPr>
          <w:rFonts w:ascii="Times New Roman" w:hAnsi="Times New Roman" w:cs="Times New Roman"/>
          <w:color w:val="auto"/>
          <w:sz w:val="28"/>
          <w:szCs w:val="28"/>
        </w:rPr>
        <w:t>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z w:val="28"/>
          <w:szCs w:val="28"/>
          <w:vertAlign w:val="superscript"/>
          <w:lang w:val="en-US"/>
        </w:rPr>
        <w:t>i</w:t>
      </w:r>
      <w:r w:rsidRPr="00B16003">
        <w:rPr>
          <w:rFonts w:ascii="Times New Roman" w:hAnsi="Times New Roman" w:cs="Times New Roman"/>
          <w:color w:val="auto"/>
          <w:sz w:val="28"/>
          <w:szCs w:val="28"/>
          <w:vertAlign w:val="subscript"/>
        </w:rPr>
        <w:t>очр</w:t>
      </w:r>
      <w:r w:rsidRPr="00B16003">
        <w:rPr>
          <w:rFonts w:ascii="Times New Roman" w:hAnsi="Times New Roman" w:cs="Times New Roman"/>
          <w:color w:val="auto"/>
          <w:sz w:val="28"/>
          <w:szCs w:val="28"/>
          <w:vertAlign w:val="superscript"/>
        </w:rPr>
        <w:t>_</w:t>
      </w:r>
      <w:r w:rsidRPr="00B16003">
        <w:rPr>
          <w:rFonts w:ascii="Times New Roman" w:hAnsi="Times New Roman" w:cs="Times New Roman"/>
          <w:color w:val="auto"/>
          <w:spacing w:val="-2"/>
          <w:sz w:val="28"/>
          <w:szCs w:val="28"/>
        </w:rPr>
        <w:t xml:space="preserve">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lang w:val="en-US"/>
        </w:rPr>
        <w:t>K</w:t>
      </w:r>
      <w:r w:rsidRPr="00B16003">
        <w:rPr>
          <w:rFonts w:ascii="Times New Roman" w:hAnsi="Times New Roman" w:cs="Times New Roman"/>
          <w:i/>
          <w:iCs/>
          <w:color w:val="auto"/>
          <w:sz w:val="28"/>
          <w:szCs w:val="28"/>
          <w:vertAlign w:val="subscript"/>
          <w:lang w:val="en-US"/>
        </w:rPr>
        <w:t>i</w:t>
      </w:r>
      <w:r w:rsidRPr="00B16003">
        <w:rPr>
          <w:rFonts w:ascii="Times New Roman" w:hAnsi="Times New Roman" w:cs="Times New Roman"/>
          <w:color w:val="auto"/>
          <w:sz w:val="28"/>
          <w:szCs w:val="28"/>
        </w:rPr>
        <w:t xml:space="preserve">- объем </w:t>
      </w:r>
      <w:r w:rsidRPr="00B16003">
        <w:rPr>
          <w:rFonts w:ascii="Times New Roman" w:hAnsi="Times New Roman" w:cs="Times New Roman"/>
          <w:color w:val="auto"/>
          <w:sz w:val="28"/>
          <w:szCs w:val="28"/>
          <w:lang w:val="en-US"/>
        </w:rPr>
        <w:t>i</w:t>
      </w:r>
      <w:r w:rsidRPr="00B16003">
        <w:rPr>
          <w:rFonts w:ascii="Times New Roman" w:hAnsi="Times New Roman" w:cs="Times New Roman"/>
          <w:color w:val="auto"/>
          <w:sz w:val="28"/>
          <w:szCs w:val="28"/>
        </w:rPr>
        <w:t>-той государственной услуги в соответствии с государстве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ным (муниципальным) заданием.</w:t>
      </w:r>
    </w:p>
    <w:p w:rsidR="00F65069" w:rsidRPr="00B16003" w:rsidRDefault="00C079E3" w:rsidP="00B16003">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B16003">
        <w:rPr>
          <w:rFonts w:ascii="Times New Roman" w:hAnsi="Times New Roman" w:cs="Times New Roman"/>
          <w:color w:val="auto"/>
          <w:spacing w:val="-2"/>
          <w:sz w:val="28"/>
          <w:szCs w:val="28"/>
        </w:rPr>
        <w:t xml:space="preserve">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государственной усл</w:t>
      </w:r>
      <w:r w:rsidRPr="00B16003">
        <w:rPr>
          <w:rFonts w:ascii="Times New Roman" w:hAnsi="Times New Roman" w:cs="Times New Roman"/>
          <w:color w:val="auto"/>
          <w:spacing w:val="-2"/>
          <w:sz w:val="28"/>
          <w:szCs w:val="28"/>
        </w:rPr>
        <w:t>у</w:t>
      </w:r>
      <w:r w:rsidRPr="00B16003">
        <w:rPr>
          <w:rFonts w:ascii="Times New Roman" w:hAnsi="Times New Roman" w:cs="Times New Roman"/>
          <w:color w:val="auto"/>
          <w:spacing w:val="-2"/>
          <w:sz w:val="28"/>
          <w:szCs w:val="28"/>
        </w:rPr>
        <w:t xml:space="preserve">ги образовательной </w:t>
      </w:r>
      <w:r w:rsidRPr="00B16003">
        <w:rPr>
          <w:rFonts w:ascii="Times New Roman" w:hAnsi="Times New Roman" w:cs="Times New Roman"/>
          <w:color w:val="auto"/>
          <w:spacing w:val="-4"/>
          <w:sz w:val="28"/>
          <w:szCs w:val="28"/>
        </w:rPr>
        <w:t>организации на соответствующий финансовый год опред</w:t>
      </w:r>
      <w:r w:rsidRPr="00B16003">
        <w:rPr>
          <w:rFonts w:ascii="Times New Roman" w:hAnsi="Times New Roman" w:cs="Times New Roman"/>
          <w:color w:val="auto"/>
          <w:spacing w:val="-4"/>
          <w:sz w:val="28"/>
          <w:szCs w:val="28"/>
        </w:rPr>
        <w:t>е</w:t>
      </w:r>
      <w:r w:rsidRPr="00B16003">
        <w:rPr>
          <w:rFonts w:ascii="Times New Roman" w:hAnsi="Times New Roman" w:cs="Times New Roman"/>
          <w:color w:val="auto"/>
          <w:spacing w:val="-4"/>
          <w:sz w:val="28"/>
          <w:szCs w:val="28"/>
        </w:rPr>
        <w:t>ляются по формуле:</w:t>
      </w:r>
    </w:p>
    <w:p w:rsidR="00F65069" w:rsidRPr="00B16003" w:rsidRDefault="00C079E3" w:rsidP="00B16003">
      <w:pPr>
        <w:tabs>
          <w:tab w:val="left" w:pos="994"/>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pacing w:val="-2"/>
          <w:sz w:val="40"/>
          <w:szCs w:val="40"/>
        </w:rPr>
        <w:tab/>
        <w:t>НЗ</w:t>
      </w:r>
      <w:r w:rsidRPr="00B16003">
        <w:rPr>
          <w:rFonts w:ascii="Times New Roman" w:hAnsi="Times New Roman" w:cs="Times New Roman"/>
          <w:i/>
          <w:iCs/>
          <w:color w:val="auto"/>
          <w:sz w:val="40"/>
          <w:szCs w:val="40"/>
          <w:vertAlign w:val="superscript"/>
          <w:lang w:val="en-US"/>
        </w:rPr>
        <w:t>i</w:t>
      </w:r>
      <w:r w:rsidRPr="00B16003">
        <w:rPr>
          <w:rFonts w:ascii="Times New Roman" w:hAnsi="Times New Roman" w:cs="Times New Roman"/>
          <w:i/>
          <w:iCs/>
          <w:color w:val="auto"/>
          <w:sz w:val="40"/>
          <w:szCs w:val="40"/>
          <w:vertAlign w:val="subscript"/>
        </w:rPr>
        <w:t>очр=</w:t>
      </w:r>
      <w:r w:rsidRPr="00B16003">
        <w:rPr>
          <w:rFonts w:ascii="Times New Roman" w:hAnsi="Times New Roman" w:cs="Times New Roman"/>
          <w:b/>
          <w:bCs/>
          <w:i/>
          <w:iCs/>
          <w:color w:val="auto"/>
          <w:spacing w:val="-2"/>
          <w:sz w:val="40"/>
          <w:szCs w:val="40"/>
        </w:rPr>
        <w:t xml:space="preserve"> НЗ</w:t>
      </w:r>
      <w:r w:rsidRPr="00B16003">
        <w:rPr>
          <w:rFonts w:ascii="Times New Roman" w:hAnsi="Times New Roman" w:cs="Times New Roman"/>
          <w:i/>
          <w:iCs/>
          <w:color w:val="auto"/>
          <w:sz w:val="40"/>
          <w:szCs w:val="40"/>
          <w:vertAlign w:val="subscript"/>
        </w:rPr>
        <w:t xml:space="preserve"> гу+</w:t>
      </w:r>
      <w:r w:rsidRPr="00B16003">
        <w:rPr>
          <w:rFonts w:ascii="Times New Roman" w:hAnsi="Times New Roman" w:cs="Times New Roman"/>
          <w:b/>
          <w:bCs/>
          <w:i/>
          <w:iCs/>
          <w:color w:val="auto"/>
          <w:spacing w:val="-2"/>
          <w:sz w:val="40"/>
          <w:szCs w:val="40"/>
        </w:rPr>
        <w:t xml:space="preserve"> НЗ</w:t>
      </w:r>
      <w:r w:rsidRPr="00B16003">
        <w:rPr>
          <w:rFonts w:ascii="Times New Roman" w:hAnsi="Times New Roman" w:cs="Times New Roman"/>
          <w:i/>
          <w:iCs/>
          <w:color w:val="auto"/>
          <w:sz w:val="40"/>
          <w:szCs w:val="40"/>
          <w:vertAlign w:val="subscript"/>
        </w:rPr>
        <w:t xml:space="preserve">он    </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b/>
          <w:bCs/>
          <w:color w:val="auto"/>
          <w:spacing w:val="-4"/>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i/>
          <w:iCs/>
          <w:color w:val="auto"/>
          <w:sz w:val="28"/>
          <w:szCs w:val="28"/>
          <w:vertAlign w:val="superscript"/>
          <w:lang w:val="en-US"/>
        </w:rPr>
        <w:t>i</w:t>
      </w:r>
      <w:r w:rsidRPr="00B16003">
        <w:rPr>
          <w:rFonts w:ascii="Times New Roman" w:hAnsi="Times New Roman" w:cs="Times New Roman"/>
          <w:i/>
          <w:iCs/>
          <w:color w:val="auto"/>
          <w:sz w:val="28"/>
          <w:szCs w:val="28"/>
          <w:vertAlign w:val="subscript"/>
        </w:rPr>
        <w:t>очр -</w:t>
      </w:r>
      <w:r w:rsidRPr="00B16003">
        <w:rPr>
          <w:rFonts w:ascii="Times New Roman" w:hAnsi="Times New Roman" w:cs="Times New Roman"/>
          <w:color w:val="auto"/>
          <w:spacing w:val="-2"/>
          <w:sz w:val="28"/>
          <w:szCs w:val="28"/>
        </w:rPr>
        <w:t xml:space="preserve"> нормативные затраты на оказание единицы </w:t>
      </w:r>
      <w:r w:rsidRPr="00B16003">
        <w:rPr>
          <w:rFonts w:ascii="Times New Roman" w:hAnsi="Times New Roman" w:cs="Times New Roman"/>
          <w:color w:val="auto"/>
          <w:spacing w:val="-2"/>
          <w:sz w:val="28"/>
          <w:szCs w:val="28"/>
          <w:lang w:val="en-US"/>
        </w:rPr>
        <w:t>i</w:t>
      </w:r>
      <w:r w:rsidRPr="00B16003">
        <w:rPr>
          <w:rFonts w:ascii="Times New Roman" w:hAnsi="Times New Roman" w:cs="Times New Roman"/>
          <w:color w:val="auto"/>
          <w:spacing w:val="-2"/>
          <w:sz w:val="28"/>
          <w:szCs w:val="28"/>
        </w:rPr>
        <w:t>-той государстве</w:t>
      </w:r>
      <w:r w:rsidRPr="00B16003">
        <w:rPr>
          <w:rFonts w:ascii="Times New Roman" w:hAnsi="Times New Roman" w:cs="Times New Roman"/>
          <w:color w:val="auto"/>
          <w:spacing w:val="-2"/>
          <w:sz w:val="28"/>
          <w:szCs w:val="28"/>
        </w:rPr>
        <w:t>н</w:t>
      </w:r>
      <w:r w:rsidRPr="00B16003">
        <w:rPr>
          <w:rFonts w:ascii="Times New Roman" w:hAnsi="Times New Roman" w:cs="Times New Roman"/>
          <w:color w:val="auto"/>
          <w:spacing w:val="-2"/>
          <w:sz w:val="28"/>
          <w:szCs w:val="28"/>
        </w:rPr>
        <w:t xml:space="preserve">ной услуги образовательной </w:t>
      </w:r>
      <w:r w:rsidRPr="00B16003">
        <w:rPr>
          <w:rFonts w:ascii="Times New Roman" w:hAnsi="Times New Roman" w:cs="Times New Roman"/>
          <w:color w:val="auto"/>
          <w:spacing w:val="-4"/>
          <w:sz w:val="28"/>
          <w:szCs w:val="28"/>
        </w:rPr>
        <w:t>организации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z w:val="28"/>
          <w:szCs w:val="28"/>
          <w:vertAlign w:val="subscript"/>
        </w:rPr>
        <w:t>гу</w:t>
      </w:r>
      <w:r w:rsidRPr="00B16003">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B16003">
        <w:rPr>
          <w:rFonts w:ascii="Times New Roman" w:hAnsi="Times New Roman" w:cs="Times New Roman"/>
          <w:color w:val="auto"/>
          <w:sz w:val="28"/>
          <w:szCs w:val="28"/>
        </w:rPr>
        <w:t>г</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сударственной услуги;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НЗ </w:t>
      </w:r>
      <w:r w:rsidRPr="00B16003">
        <w:rPr>
          <w:rFonts w:ascii="Times New Roman" w:hAnsi="Times New Roman" w:cs="Times New Roman"/>
          <w:color w:val="auto"/>
          <w:sz w:val="28"/>
          <w:szCs w:val="28"/>
          <w:vertAlign w:val="subscript"/>
        </w:rPr>
        <w:t>он</w:t>
      </w:r>
      <w:r w:rsidRPr="00B16003">
        <w:rPr>
          <w:rFonts w:ascii="Times New Roman" w:hAnsi="Times New Roman" w:cs="Times New Roman"/>
          <w:color w:val="auto"/>
          <w:sz w:val="28"/>
          <w:szCs w:val="28"/>
        </w:rPr>
        <w:t xml:space="preserve"> - нормативные затраты на общехозяйственные нужды.</w:t>
      </w:r>
    </w:p>
    <w:p w:rsidR="00F65069" w:rsidRPr="00B16003" w:rsidRDefault="00C079E3" w:rsidP="00B16003">
      <w:pPr>
        <w:tabs>
          <w:tab w:val="left" w:pos="1058"/>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Нормативные затраты, непосредственно связанные с оказанием</w:t>
      </w:r>
      <w:r w:rsidRPr="00B16003">
        <w:rPr>
          <w:rFonts w:ascii="Times New Roman" w:hAnsi="Times New Roman" w:cs="Times New Roman"/>
          <w:color w:val="auto"/>
          <w:spacing w:val="-4"/>
          <w:sz w:val="28"/>
          <w:szCs w:val="28"/>
        </w:rPr>
        <w:br/>
      </w:r>
      <w:r w:rsidRPr="00B16003">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B16003">
        <w:rPr>
          <w:rFonts w:ascii="Times New Roman" w:hAnsi="Times New Roman" w:cs="Times New Roman"/>
          <w:color w:val="auto"/>
          <w:sz w:val="28"/>
          <w:szCs w:val="28"/>
        </w:rPr>
        <w:t>по формуле:</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4"/>
          <w:szCs w:val="24"/>
        </w:rPr>
      </w:pPr>
      <w:r w:rsidRPr="00B16003">
        <w:rPr>
          <w:rFonts w:ascii="Times New Roman" w:hAnsi="Times New Roman" w:cs="Times New Roman"/>
          <w:b/>
          <w:bCs/>
          <w:i/>
          <w:iCs/>
          <w:color w:val="auto"/>
          <w:spacing w:val="-2"/>
          <w:sz w:val="40"/>
          <w:szCs w:val="40"/>
        </w:rPr>
        <w:t>НЗ</w:t>
      </w:r>
      <w:r w:rsidRPr="00B16003">
        <w:rPr>
          <w:rFonts w:ascii="Times New Roman" w:hAnsi="Times New Roman" w:cs="Times New Roman"/>
          <w:b/>
          <w:bCs/>
          <w:color w:val="auto"/>
          <w:sz w:val="40"/>
          <w:szCs w:val="40"/>
          <w:vertAlign w:val="subscript"/>
        </w:rPr>
        <w:t>гу</w:t>
      </w:r>
      <w:r w:rsidRPr="00B16003">
        <w:rPr>
          <w:rFonts w:ascii="Times New Roman" w:hAnsi="Times New Roman" w:cs="Times New Roman"/>
          <w:i/>
          <w:iCs/>
          <w:color w:val="auto"/>
          <w:sz w:val="28"/>
          <w:szCs w:val="28"/>
        </w:rPr>
        <w:t xml:space="preserve">= </w:t>
      </w:r>
      <w:r w:rsidRPr="00B16003">
        <w:rPr>
          <w:rFonts w:ascii="Times New Roman" w:hAnsi="Times New Roman" w:cs="Times New Roman"/>
          <w:b/>
          <w:bCs/>
          <w:i/>
          <w:iCs/>
          <w:color w:val="auto"/>
          <w:sz w:val="40"/>
          <w:szCs w:val="40"/>
        </w:rPr>
        <w:t>НЗ</w:t>
      </w:r>
      <w:r w:rsidRPr="00B16003">
        <w:rPr>
          <w:rFonts w:ascii="Times New Roman" w:hAnsi="Times New Roman" w:cs="Times New Roman"/>
          <w:b/>
          <w:bCs/>
          <w:i/>
          <w:iCs/>
          <w:color w:val="auto"/>
          <w:sz w:val="40"/>
          <w:szCs w:val="40"/>
          <w:vertAlign w:val="subscript"/>
          <w:lang w:val="en-US"/>
        </w:rPr>
        <w:t>o</w:t>
      </w:r>
      <w:r w:rsidRPr="00B16003">
        <w:rPr>
          <w:rFonts w:ascii="Times New Roman" w:hAnsi="Times New Roman" w:cs="Times New Roman"/>
          <w:b/>
          <w:bCs/>
          <w:i/>
          <w:iCs/>
          <w:color w:val="auto"/>
          <w:sz w:val="40"/>
          <w:szCs w:val="40"/>
          <w:vertAlign w:val="subscript"/>
        </w:rPr>
        <w:t>тгу +</w:t>
      </w:r>
      <w:r w:rsidRPr="00B16003">
        <w:rPr>
          <w:rFonts w:ascii="Times New Roman" w:hAnsi="Times New Roman" w:cs="Times New Roman"/>
          <w:b/>
          <w:bCs/>
          <w:i/>
          <w:iCs/>
          <w:color w:val="auto"/>
          <w:sz w:val="40"/>
          <w:szCs w:val="40"/>
        </w:rPr>
        <w:t xml:space="preserve"> НЗ </w:t>
      </w:r>
      <w:r w:rsidRPr="00B16003">
        <w:rPr>
          <w:rFonts w:ascii="Times New Roman" w:hAnsi="Times New Roman" w:cs="Times New Roman"/>
          <w:b/>
          <w:bCs/>
          <w:i/>
          <w:iCs/>
          <w:color w:val="auto"/>
          <w:sz w:val="40"/>
          <w:szCs w:val="40"/>
          <w:vertAlign w:val="superscript"/>
          <w:lang w:val="en-US"/>
        </w:rPr>
        <w:t>j</w:t>
      </w:r>
      <w:r w:rsidRPr="00B16003">
        <w:rPr>
          <w:rFonts w:ascii="Times New Roman" w:hAnsi="Times New Roman" w:cs="Times New Roman"/>
          <w:b/>
          <w:bCs/>
          <w:i/>
          <w:iCs/>
          <w:color w:val="auto"/>
          <w:sz w:val="40"/>
          <w:szCs w:val="40"/>
          <w:vertAlign w:val="subscript"/>
        </w:rPr>
        <w:t>м</w:t>
      </w:r>
      <w:r w:rsidRPr="00B16003">
        <w:rPr>
          <w:rFonts w:ascii="Times New Roman" w:hAnsi="Times New Roman" w:cs="Times New Roman"/>
          <w:b/>
          <w:bCs/>
          <w:i/>
          <w:iCs/>
          <w:color w:val="auto"/>
          <w:sz w:val="40"/>
          <w:szCs w:val="40"/>
          <w:vertAlign w:val="subscript"/>
          <w:lang w:val="en-US"/>
        </w:rPr>
        <w:t>p</w:t>
      </w:r>
      <w:r w:rsidRPr="00B16003">
        <w:rPr>
          <w:rFonts w:ascii="Times New Roman" w:hAnsi="Times New Roman" w:cs="Times New Roman"/>
          <w:b/>
          <w:bCs/>
          <w:i/>
          <w:iCs/>
          <w:color w:val="auto"/>
          <w:sz w:val="40"/>
          <w:szCs w:val="40"/>
          <w:vertAlign w:val="subscript"/>
        </w:rPr>
        <w:t xml:space="preserve"> +  </w:t>
      </w:r>
      <w:r w:rsidRPr="00B16003">
        <w:rPr>
          <w:rFonts w:ascii="Times New Roman" w:hAnsi="Times New Roman" w:cs="Times New Roman"/>
          <w:b/>
          <w:bCs/>
          <w:i/>
          <w:iCs/>
          <w:color w:val="auto"/>
          <w:sz w:val="40"/>
          <w:szCs w:val="40"/>
        </w:rPr>
        <w:t xml:space="preserve">НЗ </w:t>
      </w:r>
      <w:r w:rsidRPr="00B16003">
        <w:rPr>
          <w:rFonts w:ascii="Times New Roman" w:hAnsi="Times New Roman" w:cs="Times New Roman"/>
          <w:b/>
          <w:bCs/>
          <w:i/>
          <w:iCs/>
          <w:color w:val="auto"/>
          <w:sz w:val="40"/>
          <w:szCs w:val="40"/>
          <w:vertAlign w:val="superscript"/>
          <w:lang w:val="en-US"/>
        </w:rPr>
        <w:t>j</w:t>
      </w:r>
      <w:r w:rsidRPr="00B16003">
        <w:rPr>
          <w:rFonts w:ascii="Times New Roman" w:hAnsi="Times New Roman" w:cs="Times New Roman"/>
          <w:b/>
          <w:bCs/>
          <w:i/>
          <w:iCs/>
          <w:color w:val="auto"/>
          <w:sz w:val="40"/>
          <w:szCs w:val="40"/>
          <w:vertAlign w:val="subscript"/>
        </w:rPr>
        <w:t xml:space="preserve">пп     </w:t>
      </w:r>
      <w:r w:rsidRPr="00B16003">
        <w:rPr>
          <w:rFonts w:ascii="Times New Roman" w:hAnsi="Times New Roman" w:cs="Times New Roman"/>
          <w:i/>
          <w:iCs/>
          <w:color w:val="auto"/>
          <w:sz w:val="24"/>
          <w:szCs w:val="24"/>
        </w:rPr>
        <w:t xml:space="preserve">, </w:t>
      </w:r>
      <w:r w:rsidRPr="00B16003">
        <w:rPr>
          <w:rFonts w:ascii="Times New Roman" w:hAnsi="Times New Roman" w:cs="Times New Roman"/>
          <w:color w:val="auto"/>
          <w:sz w:val="24"/>
          <w:szCs w:val="24"/>
        </w:rPr>
        <w:t>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НЗ</w:t>
      </w:r>
      <w:r w:rsidRPr="00B16003">
        <w:rPr>
          <w:rFonts w:ascii="Times New Roman" w:hAnsi="Times New Roman" w:cs="Times New Roman"/>
          <w:color w:val="auto"/>
          <w:spacing w:val="-4"/>
          <w:sz w:val="28"/>
          <w:szCs w:val="28"/>
          <w:vertAlign w:val="subscript"/>
        </w:rPr>
        <w:t xml:space="preserve">гу </w:t>
      </w:r>
      <w:r w:rsidRPr="00B16003">
        <w:rPr>
          <w:rFonts w:ascii="Times New Roman" w:hAnsi="Times New Roman" w:cs="Times New Roman"/>
          <w:color w:val="auto"/>
          <w:sz w:val="28"/>
          <w:szCs w:val="28"/>
        </w:rPr>
        <w:t>- н</w:t>
      </w:r>
      <w:r w:rsidRPr="00B16003">
        <w:rPr>
          <w:rFonts w:ascii="Times New Roman" w:hAnsi="Times New Roman" w:cs="Times New Roman"/>
          <w:color w:val="auto"/>
          <w:spacing w:val="-4"/>
          <w:sz w:val="28"/>
          <w:szCs w:val="28"/>
        </w:rPr>
        <w:t>ормативные затраты, непосредственно связанные с оказанием</w:t>
      </w:r>
      <w:r w:rsidRPr="00B16003">
        <w:rPr>
          <w:rFonts w:ascii="Times New Roman" w:hAnsi="Times New Roman" w:cs="Times New Roman"/>
          <w:color w:val="auto"/>
          <w:spacing w:val="-4"/>
          <w:sz w:val="28"/>
          <w:szCs w:val="28"/>
        </w:rPr>
        <w:br/>
      </w:r>
      <w:r w:rsidRPr="00B16003">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3"/>
          <w:sz w:val="28"/>
          <w:szCs w:val="28"/>
        </w:rPr>
        <w:t>НЗ</w:t>
      </w:r>
      <w:r w:rsidRPr="00B16003">
        <w:rPr>
          <w:rFonts w:ascii="Times New Roman" w:hAnsi="Times New Roman" w:cs="Times New Roman"/>
          <w:color w:val="auto"/>
          <w:spacing w:val="-3"/>
          <w:sz w:val="28"/>
          <w:szCs w:val="28"/>
          <w:vertAlign w:val="subscript"/>
          <w:lang w:val="en-US"/>
        </w:rPr>
        <w:t>om</w:t>
      </w:r>
      <w:r w:rsidRPr="00B16003">
        <w:rPr>
          <w:rFonts w:ascii="Times New Roman" w:hAnsi="Times New Roman" w:cs="Times New Roman"/>
          <w:color w:val="auto"/>
          <w:spacing w:val="-3"/>
          <w:sz w:val="28"/>
          <w:szCs w:val="28"/>
          <w:vertAlign w:val="subscript"/>
        </w:rPr>
        <w:t>г</w:t>
      </w:r>
      <w:r w:rsidRPr="00B16003">
        <w:rPr>
          <w:rFonts w:ascii="Times New Roman" w:hAnsi="Times New Roman" w:cs="Times New Roman"/>
          <w:color w:val="auto"/>
          <w:spacing w:val="-3"/>
          <w:sz w:val="28"/>
          <w:szCs w:val="28"/>
          <w:vertAlign w:val="subscript"/>
          <w:lang w:val="en-US"/>
        </w:rPr>
        <w:t>y</w:t>
      </w:r>
      <w:r w:rsidRPr="00B16003">
        <w:rPr>
          <w:rFonts w:ascii="Times New Roman" w:hAnsi="Times New Roman" w:cs="Times New Roman"/>
          <w:color w:val="auto"/>
          <w:spacing w:val="-3"/>
          <w:sz w:val="28"/>
          <w:szCs w:val="28"/>
        </w:rPr>
        <w:t>- нормативные затраты  на оплату труда и начисления на</w:t>
      </w:r>
      <w:r w:rsidRPr="00B16003">
        <w:rPr>
          <w:rFonts w:ascii="Times New Roman" w:hAnsi="Times New Roman" w:cs="Times New Roman"/>
          <w:color w:val="auto"/>
          <w:sz w:val="28"/>
          <w:szCs w:val="28"/>
        </w:rPr>
        <w:t>выплаты по оплате труда персонала, принимающего непосредственное участие в ок</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зании государственной услуги;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 xml:space="preserve">НЗ </w:t>
      </w:r>
      <w:r w:rsidRPr="00B16003">
        <w:rPr>
          <w:rFonts w:ascii="Times New Roman" w:hAnsi="Times New Roman" w:cs="Times New Roman"/>
          <w:color w:val="auto"/>
          <w:spacing w:val="-4"/>
          <w:sz w:val="28"/>
          <w:szCs w:val="28"/>
          <w:vertAlign w:val="superscript"/>
          <w:lang w:val="en-US"/>
        </w:rPr>
        <w:t>j</w:t>
      </w:r>
      <w:r w:rsidRPr="00B16003">
        <w:rPr>
          <w:rFonts w:ascii="Times New Roman" w:hAnsi="Times New Roman" w:cs="Times New Roman"/>
          <w:color w:val="auto"/>
          <w:spacing w:val="-4"/>
          <w:sz w:val="28"/>
          <w:szCs w:val="28"/>
          <w:vertAlign w:val="subscript"/>
        </w:rPr>
        <w:t>м</w:t>
      </w:r>
      <w:r w:rsidRPr="00B16003">
        <w:rPr>
          <w:rFonts w:ascii="Times New Roman" w:hAnsi="Times New Roman" w:cs="Times New Roman"/>
          <w:color w:val="auto"/>
          <w:spacing w:val="-4"/>
          <w:sz w:val="28"/>
          <w:szCs w:val="28"/>
          <w:vertAlign w:val="subscript"/>
          <w:lang w:val="en-US"/>
        </w:rPr>
        <w:t>p</w:t>
      </w:r>
      <w:r w:rsidRPr="00B16003">
        <w:rPr>
          <w:rFonts w:ascii="Times New Roman" w:hAnsi="Times New Roman" w:cs="Times New Roman"/>
          <w:color w:val="auto"/>
          <w:spacing w:val="-4"/>
          <w:sz w:val="28"/>
          <w:szCs w:val="28"/>
        </w:rPr>
        <w:t xml:space="preserve"> - </w:t>
      </w:r>
      <w:r w:rsidRPr="00B16003">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B16003">
        <w:rPr>
          <w:rFonts w:ascii="Times New Roman" w:hAnsi="Times New Roman" w:cs="Times New Roman"/>
          <w:color w:val="auto"/>
          <w:sz w:val="28"/>
          <w:szCs w:val="28"/>
        </w:rPr>
        <w:t>на</w:t>
      </w:r>
      <w:r w:rsidRPr="00B16003">
        <w:rPr>
          <w:rFonts w:ascii="Times New Roman" w:hAnsi="Times New Roman" w:cs="Times New Roman"/>
          <w:color w:val="auto"/>
          <w:spacing w:val="-1"/>
          <w:sz w:val="28"/>
          <w:szCs w:val="28"/>
        </w:rPr>
        <w:t xml:space="preserve"> учебники, учебные пособия, учебно-методические м</w:t>
      </w:r>
      <w:r w:rsidRPr="00B16003">
        <w:rPr>
          <w:rFonts w:ascii="Times New Roman" w:hAnsi="Times New Roman" w:cs="Times New Roman"/>
          <w:color w:val="auto"/>
          <w:spacing w:val="-1"/>
          <w:sz w:val="28"/>
          <w:szCs w:val="28"/>
        </w:rPr>
        <w:t>а</w:t>
      </w:r>
      <w:r w:rsidRPr="00B16003">
        <w:rPr>
          <w:rFonts w:ascii="Times New Roman" w:hAnsi="Times New Roman" w:cs="Times New Roman"/>
          <w:color w:val="auto"/>
          <w:spacing w:val="-1"/>
          <w:sz w:val="28"/>
          <w:szCs w:val="28"/>
        </w:rPr>
        <w:t xml:space="preserve">териалы, </w:t>
      </w:r>
      <w:r w:rsidRPr="00B16003">
        <w:rPr>
          <w:rFonts w:ascii="Times New Roman" w:hAnsi="Times New Roman" w:cs="Times New Roman"/>
          <w:color w:val="auto"/>
          <w:spacing w:val="-2"/>
          <w:sz w:val="28"/>
          <w:szCs w:val="28"/>
        </w:rPr>
        <w:t>специальное оборудование, специальные технические средства, а</w:t>
      </w:r>
      <w:r w:rsidRPr="00B16003">
        <w:rPr>
          <w:rFonts w:ascii="Times New Roman" w:hAnsi="Times New Roman" w:cs="Times New Roman"/>
          <w:color w:val="auto"/>
          <w:spacing w:val="-2"/>
          <w:sz w:val="28"/>
          <w:szCs w:val="28"/>
        </w:rPr>
        <w:t>с</w:t>
      </w:r>
      <w:r w:rsidRPr="00B16003">
        <w:rPr>
          <w:rFonts w:ascii="Times New Roman" w:hAnsi="Times New Roman" w:cs="Times New Roman"/>
          <w:color w:val="auto"/>
          <w:spacing w:val="-2"/>
          <w:sz w:val="28"/>
          <w:szCs w:val="28"/>
        </w:rPr>
        <w:t xml:space="preserve">систивные устройства, специальные компьютерные программы и другие </w:t>
      </w:r>
      <w:r w:rsidRPr="00B16003">
        <w:rPr>
          <w:rFonts w:ascii="Times New Roman" w:hAnsi="Times New Roman" w:cs="Times New Roman"/>
          <w:color w:val="auto"/>
          <w:spacing w:val="-1"/>
          <w:sz w:val="28"/>
          <w:szCs w:val="28"/>
        </w:rPr>
        <w:t>сре</w:t>
      </w:r>
      <w:r w:rsidRPr="00B16003">
        <w:rPr>
          <w:rFonts w:ascii="Times New Roman" w:hAnsi="Times New Roman" w:cs="Times New Roman"/>
          <w:color w:val="auto"/>
          <w:spacing w:val="-1"/>
          <w:sz w:val="28"/>
          <w:szCs w:val="28"/>
        </w:rPr>
        <w:t>д</w:t>
      </w:r>
      <w:r w:rsidRPr="00B16003">
        <w:rPr>
          <w:rFonts w:ascii="Times New Roman" w:hAnsi="Times New Roman" w:cs="Times New Roman"/>
          <w:color w:val="auto"/>
          <w:spacing w:val="-1"/>
          <w:sz w:val="28"/>
          <w:szCs w:val="28"/>
        </w:rPr>
        <w:t>ства обучения и воспитания по АООП типа j (в соответствии</w:t>
      </w:r>
      <w:r w:rsidRPr="00B16003">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 xml:space="preserve">НЗ </w:t>
      </w:r>
      <w:r w:rsidRPr="00B16003">
        <w:rPr>
          <w:rFonts w:ascii="Times New Roman" w:hAnsi="Times New Roman" w:cs="Times New Roman"/>
          <w:color w:val="auto"/>
          <w:spacing w:val="-4"/>
          <w:sz w:val="28"/>
          <w:szCs w:val="28"/>
          <w:vertAlign w:val="superscript"/>
          <w:lang w:val="en-US"/>
        </w:rPr>
        <w:t>j</w:t>
      </w:r>
      <w:r w:rsidRPr="00B16003">
        <w:rPr>
          <w:rFonts w:ascii="Times New Roman" w:hAnsi="Times New Roman" w:cs="Times New Roman"/>
          <w:color w:val="auto"/>
          <w:spacing w:val="-4"/>
          <w:sz w:val="28"/>
          <w:szCs w:val="28"/>
          <w:vertAlign w:val="subscript"/>
        </w:rPr>
        <w:t>пп</w:t>
      </w:r>
      <w:r w:rsidRPr="00B16003">
        <w:rPr>
          <w:rFonts w:ascii="Times New Roman" w:hAnsi="Times New Roman" w:cs="Times New Roman"/>
          <w:color w:val="auto"/>
          <w:spacing w:val="-4"/>
          <w:sz w:val="28"/>
          <w:szCs w:val="28"/>
        </w:rPr>
        <w:t xml:space="preserve"> - </w:t>
      </w:r>
      <w:r w:rsidRPr="00B16003">
        <w:rPr>
          <w:rFonts w:ascii="Times New Roman" w:hAnsi="Times New Roman" w:cs="Times New Roman"/>
          <w:color w:val="auto"/>
          <w:spacing w:val="-1"/>
          <w:sz w:val="28"/>
          <w:szCs w:val="28"/>
        </w:rPr>
        <w:t>нормативные прочие прямые затраты, непосредственно связа</w:t>
      </w:r>
      <w:r w:rsidRPr="00B16003">
        <w:rPr>
          <w:rFonts w:ascii="Times New Roman" w:hAnsi="Times New Roman" w:cs="Times New Roman"/>
          <w:color w:val="auto"/>
          <w:spacing w:val="-1"/>
          <w:sz w:val="28"/>
          <w:szCs w:val="28"/>
        </w:rPr>
        <w:t>н</w:t>
      </w:r>
      <w:r w:rsidRPr="00B16003">
        <w:rPr>
          <w:rFonts w:ascii="Times New Roman" w:hAnsi="Times New Roman" w:cs="Times New Roman"/>
          <w:color w:val="auto"/>
          <w:spacing w:val="-1"/>
          <w:sz w:val="28"/>
          <w:szCs w:val="28"/>
        </w:rPr>
        <w:t>ные с оказанием государственной услуги, в том числе затраты на приобрет</w:t>
      </w:r>
      <w:r w:rsidRPr="00B16003">
        <w:rPr>
          <w:rFonts w:ascii="Times New Roman" w:hAnsi="Times New Roman" w:cs="Times New Roman"/>
          <w:color w:val="auto"/>
          <w:spacing w:val="-1"/>
          <w:sz w:val="28"/>
          <w:szCs w:val="28"/>
        </w:rPr>
        <w:t>е</w:t>
      </w:r>
      <w:r w:rsidRPr="00B16003">
        <w:rPr>
          <w:rFonts w:ascii="Times New Roman" w:hAnsi="Times New Roman" w:cs="Times New Roman"/>
          <w:color w:val="auto"/>
          <w:spacing w:val="-1"/>
          <w:sz w:val="28"/>
          <w:szCs w:val="28"/>
        </w:rPr>
        <w:t>ние расходных материалов, моющих средств, медикаментов и перевязочных средств (в соответствии</w:t>
      </w:r>
      <w:r w:rsidRPr="00B16003">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B16003">
        <w:rPr>
          <w:rFonts w:ascii="Times New Roman" w:hAnsi="Times New Roman" w:cs="Times New Roman"/>
          <w:color w:val="auto"/>
          <w:spacing w:val="-1"/>
          <w:sz w:val="28"/>
          <w:szCs w:val="28"/>
        </w:rPr>
        <w:t>по АООП типа 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B16003">
        <w:rPr>
          <w:rFonts w:ascii="Times New Roman" w:hAnsi="Times New Roman" w:cs="Times New Roman"/>
          <w:color w:val="auto"/>
          <w:spacing w:val="-3"/>
          <w:sz w:val="28"/>
          <w:szCs w:val="28"/>
        </w:rPr>
        <w:t>выпл</w:t>
      </w:r>
      <w:r w:rsidRPr="00B16003">
        <w:rPr>
          <w:rFonts w:ascii="Times New Roman" w:hAnsi="Times New Roman" w:cs="Times New Roman"/>
          <w:color w:val="auto"/>
          <w:spacing w:val="-3"/>
          <w:sz w:val="28"/>
          <w:szCs w:val="28"/>
        </w:rPr>
        <w:t>а</w:t>
      </w:r>
      <w:r w:rsidRPr="00B16003">
        <w:rPr>
          <w:rFonts w:ascii="Times New Roman" w:hAnsi="Times New Roman" w:cs="Times New Roman"/>
          <w:color w:val="auto"/>
          <w:spacing w:val="-3"/>
          <w:sz w:val="28"/>
          <w:szCs w:val="28"/>
        </w:rPr>
        <w:t xml:space="preserve">ты по оплате труда учитываются затраты на оплату труда только тех </w:t>
      </w:r>
      <w:r w:rsidRPr="00B16003">
        <w:rPr>
          <w:rFonts w:ascii="Times New Roman" w:hAnsi="Times New Roman" w:cs="Times New Roman"/>
          <w:color w:val="auto"/>
          <w:spacing w:val="-1"/>
          <w:sz w:val="28"/>
          <w:szCs w:val="28"/>
        </w:rPr>
        <w:t>работн</w:t>
      </w:r>
      <w:r w:rsidRPr="00B16003">
        <w:rPr>
          <w:rFonts w:ascii="Times New Roman" w:hAnsi="Times New Roman" w:cs="Times New Roman"/>
          <w:color w:val="auto"/>
          <w:spacing w:val="-1"/>
          <w:sz w:val="28"/>
          <w:szCs w:val="28"/>
        </w:rPr>
        <w:t>и</w:t>
      </w:r>
      <w:r w:rsidRPr="00B16003">
        <w:rPr>
          <w:rFonts w:ascii="Times New Roman" w:hAnsi="Times New Roman" w:cs="Times New Roman"/>
          <w:color w:val="auto"/>
          <w:spacing w:val="-1"/>
          <w:sz w:val="28"/>
          <w:szCs w:val="28"/>
        </w:rPr>
        <w:t>ков, которые принимают непосредственное участие в оказании соответс</w:t>
      </w:r>
      <w:r w:rsidRPr="00B16003">
        <w:rPr>
          <w:rFonts w:ascii="Times New Roman" w:hAnsi="Times New Roman" w:cs="Times New Roman"/>
          <w:color w:val="auto"/>
          <w:spacing w:val="-1"/>
          <w:sz w:val="28"/>
          <w:szCs w:val="28"/>
        </w:rPr>
        <w:t>т</w:t>
      </w:r>
      <w:r w:rsidRPr="00B16003">
        <w:rPr>
          <w:rFonts w:ascii="Times New Roman" w:hAnsi="Times New Roman" w:cs="Times New Roman"/>
          <w:color w:val="auto"/>
          <w:spacing w:val="-1"/>
          <w:sz w:val="28"/>
          <w:szCs w:val="28"/>
        </w:rPr>
        <w:t>вующей государственной услуги (вспомогательный, технический, админис</w:t>
      </w:r>
      <w:r w:rsidRPr="00B16003">
        <w:rPr>
          <w:rFonts w:ascii="Times New Roman" w:hAnsi="Times New Roman" w:cs="Times New Roman"/>
          <w:color w:val="auto"/>
          <w:spacing w:val="-1"/>
          <w:sz w:val="28"/>
          <w:szCs w:val="28"/>
        </w:rPr>
        <w:t>т</w:t>
      </w:r>
      <w:r w:rsidRPr="00B16003">
        <w:rPr>
          <w:rFonts w:ascii="Times New Roman" w:hAnsi="Times New Roman" w:cs="Times New Roman"/>
          <w:color w:val="auto"/>
          <w:spacing w:val="-1"/>
          <w:sz w:val="28"/>
          <w:szCs w:val="28"/>
        </w:rPr>
        <w:t>ративно-управленческий и т.п. персонал не учитывается).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xml:space="preserve">Нормативные затраты на оплату труда и начисления на выплаты по </w:t>
      </w:r>
      <w:r w:rsidRPr="00B16003">
        <w:rPr>
          <w:rFonts w:ascii="Times New Roman" w:hAnsi="Times New Roman" w:cs="Times New Roman"/>
          <w:color w:val="auto"/>
          <w:spacing w:val="-2"/>
          <w:sz w:val="28"/>
          <w:szCs w:val="28"/>
        </w:rPr>
        <w:t>о</w:t>
      </w:r>
      <w:r w:rsidRPr="00B16003">
        <w:rPr>
          <w:rFonts w:ascii="Times New Roman" w:hAnsi="Times New Roman" w:cs="Times New Roman"/>
          <w:color w:val="auto"/>
          <w:spacing w:val="-2"/>
          <w:sz w:val="28"/>
          <w:szCs w:val="28"/>
        </w:rPr>
        <w:t>п</w:t>
      </w:r>
      <w:r w:rsidRPr="00B16003">
        <w:rPr>
          <w:rFonts w:ascii="Times New Roman" w:hAnsi="Times New Roman" w:cs="Times New Roman"/>
          <w:color w:val="auto"/>
          <w:spacing w:val="-2"/>
          <w:sz w:val="28"/>
          <w:szCs w:val="28"/>
        </w:rPr>
        <w:t xml:space="preserve">лате труда рассчитываются как произведение средней стоимости единицы </w:t>
      </w:r>
      <w:r w:rsidRPr="00B16003">
        <w:rPr>
          <w:rFonts w:ascii="Times New Roman" w:hAnsi="Times New Roman" w:cs="Times New Roman"/>
          <w:color w:val="auto"/>
          <w:sz w:val="28"/>
          <w:szCs w:val="28"/>
        </w:rPr>
        <w:t xml:space="preserve">времени персонала на количество единиц времени, необходимых для </w:t>
      </w:r>
      <w:r w:rsidRPr="00B16003">
        <w:rPr>
          <w:rFonts w:ascii="Times New Roman" w:hAnsi="Times New Roman" w:cs="Times New Roman"/>
          <w:color w:val="auto"/>
          <w:spacing w:val="-3"/>
          <w:sz w:val="28"/>
          <w:szCs w:val="28"/>
        </w:rPr>
        <w:t>оказ</w:t>
      </w:r>
      <w:r w:rsidRPr="00B16003">
        <w:rPr>
          <w:rFonts w:ascii="Times New Roman" w:hAnsi="Times New Roman" w:cs="Times New Roman"/>
          <w:color w:val="auto"/>
          <w:spacing w:val="-3"/>
          <w:sz w:val="28"/>
          <w:szCs w:val="28"/>
        </w:rPr>
        <w:t>а</w:t>
      </w:r>
      <w:r w:rsidRPr="00B16003">
        <w:rPr>
          <w:rFonts w:ascii="Times New Roman" w:hAnsi="Times New Roman" w:cs="Times New Roman"/>
          <w:color w:val="auto"/>
          <w:spacing w:val="-3"/>
          <w:sz w:val="28"/>
          <w:szCs w:val="28"/>
        </w:rPr>
        <w:t xml:space="preserve">ния единицы государственной услуги, с учетом стимулирующих выплат </w:t>
      </w:r>
      <w:r w:rsidRPr="00B16003">
        <w:rPr>
          <w:rFonts w:ascii="Times New Roman" w:hAnsi="Times New Roman" w:cs="Times New Roman"/>
          <w:color w:val="auto"/>
          <w:sz w:val="28"/>
          <w:szCs w:val="28"/>
        </w:rPr>
        <w:t>за р</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зультативность труда. Стоимость единицы времени персонала рассчитывае</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ся исходя из действующей системы оплаты труда, с учетом доплат и надб</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вок, установленных действующим законодательством, районного коэффиц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 xml:space="preserve">ента и процентной надбавки к заработной плате за </w:t>
      </w:r>
      <w:r w:rsidRPr="00B16003">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B16003">
        <w:rPr>
          <w:rFonts w:ascii="Times New Roman" w:hAnsi="Times New Roman" w:cs="Times New Roman"/>
          <w:color w:val="auto"/>
          <w:sz w:val="28"/>
          <w:szCs w:val="28"/>
        </w:rPr>
        <w:t>установленных законодательс</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вом.</w:t>
      </w:r>
    </w:p>
    <w:p w:rsidR="00F65069" w:rsidRPr="00B16003" w:rsidRDefault="00C079E3" w:rsidP="00B16003">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pacing w:val="-2"/>
          <w:sz w:val="28"/>
          <w:szCs w:val="28"/>
        </w:rPr>
        <w:t>Нормативные затраты на расходные материалы в соответствии со</w:t>
      </w:r>
      <w:r w:rsidRPr="00B16003">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B16003">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B16003">
        <w:rPr>
          <w:rFonts w:ascii="Times New Roman" w:hAnsi="Times New Roman" w:cs="Times New Roman"/>
          <w:color w:val="auto"/>
          <w:spacing w:val="-2"/>
          <w:sz w:val="28"/>
          <w:szCs w:val="28"/>
        </w:rPr>
        <w:br/>
      </w:r>
      <w:r w:rsidRPr="00B16003">
        <w:rPr>
          <w:rFonts w:ascii="Times New Roman" w:hAnsi="Times New Roman" w:cs="Times New Roman"/>
          <w:color w:val="auto"/>
          <w:sz w:val="28"/>
          <w:szCs w:val="28"/>
        </w:rPr>
        <w:t>единицы государственной услуги (выполнения работ) и определяется по в</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дам организаций</w:t>
      </w:r>
      <w:r w:rsidRPr="00B16003">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w:t>
      </w:r>
      <w:r w:rsidRPr="00B16003">
        <w:rPr>
          <w:rFonts w:ascii="Times New Roman" w:hAnsi="Times New Roman" w:cs="Times New Roman"/>
          <w:color w:val="auto"/>
          <w:spacing w:val="-3"/>
          <w:sz w:val="28"/>
          <w:szCs w:val="28"/>
        </w:rPr>
        <w:t>а</w:t>
      </w:r>
      <w:r w:rsidRPr="00B16003">
        <w:rPr>
          <w:rFonts w:ascii="Times New Roman" w:hAnsi="Times New Roman" w:cs="Times New Roman"/>
          <w:color w:val="auto"/>
          <w:spacing w:val="-3"/>
          <w:sz w:val="28"/>
          <w:szCs w:val="28"/>
        </w:rPr>
        <w:t>ции.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оплату труда и начисления на выплаты по о</w:t>
      </w:r>
      <w:r w:rsidRPr="00B16003">
        <w:rPr>
          <w:rFonts w:ascii="Times New Roman" w:hAnsi="Times New Roman" w:cs="Times New Roman"/>
          <w:color w:val="auto"/>
          <w:sz w:val="28"/>
          <w:szCs w:val="28"/>
        </w:rPr>
        <w:t>п</w:t>
      </w:r>
      <w:r w:rsidRPr="00B16003">
        <w:rPr>
          <w:rFonts w:ascii="Times New Roman" w:hAnsi="Times New Roman" w:cs="Times New Roman"/>
          <w:color w:val="auto"/>
          <w:sz w:val="28"/>
          <w:szCs w:val="28"/>
        </w:rPr>
        <w:t>лате труда персонала, принимающего непосредственное участие в оказании государственной услуги начального общего образования глухих обучающи</w:t>
      </w:r>
      <w:r w:rsidRPr="00B16003">
        <w:rPr>
          <w:rFonts w:ascii="Times New Roman" w:hAnsi="Times New Roman" w:cs="Times New Roman"/>
          <w:color w:val="auto"/>
          <w:sz w:val="28"/>
          <w:szCs w:val="28"/>
        </w:rPr>
        <w:t>х</w:t>
      </w:r>
      <w:r w:rsidRPr="00B16003">
        <w:rPr>
          <w:rFonts w:ascii="Times New Roman" w:hAnsi="Times New Roman" w:cs="Times New Roman"/>
          <w:color w:val="auto"/>
          <w:sz w:val="28"/>
          <w:szCs w:val="28"/>
        </w:rPr>
        <w:t>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реализация АООП начального общего образования глухих обучающи</w:t>
      </w:r>
      <w:r w:rsidRPr="00B16003">
        <w:rPr>
          <w:rFonts w:ascii="Times New Roman" w:hAnsi="Times New Roman" w:cs="Times New Roman"/>
          <w:color w:val="auto"/>
          <w:sz w:val="28"/>
          <w:szCs w:val="28"/>
        </w:rPr>
        <w:t>х</w:t>
      </w:r>
      <w:r w:rsidRPr="00B16003">
        <w:rPr>
          <w:rFonts w:ascii="Times New Roman" w:hAnsi="Times New Roman" w:cs="Times New Roman"/>
          <w:color w:val="auto"/>
          <w:sz w:val="28"/>
          <w:szCs w:val="28"/>
        </w:rPr>
        <w:t>ся может определяться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b/>
          <w:bCs/>
          <w:i/>
          <w:iCs/>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отгу</w:t>
      </w:r>
      <w:r w:rsidRPr="00B16003">
        <w:rPr>
          <w:rFonts w:ascii="Times New Roman" w:hAnsi="Times New Roman" w:cs="Times New Roman"/>
          <w:b/>
          <w:bCs/>
          <w:i/>
          <w:iCs/>
          <w:color w:val="auto"/>
          <w:sz w:val="28"/>
          <w:szCs w:val="28"/>
        </w:rPr>
        <w:t xml:space="preserve"> = ЗП</w:t>
      </w:r>
      <w:r w:rsidRPr="00B16003">
        <w:rPr>
          <w:rFonts w:ascii="Times New Roman" w:hAnsi="Times New Roman" w:cs="Times New Roman"/>
          <w:b/>
          <w:bCs/>
          <w:i/>
          <w:iCs/>
          <w:color w:val="auto"/>
          <w:sz w:val="28"/>
          <w:szCs w:val="28"/>
          <w:vertAlign w:val="superscript"/>
        </w:rPr>
        <w:t xml:space="preserve"> рег</w:t>
      </w:r>
      <w:r w:rsidRPr="00B16003">
        <w:rPr>
          <w:rFonts w:ascii="Times New Roman" w:hAnsi="Times New Roman" w:cs="Times New Roman"/>
          <w:b/>
          <w:bCs/>
          <w:i/>
          <w:iCs/>
          <w:color w:val="auto"/>
          <w:sz w:val="28"/>
          <w:szCs w:val="28"/>
          <w:vertAlign w:val="subscript"/>
        </w:rPr>
        <w:t>-1</w:t>
      </w:r>
      <w:r w:rsidRPr="00B16003">
        <w:rPr>
          <w:rFonts w:ascii="Times New Roman" w:hAnsi="Times New Roman" w:cs="Times New Roman"/>
          <w:b/>
          <w:bCs/>
          <w:i/>
          <w:iCs/>
          <w:color w:val="auto"/>
          <w:sz w:val="28"/>
          <w:szCs w:val="28"/>
        </w:rPr>
        <w:t xml:space="preserve"> * 12 * К</w:t>
      </w:r>
      <w:r w:rsidRPr="00B16003">
        <w:rPr>
          <w:rFonts w:ascii="Times New Roman" w:hAnsi="Times New Roman" w:cs="Times New Roman"/>
          <w:b/>
          <w:bCs/>
          <w:i/>
          <w:iCs/>
          <w:color w:val="auto"/>
          <w:sz w:val="28"/>
          <w:szCs w:val="28"/>
          <w:vertAlign w:val="superscript"/>
        </w:rPr>
        <w:t>овз</w:t>
      </w:r>
      <w:r w:rsidRPr="00B16003">
        <w:rPr>
          <w:rFonts w:ascii="Times New Roman" w:hAnsi="Times New Roman" w:cs="Times New Roman"/>
          <w:b/>
          <w:bCs/>
          <w:i/>
          <w:iCs/>
          <w:color w:val="auto"/>
          <w:sz w:val="28"/>
          <w:szCs w:val="28"/>
        </w:rPr>
        <w:t xml:space="preserve"> * К</w:t>
      </w:r>
      <w:r w:rsidRPr="00B16003">
        <w:rPr>
          <w:rFonts w:ascii="Times New Roman" w:hAnsi="Times New Roman" w:cs="Times New Roman"/>
          <w:b/>
          <w:bCs/>
          <w:i/>
          <w:iCs/>
          <w:color w:val="auto"/>
          <w:sz w:val="28"/>
          <w:szCs w:val="28"/>
          <w:vertAlign w:val="superscript"/>
        </w:rPr>
        <w:t>1</w:t>
      </w:r>
      <w:r w:rsidRPr="00B16003">
        <w:rPr>
          <w:rFonts w:ascii="Times New Roman" w:hAnsi="Times New Roman" w:cs="Times New Roman"/>
          <w:b/>
          <w:bCs/>
          <w:i/>
          <w:iCs/>
          <w:color w:val="auto"/>
          <w:sz w:val="28"/>
          <w:szCs w:val="28"/>
        </w:rPr>
        <w:t xml:space="preserve"> * К</w:t>
      </w:r>
      <w:r w:rsidRPr="00B16003">
        <w:rPr>
          <w:rFonts w:ascii="Times New Roman" w:hAnsi="Times New Roman" w:cs="Times New Roman"/>
          <w:b/>
          <w:bCs/>
          <w:i/>
          <w:iCs/>
          <w:color w:val="auto"/>
          <w:sz w:val="28"/>
          <w:szCs w:val="28"/>
          <w:vertAlign w:val="superscript"/>
        </w:rPr>
        <w:t>2</w:t>
      </w:r>
      <w:r w:rsidRPr="00B16003">
        <w:rPr>
          <w:rFonts w:ascii="Times New Roman" w:hAnsi="Times New Roman" w:cs="Times New Roman"/>
          <w:b/>
          <w:bCs/>
          <w:i/>
          <w:iCs/>
          <w:color w:val="auto"/>
          <w:sz w:val="28"/>
          <w:szCs w:val="28"/>
        </w:rPr>
        <w:t>, где:</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 xml:space="preserve">отгу </w:t>
      </w:r>
      <w:r w:rsidRPr="00B16003">
        <w:rPr>
          <w:rFonts w:ascii="Times New Roman" w:hAnsi="Times New Roman" w:cs="Times New Roman"/>
          <w:b/>
          <w:bCs/>
          <w:i/>
          <w:iCs/>
          <w:color w:val="auto"/>
          <w:sz w:val="28"/>
          <w:szCs w:val="28"/>
        </w:rPr>
        <w:t xml:space="preserve">- </w:t>
      </w:r>
      <w:r w:rsidRPr="00B16003">
        <w:rPr>
          <w:rFonts w:ascii="Times New Roman" w:hAnsi="Times New Roman" w:cs="Times New Roman"/>
          <w:color w:val="auto"/>
          <w:sz w:val="28"/>
          <w:szCs w:val="28"/>
        </w:rPr>
        <w:t>нормативные затраты на оплату труда и начисления на выпл</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ты по оплате труда персонала, принимающего непосредственное участие в оказании государственной услуги по предоставлению начального общего о</w:t>
      </w:r>
      <w:r w:rsidRPr="00B16003">
        <w:rPr>
          <w:rFonts w:ascii="Times New Roman" w:hAnsi="Times New Roman" w:cs="Times New Roman"/>
          <w:color w:val="auto"/>
          <w:sz w:val="28"/>
          <w:szCs w:val="28"/>
        </w:rPr>
        <w:t>б</w:t>
      </w:r>
      <w:r w:rsidRPr="00B16003">
        <w:rPr>
          <w:rFonts w:ascii="Times New Roman" w:hAnsi="Times New Roman" w:cs="Times New Roman"/>
          <w:color w:val="auto"/>
          <w:sz w:val="28"/>
          <w:szCs w:val="28"/>
        </w:rPr>
        <w:t>разования глухим обучающимся;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ЗП</w:t>
      </w:r>
      <w:r w:rsidRPr="00B16003">
        <w:rPr>
          <w:rFonts w:ascii="Times New Roman" w:hAnsi="Times New Roman" w:cs="Times New Roman"/>
          <w:b/>
          <w:bCs/>
          <w:i/>
          <w:iCs/>
          <w:color w:val="auto"/>
          <w:sz w:val="28"/>
          <w:szCs w:val="28"/>
          <w:vertAlign w:val="superscript"/>
        </w:rPr>
        <w:t xml:space="preserve"> рег</w:t>
      </w:r>
      <w:r w:rsidRPr="00B16003">
        <w:rPr>
          <w:rFonts w:ascii="Times New Roman" w:hAnsi="Times New Roman" w:cs="Times New Roman"/>
          <w:b/>
          <w:bCs/>
          <w:i/>
          <w:iCs/>
          <w:color w:val="auto"/>
          <w:sz w:val="28"/>
          <w:szCs w:val="28"/>
          <w:vertAlign w:val="subscript"/>
        </w:rPr>
        <w:t>-1</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среднемесячная заработная плата в экономике соответству</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щего региона в предшествующем году, руб./мес.;</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rPr>
        <w:t xml:space="preserve">12 – </w:t>
      </w:r>
      <w:r w:rsidRPr="00B16003">
        <w:rPr>
          <w:rFonts w:ascii="Times New Roman" w:hAnsi="Times New Roman" w:cs="Times New Roman"/>
          <w:color w:val="auto"/>
          <w:sz w:val="28"/>
          <w:szCs w:val="28"/>
        </w:rPr>
        <w:t>количество месяцев в году;</w:t>
      </w:r>
    </w:p>
    <w:p w:rsidR="00F65069" w:rsidRPr="00B16003" w:rsidRDefault="00C079E3" w:rsidP="00B16003">
      <w:pPr>
        <w:tabs>
          <w:tab w:val="left" w:pos="709"/>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rPr>
        <w:t>K</w:t>
      </w:r>
      <w:r w:rsidRPr="00B16003">
        <w:rPr>
          <w:rFonts w:ascii="Times New Roman" w:hAnsi="Times New Roman" w:cs="Times New Roman"/>
          <w:i/>
          <w:iCs/>
          <w:color w:val="auto"/>
          <w:sz w:val="28"/>
          <w:szCs w:val="28"/>
          <w:vertAlign w:val="superscript"/>
        </w:rPr>
        <w:t>ОВЗ</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учитывающий специфику образовательной пр</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граммы или категорию обучающихся (при их наличии);</w:t>
      </w:r>
    </w:p>
    <w:p w:rsidR="00F65069" w:rsidRPr="00B16003" w:rsidRDefault="00C079E3" w:rsidP="00B16003">
      <w:pPr>
        <w:spacing w:after="0" w:line="360" w:lineRule="auto"/>
        <w:ind w:firstLine="709"/>
        <w:jc w:val="both"/>
        <w:rPr>
          <w:rFonts w:ascii="Times New Roman" w:eastAsia="Times New Roman" w:hAnsi="Times New Roman" w:cs="Times New Roman"/>
          <w:i/>
          <w:iCs/>
          <w:color w:val="auto"/>
          <w:sz w:val="28"/>
          <w:szCs w:val="28"/>
        </w:rPr>
      </w:pPr>
      <w:r w:rsidRPr="00B16003">
        <w:rPr>
          <w:rFonts w:ascii="Times New Roman" w:hAnsi="Times New Roman" w:cs="Times New Roman"/>
          <w:i/>
          <w:iCs/>
          <w:color w:val="auto"/>
          <w:sz w:val="28"/>
          <w:szCs w:val="28"/>
          <w:lang w:val="en-US"/>
        </w:rPr>
        <w:t>K</w:t>
      </w:r>
      <w:r w:rsidRPr="00B16003">
        <w:rPr>
          <w:rFonts w:ascii="Times New Roman" w:hAnsi="Times New Roman" w:cs="Times New Roman"/>
          <w:i/>
          <w:iCs/>
          <w:color w:val="auto"/>
          <w:sz w:val="28"/>
          <w:szCs w:val="28"/>
          <w:vertAlign w:val="superscript"/>
        </w:rPr>
        <w:t>1</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страховых взносов на выплаты по оплате труда. Зн</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чение коэффициента – 1,302;</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i/>
          <w:iCs/>
          <w:color w:val="auto"/>
          <w:sz w:val="28"/>
          <w:szCs w:val="28"/>
          <w:lang w:val="en-US"/>
        </w:rPr>
        <w:t>K</w:t>
      </w:r>
      <w:r w:rsidRPr="00B16003">
        <w:rPr>
          <w:rFonts w:ascii="Times New Roman" w:hAnsi="Times New Roman" w:cs="Times New Roman"/>
          <w:i/>
          <w:iCs/>
          <w:color w:val="auto"/>
          <w:sz w:val="28"/>
          <w:szCs w:val="28"/>
          <w:vertAlign w:val="superscript"/>
        </w:rPr>
        <w:t>2</w:t>
      </w:r>
      <w:r w:rsidRPr="00B16003">
        <w:rPr>
          <w:rFonts w:ascii="Times New Roman" w:hAnsi="Times New Roman" w:cs="Times New Roman"/>
          <w:i/>
          <w:iCs/>
          <w:color w:val="auto"/>
          <w:sz w:val="28"/>
          <w:szCs w:val="28"/>
        </w:rPr>
        <w:t xml:space="preserve"> – </w:t>
      </w:r>
      <w:r w:rsidRPr="00B16003">
        <w:rPr>
          <w:rFonts w:ascii="Times New Roman" w:hAnsi="Times New Roman" w:cs="Times New Roman"/>
          <w:color w:val="auto"/>
          <w:sz w:val="28"/>
          <w:szCs w:val="28"/>
        </w:rPr>
        <w:t>коэффициент, учитывающий применение районных коэффицие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тов и процентных надбавок к заработной плате за стаж работы в районах Крайнего Севера, приравненных к ним местностях (при наличии данных к</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эффициентов).</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К нормативным затратам на общехозяйственные нужды относятся з</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траты, которые невозможно отнести напрямую к нормативным затратам, н</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он=</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отпп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ком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пк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ни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ди </w:t>
      </w:r>
      <w:r w:rsidRPr="00B16003">
        <w:rPr>
          <w:rFonts w:ascii="Times New Roman" w:hAnsi="Times New Roman" w:cs="Times New Roman"/>
          <w:b/>
          <w:bCs/>
          <w:i/>
          <w:iCs/>
          <w:color w:val="auto"/>
          <w:sz w:val="28"/>
          <w:szCs w:val="28"/>
        </w:rPr>
        <w:t>+ НЗ</w:t>
      </w:r>
      <w:r w:rsidRPr="00B16003">
        <w:rPr>
          <w:rFonts w:ascii="Times New Roman" w:hAnsi="Times New Roman" w:cs="Times New Roman"/>
          <w:b/>
          <w:bCs/>
          <w:i/>
          <w:iCs/>
          <w:color w:val="auto"/>
          <w:sz w:val="28"/>
          <w:szCs w:val="28"/>
          <w:vertAlign w:val="subscript"/>
        </w:rPr>
        <w:t xml:space="preserve">вс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тр </w:t>
      </w:r>
      <w:r w:rsidRPr="00B16003">
        <w:rPr>
          <w:rFonts w:ascii="Times New Roman" w:hAnsi="Times New Roman" w:cs="Times New Roman"/>
          <w:b/>
          <w:bCs/>
          <w:i/>
          <w:iCs/>
          <w:color w:val="auto"/>
          <w:sz w:val="28"/>
          <w:szCs w:val="28"/>
        </w:rPr>
        <w:t xml:space="preserve">+ 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пр</w:t>
      </w:r>
      <w:r w:rsidRPr="00B16003">
        <w:rPr>
          <w:rFonts w:ascii="Times New Roman" w:hAnsi="Times New Roman" w:cs="Times New Roman"/>
          <w:color w:val="auto"/>
          <w:sz w:val="28"/>
          <w:szCs w:val="28"/>
        </w:rPr>
        <w:t xml:space="preserve"> , где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отпп</w:t>
      </w:r>
      <w:r w:rsidRPr="00B16003">
        <w:rPr>
          <w:rFonts w:ascii="Times New Roman" w:hAnsi="Times New Roman" w:cs="Times New Roman"/>
          <w:color w:val="auto"/>
          <w:sz w:val="28"/>
          <w:szCs w:val="28"/>
        </w:rPr>
        <w:t xml:space="preserve"> - нормативные затраты на оплату труда и начисления на в</w:t>
      </w:r>
      <w:r w:rsidRPr="00B16003">
        <w:rPr>
          <w:rFonts w:ascii="Times New Roman" w:hAnsi="Times New Roman" w:cs="Times New Roman"/>
          <w:color w:val="auto"/>
          <w:sz w:val="28"/>
          <w:szCs w:val="28"/>
        </w:rPr>
        <w:t>ы</w:t>
      </w:r>
      <w:r w:rsidRPr="00B16003">
        <w:rPr>
          <w:rFonts w:ascii="Times New Roman" w:hAnsi="Times New Roman" w:cs="Times New Roman"/>
          <w:color w:val="auto"/>
          <w:sz w:val="28"/>
          <w:szCs w:val="28"/>
        </w:rPr>
        <w:t>платы по оплате труда работников организации, которые не принимают н</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посредственного участия в оказании государственной услуги (вспомогател</w:t>
      </w:r>
      <w:r w:rsidRPr="00B16003">
        <w:rPr>
          <w:rFonts w:ascii="Times New Roman" w:hAnsi="Times New Roman" w:cs="Times New Roman"/>
          <w:color w:val="auto"/>
          <w:sz w:val="28"/>
          <w:szCs w:val="28"/>
        </w:rPr>
        <w:t>ь</w:t>
      </w:r>
      <w:r w:rsidRPr="00B16003">
        <w:rPr>
          <w:rFonts w:ascii="Times New Roman" w:hAnsi="Times New Roman" w:cs="Times New Roman"/>
          <w:color w:val="auto"/>
          <w:sz w:val="28"/>
          <w:szCs w:val="28"/>
        </w:rPr>
        <w:t>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w:t>
      </w:r>
      <w:r w:rsidRPr="00B16003">
        <w:rPr>
          <w:rFonts w:ascii="Times New Roman" w:hAnsi="Times New Roman" w:cs="Times New Roman"/>
          <w:color w:val="auto"/>
          <w:sz w:val="28"/>
          <w:szCs w:val="28"/>
        </w:rPr>
        <w:t>я</w:t>
      </w:r>
      <w:r w:rsidRPr="00B16003">
        <w:rPr>
          <w:rFonts w:ascii="Times New Roman" w:hAnsi="Times New Roman" w:cs="Times New Roman"/>
          <w:color w:val="auto"/>
          <w:sz w:val="28"/>
          <w:szCs w:val="28"/>
        </w:rPr>
        <w:t xml:space="preserve">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пк </w:t>
      </w:r>
      <w:r w:rsidRPr="00B16003">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ком</w:t>
      </w:r>
      <w:r w:rsidRPr="00B16003">
        <w:rPr>
          <w:rFonts w:ascii="Times New Roman" w:hAnsi="Times New Roman" w:cs="Times New Roman"/>
          <w:color w:val="auto"/>
          <w:sz w:val="28"/>
          <w:szCs w:val="28"/>
        </w:rPr>
        <w:t xml:space="preserve"> - нормативные затраты на коммунальные услуги (за исключен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ем нормативных затрат, отнесенных к нормативным затратам на содержание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ни</w:t>
      </w:r>
      <w:r w:rsidRPr="00B16003">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ния или приобретенным организацией за счет средств, выделенных ей учр</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дителем на приобретение такого имущества, а также недвижимого имущес</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ва, находящегося у организации на основании договора аренды или безво</w:t>
      </w:r>
      <w:r w:rsidRPr="00B16003">
        <w:rPr>
          <w:rFonts w:ascii="Times New Roman" w:hAnsi="Times New Roman" w:cs="Times New Roman"/>
          <w:color w:val="auto"/>
          <w:sz w:val="28"/>
          <w:szCs w:val="28"/>
        </w:rPr>
        <w:t>з</w:t>
      </w:r>
      <w:r w:rsidRPr="00B16003">
        <w:rPr>
          <w:rFonts w:ascii="Times New Roman" w:hAnsi="Times New Roman" w:cs="Times New Roman"/>
          <w:color w:val="auto"/>
          <w:sz w:val="28"/>
          <w:szCs w:val="28"/>
        </w:rPr>
        <w:t>мездного пользования, эксплуатируемого в процессе оказания государстве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ных услуг (далее - нормативные затраты на содержание недвижимого им</w:t>
      </w:r>
      <w:r w:rsidRPr="00B16003">
        <w:rPr>
          <w:rFonts w:ascii="Times New Roman" w:hAnsi="Times New Roman" w:cs="Times New Roman"/>
          <w:color w:val="auto"/>
          <w:sz w:val="28"/>
          <w:szCs w:val="28"/>
        </w:rPr>
        <w:t>у</w:t>
      </w:r>
      <w:r w:rsidRPr="00B16003">
        <w:rPr>
          <w:rFonts w:ascii="Times New Roman" w:hAnsi="Times New Roman" w:cs="Times New Roman"/>
          <w:color w:val="auto"/>
          <w:sz w:val="28"/>
          <w:szCs w:val="28"/>
        </w:rPr>
        <w:t xml:space="preserve">щества) в соответствии с кадровыми и материально-техническими условиями с учетом специфики обучающихся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 xml:space="preserve">ди </w:t>
      </w:r>
      <w:r w:rsidRPr="00B16003">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ленных ей учредителем на приобретение такого имущества (далее - норм</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тивные затраты на содержание особо ценного 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НЗ</w:t>
      </w:r>
      <w:r w:rsidRPr="00B16003">
        <w:rPr>
          <w:rFonts w:ascii="Times New Roman" w:hAnsi="Times New Roman" w:cs="Times New Roman"/>
          <w:b/>
          <w:bCs/>
          <w:i/>
          <w:iCs/>
          <w:color w:val="auto"/>
          <w:sz w:val="28"/>
          <w:szCs w:val="28"/>
          <w:vertAlign w:val="subscript"/>
        </w:rPr>
        <w:t>вс</w:t>
      </w:r>
      <w:r w:rsidRPr="00B16003">
        <w:rPr>
          <w:rFonts w:ascii="Times New Roman" w:hAnsi="Times New Roman" w:cs="Times New Roman"/>
          <w:color w:val="auto"/>
          <w:sz w:val="28"/>
          <w:szCs w:val="28"/>
        </w:rPr>
        <w:t xml:space="preserve"> - нормативные затраты на приобретение услуг связи;</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 xml:space="preserve">тр </w:t>
      </w:r>
      <w:r w:rsidRPr="00B16003">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 xml:space="preserve"> (в соответствии с кадровыми и материально-техническими у</w:t>
      </w:r>
      <w:r w:rsidRPr="00B16003">
        <w:rPr>
          <w:rFonts w:ascii="Times New Roman" w:hAnsi="Times New Roman" w:cs="Times New Roman"/>
          <w:color w:val="auto"/>
          <w:sz w:val="28"/>
          <w:szCs w:val="28"/>
        </w:rPr>
        <w:t>с</w:t>
      </w:r>
      <w:r w:rsidRPr="00B16003">
        <w:rPr>
          <w:rFonts w:ascii="Times New Roman" w:hAnsi="Times New Roman" w:cs="Times New Roman"/>
          <w:color w:val="auto"/>
          <w:sz w:val="28"/>
          <w:szCs w:val="28"/>
        </w:rPr>
        <w:t>ловиями с учетом специфики обучающихся);</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 xml:space="preserve">НЗ </w:t>
      </w:r>
      <w:r w:rsidRPr="00B16003">
        <w:rPr>
          <w:rFonts w:ascii="Times New Roman" w:hAnsi="Times New Roman" w:cs="Times New Roman"/>
          <w:b/>
          <w:bCs/>
          <w:i/>
          <w:iCs/>
          <w:color w:val="auto"/>
          <w:sz w:val="28"/>
          <w:szCs w:val="28"/>
          <w:vertAlign w:val="superscript"/>
          <w:lang w:val="en-US"/>
        </w:rPr>
        <w:t>j</w:t>
      </w:r>
      <w:r w:rsidRPr="00B16003">
        <w:rPr>
          <w:rFonts w:ascii="Times New Roman" w:hAnsi="Times New Roman" w:cs="Times New Roman"/>
          <w:b/>
          <w:bCs/>
          <w:i/>
          <w:iCs/>
          <w:color w:val="auto"/>
          <w:sz w:val="28"/>
          <w:szCs w:val="28"/>
          <w:vertAlign w:val="subscript"/>
        </w:rPr>
        <w:t>пр</w:t>
      </w:r>
      <w:r w:rsidRPr="00B16003">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B16003">
        <w:rPr>
          <w:rFonts w:ascii="Times New Roman" w:hAnsi="Times New Roman" w:cs="Times New Roman"/>
          <w:color w:val="auto"/>
          <w:sz w:val="28"/>
          <w:szCs w:val="28"/>
          <w:lang w:val="en-US"/>
        </w:rPr>
        <w:t>j</w:t>
      </w:r>
      <w:r w:rsidRPr="00B16003">
        <w:rPr>
          <w:rFonts w:ascii="Times New Roman" w:hAnsi="Times New Roman" w:cs="Times New Roman"/>
          <w:color w:val="auto"/>
          <w:sz w:val="28"/>
          <w:szCs w:val="28"/>
        </w:rPr>
        <w:t xml:space="preserve"> (в соответствии с кадровыми и материально-техническими у</w:t>
      </w:r>
      <w:r w:rsidRPr="00B16003">
        <w:rPr>
          <w:rFonts w:ascii="Times New Roman" w:hAnsi="Times New Roman" w:cs="Times New Roman"/>
          <w:color w:val="auto"/>
          <w:sz w:val="28"/>
          <w:szCs w:val="28"/>
        </w:rPr>
        <w:t>с</w:t>
      </w:r>
      <w:r w:rsidRPr="00B16003">
        <w:rPr>
          <w:rFonts w:ascii="Times New Roman" w:hAnsi="Times New Roman" w:cs="Times New Roman"/>
          <w:color w:val="auto"/>
          <w:sz w:val="28"/>
          <w:szCs w:val="28"/>
        </w:rPr>
        <w:t>ловиями с учетом специфики обучающихся).</w:t>
      </w:r>
    </w:p>
    <w:p w:rsidR="00F65069" w:rsidRPr="00B16003" w:rsidRDefault="00C079E3" w:rsidP="00B16003">
      <w:pPr>
        <w:tabs>
          <w:tab w:val="left" w:pos="8222"/>
        </w:tabs>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оплату труда и начисления на выплаты по о</w:t>
      </w:r>
      <w:r w:rsidRPr="00B16003">
        <w:rPr>
          <w:rFonts w:ascii="Times New Roman" w:hAnsi="Times New Roman" w:cs="Times New Roman"/>
          <w:color w:val="auto"/>
          <w:sz w:val="28"/>
          <w:szCs w:val="28"/>
        </w:rPr>
        <w:t>п</w:t>
      </w:r>
      <w:r w:rsidRPr="00B16003">
        <w:rPr>
          <w:rFonts w:ascii="Times New Roman" w:hAnsi="Times New Roman" w:cs="Times New Roman"/>
          <w:color w:val="auto"/>
          <w:sz w:val="28"/>
          <w:szCs w:val="28"/>
        </w:rPr>
        <w:t>лате труда работников организации, которые не принимают непосредстве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ного участия в оказании государственной услуги (вспомогательного, техн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ческого, административно-управленческого и прочего персонала, не прин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мающего непосредственного участия в оказании государственной услуги,</w:t>
      </w:r>
      <w:r w:rsidRPr="00B16003">
        <w:rPr>
          <w:rFonts w:ascii="Times New Roman" w:hAnsi="Times New Roman" w:cs="Times New Roman"/>
          <w:color w:val="auto"/>
          <w:spacing w:val="-2"/>
          <w:sz w:val="28"/>
          <w:szCs w:val="28"/>
        </w:rPr>
        <w:t xml:space="preserve"> включая ассистента, медицинских работников, необходимых для сопровожд</w:t>
      </w:r>
      <w:r w:rsidRPr="00B16003">
        <w:rPr>
          <w:rFonts w:ascii="Times New Roman" w:hAnsi="Times New Roman" w:cs="Times New Roman"/>
          <w:color w:val="auto"/>
          <w:spacing w:val="-2"/>
          <w:sz w:val="28"/>
          <w:szCs w:val="28"/>
        </w:rPr>
        <w:t>е</w:t>
      </w:r>
      <w:r w:rsidRPr="00B16003">
        <w:rPr>
          <w:rFonts w:ascii="Times New Roman" w:hAnsi="Times New Roman" w:cs="Times New Roman"/>
          <w:color w:val="auto"/>
          <w:spacing w:val="-2"/>
          <w:sz w:val="28"/>
          <w:szCs w:val="28"/>
        </w:rPr>
        <w:t>ния обучающихся с ОВЗ, инженера по обслуживанию специальных технич</w:t>
      </w:r>
      <w:r w:rsidRPr="00B16003">
        <w:rPr>
          <w:rFonts w:ascii="Times New Roman" w:hAnsi="Times New Roman" w:cs="Times New Roman"/>
          <w:color w:val="auto"/>
          <w:spacing w:val="-2"/>
          <w:sz w:val="28"/>
          <w:szCs w:val="28"/>
        </w:rPr>
        <w:t>е</w:t>
      </w:r>
      <w:r w:rsidRPr="00B16003">
        <w:rPr>
          <w:rFonts w:ascii="Times New Roman" w:hAnsi="Times New Roman" w:cs="Times New Roman"/>
          <w:color w:val="auto"/>
          <w:spacing w:val="-2"/>
          <w:sz w:val="28"/>
          <w:szCs w:val="28"/>
        </w:rPr>
        <w:t>ских средств и ассистивных устройств)</w:t>
      </w:r>
      <w:r w:rsidRPr="00B16003">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ницы соответствующей государственной услуги и включают в себя: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2) нормативные затраты на горячее водоснабжение;</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3) нормативные затраты на потребление электрической энергии (уч</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тываются в размере 90 процентов от общего объема затрат потребления эле</w:t>
      </w:r>
      <w:r w:rsidRPr="00B16003">
        <w:rPr>
          <w:rFonts w:ascii="Times New Roman" w:hAnsi="Times New Roman" w:cs="Times New Roman"/>
          <w:color w:val="auto"/>
          <w:sz w:val="28"/>
          <w:szCs w:val="28"/>
        </w:rPr>
        <w:t>к</w:t>
      </w:r>
      <w:r w:rsidRPr="00B16003">
        <w:rPr>
          <w:rFonts w:ascii="Times New Roman" w:hAnsi="Times New Roman" w:cs="Times New Roman"/>
          <w:color w:val="auto"/>
          <w:sz w:val="28"/>
          <w:szCs w:val="28"/>
        </w:rPr>
        <w:t>трической энергии);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4) нормативные затраты на потребление тепловой энергии (учитываю</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ся в размере 50 процентов от общего объема затрат на оплату тепловой эне</w:t>
      </w:r>
      <w:r w:rsidRPr="00B16003">
        <w:rPr>
          <w:rFonts w:ascii="Times New Roman" w:hAnsi="Times New Roman" w:cs="Times New Roman"/>
          <w:color w:val="auto"/>
          <w:sz w:val="28"/>
          <w:szCs w:val="28"/>
        </w:rPr>
        <w:t>р</w:t>
      </w:r>
      <w:r w:rsidRPr="00B16003">
        <w:rPr>
          <w:rFonts w:ascii="Times New Roman" w:hAnsi="Times New Roman" w:cs="Times New Roman"/>
          <w:color w:val="auto"/>
          <w:sz w:val="28"/>
          <w:szCs w:val="28"/>
        </w:rPr>
        <w:t>гии). В случае, если организациями используется котельно-печное отопл</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ние, данные нормативные затраты не включаются в состав коммунальных услуг.</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содержание недвижимого имущества вкл</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чают в себя: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эксплуатацию системы охранной сигнализ</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ции и противопожарной безопасности;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аренду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проведение текущего ремонта объектов н</w:t>
      </w:r>
      <w:r w:rsidRPr="00B16003">
        <w:rPr>
          <w:rFonts w:ascii="Times New Roman" w:hAnsi="Times New Roman" w:cs="Times New Roman"/>
          <w:color w:val="auto"/>
          <w:sz w:val="28"/>
          <w:szCs w:val="28"/>
        </w:rPr>
        <w:t>е</w:t>
      </w:r>
      <w:r w:rsidRPr="00B16003">
        <w:rPr>
          <w:rFonts w:ascii="Times New Roman" w:hAnsi="Times New Roman" w:cs="Times New Roman"/>
          <w:color w:val="auto"/>
          <w:sz w:val="28"/>
          <w:szCs w:val="28"/>
        </w:rPr>
        <w:t>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нормативные затраты на содержание прилегающих территорий в с</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ответствии с утвержденными санитарными правилами и нормами;</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ных в организации средств и систем (системы охранной сигнализации, си</w:t>
      </w:r>
      <w:r w:rsidRPr="00B16003">
        <w:rPr>
          <w:rFonts w:ascii="Times New Roman" w:hAnsi="Times New Roman" w:cs="Times New Roman"/>
          <w:color w:val="auto"/>
          <w:sz w:val="28"/>
          <w:szCs w:val="28"/>
        </w:rPr>
        <w:t>с</w:t>
      </w:r>
      <w:r w:rsidRPr="00B16003">
        <w:rPr>
          <w:rFonts w:ascii="Times New Roman" w:hAnsi="Times New Roman" w:cs="Times New Roman"/>
          <w:color w:val="auto"/>
          <w:sz w:val="28"/>
          <w:szCs w:val="28"/>
        </w:rPr>
        <w:t>темы пожарной сигнализации, первичных средств пожаротушения).</w:t>
      </w:r>
    </w:p>
    <w:p w:rsidR="00F65069" w:rsidRPr="00B16003" w:rsidRDefault="00C079E3" w:rsidP="00B16003">
      <w:pPr>
        <w:spacing w:after="0" w:line="360" w:lineRule="auto"/>
        <w:ind w:firstLine="709"/>
        <w:jc w:val="both"/>
        <w:rPr>
          <w:rFonts w:ascii="Times New Roman" w:eastAsia="Times New Roman" w:hAnsi="Times New Roman" w:cs="Times New Roman"/>
          <w:color w:val="auto"/>
          <w:sz w:val="28"/>
          <w:szCs w:val="28"/>
        </w:rPr>
      </w:pPr>
      <w:r w:rsidRPr="00B16003">
        <w:rPr>
          <w:rFonts w:ascii="Times New Roman" w:hAnsi="Times New Roman" w:cs="Times New Roman"/>
          <w:color w:val="auto"/>
          <w:sz w:val="28"/>
          <w:szCs w:val="28"/>
        </w:rPr>
        <w:t>Нормативные затраты на содержание прилегающих территорий, вкл</w:t>
      </w:r>
      <w:r w:rsidRPr="00B16003">
        <w:rPr>
          <w:rFonts w:ascii="Times New Roman" w:hAnsi="Times New Roman" w:cs="Times New Roman"/>
          <w:color w:val="auto"/>
          <w:sz w:val="28"/>
          <w:szCs w:val="28"/>
        </w:rPr>
        <w:t>ю</w:t>
      </w:r>
      <w:r w:rsidRPr="00B16003">
        <w:rPr>
          <w:rFonts w:ascii="Times New Roman" w:hAnsi="Times New Roman" w:cs="Times New Roman"/>
          <w:color w:val="auto"/>
          <w:sz w:val="28"/>
          <w:szCs w:val="28"/>
        </w:rPr>
        <w:t>чая вывоз мусора, сброс снега с крыш, в соответствии с санитарными норм</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ми и правилами, устанавливаются, исходя из необходимости покрытия з</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трат, произведенных организацией в предыдущем отчетном периоде (году).</w:t>
      </w:r>
    </w:p>
    <w:p w:rsidR="00F65069" w:rsidRPr="00B16003" w:rsidRDefault="00C079E3" w:rsidP="003D789D">
      <w:pPr>
        <w:spacing w:after="0" w:line="360" w:lineRule="auto"/>
        <w:ind w:firstLine="709"/>
        <w:jc w:val="center"/>
        <w:rPr>
          <w:rFonts w:ascii="Times New Roman" w:eastAsia="Times New Roman" w:hAnsi="Times New Roman" w:cs="Times New Roman"/>
          <w:color w:val="auto"/>
          <w:sz w:val="28"/>
          <w:szCs w:val="28"/>
        </w:rPr>
      </w:pPr>
      <w:r w:rsidRPr="00B16003">
        <w:rPr>
          <w:rFonts w:ascii="Times New Roman" w:hAnsi="Times New Roman" w:cs="Times New Roman"/>
          <w:b/>
          <w:bCs/>
          <w:color w:val="auto"/>
          <w:kern w:val="28"/>
          <w:sz w:val="28"/>
          <w:szCs w:val="28"/>
        </w:rPr>
        <w:t>Материально-технические условия</w:t>
      </w:r>
    </w:p>
    <w:p w:rsidR="00F65069" w:rsidRPr="00B16003"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B16003">
        <w:rPr>
          <w:rFonts w:ascii="Times New Roman" w:hAnsi="Times New Roman" w:cs="Times New Roman"/>
          <w:b/>
          <w:bCs/>
          <w:i/>
          <w:iCs/>
          <w:color w:val="auto"/>
          <w:sz w:val="28"/>
          <w:szCs w:val="28"/>
        </w:rPr>
        <w:t>Материально-техническое обеспечение</w:t>
      </w:r>
      <w:r w:rsidRPr="00B16003">
        <w:rPr>
          <w:rFonts w:ascii="Times New Roman" w:hAnsi="Times New Roman" w:cs="Times New Roman"/>
          <w:b/>
          <w:bCs/>
          <w:color w:val="auto"/>
          <w:sz w:val="28"/>
          <w:szCs w:val="28"/>
        </w:rPr>
        <w:t xml:space="preserve"> –</w:t>
      </w:r>
      <w:r w:rsidRPr="00B16003">
        <w:rPr>
          <w:rFonts w:ascii="Times New Roman" w:hAnsi="Times New Roman" w:cs="Times New Roman"/>
          <w:color w:val="auto"/>
          <w:sz w:val="28"/>
          <w:szCs w:val="28"/>
        </w:rPr>
        <w:t xml:space="preserve"> общие характеристики и</w:t>
      </w:r>
      <w:r w:rsidRPr="00B16003">
        <w:rPr>
          <w:rFonts w:ascii="Times New Roman" w:hAnsi="Times New Roman" w:cs="Times New Roman"/>
          <w:color w:val="auto"/>
          <w:sz w:val="28"/>
          <w:szCs w:val="28"/>
        </w:rPr>
        <w:t>н</w:t>
      </w:r>
      <w:r w:rsidRPr="00B16003">
        <w:rPr>
          <w:rFonts w:ascii="Times New Roman" w:hAnsi="Times New Roman" w:cs="Times New Roman"/>
          <w:color w:val="auto"/>
          <w:sz w:val="28"/>
          <w:szCs w:val="28"/>
        </w:rPr>
        <w:t xml:space="preserve">фраструктуры системы образования, включая параметры информационно - образовательной среды. </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Материально-техническое обеспечение школьного образования глухих обучающихся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w:t>
      </w:r>
      <w:r w:rsidRPr="00B16003">
        <w:rPr>
          <w:rFonts w:ascii="Times New Roman" w:hAnsi="Times New Roman" w:cs="Times New Roman"/>
          <w:color w:val="auto"/>
          <w:spacing w:val="2"/>
          <w:sz w:val="28"/>
          <w:szCs w:val="28"/>
        </w:rPr>
        <w:t>образовательного</w:t>
      </w:r>
      <w:r w:rsidRPr="00B16003">
        <w:rPr>
          <w:rFonts w:ascii="Times New Roman" w:hAnsi="Times New Roman" w:cs="Times New Roman"/>
          <w:color w:val="auto"/>
          <w:sz w:val="28"/>
          <w:szCs w:val="28"/>
        </w:rPr>
        <w:t xml:space="preserve"> пространства; временного режима обучения; техническим средствам обучения; обеспечению условий для организации обучения и взаимодействия специалистов, их сотрудников с родителями (законными представителями) обучающихся; специальным учебникам, рабочим тетрадям, дидактическим материалам, компьютерным инструментам обучения, </w:t>
      </w:r>
      <w:r w:rsidRPr="00B16003">
        <w:rPr>
          <w:rFonts w:ascii="Times New Roman" w:hAnsi="Times New Roman" w:cs="Times New Roman"/>
          <w:color w:val="auto"/>
          <w:spacing w:val="2"/>
          <w:sz w:val="28"/>
          <w:szCs w:val="28"/>
        </w:rPr>
        <w:t>технически комфортного доступа к образовательной среде (ассистирующие средства и технологии)</w:t>
      </w:r>
      <w:r w:rsidRPr="00B16003">
        <w:rPr>
          <w:rFonts w:ascii="Times New Roman" w:hAnsi="Times New Roman" w:cs="Times New Roman"/>
          <w:color w:val="auto"/>
          <w:spacing w:val="2"/>
          <w:sz w:val="28"/>
          <w:szCs w:val="28"/>
          <w:lang w:val="ru-RU"/>
        </w:rPr>
        <w:t xml:space="preserve">, </w:t>
      </w:r>
      <w:r w:rsidRPr="00B16003">
        <w:rPr>
          <w:rFonts w:ascii="Times New Roman" w:hAnsi="Times New Roman" w:cs="Times New Roman"/>
          <w:color w:val="auto"/>
          <w:sz w:val="28"/>
          <w:szCs w:val="28"/>
        </w:rPr>
        <w:t xml:space="preserve">отвечающим особым образовательным потребностям </w:t>
      </w:r>
      <w:r w:rsidRPr="00B16003">
        <w:rPr>
          <w:rFonts w:ascii="Times New Roman" w:hAnsi="Times New Roman" w:cs="Times New Roman"/>
          <w:color w:val="auto"/>
          <w:sz w:val="28"/>
          <w:szCs w:val="28"/>
          <w:lang w:val="ru-RU"/>
        </w:rPr>
        <w:t xml:space="preserve">глухих </w:t>
      </w:r>
      <w:r w:rsidRPr="00B16003">
        <w:rPr>
          <w:rFonts w:ascii="Times New Roman" w:hAnsi="Times New Roman" w:cs="Times New Roman"/>
          <w:color w:val="auto"/>
          <w:sz w:val="28"/>
          <w:szCs w:val="28"/>
        </w:rPr>
        <w:t>обучающихся и позволяющих реализовывать выбранный вариант Стандарта.</w:t>
      </w:r>
    </w:p>
    <w:p w:rsidR="00F65069" w:rsidRPr="00B16003" w:rsidRDefault="00C079E3" w:rsidP="00B16003">
      <w:pPr>
        <w:pStyle w:val="Standard"/>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 xml:space="preserve">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нарушением слуха.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B16003" w:rsidRDefault="00C079E3" w:rsidP="00B16003">
      <w:pPr>
        <w:pStyle w:val="18TexstSPISOK1"/>
        <w:spacing w:line="360" w:lineRule="auto"/>
        <w:ind w:left="0" w:firstLine="709"/>
        <w:jc w:val="center"/>
        <w:rPr>
          <w:rFonts w:ascii="Times New Roman" w:hAnsi="Times New Roman" w:cs="Times New Roman"/>
          <w:color w:val="auto"/>
          <w:sz w:val="28"/>
          <w:szCs w:val="28"/>
        </w:rPr>
      </w:pPr>
      <w:r w:rsidRPr="00B16003">
        <w:rPr>
          <w:rFonts w:ascii="Times New Roman" w:hAnsi="Times New Roman" w:cs="Times New Roman"/>
          <w:i/>
          <w:iCs/>
          <w:color w:val="auto"/>
          <w:sz w:val="28"/>
          <w:szCs w:val="28"/>
        </w:rPr>
        <w:t xml:space="preserve">Требования к организации </w:t>
      </w:r>
      <w:r w:rsidRPr="00B16003">
        <w:rPr>
          <w:rFonts w:ascii="Times New Roman" w:hAnsi="Times New Roman" w:cs="Times New Roman"/>
          <w:i/>
          <w:iCs/>
          <w:color w:val="auto"/>
          <w:spacing w:val="2"/>
          <w:sz w:val="28"/>
          <w:szCs w:val="28"/>
        </w:rPr>
        <w:t>образовательного</w:t>
      </w:r>
      <w:r w:rsidRPr="00B16003">
        <w:rPr>
          <w:rFonts w:ascii="Times New Roman" w:hAnsi="Times New Roman" w:cs="Times New Roman"/>
          <w:i/>
          <w:iCs/>
          <w:color w:val="auto"/>
          <w:sz w:val="28"/>
          <w:szCs w:val="28"/>
        </w:rPr>
        <w:t xml:space="preserve"> пространства</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Пространство (прежде всего здание и прилегающая территория), в к</w:t>
      </w:r>
      <w:r w:rsidRPr="00B16003">
        <w:rPr>
          <w:rFonts w:ascii="Times New Roman" w:hAnsi="Times New Roman" w:cs="Times New Roman"/>
          <w:color w:val="auto"/>
          <w:sz w:val="28"/>
          <w:szCs w:val="28"/>
        </w:rPr>
        <w:t>о</w:t>
      </w:r>
      <w:r w:rsidRPr="00B16003">
        <w:rPr>
          <w:rFonts w:ascii="Times New Roman" w:hAnsi="Times New Roman" w:cs="Times New Roman"/>
          <w:color w:val="auto"/>
          <w:sz w:val="28"/>
          <w:szCs w:val="28"/>
        </w:rPr>
        <w:t>тором осуществляется образование глухих обучающихся, должно соответс</w:t>
      </w:r>
      <w:r w:rsidRPr="00B16003">
        <w:rPr>
          <w:rFonts w:ascii="Times New Roman" w:hAnsi="Times New Roman" w:cs="Times New Roman"/>
          <w:color w:val="auto"/>
          <w:sz w:val="28"/>
          <w:szCs w:val="28"/>
        </w:rPr>
        <w:t>т</w:t>
      </w:r>
      <w:r w:rsidRPr="00B16003">
        <w:rPr>
          <w:rFonts w:ascii="Times New Roman" w:hAnsi="Times New Roman" w:cs="Times New Roman"/>
          <w:color w:val="auto"/>
          <w:sz w:val="28"/>
          <w:szCs w:val="28"/>
        </w:rPr>
        <w:t>вовать общим требованиям, предъявляемым к образовательным организац</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ям, в частности к:</w:t>
      </w:r>
    </w:p>
    <w:p w:rsidR="00F65069" w:rsidRPr="00B16003" w:rsidRDefault="00C079E3" w:rsidP="000A374A">
      <w:pPr>
        <w:pStyle w:val="Default"/>
        <w:numPr>
          <w:ilvl w:val="0"/>
          <w:numId w:val="120"/>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санитарно-гигиенических норм образовательного процесса;</w:t>
      </w:r>
    </w:p>
    <w:p w:rsidR="00F65069" w:rsidRPr="00B16003" w:rsidRDefault="00C079E3" w:rsidP="000A374A">
      <w:pPr>
        <w:pStyle w:val="Default"/>
        <w:numPr>
          <w:ilvl w:val="0"/>
          <w:numId w:val="121"/>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обеспечению санитарно-бытовых и социально-бытовых условий;</w:t>
      </w:r>
    </w:p>
    <w:p w:rsidR="00F65069" w:rsidRPr="00B16003" w:rsidRDefault="00C079E3" w:rsidP="000A374A">
      <w:pPr>
        <w:pStyle w:val="Default"/>
        <w:numPr>
          <w:ilvl w:val="0"/>
          <w:numId w:val="122"/>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пожарной и электробезопасности;</w:t>
      </w:r>
    </w:p>
    <w:p w:rsidR="00F65069" w:rsidRPr="00B16003" w:rsidRDefault="00C079E3" w:rsidP="000A374A">
      <w:pPr>
        <w:pStyle w:val="Default"/>
        <w:numPr>
          <w:ilvl w:val="0"/>
          <w:numId w:val="123"/>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требований охраны труда;</w:t>
      </w:r>
    </w:p>
    <w:p w:rsidR="00F65069" w:rsidRPr="00B16003" w:rsidRDefault="00C079E3" w:rsidP="000A374A">
      <w:pPr>
        <w:pStyle w:val="Default"/>
        <w:numPr>
          <w:ilvl w:val="0"/>
          <w:numId w:val="124"/>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соблюдению своевременных сроков и необходимых объемов текущего и капитального ремонта и др.</w:t>
      </w:r>
    </w:p>
    <w:p w:rsidR="00F65069" w:rsidRPr="00B16003" w:rsidRDefault="00C079E3" w:rsidP="00B16003">
      <w:pPr>
        <w:pStyle w:val="Default"/>
        <w:spacing w:after="0" w:line="360" w:lineRule="auto"/>
        <w:ind w:firstLine="709"/>
        <w:jc w:val="both"/>
        <w:rPr>
          <w:rFonts w:ascii="Times New Roman" w:hAnsi="Times New Roman" w:cs="Times New Roman"/>
          <w:color w:val="auto"/>
          <w:sz w:val="28"/>
          <w:szCs w:val="28"/>
        </w:rPr>
      </w:pPr>
      <w:r w:rsidRPr="00B16003">
        <w:rPr>
          <w:rFonts w:ascii="Times New Roman" w:hAnsi="Times New Roman" w:cs="Times New Roman"/>
          <w:color w:val="auto"/>
          <w:sz w:val="28"/>
          <w:szCs w:val="28"/>
        </w:rPr>
        <w:t>Материально-техническая должна соответствовать действующим сан</w:t>
      </w:r>
      <w:r w:rsidRPr="00B16003">
        <w:rPr>
          <w:rFonts w:ascii="Times New Roman" w:hAnsi="Times New Roman" w:cs="Times New Roman"/>
          <w:color w:val="auto"/>
          <w:sz w:val="28"/>
          <w:szCs w:val="28"/>
        </w:rPr>
        <w:t>и</w:t>
      </w:r>
      <w:r w:rsidRPr="00B16003">
        <w:rPr>
          <w:rFonts w:ascii="Times New Roman" w:hAnsi="Times New Roman" w:cs="Times New Roman"/>
          <w:color w:val="auto"/>
          <w:sz w:val="28"/>
          <w:szCs w:val="28"/>
        </w:rPr>
        <w:t>тарным и противопожарным нормам, нормам охраны труда работников обр</w:t>
      </w:r>
      <w:r w:rsidRPr="00B16003">
        <w:rPr>
          <w:rFonts w:ascii="Times New Roman" w:hAnsi="Times New Roman" w:cs="Times New Roman"/>
          <w:color w:val="auto"/>
          <w:sz w:val="28"/>
          <w:szCs w:val="28"/>
        </w:rPr>
        <w:t>а</w:t>
      </w:r>
      <w:r w:rsidRPr="00B16003">
        <w:rPr>
          <w:rFonts w:ascii="Times New Roman" w:hAnsi="Times New Roman" w:cs="Times New Roman"/>
          <w:color w:val="auto"/>
          <w:sz w:val="28"/>
          <w:szCs w:val="28"/>
        </w:rPr>
        <w:t>зовательных учреждениям, предъявляемым к:</w:t>
      </w:r>
    </w:p>
    <w:p w:rsidR="00F65069" w:rsidRPr="00B16003" w:rsidRDefault="00C079E3" w:rsidP="000A374A">
      <w:pPr>
        <w:pStyle w:val="Default"/>
        <w:numPr>
          <w:ilvl w:val="0"/>
          <w:numId w:val="125"/>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 xml:space="preserve">участку (территории) и зданию образовательного учреждения; </w:t>
      </w:r>
    </w:p>
    <w:p w:rsidR="00F65069" w:rsidRPr="00B16003" w:rsidRDefault="00C079E3" w:rsidP="000A374A">
      <w:pPr>
        <w:pStyle w:val="Default"/>
        <w:numPr>
          <w:ilvl w:val="0"/>
          <w:numId w:val="126"/>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библиотек, актовому и физкультурному залу, залу для проведения музыкально-ритмических занятий, лечебной физкультуре;</w:t>
      </w:r>
    </w:p>
    <w:p w:rsidR="00F65069" w:rsidRPr="00B16003" w:rsidRDefault="00C079E3" w:rsidP="000A374A">
      <w:pPr>
        <w:pStyle w:val="Default"/>
        <w:numPr>
          <w:ilvl w:val="0"/>
          <w:numId w:val="127"/>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B16003" w:rsidRDefault="00C079E3" w:rsidP="000A374A">
      <w:pPr>
        <w:pStyle w:val="Default"/>
        <w:numPr>
          <w:ilvl w:val="0"/>
          <w:numId w:val="128"/>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B16003" w:rsidRDefault="00C079E3" w:rsidP="000A374A">
      <w:pPr>
        <w:pStyle w:val="Default"/>
        <w:numPr>
          <w:ilvl w:val="0"/>
          <w:numId w:val="129"/>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кабинетам медицинского назначения;</w:t>
      </w:r>
    </w:p>
    <w:p w:rsidR="00F65069" w:rsidRPr="00B16003" w:rsidRDefault="00C079E3" w:rsidP="000A374A">
      <w:pPr>
        <w:pStyle w:val="Default"/>
        <w:numPr>
          <w:ilvl w:val="0"/>
          <w:numId w:val="130"/>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B16003" w:rsidRDefault="00C079E3" w:rsidP="000A374A">
      <w:pPr>
        <w:pStyle w:val="Default"/>
        <w:numPr>
          <w:ilvl w:val="0"/>
          <w:numId w:val="131"/>
        </w:numPr>
        <w:tabs>
          <w:tab w:val="clear" w:pos="142"/>
          <w:tab w:val="left" w:pos="567"/>
          <w:tab w:val="num" w:pos="831"/>
          <w:tab w:val="left" w:pos="851"/>
        </w:tabs>
        <w:suppressAutoHyphens/>
        <w:spacing w:after="0" w:line="360" w:lineRule="auto"/>
        <w:ind w:left="0" w:firstLine="709"/>
        <w:jc w:val="both"/>
        <w:rPr>
          <w:rFonts w:ascii="Times New Roman" w:hAnsi="Times New Roman" w:cs="Times New Roman"/>
          <w:color w:val="auto"/>
        </w:rPr>
      </w:pPr>
      <w:r w:rsidRPr="00B16003">
        <w:rPr>
          <w:rFonts w:ascii="Times New Roman" w:hAnsi="Times New Roman" w:cs="Times New Roman"/>
          <w:color w:val="auto"/>
          <w:sz w:val="28"/>
          <w:szCs w:val="28"/>
        </w:rPr>
        <w:t>туалетам, душевым, коридорам и другим помещениям.</w:t>
      </w:r>
    </w:p>
    <w:p w:rsidR="00F65069" w:rsidRPr="00B16003" w:rsidRDefault="00C079E3" w:rsidP="00B16003">
      <w:pPr>
        <w:widowControl w:val="0"/>
        <w:tabs>
          <w:tab w:val="left" w:pos="426"/>
        </w:tabs>
        <w:spacing w:after="0" w:line="360" w:lineRule="auto"/>
        <w:ind w:firstLine="709"/>
        <w:jc w:val="both"/>
        <w:rPr>
          <w:rFonts w:ascii="Times New Roman" w:eastAsia="Times New Roman" w:hAnsi="Times New Roman" w:cs="Times New Roman"/>
          <w:color w:val="auto"/>
          <w:spacing w:val="2"/>
          <w:sz w:val="28"/>
          <w:szCs w:val="28"/>
        </w:rPr>
      </w:pPr>
      <w:r w:rsidRPr="00B16003">
        <w:rPr>
          <w:rFonts w:ascii="Times New Roman" w:hAnsi="Times New Roman" w:cs="Times New Roman"/>
          <w:color w:val="auto"/>
          <w:spacing w:val="2"/>
          <w:sz w:val="28"/>
          <w:szCs w:val="28"/>
        </w:rPr>
        <w:t>Под особой организацией образовательного пространства понимается создание комфортных условий для слухо-зрительного и слухового воспр</w:t>
      </w:r>
      <w:r w:rsidRPr="00B16003">
        <w:rPr>
          <w:rFonts w:ascii="Times New Roman" w:hAnsi="Times New Roman" w:cs="Times New Roman"/>
          <w:color w:val="auto"/>
          <w:spacing w:val="2"/>
          <w:sz w:val="28"/>
          <w:szCs w:val="28"/>
        </w:rPr>
        <w:t>и</w:t>
      </w:r>
      <w:r w:rsidRPr="00B16003">
        <w:rPr>
          <w:rFonts w:ascii="Times New Roman" w:hAnsi="Times New Roman" w:cs="Times New Roman"/>
          <w:color w:val="auto"/>
          <w:spacing w:val="2"/>
          <w:sz w:val="28"/>
          <w:szCs w:val="28"/>
        </w:rPr>
        <w:t xml:space="preserve">ятия устной речи глухим  ребенком. Среди них: </w:t>
      </w:r>
    </w:p>
    <w:p w:rsidR="00F65069" w:rsidRPr="00B16003" w:rsidRDefault="00C079E3" w:rsidP="000A374A">
      <w:pPr>
        <w:widowControl w:val="0"/>
        <w:numPr>
          <w:ilvl w:val="0"/>
          <w:numId w:val="132"/>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расположение обучающегося в классе или другом помещении при проведении коллективных мероприятий, </w:t>
      </w:r>
    </w:p>
    <w:p w:rsidR="00F65069" w:rsidRPr="00B16003" w:rsidRDefault="00C079E3" w:rsidP="000A374A">
      <w:pPr>
        <w:widowControl w:val="0"/>
        <w:numPr>
          <w:ilvl w:val="0"/>
          <w:numId w:val="133"/>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продуманность освещенности лица говорящего и фона за ним,</w:t>
      </w:r>
    </w:p>
    <w:p w:rsidR="00F65069" w:rsidRPr="00B16003" w:rsidRDefault="00C079E3" w:rsidP="000A374A">
      <w:pPr>
        <w:widowControl w:val="0"/>
        <w:numPr>
          <w:ilvl w:val="0"/>
          <w:numId w:val="134"/>
        </w:numPr>
        <w:tabs>
          <w:tab w:val="clear" w:pos="708"/>
          <w:tab w:val="left" w:pos="426"/>
          <w:tab w:val="num" w:pos="1265"/>
        </w:tabs>
        <w:suppressAutoHyphen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5069" w:rsidRPr="00B16003" w:rsidRDefault="00C079E3" w:rsidP="000A374A">
      <w:pPr>
        <w:widowControl w:val="0"/>
        <w:numPr>
          <w:ilvl w:val="0"/>
          <w:numId w:val="135"/>
        </w:numPr>
        <w:tabs>
          <w:tab w:val="clear" w:pos="708"/>
          <w:tab w:val="left" w:pos="426"/>
          <w:tab w:val="num" w:pos="1265"/>
        </w:tabs>
        <w:spacing w:after="0" w:line="360" w:lineRule="auto"/>
        <w:ind w:left="0" w:firstLine="709"/>
        <w:jc w:val="both"/>
        <w:rPr>
          <w:rFonts w:ascii="Times New Roman" w:eastAsia="Times New Roman" w:hAnsi="Times New Roman" w:cs="Times New Roman"/>
          <w:color w:val="auto"/>
          <w:spacing w:val="1"/>
        </w:rPr>
      </w:pPr>
      <w:r w:rsidRPr="00B16003">
        <w:rPr>
          <w:rFonts w:ascii="Times New Roman" w:hAnsi="Times New Roman" w:cs="Times New Roman"/>
          <w:color w:val="auto"/>
          <w:spacing w:val="2"/>
          <w:sz w:val="28"/>
          <w:szCs w:val="28"/>
        </w:rPr>
        <w:t xml:space="preserve">регулирование уровня шума в помещениях, </w:t>
      </w:r>
    </w:p>
    <w:p w:rsidR="00F65069" w:rsidRPr="00B16003" w:rsidRDefault="00C079E3" w:rsidP="000A374A">
      <w:pPr>
        <w:numPr>
          <w:ilvl w:val="0"/>
          <w:numId w:val="136"/>
        </w:numPr>
        <w:tabs>
          <w:tab w:val="clear" w:pos="708"/>
          <w:tab w:val="num" w:pos="1265"/>
        </w:tabs>
        <w:spacing w:after="0" w:line="360" w:lineRule="auto"/>
        <w:ind w:left="0" w:firstLine="709"/>
        <w:jc w:val="both"/>
        <w:rPr>
          <w:rFonts w:ascii="Times New Roman" w:eastAsia="Times New Roman" w:hAnsi="Times New Roman" w:cs="Times New Roman"/>
          <w:color w:val="auto"/>
        </w:rPr>
      </w:pPr>
      <w:r w:rsidRPr="00B16003">
        <w:rPr>
          <w:rFonts w:ascii="Times New Roman" w:hAnsi="Times New Roman" w:cs="Times New Roman"/>
          <w:color w:val="auto"/>
          <w:sz w:val="28"/>
          <w:szCs w:val="28"/>
        </w:rPr>
        <w:t>наличие текстовой информации, представленной в виде печатных таблиц на стендах или электронных носителях, предупреждающей об опа</w:t>
      </w:r>
      <w:r w:rsidRPr="00B16003">
        <w:rPr>
          <w:rFonts w:ascii="Times New Roman" w:hAnsi="Times New Roman" w:cs="Times New Roman"/>
          <w:color w:val="auto"/>
          <w:sz w:val="28"/>
          <w:szCs w:val="28"/>
        </w:rPr>
        <w:t>с</w:t>
      </w:r>
      <w:r w:rsidRPr="00B16003">
        <w:rPr>
          <w:rFonts w:ascii="Times New Roman" w:hAnsi="Times New Roman" w:cs="Times New Roman"/>
          <w:color w:val="auto"/>
          <w:sz w:val="28"/>
          <w:szCs w:val="28"/>
        </w:rPr>
        <w:t>ностях, изменениях в режиме обучения и обозначающей названия приборов, кабинетов и учебных классов;</w:t>
      </w:r>
    </w:p>
    <w:p w:rsidR="00F65069" w:rsidRPr="00B16003" w:rsidRDefault="00C079E3" w:rsidP="000A374A">
      <w:pPr>
        <w:widowControl w:val="0"/>
        <w:numPr>
          <w:ilvl w:val="0"/>
          <w:numId w:val="137"/>
        </w:numPr>
        <w:tabs>
          <w:tab w:val="clear" w:pos="708"/>
          <w:tab w:val="num" w:pos="1265"/>
        </w:tabs>
        <w:spacing w:after="0" w:line="360" w:lineRule="auto"/>
        <w:ind w:left="0" w:firstLine="709"/>
        <w:jc w:val="both"/>
        <w:rPr>
          <w:rFonts w:ascii="Times New Roman" w:eastAsia="Times" w:hAnsi="Times New Roman" w:cs="Times New Roman"/>
          <w:color w:val="auto"/>
        </w:rPr>
      </w:pPr>
      <w:r w:rsidRPr="00B16003">
        <w:rPr>
          <w:rFonts w:ascii="Times New Roman" w:hAnsi="Times New Roman" w:cs="Times New Roman"/>
          <w:color w:val="auto"/>
          <w:sz w:val="28"/>
          <w:szCs w:val="28"/>
        </w:rPr>
        <w:t>дублирование звуковой</w:t>
      </w:r>
      <w:r w:rsidRPr="00B16003">
        <w:rPr>
          <w:rFonts w:ascii="Times New Roman" w:eastAsia="Times New Roman CYR" w:hAnsi="Times New Roman" w:cs="Times New Roman"/>
          <w:color w:val="auto"/>
          <w:sz w:val="28"/>
          <w:szCs w:val="28"/>
        </w:rPr>
        <w:t xml:space="preserve"> справочной информации о расписании учебных занятий визуальной (установка мониторов с возможностью тран</w:t>
      </w:r>
      <w:r w:rsidRPr="00B16003">
        <w:rPr>
          <w:rFonts w:ascii="Times New Roman" w:eastAsia="Times New Roman CYR" w:hAnsi="Times New Roman" w:cs="Times New Roman"/>
          <w:color w:val="auto"/>
          <w:sz w:val="28"/>
          <w:szCs w:val="28"/>
        </w:rPr>
        <w:t>с</w:t>
      </w:r>
      <w:r w:rsidRPr="00B16003">
        <w:rPr>
          <w:rFonts w:ascii="Times New Roman" w:eastAsia="Times New Roman CYR" w:hAnsi="Times New Roman" w:cs="Times New Roman"/>
          <w:color w:val="auto"/>
          <w:sz w:val="28"/>
          <w:szCs w:val="28"/>
        </w:rPr>
        <w:t>ляции субтитров (мониторы, их размеры и количество необходимо опред</w:t>
      </w:r>
      <w:r w:rsidRPr="00B16003">
        <w:rPr>
          <w:rFonts w:ascii="Times New Roman" w:eastAsia="Times New Roman CYR" w:hAnsi="Times New Roman" w:cs="Times New Roman"/>
          <w:color w:val="auto"/>
          <w:sz w:val="28"/>
          <w:szCs w:val="28"/>
        </w:rPr>
        <w:t>е</w:t>
      </w:r>
      <w:r w:rsidRPr="00B16003">
        <w:rPr>
          <w:rFonts w:ascii="Times New Roman" w:eastAsia="Times New Roman CYR" w:hAnsi="Times New Roman" w:cs="Times New Roman"/>
          <w:color w:val="auto"/>
          <w:sz w:val="28"/>
          <w:szCs w:val="28"/>
        </w:rPr>
        <w:t>лять с учетом размеров помещения);</w:t>
      </w:r>
    </w:p>
    <w:p w:rsidR="00F65069" w:rsidRPr="00B16003" w:rsidRDefault="00C079E3" w:rsidP="000A374A">
      <w:pPr>
        <w:widowControl w:val="0"/>
        <w:numPr>
          <w:ilvl w:val="0"/>
          <w:numId w:val="138"/>
        </w:numPr>
        <w:tabs>
          <w:tab w:val="clear" w:pos="708"/>
          <w:tab w:val="num" w:pos="1265"/>
        </w:tabs>
        <w:spacing w:after="0" w:line="360" w:lineRule="auto"/>
        <w:ind w:left="0" w:firstLine="709"/>
        <w:jc w:val="both"/>
        <w:rPr>
          <w:rFonts w:ascii="Times New Roman" w:eastAsia="Times" w:hAnsi="Times New Roman" w:cs="Times New Roman"/>
          <w:color w:val="auto"/>
        </w:rPr>
      </w:pPr>
      <w:r w:rsidRPr="00B16003">
        <w:rPr>
          <w:rFonts w:ascii="Times New Roman" w:eastAsia="Times New Roman CYR" w:hAnsi="Times New Roman" w:cs="Times New Roman"/>
          <w:color w:val="auto"/>
          <w:sz w:val="28"/>
          <w:szCs w:val="28"/>
        </w:rPr>
        <w:t>обеспечение надлежащими звуковыми средствами воспроизвед</w:t>
      </w:r>
      <w:r w:rsidRPr="00B16003">
        <w:rPr>
          <w:rFonts w:ascii="Times New Roman" w:eastAsia="Times New Roman CYR" w:hAnsi="Times New Roman" w:cs="Times New Roman"/>
          <w:color w:val="auto"/>
          <w:sz w:val="28"/>
          <w:szCs w:val="28"/>
        </w:rPr>
        <w:t>е</w:t>
      </w:r>
      <w:r w:rsidRPr="00B16003">
        <w:rPr>
          <w:rFonts w:ascii="Times New Roman" w:eastAsia="Times New Roman CYR" w:hAnsi="Times New Roman" w:cs="Times New Roman"/>
          <w:color w:val="auto"/>
          <w:sz w:val="28"/>
          <w:szCs w:val="28"/>
        </w:rPr>
        <w:t>ния информации;</w:t>
      </w:r>
    </w:p>
    <w:p w:rsidR="00F65069" w:rsidRPr="00B16003" w:rsidRDefault="00C079E3" w:rsidP="000A374A">
      <w:pPr>
        <w:widowControl w:val="0"/>
        <w:numPr>
          <w:ilvl w:val="0"/>
          <w:numId w:val="138"/>
        </w:numPr>
        <w:tabs>
          <w:tab w:val="clear" w:pos="708"/>
          <w:tab w:val="num" w:pos="1265"/>
        </w:tabs>
        <w:spacing w:after="0" w:line="360" w:lineRule="auto"/>
        <w:ind w:left="0" w:firstLine="709"/>
        <w:jc w:val="both"/>
        <w:rPr>
          <w:rFonts w:ascii="Times New Roman" w:eastAsia="Times New Roman CYR" w:hAnsi="Times New Roman" w:cs="Times New Roman"/>
          <w:color w:val="auto"/>
          <w:sz w:val="28"/>
          <w:szCs w:val="28"/>
        </w:rPr>
      </w:pPr>
      <w:r w:rsidRPr="00B16003">
        <w:rPr>
          <w:rFonts w:ascii="Times New Roman" w:eastAsia="Times New Roman CYR" w:hAnsi="Times New Roman" w:cs="Times New Roman"/>
          <w:color w:val="auto"/>
          <w:sz w:val="28"/>
          <w:szCs w:val="28"/>
        </w:rPr>
        <w:t>обеспечение беспроводным оборудованием (на радиопринципе или инфракрасном излучении) при постоянном пользовании глухими детьми индивидуальными слуховыми аппаратами или кохлеарным имполантами (или кохлеарным имплантом и индивидуальным слуховым аппаратом) с уч</w:t>
      </w:r>
      <w:r w:rsidRPr="00B16003">
        <w:rPr>
          <w:rFonts w:ascii="Times New Roman" w:eastAsia="Times New Roman CYR" w:hAnsi="Times New Roman" w:cs="Times New Roman"/>
          <w:color w:val="auto"/>
          <w:sz w:val="28"/>
          <w:szCs w:val="28"/>
        </w:rPr>
        <w:t>е</w:t>
      </w:r>
      <w:r w:rsidRPr="00B16003">
        <w:rPr>
          <w:rFonts w:ascii="Times New Roman" w:eastAsia="Times New Roman CYR" w:hAnsi="Times New Roman" w:cs="Times New Roman"/>
          <w:color w:val="auto"/>
          <w:sz w:val="28"/>
          <w:szCs w:val="28"/>
        </w:rPr>
        <w:t>том медицинских показаний;в классных помещениях необходимо пред</w:t>
      </w:r>
      <w:r w:rsidRPr="00B16003">
        <w:rPr>
          <w:rFonts w:ascii="Times New Roman" w:eastAsia="Times New Roman CYR" w:hAnsi="Times New Roman" w:cs="Times New Roman"/>
          <w:color w:val="auto"/>
          <w:sz w:val="28"/>
          <w:szCs w:val="28"/>
        </w:rPr>
        <w:t>у</w:t>
      </w:r>
      <w:r w:rsidRPr="00B16003">
        <w:rPr>
          <w:rFonts w:ascii="Times New Roman" w:eastAsia="Times New Roman CYR" w:hAnsi="Times New Roman" w:cs="Times New Roman"/>
          <w:color w:val="auto"/>
          <w:sz w:val="28"/>
          <w:szCs w:val="28"/>
        </w:rPr>
        <w:t>смотреть специальные места для хранения FM–систем, зарядных устройств, батареек.</w:t>
      </w:r>
    </w:p>
    <w:p w:rsidR="00F65069" w:rsidRPr="003D789D" w:rsidRDefault="00C079E3" w:rsidP="00B16003">
      <w:pPr>
        <w:widowControl w:val="0"/>
        <w:tabs>
          <w:tab w:val="left" w:pos="426"/>
        </w:tabs>
        <w:spacing w:after="0" w:line="360" w:lineRule="auto"/>
        <w:ind w:firstLine="709"/>
        <w:jc w:val="both"/>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Обязательный</w:t>
      </w:r>
      <w:r w:rsidRPr="003D789D">
        <w:rPr>
          <w:rFonts w:hAnsi="Times New Roman"/>
          <w:color w:val="auto"/>
          <w:spacing w:val="2"/>
          <w:sz w:val="28"/>
          <w:szCs w:val="28"/>
        </w:rPr>
        <w:t xml:space="preserve"> </w:t>
      </w:r>
      <w:r w:rsidRPr="003D789D">
        <w:rPr>
          <w:rFonts w:hAnsi="Times New Roman"/>
          <w:color w:val="auto"/>
          <w:spacing w:val="2"/>
          <w:sz w:val="28"/>
          <w:szCs w:val="28"/>
        </w:rPr>
        <w:t>учет</w:t>
      </w:r>
      <w:r w:rsidRPr="003D789D">
        <w:rPr>
          <w:rFonts w:hAnsi="Times New Roman"/>
          <w:color w:val="auto"/>
          <w:spacing w:val="2"/>
          <w:sz w:val="28"/>
          <w:szCs w:val="28"/>
        </w:rPr>
        <w:t xml:space="preserve"> </w:t>
      </w:r>
      <w:r w:rsidRPr="003D789D">
        <w:rPr>
          <w:rFonts w:hAnsi="Times New Roman"/>
          <w:color w:val="auto"/>
          <w:spacing w:val="2"/>
          <w:sz w:val="28"/>
          <w:szCs w:val="28"/>
        </w:rPr>
        <w:t>данных</w:t>
      </w:r>
      <w:r w:rsidRPr="003D789D">
        <w:rPr>
          <w:rFonts w:hAnsi="Times New Roman"/>
          <w:color w:val="auto"/>
          <w:spacing w:val="2"/>
          <w:sz w:val="28"/>
          <w:szCs w:val="28"/>
        </w:rPr>
        <w:t xml:space="preserve"> </w:t>
      </w:r>
      <w:r w:rsidRPr="003D789D">
        <w:rPr>
          <w:rFonts w:hAnsi="Times New Roman"/>
          <w:color w:val="auto"/>
          <w:spacing w:val="2"/>
          <w:sz w:val="28"/>
          <w:szCs w:val="28"/>
        </w:rPr>
        <w:t>условий</w:t>
      </w:r>
      <w:r w:rsidRPr="003D789D">
        <w:rPr>
          <w:rFonts w:hAnsi="Times New Roman"/>
          <w:color w:val="auto"/>
          <w:spacing w:val="2"/>
          <w:sz w:val="28"/>
          <w:szCs w:val="28"/>
        </w:rPr>
        <w:t xml:space="preserve"> </w:t>
      </w:r>
      <w:r w:rsidRPr="003D789D">
        <w:rPr>
          <w:rFonts w:hAnsi="Times New Roman"/>
          <w:color w:val="auto"/>
          <w:spacing w:val="2"/>
          <w:sz w:val="28"/>
          <w:szCs w:val="28"/>
        </w:rPr>
        <w:t>требует</w:t>
      </w:r>
      <w:r w:rsidRPr="003D789D">
        <w:rPr>
          <w:rFonts w:hAnsi="Times New Roman"/>
          <w:color w:val="auto"/>
          <w:spacing w:val="2"/>
          <w:sz w:val="28"/>
          <w:szCs w:val="28"/>
        </w:rPr>
        <w:t xml:space="preserve"> </w:t>
      </w:r>
      <w:r w:rsidRPr="003D789D">
        <w:rPr>
          <w:rFonts w:hAnsi="Times New Roman"/>
          <w:color w:val="auto"/>
          <w:spacing w:val="2"/>
          <w:sz w:val="28"/>
          <w:szCs w:val="28"/>
        </w:rPr>
        <w:t>специальной</w:t>
      </w:r>
      <w:r w:rsidRPr="003D789D">
        <w:rPr>
          <w:rFonts w:hAnsi="Times New Roman"/>
          <w:color w:val="auto"/>
          <w:spacing w:val="2"/>
          <w:sz w:val="28"/>
          <w:szCs w:val="28"/>
        </w:rPr>
        <w:t xml:space="preserve">  </w:t>
      </w:r>
      <w:r w:rsidRPr="003D789D">
        <w:rPr>
          <w:rFonts w:hAnsi="Times New Roman"/>
          <w:color w:val="auto"/>
          <w:spacing w:val="2"/>
          <w:sz w:val="28"/>
          <w:szCs w:val="28"/>
        </w:rPr>
        <w:t>организации</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образовательного</w:t>
      </w:r>
      <w:r w:rsidRPr="003D789D">
        <w:rPr>
          <w:rFonts w:hAnsi="Times New Roman"/>
          <w:color w:val="auto"/>
          <w:spacing w:val="2"/>
          <w:sz w:val="28"/>
          <w:szCs w:val="28"/>
        </w:rPr>
        <w:t xml:space="preserve"> </w:t>
      </w:r>
      <w:r w:rsidRPr="003D789D">
        <w:rPr>
          <w:rFonts w:hAnsi="Times New Roman"/>
          <w:color w:val="auto"/>
          <w:spacing w:val="2"/>
          <w:sz w:val="28"/>
          <w:szCs w:val="28"/>
        </w:rPr>
        <w:t>пространства</w:t>
      </w:r>
      <w:r w:rsidRPr="003D789D">
        <w:rPr>
          <w:rFonts w:hAns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проведении</w:t>
      </w:r>
      <w:r w:rsidRPr="003D789D">
        <w:rPr>
          <w:rFonts w:hAnsi="Times New Roman"/>
          <w:color w:val="auto"/>
          <w:spacing w:val="2"/>
          <w:sz w:val="28"/>
          <w:szCs w:val="28"/>
        </w:rPr>
        <w:t xml:space="preserve"> </w:t>
      </w:r>
      <w:r w:rsidRPr="003D789D">
        <w:rPr>
          <w:rFonts w:hAnsi="Times New Roman"/>
          <w:color w:val="auto"/>
          <w:spacing w:val="2"/>
          <w:sz w:val="28"/>
          <w:szCs w:val="28"/>
        </w:rPr>
        <w:t>любого</w:t>
      </w:r>
      <w:r w:rsidRPr="003D789D">
        <w:rPr>
          <w:rFonts w:hAnsi="Times New Roman"/>
          <w:color w:val="auto"/>
          <w:spacing w:val="2"/>
          <w:sz w:val="28"/>
          <w:szCs w:val="28"/>
        </w:rPr>
        <w:t xml:space="preserve"> </w:t>
      </w:r>
      <w:r w:rsidRPr="003D789D">
        <w:rPr>
          <w:rFonts w:hAnsi="Times New Roman"/>
          <w:color w:val="auto"/>
          <w:spacing w:val="2"/>
          <w:sz w:val="28"/>
          <w:szCs w:val="28"/>
        </w:rPr>
        <w:t>рода</w:t>
      </w:r>
      <w:r w:rsidRPr="003D789D">
        <w:rPr>
          <w:rFonts w:hAnsi="Times New Roman"/>
          <w:color w:val="auto"/>
          <w:spacing w:val="2"/>
          <w:sz w:val="28"/>
          <w:szCs w:val="28"/>
        </w:rPr>
        <w:t xml:space="preserve"> </w:t>
      </w:r>
      <w:r w:rsidRPr="003D789D">
        <w:rPr>
          <w:rFonts w:hAnsi="Times New Roman"/>
          <w:color w:val="auto"/>
          <w:spacing w:val="2"/>
          <w:sz w:val="28"/>
          <w:szCs w:val="28"/>
        </w:rPr>
        <w:t>мероприятий</w:t>
      </w:r>
      <w:r w:rsidRPr="003D789D">
        <w:rPr>
          <w:rFonts w:hAnsi="Times New Roman"/>
          <w:color w:val="auto"/>
          <w:spacing w:val="2"/>
          <w:sz w:val="28"/>
          <w:szCs w:val="28"/>
        </w:rPr>
        <w:t xml:space="preserve"> </w:t>
      </w:r>
      <w:r w:rsidRPr="003D789D">
        <w:rPr>
          <w:rFonts w:hAnsi="Times New Roman"/>
          <w:color w:val="auto"/>
          <w:spacing w:val="2"/>
          <w:sz w:val="28"/>
          <w:szCs w:val="28"/>
        </w:rPr>
        <w:t>во</w:t>
      </w:r>
      <w:r w:rsidRPr="003D789D">
        <w:rPr>
          <w:rFonts w:hAnsi="Times New Roman"/>
          <w:color w:val="auto"/>
          <w:spacing w:val="2"/>
          <w:sz w:val="28"/>
          <w:szCs w:val="28"/>
        </w:rPr>
        <w:t xml:space="preserve"> </w:t>
      </w:r>
      <w:r w:rsidRPr="003D789D">
        <w:rPr>
          <w:rFonts w:hAnsi="Times New Roman"/>
          <w:color w:val="auto"/>
          <w:spacing w:val="2"/>
          <w:sz w:val="28"/>
          <w:szCs w:val="28"/>
        </w:rPr>
        <w:t>всех</w:t>
      </w:r>
      <w:r w:rsidRPr="003D789D">
        <w:rPr>
          <w:rFonts w:hAnsi="Times New Roman"/>
          <w:color w:val="auto"/>
          <w:spacing w:val="2"/>
          <w:sz w:val="28"/>
          <w:szCs w:val="28"/>
        </w:rPr>
        <w:t xml:space="preserve"> </w:t>
      </w:r>
      <w:r w:rsidRPr="003D789D">
        <w:rPr>
          <w:rFonts w:hAnsi="Times New Roman"/>
          <w:color w:val="auto"/>
          <w:spacing w:val="2"/>
          <w:sz w:val="28"/>
          <w:szCs w:val="28"/>
        </w:rPr>
        <w:t>учебных</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внеучебных</w:t>
      </w:r>
      <w:r w:rsidRPr="003D789D">
        <w:rPr>
          <w:rFonts w:hAnsi="Times New Roman"/>
          <w:color w:val="auto"/>
          <w:spacing w:val="2"/>
          <w:sz w:val="28"/>
          <w:szCs w:val="28"/>
        </w:rPr>
        <w:t xml:space="preserve"> </w:t>
      </w:r>
      <w:r w:rsidRPr="003D789D">
        <w:rPr>
          <w:rFonts w:hAnsi="Times New Roman"/>
          <w:color w:val="auto"/>
          <w:spacing w:val="2"/>
          <w:sz w:val="28"/>
          <w:szCs w:val="28"/>
        </w:rPr>
        <w:t>помещениях</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включая</w:t>
      </w:r>
      <w:r w:rsidRPr="003D789D">
        <w:rPr>
          <w:rFonts w:hAnsi="Times New Roman"/>
          <w:color w:val="auto"/>
          <w:spacing w:val="2"/>
          <w:sz w:val="28"/>
          <w:szCs w:val="28"/>
        </w:rPr>
        <w:t xml:space="preserve"> </w:t>
      </w:r>
      <w:r w:rsidRPr="003D789D">
        <w:rPr>
          <w:rFonts w:hAnsi="Times New Roman"/>
          <w:color w:val="auto"/>
          <w:spacing w:val="2"/>
          <w:sz w:val="28"/>
          <w:szCs w:val="28"/>
        </w:rPr>
        <w:t>коридоры</w:t>
      </w:r>
      <w:r w:rsidRPr="003D789D">
        <w:rPr>
          <w:rFonts w:ascii="Times New Roman"/>
          <w:color w:val="auto"/>
          <w:spacing w:val="2"/>
          <w:sz w:val="28"/>
          <w:szCs w:val="28"/>
        </w:rPr>
        <w:t xml:space="preserve">, </w:t>
      </w:r>
      <w:r w:rsidRPr="003D789D">
        <w:rPr>
          <w:rFonts w:hAnsi="Times New Roman"/>
          <w:color w:val="auto"/>
          <w:spacing w:val="2"/>
          <w:sz w:val="28"/>
          <w:szCs w:val="28"/>
        </w:rPr>
        <w:t>холлы</w:t>
      </w:r>
      <w:r w:rsidRPr="003D789D">
        <w:rPr>
          <w:rFonts w:ascii="Times New Roman"/>
          <w:color w:val="auto"/>
          <w:spacing w:val="2"/>
          <w:sz w:val="28"/>
          <w:szCs w:val="28"/>
        </w:rPr>
        <w:t xml:space="preserve">, </w:t>
      </w:r>
      <w:r w:rsidRPr="003D789D">
        <w:rPr>
          <w:rFonts w:hAnsi="Times New Roman"/>
          <w:color w:val="auto"/>
          <w:spacing w:val="2"/>
          <w:sz w:val="28"/>
          <w:szCs w:val="28"/>
        </w:rPr>
        <w:t>з</w:t>
      </w:r>
      <w:r w:rsidRPr="003D789D">
        <w:rPr>
          <w:rFonts w:hAnsi="Times New Roman"/>
          <w:color w:val="auto"/>
          <w:spacing w:val="2"/>
          <w:sz w:val="28"/>
          <w:szCs w:val="28"/>
        </w:rPr>
        <w:t>а</w:t>
      </w:r>
      <w:r w:rsidRPr="003D789D">
        <w:rPr>
          <w:rFonts w:hAnsi="Times New Roman"/>
          <w:color w:val="auto"/>
          <w:spacing w:val="2"/>
          <w:sz w:val="28"/>
          <w:szCs w:val="28"/>
        </w:rPr>
        <w:t>лы</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др</w:t>
      </w:r>
      <w:r w:rsidRPr="003D789D">
        <w:rPr>
          <w:rFonts w:ascii="Times New Roman"/>
          <w:color w:val="auto"/>
          <w:spacing w:val="2"/>
          <w:sz w:val="28"/>
          <w:szCs w:val="28"/>
        </w:rPr>
        <w:t xml:space="preserve">.), </w:t>
      </w:r>
      <w:r w:rsidRPr="003D789D">
        <w:rPr>
          <w:rFonts w:hAnsi="Times New Roman"/>
          <w:color w:val="auto"/>
          <w:spacing w:val="2"/>
          <w:sz w:val="28"/>
          <w:szCs w:val="28"/>
        </w:rPr>
        <w:t>а</w:t>
      </w:r>
      <w:r w:rsidRPr="003D789D">
        <w:rPr>
          <w:rFonts w:hAnsi="Times New Roman"/>
          <w:color w:val="auto"/>
          <w:spacing w:val="2"/>
          <w:sz w:val="28"/>
          <w:szCs w:val="28"/>
        </w:rPr>
        <w:t xml:space="preserve"> </w:t>
      </w:r>
      <w:r w:rsidRPr="003D789D">
        <w:rPr>
          <w:rFonts w:hAnsi="Times New Roman"/>
          <w:color w:val="auto"/>
          <w:spacing w:val="2"/>
          <w:sz w:val="28"/>
          <w:szCs w:val="28"/>
        </w:rPr>
        <w:t>также</w:t>
      </w:r>
      <w:r w:rsidRPr="003D789D">
        <w:rPr>
          <w:rFonts w:hAnsi="Times New Roman"/>
          <w:color w:val="auto"/>
          <w:spacing w:val="2"/>
          <w:sz w:val="28"/>
          <w:szCs w:val="28"/>
        </w:rPr>
        <w:t xml:space="preserve"> </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проведении</w:t>
      </w:r>
      <w:r w:rsidRPr="003D789D">
        <w:rPr>
          <w:rFonts w:hAnsi="Times New Roman"/>
          <w:color w:val="auto"/>
          <w:spacing w:val="2"/>
          <w:sz w:val="28"/>
          <w:szCs w:val="28"/>
        </w:rPr>
        <w:t xml:space="preserve"> </w:t>
      </w:r>
      <w:r w:rsidRPr="003D789D">
        <w:rPr>
          <w:rFonts w:hAnsi="Times New Roman"/>
          <w:color w:val="auto"/>
          <w:spacing w:val="2"/>
          <w:sz w:val="28"/>
          <w:szCs w:val="28"/>
        </w:rPr>
        <w:t>внешкольных</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выездных</w:t>
      </w:r>
      <w:r w:rsidRPr="003D789D">
        <w:rPr>
          <w:rFonts w:hAnsi="Times New Roman"/>
          <w:color w:val="auto"/>
          <w:spacing w:val="2"/>
          <w:sz w:val="28"/>
          <w:szCs w:val="28"/>
        </w:rPr>
        <w:t xml:space="preserve"> </w:t>
      </w:r>
      <w:r w:rsidRPr="003D789D">
        <w:rPr>
          <w:rFonts w:hAnsi="Times New Roman"/>
          <w:color w:val="auto"/>
          <w:spacing w:val="2"/>
          <w:sz w:val="28"/>
          <w:szCs w:val="28"/>
        </w:rPr>
        <w:t>мероприятий</w:t>
      </w:r>
      <w:r w:rsidRPr="003D789D">
        <w:rPr>
          <w:rFonts w:ascii="Times New Roman"/>
          <w:color w:val="auto"/>
          <w:spacing w:val="2"/>
          <w:sz w:val="28"/>
          <w:szCs w:val="28"/>
        </w:rPr>
        <w:t xml:space="preserve">. </w:t>
      </w:r>
    </w:p>
    <w:p w:rsidR="00F65069" w:rsidRPr="003D789D" w:rsidRDefault="00C079E3" w:rsidP="00B16003">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получении</w:t>
      </w:r>
      <w:r w:rsidRPr="003D789D">
        <w:rPr>
          <w:rFonts w:hAnsi="Times New Roman"/>
          <w:color w:val="auto"/>
          <w:spacing w:val="2"/>
          <w:sz w:val="28"/>
          <w:szCs w:val="28"/>
        </w:rPr>
        <w:t xml:space="preserve"> </w:t>
      </w:r>
      <w:r w:rsidRPr="003D789D">
        <w:rPr>
          <w:rFonts w:hAnsi="Times New Roman"/>
          <w:color w:val="auto"/>
          <w:spacing w:val="2"/>
          <w:sz w:val="28"/>
          <w:szCs w:val="28"/>
        </w:rPr>
        <w:t>образования</w:t>
      </w:r>
      <w:r w:rsidRPr="003D789D">
        <w:rPr>
          <w:rFonts w:hAnsi="Times New Roman"/>
          <w:color w:val="auto"/>
          <w:spacing w:val="2"/>
          <w:sz w:val="28"/>
          <w:szCs w:val="28"/>
        </w:rPr>
        <w:t xml:space="preserve"> </w:t>
      </w:r>
      <w:r w:rsidRPr="003D789D">
        <w:rPr>
          <w:rFonts w:hAnsi="Times New Roman"/>
          <w:color w:val="auto"/>
          <w:spacing w:val="2"/>
          <w:sz w:val="28"/>
          <w:szCs w:val="28"/>
        </w:rPr>
        <w:t>глухим</w:t>
      </w:r>
      <w:r w:rsidRPr="003D789D">
        <w:rPr>
          <w:rFonts w:hAnsi="Times New Roman"/>
          <w:color w:val="auto"/>
          <w:spacing w:val="2"/>
          <w:sz w:val="28"/>
          <w:szCs w:val="28"/>
        </w:rPr>
        <w:t xml:space="preserve"> </w:t>
      </w:r>
      <w:r w:rsidRPr="003D789D">
        <w:rPr>
          <w:rFonts w:hAnsi="Times New Roman"/>
          <w:color w:val="auto"/>
          <w:spacing w:val="2"/>
          <w:sz w:val="28"/>
          <w:szCs w:val="28"/>
        </w:rPr>
        <w:t>обучающимся</w:t>
      </w:r>
      <w:r w:rsidRPr="003D789D">
        <w:rPr>
          <w:rFonts w:hAnsi="Times New Roman"/>
          <w:color w:val="auto"/>
          <w:spacing w:val="2"/>
          <w:sz w:val="28"/>
          <w:szCs w:val="28"/>
        </w:rPr>
        <w:t xml:space="preserve"> </w:t>
      </w:r>
      <w:r w:rsidRPr="003D789D">
        <w:rPr>
          <w:rFonts w:hAnsi="Times New Roman"/>
          <w:color w:val="auto"/>
          <w:spacing w:val="2"/>
          <w:sz w:val="28"/>
          <w:szCs w:val="28"/>
        </w:rPr>
        <w:t>могут</w:t>
      </w:r>
      <w:r w:rsidRPr="003D789D">
        <w:rPr>
          <w:rFonts w:hAnsi="Times New Roman"/>
          <w:color w:val="auto"/>
          <w:spacing w:val="2"/>
          <w:sz w:val="28"/>
          <w:szCs w:val="28"/>
        </w:rPr>
        <w:t xml:space="preserve"> </w:t>
      </w:r>
      <w:r w:rsidRPr="003D789D">
        <w:rPr>
          <w:rFonts w:hAnsi="Times New Roman"/>
          <w:color w:val="auto"/>
          <w:spacing w:val="2"/>
          <w:sz w:val="28"/>
          <w:szCs w:val="28"/>
        </w:rPr>
        <w:t>быть</w:t>
      </w:r>
      <w:r w:rsidRPr="003D789D">
        <w:rPr>
          <w:rFonts w:hAnsi="Times New Roman"/>
          <w:color w:val="auto"/>
          <w:spacing w:val="2"/>
          <w:sz w:val="28"/>
          <w:szCs w:val="28"/>
        </w:rPr>
        <w:t xml:space="preserve"> </w:t>
      </w:r>
      <w:r w:rsidRPr="003D789D">
        <w:rPr>
          <w:rFonts w:hAnsi="Times New Roman"/>
          <w:color w:val="auto"/>
          <w:spacing w:val="2"/>
          <w:sz w:val="28"/>
          <w:szCs w:val="28"/>
        </w:rPr>
        <w:t>пр</w:t>
      </w:r>
      <w:r w:rsidRPr="003D789D">
        <w:rPr>
          <w:rFonts w:hAnsi="Times New Roman"/>
          <w:color w:val="auto"/>
          <w:spacing w:val="2"/>
          <w:sz w:val="28"/>
          <w:szCs w:val="28"/>
        </w:rPr>
        <w:t>е</w:t>
      </w:r>
      <w:r w:rsidRPr="003D789D">
        <w:rPr>
          <w:rFonts w:hAnsi="Times New Roman"/>
          <w:color w:val="auto"/>
          <w:spacing w:val="2"/>
          <w:sz w:val="28"/>
          <w:szCs w:val="28"/>
        </w:rPr>
        <w:t>доставлены</w:t>
      </w:r>
      <w:r w:rsidRPr="003D789D">
        <w:rPr>
          <w:rFonts w:hAnsi="Times New Roman"/>
          <w:color w:val="auto"/>
          <w:spacing w:val="2"/>
          <w:sz w:val="28"/>
          <w:szCs w:val="28"/>
        </w:rPr>
        <w:t xml:space="preserve"> </w:t>
      </w:r>
      <w:r w:rsidRPr="003D789D">
        <w:rPr>
          <w:rFonts w:hAnsi="Times New Roman"/>
          <w:color w:val="auto"/>
          <w:spacing w:val="2"/>
          <w:sz w:val="28"/>
          <w:szCs w:val="28"/>
        </w:rPr>
        <w:t>услуги</w:t>
      </w:r>
      <w:r w:rsidRPr="003D789D">
        <w:rPr>
          <w:rFonts w:hAnsi="Times New Roman"/>
          <w:color w:val="auto"/>
          <w:spacing w:val="2"/>
          <w:sz w:val="28"/>
          <w:szCs w:val="28"/>
        </w:rPr>
        <w:t xml:space="preserve"> </w:t>
      </w:r>
      <w:r w:rsidRPr="003D789D">
        <w:rPr>
          <w:rFonts w:hAnsi="Times New Roman"/>
          <w:color w:val="auto"/>
          <w:spacing w:val="2"/>
          <w:sz w:val="28"/>
          <w:szCs w:val="28"/>
        </w:rPr>
        <w:t>сурдопереводчика</w:t>
      </w:r>
      <w:r w:rsidRPr="003D789D">
        <w:rPr>
          <w:rFonts w:hAnsi="Times New Roman"/>
          <w:color w:val="auto"/>
          <w:spacing w:val="2"/>
          <w:sz w:val="28"/>
          <w:szCs w:val="28"/>
        </w:rPr>
        <w:t xml:space="preserve"> </w:t>
      </w:r>
      <w:r w:rsidRPr="003D789D">
        <w:rPr>
          <w:rFonts w:ascii="Times New Roman"/>
          <w:color w:val="auto"/>
          <w:spacing w:val="2"/>
          <w:sz w:val="28"/>
          <w:szCs w:val="28"/>
        </w:rPr>
        <w:t>(</w:t>
      </w: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желании</w:t>
      </w:r>
      <w:r w:rsidRPr="003D789D">
        <w:rPr>
          <w:rFonts w:hAnsi="Times New Roman"/>
          <w:color w:val="auto"/>
          <w:spacing w:val="2"/>
          <w:sz w:val="28"/>
          <w:szCs w:val="28"/>
        </w:rPr>
        <w:t xml:space="preserve"> </w:t>
      </w:r>
      <w:r w:rsidRPr="003D789D">
        <w:rPr>
          <w:rFonts w:hAnsi="Times New Roman"/>
          <w:color w:val="auto"/>
          <w:spacing w:val="2"/>
          <w:sz w:val="28"/>
          <w:szCs w:val="28"/>
        </w:rPr>
        <w:t>самих</w:t>
      </w:r>
      <w:r w:rsidRPr="003D789D">
        <w:rPr>
          <w:rFonts w:hAnsi="Times New Roman"/>
          <w:color w:val="auto"/>
          <w:spacing w:val="2"/>
          <w:sz w:val="28"/>
          <w:szCs w:val="28"/>
        </w:rPr>
        <w:t xml:space="preserve"> </w:t>
      </w:r>
      <w:r w:rsidRPr="003D789D">
        <w:rPr>
          <w:rFonts w:hAnsi="Times New Roman"/>
          <w:color w:val="auto"/>
          <w:spacing w:val="2"/>
          <w:sz w:val="28"/>
          <w:szCs w:val="28"/>
        </w:rPr>
        <w:t>детей</w:t>
      </w:r>
      <w:r w:rsidRPr="003D789D">
        <w:rPr>
          <w:rFonts w:hAnsi="Times New Roman"/>
          <w:color w:val="auto"/>
          <w:spacing w:val="2"/>
          <w:sz w:val="28"/>
          <w:szCs w:val="28"/>
        </w:rPr>
        <w:t xml:space="preserve"> </w:t>
      </w:r>
      <w:r w:rsidRPr="003D789D">
        <w:rPr>
          <w:rFonts w:hAnsi="Times New Roman"/>
          <w:color w:val="auto"/>
          <w:spacing w:val="2"/>
          <w:sz w:val="28"/>
          <w:szCs w:val="28"/>
        </w:rPr>
        <w:t>и</w:t>
      </w:r>
      <w:r w:rsidRPr="003D789D">
        <w:rPr>
          <w:rFonts w:hAnsi="Times New Roman"/>
          <w:color w:val="auto"/>
          <w:spacing w:val="2"/>
          <w:sz w:val="28"/>
          <w:szCs w:val="28"/>
        </w:rPr>
        <w:t xml:space="preserve"> </w:t>
      </w:r>
      <w:r w:rsidRPr="003D789D">
        <w:rPr>
          <w:rFonts w:hAnsi="Times New Roman"/>
          <w:color w:val="auto"/>
          <w:spacing w:val="2"/>
          <w:sz w:val="28"/>
          <w:szCs w:val="28"/>
        </w:rPr>
        <w:t>их</w:t>
      </w:r>
      <w:r w:rsidRPr="003D789D">
        <w:rPr>
          <w:rFonts w:hAnsi="Times New Roman"/>
          <w:color w:val="auto"/>
          <w:spacing w:val="2"/>
          <w:sz w:val="28"/>
          <w:szCs w:val="28"/>
        </w:rPr>
        <w:t xml:space="preserve"> </w:t>
      </w:r>
      <w:r w:rsidRPr="003D789D">
        <w:rPr>
          <w:rFonts w:hAnsi="Times New Roman"/>
          <w:color w:val="auto"/>
          <w:spacing w:val="2"/>
          <w:sz w:val="28"/>
          <w:szCs w:val="28"/>
        </w:rPr>
        <w:t>род</w:t>
      </w:r>
      <w:r w:rsidRPr="003D789D">
        <w:rPr>
          <w:rFonts w:hAnsi="Times New Roman"/>
          <w:color w:val="auto"/>
          <w:spacing w:val="2"/>
          <w:sz w:val="28"/>
          <w:szCs w:val="28"/>
        </w:rPr>
        <w:t>и</w:t>
      </w:r>
      <w:r w:rsidRPr="003D789D">
        <w:rPr>
          <w:rFonts w:hAnsi="Times New Roman"/>
          <w:color w:val="auto"/>
          <w:spacing w:val="2"/>
          <w:sz w:val="28"/>
          <w:szCs w:val="28"/>
        </w:rPr>
        <w:t>телей</w:t>
      </w:r>
      <w:r w:rsidRPr="003D789D">
        <w:rPr>
          <w:rFonts w:ascii="Times New Roman"/>
          <w:color w:val="auto"/>
          <w:spacing w:val="2"/>
          <w:sz w:val="28"/>
          <w:szCs w:val="28"/>
        </w:rPr>
        <w:t>)</w:t>
      </w:r>
      <w:r w:rsidRPr="003D789D">
        <w:rPr>
          <w:rFonts w:ascii="Times New Roman" w:eastAsia="Times New Roman" w:hAnsi="Times New Roman" w:cs="Times New Roman"/>
          <w:color w:val="auto"/>
          <w:spacing w:val="2"/>
          <w:sz w:val="28"/>
          <w:szCs w:val="28"/>
          <w:vertAlign w:val="superscript"/>
        </w:rPr>
        <w:footnoteReference w:id="8"/>
      </w:r>
      <w:r w:rsidRPr="003D789D">
        <w:rPr>
          <w:rFonts w:ascii="Times New Roman"/>
          <w:color w:val="auto"/>
          <w:spacing w:val="2"/>
          <w:sz w:val="28"/>
          <w:szCs w:val="28"/>
          <w:vertAlign w:val="superscript"/>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Образовательная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содержать</w:t>
      </w:r>
      <w:r w:rsidRPr="003D789D">
        <w:rPr>
          <w:rFonts w:hAnsi="Times New Roman"/>
          <w:color w:val="auto"/>
          <w:sz w:val="28"/>
          <w:szCs w:val="28"/>
        </w:rPr>
        <w:t xml:space="preserve"> </w:t>
      </w:r>
      <w:r w:rsidRPr="003D789D">
        <w:rPr>
          <w:rFonts w:hAnsi="Times New Roman"/>
          <w:color w:val="auto"/>
          <w:sz w:val="28"/>
          <w:szCs w:val="28"/>
        </w:rPr>
        <w:t>оборудованные</w:t>
      </w:r>
      <w:r w:rsidRPr="003D789D">
        <w:rPr>
          <w:rFonts w:hAnsi="Times New Roman"/>
          <w:color w:val="auto"/>
          <w:sz w:val="28"/>
          <w:szCs w:val="28"/>
        </w:rPr>
        <w:t xml:space="preserve"> </w:t>
      </w:r>
      <w:r w:rsidRPr="003D789D">
        <w:rPr>
          <w:rFonts w:hAnsi="Times New Roman"/>
          <w:color w:val="auto"/>
          <w:sz w:val="28"/>
          <w:szCs w:val="28"/>
        </w:rPr>
        <w:t>ко</w:t>
      </w:r>
      <w:r w:rsidRPr="003D789D">
        <w:rPr>
          <w:rFonts w:hAnsi="Times New Roman"/>
          <w:color w:val="auto"/>
          <w:sz w:val="28"/>
          <w:szCs w:val="28"/>
        </w:rPr>
        <w:t>м</w:t>
      </w:r>
      <w:r w:rsidRPr="003D789D">
        <w:rPr>
          <w:rFonts w:hAnsi="Times New Roman"/>
          <w:color w:val="auto"/>
          <w:sz w:val="28"/>
          <w:szCs w:val="28"/>
        </w:rPr>
        <w:t>фортные</w:t>
      </w:r>
      <w:r w:rsidRPr="003D789D">
        <w:rPr>
          <w:rFonts w:hAnsi="Times New Roman"/>
          <w:color w:val="auto"/>
          <w:sz w:val="28"/>
          <w:szCs w:val="28"/>
        </w:rPr>
        <w:t xml:space="preserve"> </w:t>
      </w:r>
      <w:r w:rsidRPr="003D789D">
        <w:rPr>
          <w:rFonts w:hAnsi="Times New Roman"/>
          <w:color w:val="auto"/>
          <w:sz w:val="28"/>
          <w:szCs w:val="28"/>
        </w:rPr>
        <w:t>помещения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кабинеты</w:t>
      </w:r>
      <w:r w:rsidRPr="003D789D">
        <w:rPr>
          <w:rFonts w:ascii="Times New Roman"/>
          <w:color w:val="auto"/>
          <w:sz w:val="28"/>
          <w:szCs w:val="28"/>
        </w:rPr>
        <w:t xml:space="preserve">, </w:t>
      </w:r>
      <w:r w:rsidRPr="003D789D">
        <w:rPr>
          <w:rFonts w:hAnsi="Times New Roman"/>
          <w:color w:val="auto"/>
          <w:sz w:val="28"/>
          <w:szCs w:val="28"/>
        </w:rPr>
        <w:t>специальные</w:t>
      </w:r>
      <w:r w:rsidRPr="003D789D">
        <w:rPr>
          <w:rFonts w:hAnsi="Times New Roman"/>
          <w:color w:val="auto"/>
          <w:sz w:val="28"/>
          <w:szCs w:val="28"/>
        </w:rPr>
        <w:t xml:space="preserve"> </w:t>
      </w:r>
      <w:r w:rsidRPr="003D789D">
        <w:rPr>
          <w:rFonts w:hAnsi="Times New Roman"/>
          <w:color w:val="auto"/>
          <w:sz w:val="28"/>
          <w:szCs w:val="28"/>
        </w:rPr>
        <w:t>кабинеты</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работы </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обучению</w:t>
      </w:r>
      <w:r w:rsidRPr="003D789D">
        <w:rPr>
          <w:rFonts w:hAnsi="Times New Roman"/>
          <w:color w:val="auto"/>
          <w:sz w:val="28"/>
          <w:szCs w:val="28"/>
        </w:rPr>
        <w:t xml:space="preserve"> </w:t>
      </w:r>
      <w:r w:rsidRPr="003D789D">
        <w:rPr>
          <w:rFonts w:hAnsi="Times New Roman"/>
          <w:color w:val="auto"/>
          <w:sz w:val="28"/>
          <w:szCs w:val="28"/>
        </w:rPr>
        <w:t>произношения</w:t>
      </w:r>
      <w:r w:rsidRPr="003D789D">
        <w:rPr>
          <w:rFonts w:ascii="Times New Roman"/>
          <w:color w:val="auto"/>
          <w:sz w:val="28"/>
          <w:szCs w:val="28"/>
        </w:rPr>
        <w:t xml:space="preserve">, </w:t>
      </w:r>
      <w:r w:rsidRPr="003D789D">
        <w:rPr>
          <w:rFonts w:hAnsi="Times New Roman"/>
          <w:color w:val="auto"/>
          <w:sz w:val="28"/>
          <w:szCs w:val="28"/>
        </w:rPr>
        <w:t>столовую</w:t>
      </w:r>
      <w:r w:rsidRPr="003D789D">
        <w:rPr>
          <w:rFonts w:ascii="Times New Roman"/>
          <w:color w:val="auto"/>
          <w:sz w:val="28"/>
          <w:szCs w:val="28"/>
        </w:rPr>
        <w:t xml:space="preserve">, </w:t>
      </w:r>
      <w:r w:rsidRPr="003D789D">
        <w:rPr>
          <w:rFonts w:hAnsi="Times New Roman"/>
          <w:color w:val="auto"/>
          <w:sz w:val="28"/>
          <w:szCs w:val="28"/>
        </w:rPr>
        <w:t>спортивный</w:t>
      </w:r>
      <w:r w:rsidRPr="003D789D">
        <w:rPr>
          <w:rFonts w:hAnsi="Times New Roman"/>
          <w:color w:val="auto"/>
          <w:sz w:val="28"/>
          <w:szCs w:val="28"/>
        </w:rPr>
        <w:t xml:space="preserve"> </w:t>
      </w:r>
      <w:r w:rsidRPr="003D789D">
        <w:rPr>
          <w:rFonts w:hAnsi="Times New Roman"/>
          <w:color w:val="auto"/>
          <w:sz w:val="28"/>
          <w:szCs w:val="28"/>
        </w:rPr>
        <w:t>зал</w:t>
      </w:r>
      <w:r w:rsidRPr="003D789D">
        <w:rPr>
          <w:rFonts w:ascii="Times New Roman"/>
          <w:color w:val="auto"/>
          <w:sz w:val="28"/>
          <w:szCs w:val="28"/>
        </w:rPr>
        <w:t xml:space="preserve">, </w:t>
      </w:r>
      <w:r w:rsidRPr="003D789D">
        <w:rPr>
          <w:rFonts w:hAnsi="Times New Roman"/>
          <w:color w:val="auto"/>
          <w:sz w:val="28"/>
          <w:szCs w:val="28"/>
        </w:rPr>
        <w:t>санитарные</w:t>
      </w:r>
      <w:r w:rsidRPr="003D789D">
        <w:rPr>
          <w:rFonts w:ascii="Times New Roman"/>
          <w:color w:val="auto"/>
          <w:sz w:val="28"/>
          <w:szCs w:val="28"/>
        </w:rPr>
        <w:t xml:space="preserve">, </w:t>
      </w:r>
      <w:r w:rsidRPr="003D789D">
        <w:rPr>
          <w:rFonts w:hAnsi="Times New Roman"/>
          <w:color w:val="auto"/>
          <w:sz w:val="28"/>
          <w:szCs w:val="28"/>
        </w:rPr>
        <w:t>игровые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i/>
          <w:iCs/>
          <w:color w:val="auto"/>
          <w:sz w:val="28"/>
          <w:szCs w:val="28"/>
        </w:rPr>
      </w:pPr>
      <w:r w:rsidRPr="003D789D">
        <w:rPr>
          <w:rFonts w:hAnsi="Times New Roman"/>
          <w:color w:val="auto"/>
          <w:sz w:val="28"/>
          <w:szCs w:val="28"/>
        </w:rPr>
        <w:t>Кабинет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ascii="Times New Roman"/>
          <w:color w:val="auto"/>
          <w:sz w:val="28"/>
          <w:szCs w:val="28"/>
        </w:rPr>
        <w:t xml:space="preserve">) </w:t>
      </w:r>
      <w:r w:rsidRPr="003D789D">
        <w:rPr>
          <w:rFonts w:hAnsi="Times New Roman"/>
          <w:color w:val="auto"/>
          <w:sz w:val="28"/>
          <w:szCs w:val="28"/>
        </w:rPr>
        <w:t>педагога</w:t>
      </w:r>
      <w:r w:rsidRPr="003D789D">
        <w:rPr>
          <w:rFonts w:ascii="Times New Roman"/>
          <w:color w:val="auto"/>
          <w:sz w:val="28"/>
          <w:szCs w:val="28"/>
        </w:rPr>
        <w:t>-</w:t>
      </w:r>
      <w:r w:rsidRPr="003D789D">
        <w:rPr>
          <w:rFonts w:hAnsi="Times New Roman"/>
          <w:color w:val="auto"/>
          <w:sz w:val="28"/>
          <w:szCs w:val="28"/>
        </w:rPr>
        <w:t>дефектолога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сурдопедагога</w:t>
      </w:r>
      <w:r w:rsidRPr="003D789D">
        <w:rPr>
          <w:rFonts w:ascii="Times New Roman"/>
          <w:color w:val="auto"/>
          <w:sz w:val="28"/>
          <w:szCs w:val="28"/>
        </w:rPr>
        <w:t xml:space="preserve">), </w:t>
      </w:r>
      <w:r w:rsidRPr="003D789D">
        <w:rPr>
          <w:rFonts w:hAnsi="Times New Roman"/>
          <w:color w:val="auto"/>
          <w:sz w:val="28"/>
          <w:szCs w:val="28"/>
        </w:rPr>
        <w:t>реализующего</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снабжается</w:t>
      </w:r>
      <w:r w:rsidRPr="003D789D">
        <w:rPr>
          <w:rFonts w:hAnsi="Times New Roman"/>
          <w:color w:val="auto"/>
          <w:sz w:val="28"/>
          <w:szCs w:val="28"/>
        </w:rPr>
        <w:t xml:space="preserve"> </w:t>
      </w:r>
      <w:r w:rsidRPr="003D789D">
        <w:rPr>
          <w:rFonts w:hAnsi="Times New Roman"/>
          <w:color w:val="auto"/>
          <w:sz w:val="28"/>
          <w:szCs w:val="28"/>
        </w:rPr>
        <w:t>необходимой</w:t>
      </w:r>
      <w:r w:rsidRPr="003D789D">
        <w:rPr>
          <w:rFonts w:hAnsi="Times New Roman"/>
          <w:color w:val="auto"/>
          <w:sz w:val="28"/>
          <w:szCs w:val="28"/>
        </w:rPr>
        <w:t xml:space="preserve"> </w:t>
      </w:r>
      <w:r w:rsidRPr="003D789D">
        <w:rPr>
          <w:rFonts w:hAnsi="Times New Roman"/>
          <w:color w:val="auto"/>
          <w:sz w:val="28"/>
          <w:szCs w:val="28"/>
        </w:rPr>
        <w:t>мебелью</w:t>
      </w:r>
      <w:r w:rsidRPr="003D789D">
        <w:rPr>
          <w:rFonts w:ascii="Times New Roman"/>
          <w:color w:val="auto"/>
          <w:sz w:val="28"/>
          <w:szCs w:val="28"/>
        </w:rPr>
        <w:t xml:space="preserve">, </w:t>
      </w:r>
      <w:r w:rsidRPr="003D789D">
        <w:rPr>
          <w:rFonts w:hAnsi="Times New Roman"/>
          <w:color w:val="auto"/>
          <w:sz w:val="28"/>
          <w:szCs w:val="28"/>
        </w:rPr>
        <w:t>техникой</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сурдотехнические</w:t>
      </w:r>
      <w:r w:rsidRPr="003D789D">
        <w:rPr>
          <w:rFonts w:hAnsi="Times New Roman"/>
          <w:color w:val="auto"/>
          <w:sz w:val="28"/>
          <w:szCs w:val="28"/>
        </w:rPr>
        <w:t xml:space="preserve"> </w:t>
      </w:r>
      <w:r w:rsidRPr="003D789D">
        <w:rPr>
          <w:rFonts w:hAnsi="Times New Roman"/>
          <w:color w:val="auto"/>
          <w:sz w:val="28"/>
          <w:szCs w:val="28"/>
        </w:rPr>
        <w:t>средства</w:t>
      </w:r>
      <w:r w:rsidRPr="003D789D">
        <w:rPr>
          <w:rFonts w:ascii="Times New Roman"/>
          <w:color w:val="auto"/>
          <w:sz w:val="28"/>
          <w:szCs w:val="28"/>
        </w:rPr>
        <w:t xml:space="preserve">, </w:t>
      </w:r>
      <w:r w:rsidRPr="003D789D">
        <w:rPr>
          <w:rFonts w:hAnsi="Times New Roman"/>
          <w:color w:val="auto"/>
          <w:sz w:val="28"/>
          <w:szCs w:val="28"/>
        </w:rPr>
        <w:t>инвентарем</w:t>
      </w:r>
      <w:r w:rsidRPr="003D789D">
        <w:rPr>
          <w:rFonts w:ascii="Times New Roman"/>
          <w:color w:val="auto"/>
          <w:sz w:val="28"/>
          <w:szCs w:val="28"/>
        </w:rPr>
        <w:t xml:space="preserve">, </w:t>
      </w:r>
      <w:r w:rsidRPr="003D789D">
        <w:rPr>
          <w:rFonts w:hAnsi="Times New Roman"/>
          <w:color w:val="auto"/>
          <w:sz w:val="28"/>
          <w:szCs w:val="28"/>
        </w:rPr>
        <w:t>расходными</w:t>
      </w:r>
      <w:r w:rsidRPr="003D789D">
        <w:rPr>
          <w:rFonts w:hAnsi="Times New Roman"/>
          <w:color w:val="auto"/>
          <w:sz w:val="28"/>
          <w:szCs w:val="28"/>
        </w:rPr>
        <w:t xml:space="preserve"> </w:t>
      </w:r>
      <w:r w:rsidRPr="003D789D">
        <w:rPr>
          <w:rFonts w:hAnsi="Times New Roman"/>
          <w:color w:val="auto"/>
          <w:sz w:val="28"/>
          <w:szCs w:val="28"/>
        </w:rPr>
        <w:t>м</w:t>
      </w:r>
      <w:r w:rsidRPr="003D789D">
        <w:rPr>
          <w:rFonts w:hAnsi="Times New Roman"/>
          <w:color w:val="auto"/>
          <w:sz w:val="28"/>
          <w:szCs w:val="28"/>
        </w:rPr>
        <w:t>а</w:t>
      </w:r>
      <w:r w:rsidRPr="003D789D">
        <w:rPr>
          <w:rFonts w:hAnsi="Times New Roman"/>
          <w:color w:val="auto"/>
          <w:sz w:val="28"/>
          <w:szCs w:val="28"/>
        </w:rPr>
        <w:t>териалами</w:t>
      </w:r>
      <w:r w:rsidRPr="003D789D">
        <w:rPr>
          <w:rFonts w:ascii="Times New Roman"/>
          <w:color w:val="auto"/>
          <w:sz w:val="28"/>
          <w:szCs w:val="28"/>
        </w:rPr>
        <w:t xml:space="preserve">, </w:t>
      </w:r>
      <w:r w:rsidRPr="003D789D">
        <w:rPr>
          <w:rFonts w:hAnsi="Times New Roman"/>
          <w:color w:val="auto"/>
          <w:sz w:val="28"/>
          <w:szCs w:val="28"/>
        </w:rPr>
        <w:t>дидактическими</w:t>
      </w:r>
      <w:r w:rsidRPr="003D789D">
        <w:rPr>
          <w:rFonts w:hAnsi="Times New Roman"/>
          <w:color w:val="auto"/>
          <w:sz w:val="28"/>
          <w:szCs w:val="28"/>
        </w:rPr>
        <w:t xml:space="preserve"> </w:t>
      </w:r>
      <w:r w:rsidRPr="003D789D">
        <w:rPr>
          <w:rFonts w:hAnsi="Times New Roman"/>
          <w:color w:val="auto"/>
          <w:sz w:val="28"/>
          <w:szCs w:val="28"/>
        </w:rPr>
        <w:t>пособиями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объеме</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меньшем</w:t>
      </w:r>
      <w:r w:rsidRPr="003D789D">
        <w:rPr>
          <w:rFonts w:ascii="Times New Roman"/>
          <w:color w:val="auto"/>
          <w:sz w:val="28"/>
          <w:szCs w:val="28"/>
        </w:rPr>
        <w:t xml:space="preserve">, </w:t>
      </w:r>
      <w:r w:rsidRPr="003D789D">
        <w:rPr>
          <w:rFonts w:hAnsi="Times New Roman"/>
          <w:color w:val="auto"/>
          <w:sz w:val="28"/>
          <w:szCs w:val="28"/>
        </w:rPr>
        <w:t>чем</w:t>
      </w:r>
      <w:r w:rsidRPr="003D789D">
        <w:rPr>
          <w:rFonts w:hAnsi="Times New Roman"/>
          <w:color w:val="auto"/>
          <w:sz w:val="28"/>
          <w:szCs w:val="28"/>
        </w:rPr>
        <w:t xml:space="preserve"> </w:t>
      </w:r>
      <w:r w:rsidRPr="003D789D">
        <w:rPr>
          <w:rFonts w:hAnsi="Times New Roman"/>
          <w:color w:val="auto"/>
          <w:sz w:val="28"/>
          <w:szCs w:val="28"/>
        </w:rPr>
        <w:t>это</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е</w:t>
      </w:r>
      <w:r w:rsidRPr="003D789D">
        <w:rPr>
          <w:rFonts w:hAnsi="Times New Roman"/>
          <w:color w:val="auto"/>
          <w:sz w:val="28"/>
          <w:szCs w:val="28"/>
        </w:rPr>
        <w:t>дусмотрено</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аналогичного</w:t>
      </w:r>
      <w:r w:rsidRPr="003D789D">
        <w:rPr>
          <w:rFonts w:hAnsi="Times New Roman"/>
          <w:color w:val="auto"/>
          <w:sz w:val="28"/>
          <w:szCs w:val="28"/>
        </w:rPr>
        <w:t xml:space="preserve"> </w:t>
      </w:r>
      <w:r w:rsidRPr="003D789D">
        <w:rPr>
          <w:rFonts w:hAnsi="Times New Roman"/>
          <w:color w:val="auto"/>
          <w:sz w:val="28"/>
          <w:szCs w:val="28"/>
        </w:rPr>
        <w:t>кабинета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специальном</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ч</w:t>
      </w:r>
      <w:r w:rsidRPr="003D789D">
        <w:rPr>
          <w:rFonts w:hAnsi="Times New Roman"/>
          <w:color w:val="auto"/>
          <w:sz w:val="28"/>
          <w:szCs w:val="28"/>
        </w:rPr>
        <w:t>реждении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w:t>
      </w:r>
    </w:p>
    <w:p w:rsidR="00F65069" w:rsidRPr="003D789D" w:rsidRDefault="00C079E3" w:rsidP="00B16003">
      <w:pPr>
        <w:pStyle w:val="14TexstOSNOVA1012"/>
        <w:spacing w:line="360" w:lineRule="auto"/>
        <w:ind w:firstLine="709"/>
        <w:jc w:val="center"/>
        <w:rPr>
          <w:rFonts w:ascii="Times New Roman" w:eastAsia="Times New Roman" w:hAnsi="Times New Roman" w:cs="Times New Roman"/>
          <w:i/>
          <w:iCs/>
          <w:color w:val="auto"/>
          <w:spacing w:val="2"/>
          <w:sz w:val="28"/>
          <w:szCs w:val="28"/>
        </w:rPr>
      </w:pPr>
      <w:r w:rsidRPr="003D789D">
        <w:rPr>
          <w:rFonts w:hAnsi="Times New Roman"/>
          <w:i/>
          <w:iCs/>
          <w:color w:val="auto"/>
          <w:spacing w:val="2"/>
          <w:sz w:val="28"/>
          <w:szCs w:val="28"/>
        </w:rPr>
        <w:t>Организация</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временного</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режима</w:t>
      </w:r>
      <w:r w:rsidRPr="003D789D">
        <w:rPr>
          <w:rFonts w:hAnsi="Times New Roman"/>
          <w:i/>
          <w:iCs/>
          <w:color w:val="auto"/>
          <w:spacing w:val="2"/>
          <w:sz w:val="28"/>
          <w:szCs w:val="28"/>
        </w:rPr>
        <w:t xml:space="preserve"> </w:t>
      </w:r>
      <w:r w:rsidRPr="003D789D">
        <w:rPr>
          <w:rFonts w:hAnsi="Times New Roman"/>
          <w:i/>
          <w:iCs/>
          <w:color w:val="auto"/>
          <w:spacing w:val="2"/>
          <w:sz w:val="28"/>
          <w:szCs w:val="28"/>
        </w:rPr>
        <w:t>обучения</w:t>
      </w:r>
      <w:r w:rsidRPr="003D789D">
        <w:rPr>
          <w:rFonts w:ascii="Times New Roman"/>
          <w:i/>
          <w:iCs/>
          <w:color w:val="auto"/>
          <w:spacing w:val="2"/>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Временной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год</w:t>
      </w:r>
      <w:r w:rsidRPr="003D789D">
        <w:rPr>
          <w:rFonts w:ascii="Times New Roman"/>
          <w:color w:val="auto"/>
          <w:sz w:val="28"/>
          <w:szCs w:val="28"/>
        </w:rPr>
        <w:t xml:space="preserve">, </w:t>
      </w:r>
      <w:r w:rsidRPr="003D789D">
        <w:rPr>
          <w:rFonts w:hAnsi="Times New Roman"/>
          <w:color w:val="auto"/>
          <w:sz w:val="28"/>
          <w:szCs w:val="28"/>
        </w:rPr>
        <w:t>учебная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ascii="Times New Roman"/>
          <w:color w:val="auto"/>
          <w:sz w:val="28"/>
          <w:szCs w:val="28"/>
        </w:rPr>
        <w:t xml:space="preserve">, </w:t>
      </w:r>
      <w:r w:rsidRPr="003D789D">
        <w:rPr>
          <w:rFonts w:hAnsi="Times New Roman"/>
          <w:color w:val="auto"/>
          <w:sz w:val="28"/>
          <w:szCs w:val="28"/>
        </w:rPr>
        <w:t>день</w:t>
      </w:r>
      <w:r w:rsidRPr="003D789D">
        <w:rPr>
          <w:rFonts w:asci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законодательно</w:t>
      </w:r>
      <w:r w:rsidRPr="003D789D">
        <w:rPr>
          <w:rFonts w:hAnsi="Times New Roman"/>
          <w:color w:val="auto"/>
          <w:sz w:val="28"/>
          <w:szCs w:val="28"/>
        </w:rPr>
        <w:t xml:space="preserve"> </w:t>
      </w:r>
      <w:r w:rsidRPr="003D789D">
        <w:rPr>
          <w:rFonts w:hAnsi="Times New Roman"/>
          <w:color w:val="auto"/>
          <w:sz w:val="28"/>
          <w:szCs w:val="28"/>
        </w:rPr>
        <w:t>з</w:t>
      </w:r>
      <w:r w:rsidRPr="003D789D">
        <w:rPr>
          <w:rFonts w:hAnsi="Times New Roman"/>
          <w:color w:val="auto"/>
          <w:sz w:val="28"/>
          <w:szCs w:val="28"/>
        </w:rPr>
        <w:t>а</w:t>
      </w:r>
      <w:r w:rsidRPr="003D789D">
        <w:rPr>
          <w:rFonts w:hAnsi="Times New Roman"/>
          <w:color w:val="auto"/>
          <w:sz w:val="28"/>
          <w:szCs w:val="28"/>
        </w:rPr>
        <w:t>крепленными</w:t>
      </w:r>
      <w:r w:rsidRPr="003D789D">
        <w:rPr>
          <w:rFonts w:hAnsi="Times New Roman"/>
          <w:color w:val="auto"/>
          <w:sz w:val="28"/>
          <w:szCs w:val="28"/>
        </w:rPr>
        <w:t xml:space="preserve">  </w:t>
      </w:r>
      <w:r w:rsidRPr="003D789D">
        <w:rPr>
          <w:rFonts w:hAnsi="Times New Roman"/>
          <w:color w:val="auto"/>
          <w:sz w:val="28"/>
          <w:szCs w:val="28"/>
        </w:rPr>
        <w:t>нормативами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ФЗ</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 xml:space="preserve"> </w:t>
      </w:r>
      <w:r w:rsidRPr="003D789D">
        <w:rPr>
          <w:rFonts w:hAnsi="Times New Roman"/>
          <w:color w:val="auto"/>
          <w:sz w:val="28"/>
          <w:szCs w:val="28"/>
        </w:rPr>
        <w:t>образовании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РФ»</w:t>
      </w:r>
      <w:r w:rsidRPr="003D789D">
        <w:rPr>
          <w:rFonts w:ascii="Times New Roman"/>
          <w:color w:val="auto"/>
          <w:sz w:val="28"/>
          <w:szCs w:val="28"/>
        </w:rPr>
        <w:t xml:space="preserve">, </w:t>
      </w:r>
      <w:r w:rsidRPr="003D789D">
        <w:rPr>
          <w:rFonts w:hAnsi="Times New Roman"/>
          <w:color w:val="auto"/>
          <w:sz w:val="28"/>
          <w:szCs w:val="28"/>
        </w:rPr>
        <w:t>СанПиН</w:t>
      </w:r>
      <w:r w:rsidRPr="003D789D">
        <w:rPr>
          <w:rFonts w:ascii="Times New Roman"/>
          <w:color w:val="auto"/>
          <w:sz w:val="28"/>
          <w:szCs w:val="28"/>
        </w:rPr>
        <w:t xml:space="preserve">, </w:t>
      </w:r>
      <w:r w:rsidRPr="003D789D">
        <w:rPr>
          <w:rFonts w:hAnsi="Times New Roman"/>
          <w:color w:val="auto"/>
          <w:sz w:val="28"/>
          <w:szCs w:val="28"/>
        </w:rPr>
        <w:t>приказы</w:t>
      </w:r>
      <w:r w:rsidRPr="003D789D">
        <w:rPr>
          <w:rFonts w:hAnsi="Times New Roman"/>
          <w:color w:val="auto"/>
          <w:sz w:val="28"/>
          <w:szCs w:val="28"/>
        </w:rPr>
        <w:t xml:space="preserve"> </w:t>
      </w:r>
      <w:r w:rsidRPr="003D789D">
        <w:rPr>
          <w:rFonts w:hAnsi="Times New Roman"/>
          <w:color w:val="auto"/>
          <w:sz w:val="28"/>
          <w:szCs w:val="28"/>
        </w:rPr>
        <w:t>Министерства</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локальными</w:t>
      </w:r>
      <w:r w:rsidRPr="003D789D">
        <w:rPr>
          <w:rFonts w:hAnsi="Times New Roman"/>
          <w:color w:val="auto"/>
          <w:sz w:val="28"/>
          <w:szCs w:val="28"/>
        </w:rPr>
        <w:t xml:space="preserve"> </w:t>
      </w:r>
      <w:r w:rsidRPr="003D789D">
        <w:rPr>
          <w:rFonts w:hAnsi="Times New Roman"/>
          <w:color w:val="auto"/>
          <w:sz w:val="28"/>
          <w:szCs w:val="28"/>
        </w:rPr>
        <w:t>актами</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превышает</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asci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п</w:t>
      </w:r>
      <w:r w:rsidRPr="003D789D">
        <w:rPr>
          <w:rFonts w:hAnsi="Times New Roman"/>
          <w:color w:val="auto"/>
          <w:sz w:val="28"/>
          <w:szCs w:val="28"/>
        </w:rPr>
        <w:t>ределении</w:t>
      </w:r>
      <w:r w:rsidRPr="003D789D">
        <w:rPr>
          <w:rFonts w:hAnsi="Times New Roman"/>
          <w:color w:val="auto"/>
          <w:sz w:val="28"/>
          <w:szCs w:val="28"/>
        </w:rPr>
        <w:t xml:space="preserve"> </w:t>
      </w:r>
      <w:r w:rsidRPr="003D789D">
        <w:rPr>
          <w:rFonts w:hAnsi="Times New Roman"/>
          <w:color w:val="auto"/>
          <w:sz w:val="28"/>
          <w:szCs w:val="28"/>
        </w:rPr>
        <w:t>продолжительности</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ascii="Times New Roman"/>
          <w:color w:val="auto"/>
          <w:sz w:val="28"/>
          <w:szCs w:val="28"/>
        </w:rPr>
        <w:t>1-</w:t>
      </w:r>
      <w:r w:rsidRPr="003D789D">
        <w:rPr>
          <w:rFonts w:hAnsi="Times New Roman"/>
          <w:color w:val="auto"/>
          <w:sz w:val="28"/>
          <w:szCs w:val="28"/>
        </w:rPr>
        <w:t>м</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hAnsi="Times New Roman"/>
          <w:color w:val="auto"/>
          <w:sz w:val="28"/>
          <w:szCs w:val="28"/>
        </w:rPr>
        <w:t xml:space="preserve"> </w:t>
      </w:r>
      <w:r w:rsidRPr="003D789D">
        <w:rPr>
          <w:rFonts w:hAnsi="Times New Roman"/>
          <w:color w:val="auto"/>
          <w:sz w:val="28"/>
          <w:szCs w:val="28"/>
        </w:rPr>
        <w:t>используется</w:t>
      </w:r>
      <w:r w:rsidRPr="003D789D">
        <w:rPr>
          <w:rFonts w:hAnsi="Times New Roman"/>
          <w:color w:val="auto"/>
          <w:sz w:val="28"/>
          <w:szCs w:val="28"/>
        </w:rPr>
        <w:t xml:space="preserve"> </w:t>
      </w:r>
      <w:r w:rsidRPr="003D789D">
        <w:rPr>
          <w:rFonts w:hAnsi="Times New Roman"/>
          <w:color w:val="auto"/>
          <w:sz w:val="28"/>
          <w:szCs w:val="28"/>
        </w:rPr>
        <w:t>«ступе</w:t>
      </w:r>
      <w:r w:rsidRPr="003D789D">
        <w:rPr>
          <w:rFonts w:hAnsi="Times New Roman"/>
          <w:color w:val="auto"/>
          <w:sz w:val="28"/>
          <w:szCs w:val="28"/>
        </w:rPr>
        <w:t>н</w:t>
      </w:r>
      <w:r w:rsidRPr="003D789D">
        <w:rPr>
          <w:rFonts w:hAnsi="Times New Roman"/>
          <w:color w:val="auto"/>
          <w:sz w:val="28"/>
          <w:szCs w:val="28"/>
        </w:rPr>
        <w:t>чатый»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полугодии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сентябре</w:t>
      </w:r>
      <w:r w:rsidRPr="003D789D">
        <w:rPr>
          <w:rFonts w:ascii="Times New Roman"/>
          <w:color w:val="auto"/>
          <w:sz w:val="28"/>
          <w:szCs w:val="28"/>
        </w:rPr>
        <w:t xml:space="preserve">, </w:t>
      </w:r>
      <w:r w:rsidRPr="003D789D">
        <w:rPr>
          <w:rFonts w:hAnsi="Times New Roman"/>
          <w:color w:val="auto"/>
          <w:sz w:val="28"/>
          <w:szCs w:val="28"/>
        </w:rPr>
        <w:t>октябре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ноябре</w:t>
      </w:r>
      <w:r w:rsidRPr="003D789D">
        <w:rPr>
          <w:rFonts w:ascii="Times New Roman"/>
          <w:color w:val="auto"/>
          <w:sz w:val="28"/>
          <w:szCs w:val="28"/>
        </w:rPr>
        <w:t>-</w:t>
      </w:r>
      <w:r w:rsidRPr="003D789D">
        <w:rPr>
          <w:rFonts w:hAnsi="Times New Roman"/>
          <w:color w:val="auto"/>
          <w:sz w:val="28"/>
          <w:szCs w:val="28"/>
        </w:rPr>
        <w:t>декабре</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35 </w:t>
      </w:r>
      <w:r w:rsidRPr="003D789D">
        <w:rPr>
          <w:rFonts w:hAnsi="Times New Roman"/>
          <w:color w:val="auto"/>
          <w:sz w:val="28"/>
          <w:szCs w:val="28"/>
        </w:rPr>
        <w:t>м</w:t>
      </w:r>
      <w:r w:rsidRPr="003D789D">
        <w:rPr>
          <w:rFonts w:hAnsi="Times New Roman"/>
          <w:color w:val="auto"/>
          <w:sz w:val="28"/>
          <w:szCs w:val="28"/>
        </w:rPr>
        <w:t>и</w:t>
      </w:r>
      <w:r w:rsidRPr="003D789D">
        <w:rPr>
          <w:rFonts w:hAnsi="Times New Roman"/>
          <w:color w:val="auto"/>
          <w:sz w:val="28"/>
          <w:szCs w:val="28"/>
        </w:rPr>
        <w:t>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hAnsi="Times New Roman"/>
          <w:color w:val="auto"/>
          <w:sz w:val="28"/>
          <w:szCs w:val="28"/>
        </w:rPr>
        <w:t>январь</w:t>
      </w:r>
      <w:r w:rsidRPr="003D789D">
        <w:rPr>
          <w:rFonts w:ascii="Times New Roman"/>
          <w:color w:val="auto"/>
          <w:sz w:val="28"/>
          <w:szCs w:val="28"/>
        </w:rPr>
        <w:t>-</w:t>
      </w:r>
      <w:r w:rsidRPr="003D789D">
        <w:rPr>
          <w:rFonts w:hAnsi="Times New Roman"/>
          <w:color w:val="auto"/>
          <w:sz w:val="28"/>
          <w:szCs w:val="28"/>
        </w:rPr>
        <w:t>май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ascii="Times New Roman"/>
          <w:color w:val="auto"/>
          <w:sz w:val="28"/>
          <w:szCs w:val="28"/>
        </w:rPr>
        <w:t xml:space="preserve">40 </w:t>
      </w:r>
      <w:r w:rsidRPr="003D789D">
        <w:rPr>
          <w:rFonts w:hAnsi="Times New Roman"/>
          <w:color w:val="auto"/>
          <w:sz w:val="28"/>
          <w:szCs w:val="28"/>
        </w:rPr>
        <w:t>минут</w:t>
      </w:r>
      <w:r w:rsidRPr="003D789D">
        <w:rPr>
          <w:rFonts w:hAnsi="Times New Roman"/>
          <w:color w:val="auto"/>
          <w:sz w:val="28"/>
          <w:szCs w:val="28"/>
        </w:rPr>
        <w:t xml:space="preserve"> </w:t>
      </w:r>
      <w:r w:rsidRPr="003D789D">
        <w:rPr>
          <w:rFonts w:hAnsi="Times New Roman"/>
          <w:color w:val="auto"/>
          <w:sz w:val="28"/>
          <w:szCs w:val="28"/>
        </w:rPr>
        <w:t>каждый</w:t>
      </w:r>
      <w:r w:rsidRPr="003D789D">
        <w:rPr>
          <w:rFonts w:ascii="Times New Roman"/>
          <w:color w:val="auto"/>
          <w:sz w:val="28"/>
          <w:szCs w:val="28"/>
        </w:rPr>
        <w:t xml:space="preserve">); </w:t>
      </w:r>
      <w:r w:rsidRPr="003D789D">
        <w:rPr>
          <w:rFonts w:ascii="Times New Roman" w:eastAsia="Times New Roman" w:hAnsi="Times New Roman" w:cs="Times New Roman"/>
          <w:color w:val="auto"/>
          <w:sz w:val="28"/>
          <w:szCs w:val="28"/>
        </w:rPr>
        <w:footnoteReference w:id="9"/>
      </w:r>
      <w:r w:rsidRPr="003D789D">
        <w:rPr>
          <w:rFonts w:hAnsi="Times New Roman"/>
          <w:color w:val="auto"/>
          <w:sz w:val="28"/>
          <w:szCs w:val="28"/>
        </w:rPr>
        <w:t>Продолжител</w:t>
      </w:r>
      <w:r w:rsidRPr="003D789D">
        <w:rPr>
          <w:rFonts w:hAnsi="Times New Roman"/>
          <w:color w:val="auto"/>
          <w:sz w:val="28"/>
          <w:szCs w:val="28"/>
        </w:rPr>
        <w:t>ь</w:t>
      </w:r>
      <w:r w:rsidRPr="003D789D">
        <w:rPr>
          <w:rFonts w:hAnsi="Times New Roman"/>
          <w:color w:val="auto"/>
          <w:sz w:val="28"/>
          <w:szCs w:val="28"/>
        </w:rPr>
        <w:t>ность</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Пятидневная</w:t>
      </w:r>
      <w:r w:rsidRPr="003D789D">
        <w:rPr>
          <w:rFonts w:hAnsi="Times New Roman"/>
          <w:color w:val="auto"/>
          <w:sz w:val="28"/>
          <w:szCs w:val="28"/>
        </w:rPr>
        <w:t xml:space="preserve"> </w:t>
      </w:r>
      <w:r w:rsidRPr="003D789D">
        <w:rPr>
          <w:rFonts w:hAnsi="Times New Roman"/>
          <w:color w:val="auto"/>
          <w:sz w:val="28"/>
          <w:szCs w:val="28"/>
        </w:rPr>
        <w:t>рабочая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hAnsi="Times New Roman"/>
          <w:color w:val="auto"/>
          <w:sz w:val="28"/>
          <w:szCs w:val="28"/>
        </w:rPr>
        <w:t xml:space="preserve"> </w:t>
      </w:r>
      <w:r w:rsidRPr="003D789D">
        <w:rPr>
          <w:rFonts w:hAnsi="Times New Roman"/>
          <w:color w:val="auto"/>
          <w:sz w:val="28"/>
          <w:szCs w:val="28"/>
        </w:rPr>
        <w:t>устанавливае</w:t>
      </w:r>
      <w:r w:rsidRPr="003D789D">
        <w:rPr>
          <w:rFonts w:hAnsi="Times New Roman"/>
          <w:color w:val="auto"/>
          <w:sz w:val="28"/>
          <w:szCs w:val="28"/>
        </w:rPr>
        <w:t>т</w:t>
      </w:r>
      <w:r w:rsidRPr="003D789D">
        <w:rPr>
          <w:rFonts w:hAnsi="Times New Roman"/>
          <w:color w:val="auto"/>
          <w:sz w:val="28"/>
          <w:szCs w:val="28"/>
        </w:rPr>
        <w:t>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целях</w:t>
      </w:r>
      <w:r w:rsidRPr="003D789D">
        <w:rPr>
          <w:rFonts w:hAnsi="Times New Roman"/>
          <w:color w:val="auto"/>
          <w:sz w:val="28"/>
          <w:szCs w:val="28"/>
        </w:rPr>
        <w:t xml:space="preserve"> </w:t>
      </w:r>
      <w:r w:rsidRPr="003D789D">
        <w:rPr>
          <w:rFonts w:hAnsi="Times New Roman"/>
          <w:color w:val="auto"/>
          <w:sz w:val="28"/>
          <w:szCs w:val="28"/>
        </w:rPr>
        <w:t>сохранения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w:t>
      </w:r>
      <w:r w:rsidRPr="003D789D">
        <w:rPr>
          <w:rFonts w:hAnsi="Times New Roman"/>
          <w:color w:val="auto"/>
          <w:sz w:val="28"/>
          <w:szCs w:val="28"/>
        </w:rPr>
        <w:t>о</w:t>
      </w:r>
      <w:r w:rsidRPr="003D789D">
        <w:rPr>
          <w:rFonts w:hAnsi="Times New Roman"/>
          <w:color w:val="auto"/>
          <w:sz w:val="28"/>
          <w:szCs w:val="28"/>
        </w:rPr>
        <w:t>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одну</w:t>
      </w:r>
      <w:r w:rsidRPr="003D789D">
        <w:rPr>
          <w:rFonts w:hAnsi="Times New Roman"/>
          <w:color w:val="auto"/>
          <w:sz w:val="28"/>
          <w:szCs w:val="28"/>
        </w:rPr>
        <w:t xml:space="preserve"> </w:t>
      </w:r>
      <w:r w:rsidRPr="003D789D">
        <w:rPr>
          <w:rFonts w:hAnsi="Times New Roman"/>
          <w:color w:val="auto"/>
          <w:sz w:val="28"/>
          <w:szCs w:val="28"/>
        </w:rPr>
        <w:t>смену</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день</w:t>
      </w:r>
      <w:r w:rsidRPr="003D789D">
        <w:rPr>
          <w:rFonts w:hAnsi="Times New Roman"/>
          <w:color w:val="auto"/>
          <w:sz w:val="28"/>
          <w:szCs w:val="28"/>
        </w:rPr>
        <w:t xml:space="preserve"> </w:t>
      </w:r>
      <w:r w:rsidRPr="003D789D">
        <w:rPr>
          <w:rFonts w:hAnsi="Times New Roman"/>
          <w:color w:val="auto"/>
          <w:sz w:val="28"/>
          <w:szCs w:val="28"/>
        </w:rPr>
        <w:t>включает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себя</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организованные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уроки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паузу</w:t>
      </w:r>
      <w:r w:rsidRPr="003D789D">
        <w:rPr>
          <w:rFonts w:asci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прогулки</w:t>
      </w:r>
      <w:r w:rsidRPr="003D789D">
        <w:rPr>
          <w:rFonts w:asci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домашних</w:t>
      </w:r>
      <w:r w:rsidRPr="003D789D">
        <w:rPr>
          <w:rFonts w:hAnsi="Times New Roman"/>
          <w:color w:val="auto"/>
          <w:sz w:val="28"/>
          <w:szCs w:val="28"/>
        </w:rPr>
        <w:t xml:space="preserve"> </w:t>
      </w:r>
      <w:r w:rsidRPr="003D789D">
        <w:rPr>
          <w:rFonts w:hAnsi="Times New Roman"/>
          <w:color w:val="auto"/>
          <w:sz w:val="28"/>
          <w:szCs w:val="28"/>
        </w:rPr>
        <w:t>заданий</w:t>
      </w:r>
      <w:r w:rsidRPr="003D789D">
        <w:rPr>
          <w:rFonts w:asci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воспитание</w:t>
      </w:r>
      <w:r w:rsidRPr="003D789D">
        <w:rPr>
          <w:rFonts w:hAnsi="Times New Roman"/>
          <w:color w:val="auto"/>
          <w:sz w:val="28"/>
          <w:szCs w:val="28"/>
        </w:rPr>
        <w:t xml:space="preserve"> </w:t>
      </w:r>
      <w:r w:rsidRPr="003D789D">
        <w:rPr>
          <w:rFonts w:hAnsi="Times New Roman"/>
          <w:color w:val="auto"/>
          <w:sz w:val="28"/>
          <w:szCs w:val="28"/>
        </w:rPr>
        <w:t>происходит</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ходе</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уроков</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физкультурных</w:t>
      </w:r>
      <w:r w:rsidRPr="003D789D">
        <w:rPr>
          <w:rFonts w:hAnsi="Times New Roman"/>
          <w:color w:val="auto"/>
          <w:sz w:val="28"/>
          <w:szCs w:val="28"/>
        </w:rPr>
        <w:t xml:space="preserve"> </w:t>
      </w:r>
      <w:r w:rsidRPr="003D789D">
        <w:rPr>
          <w:rFonts w:hAnsi="Times New Roman"/>
          <w:color w:val="auto"/>
          <w:sz w:val="28"/>
          <w:szCs w:val="28"/>
        </w:rPr>
        <w:t>минуток</w:t>
      </w:r>
      <w:r w:rsidRPr="003D789D">
        <w:rPr>
          <w:rFonts w:hAnsi="Times New Roman"/>
          <w:color w:val="auto"/>
          <w:sz w:val="28"/>
          <w:szCs w:val="28"/>
        </w:rPr>
        <w:t xml:space="preserve"> </w:t>
      </w:r>
      <w:r w:rsidRPr="003D789D">
        <w:rPr>
          <w:rFonts w:hAnsi="Times New Roman"/>
          <w:color w:val="auto"/>
          <w:sz w:val="28"/>
          <w:szCs w:val="28"/>
        </w:rPr>
        <w:t>обязательно</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п</w:t>
      </w:r>
      <w:r w:rsidRPr="003D789D">
        <w:rPr>
          <w:rFonts w:hAnsi="Times New Roman"/>
          <w:color w:val="auto"/>
          <w:sz w:val="28"/>
          <w:szCs w:val="28"/>
        </w:rPr>
        <w:t>ражнения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снятие</w:t>
      </w:r>
      <w:r w:rsidRPr="003D789D">
        <w:rPr>
          <w:rFonts w:hAnsi="Times New Roman"/>
          <w:color w:val="auto"/>
          <w:sz w:val="28"/>
          <w:szCs w:val="28"/>
        </w:rPr>
        <w:t xml:space="preserve"> </w:t>
      </w:r>
      <w:r w:rsidRPr="003D789D">
        <w:rPr>
          <w:rFonts w:hAnsi="Times New Roman"/>
          <w:color w:val="auto"/>
          <w:sz w:val="28"/>
          <w:szCs w:val="28"/>
        </w:rPr>
        <w:t>зрительного</w:t>
      </w:r>
      <w:r w:rsidRPr="003D789D">
        <w:rPr>
          <w:rFonts w:hAnsi="Times New Roman"/>
          <w:color w:val="auto"/>
          <w:sz w:val="28"/>
          <w:szCs w:val="28"/>
        </w:rPr>
        <w:t xml:space="preserve"> </w:t>
      </w:r>
      <w:r w:rsidRPr="003D789D">
        <w:rPr>
          <w:rFonts w:hAnsi="Times New Roman"/>
          <w:color w:val="auto"/>
          <w:sz w:val="28"/>
          <w:szCs w:val="28"/>
        </w:rPr>
        <w:t>напряжения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предупреждение</w:t>
      </w:r>
      <w:r w:rsidRPr="003D789D">
        <w:rPr>
          <w:rFonts w:hAnsi="Times New Roman"/>
          <w:color w:val="auto"/>
          <w:sz w:val="28"/>
          <w:szCs w:val="28"/>
        </w:rPr>
        <w:t xml:space="preserve"> </w:t>
      </w:r>
      <w:r w:rsidRPr="003D789D">
        <w:rPr>
          <w:rFonts w:hAnsi="Times New Roman"/>
          <w:color w:val="auto"/>
          <w:sz w:val="28"/>
          <w:szCs w:val="28"/>
        </w:rPr>
        <w:t>зрительн</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утомления</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активизацию</w:t>
      </w:r>
      <w:r w:rsidRPr="003D789D">
        <w:rPr>
          <w:rFonts w:hAnsi="Times New Roman"/>
          <w:color w:val="auto"/>
          <w:sz w:val="28"/>
          <w:szCs w:val="28"/>
        </w:rPr>
        <w:t xml:space="preserve"> </w:t>
      </w:r>
      <w:r w:rsidRPr="003D789D">
        <w:rPr>
          <w:rFonts w:hAnsi="Times New Roman"/>
          <w:color w:val="auto"/>
          <w:sz w:val="28"/>
          <w:szCs w:val="28"/>
        </w:rPr>
        <w:t>зрительной</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большая</w:t>
      </w:r>
      <w:r w:rsidRPr="003D789D">
        <w:rPr>
          <w:rFonts w:hAnsi="Times New Roman"/>
          <w:color w:val="auto"/>
          <w:sz w:val="28"/>
          <w:szCs w:val="28"/>
        </w:rPr>
        <w:t xml:space="preserve"> </w:t>
      </w:r>
      <w:r w:rsidRPr="003D789D">
        <w:rPr>
          <w:rFonts w:hAnsi="Times New Roman"/>
          <w:color w:val="auto"/>
          <w:sz w:val="28"/>
          <w:szCs w:val="28"/>
        </w:rPr>
        <w:t>часть</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hAnsi="Times New Roman"/>
          <w:color w:val="auto"/>
          <w:sz w:val="28"/>
          <w:szCs w:val="28"/>
        </w:rPr>
        <w:t xml:space="preserve"> </w:t>
      </w:r>
      <w:r w:rsidRPr="003D789D">
        <w:rPr>
          <w:rFonts w:hAnsi="Times New Roman"/>
          <w:color w:val="auto"/>
          <w:sz w:val="28"/>
          <w:szCs w:val="28"/>
        </w:rPr>
        <w:t>глухим</w:t>
      </w:r>
      <w:r w:rsidRPr="003D789D">
        <w:rPr>
          <w:rFonts w:hAnsi="Times New Roman"/>
          <w:color w:val="auto"/>
          <w:sz w:val="28"/>
          <w:szCs w:val="28"/>
        </w:rPr>
        <w:t xml:space="preserve"> </w:t>
      </w:r>
      <w:r w:rsidRPr="003D789D">
        <w:rPr>
          <w:rFonts w:hAnsi="Times New Roman"/>
          <w:color w:val="auto"/>
          <w:sz w:val="28"/>
          <w:szCs w:val="28"/>
        </w:rPr>
        <w:t>ребёнком</w:t>
      </w:r>
      <w:r w:rsidRPr="003D789D">
        <w:rPr>
          <w:rFonts w:hAnsi="Times New Roman"/>
          <w:color w:val="auto"/>
          <w:sz w:val="28"/>
          <w:szCs w:val="28"/>
        </w:rPr>
        <w:t xml:space="preserve"> </w:t>
      </w:r>
      <w:r w:rsidRPr="003D789D">
        <w:rPr>
          <w:rFonts w:hAnsi="Times New Roman"/>
          <w:color w:val="auto"/>
          <w:sz w:val="28"/>
          <w:szCs w:val="28"/>
        </w:rPr>
        <w:t>воспринимается</w:t>
      </w:r>
      <w:r w:rsidRPr="003D789D">
        <w:rPr>
          <w:rFonts w:hAnsi="Times New Roman"/>
          <w:color w:val="auto"/>
          <w:sz w:val="28"/>
          <w:szCs w:val="28"/>
        </w:rPr>
        <w:t xml:space="preserve"> </w:t>
      </w:r>
      <w:r w:rsidRPr="003D789D">
        <w:rPr>
          <w:rFonts w:hAnsi="Times New Roman"/>
          <w:color w:val="auto"/>
          <w:sz w:val="28"/>
          <w:szCs w:val="28"/>
        </w:rPr>
        <w:t>слухо</w:t>
      </w:r>
      <w:r w:rsidRPr="003D789D">
        <w:rPr>
          <w:rFonts w:ascii="Times New Roman"/>
          <w:color w:val="auto"/>
          <w:sz w:val="28"/>
          <w:szCs w:val="28"/>
        </w:rPr>
        <w:t>-</w:t>
      </w:r>
      <w:r w:rsidRPr="003D789D">
        <w:rPr>
          <w:rFonts w:hAnsi="Times New Roman"/>
          <w:color w:val="auto"/>
          <w:sz w:val="28"/>
          <w:szCs w:val="28"/>
        </w:rPr>
        <w:t>зрительно</w:t>
      </w:r>
      <w:r w:rsidRPr="003D789D">
        <w:rPr>
          <w:rFonts w:ascii="Times New Roman"/>
          <w:color w:val="auto"/>
          <w:sz w:val="28"/>
          <w:szCs w:val="28"/>
        </w:rPr>
        <w:t>.</w:t>
      </w:r>
    </w:p>
    <w:p w:rsidR="00F65069" w:rsidRPr="003D789D" w:rsidRDefault="00C079E3" w:rsidP="00B16003">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1.1)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первой</w:t>
      </w:r>
      <w:r w:rsidRPr="003D789D">
        <w:rPr>
          <w:rFonts w:hAnsi="Times New Roman"/>
          <w:color w:val="auto"/>
          <w:sz w:val="28"/>
          <w:szCs w:val="28"/>
        </w:rPr>
        <w:t xml:space="preserve"> </w:t>
      </w:r>
      <w:r w:rsidRPr="003D789D">
        <w:rPr>
          <w:rFonts w:hAnsi="Times New Roman"/>
          <w:color w:val="auto"/>
          <w:sz w:val="28"/>
          <w:szCs w:val="28"/>
        </w:rPr>
        <w:t>половине</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hAnsi="Times New Roman"/>
          <w:color w:val="auto"/>
          <w:sz w:val="28"/>
          <w:szCs w:val="28"/>
        </w:rPr>
        <w:t xml:space="preserve"> </w:t>
      </w:r>
      <w:r w:rsidRPr="003D789D">
        <w:rPr>
          <w:rFonts w:hAnsi="Times New Roman"/>
          <w:color w:val="auto"/>
          <w:sz w:val="28"/>
          <w:szCs w:val="28"/>
        </w:rPr>
        <w:t>учащиеся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посещают</w:t>
      </w:r>
      <w:r w:rsidRPr="003D789D">
        <w:rPr>
          <w:rFonts w:hAnsi="Times New Roman"/>
          <w:color w:val="auto"/>
          <w:sz w:val="28"/>
          <w:szCs w:val="28"/>
        </w:rPr>
        <w:t xml:space="preserve"> </w:t>
      </w:r>
      <w:r w:rsidRPr="003D789D">
        <w:rPr>
          <w:rFonts w:hAnsi="Times New Roman"/>
          <w:color w:val="auto"/>
          <w:sz w:val="28"/>
          <w:szCs w:val="28"/>
        </w:rPr>
        <w:t>учебные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ascii="Times New Roman"/>
          <w:color w:val="auto"/>
          <w:sz w:val="28"/>
          <w:szCs w:val="28"/>
        </w:rPr>
        <w:t xml:space="preserve">, </w:t>
      </w:r>
      <w:r w:rsidRPr="003D789D">
        <w:rPr>
          <w:rFonts w:hAnsi="Times New Roman"/>
          <w:color w:val="auto"/>
          <w:sz w:val="28"/>
          <w:szCs w:val="28"/>
        </w:rPr>
        <w:t>предусмотренные</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программой</w:t>
      </w:r>
      <w:r w:rsidRPr="003D789D">
        <w:rPr>
          <w:rFonts w:asci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второй</w:t>
      </w:r>
      <w:r w:rsidRPr="003D789D">
        <w:rPr>
          <w:rFonts w:hAnsi="Times New Roman"/>
          <w:color w:val="auto"/>
          <w:sz w:val="28"/>
          <w:szCs w:val="28"/>
        </w:rPr>
        <w:t xml:space="preserve"> </w:t>
      </w:r>
      <w:r w:rsidRPr="003D789D">
        <w:rPr>
          <w:rFonts w:hAnsi="Times New Roman"/>
          <w:color w:val="auto"/>
          <w:sz w:val="28"/>
          <w:szCs w:val="28"/>
        </w:rPr>
        <w:t>половине</w:t>
      </w:r>
      <w:r w:rsidRPr="003D789D">
        <w:rPr>
          <w:rFonts w:hAnsi="Times New Roman"/>
          <w:color w:val="auto"/>
          <w:sz w:val="28"/>
          <w:szCs w:val="28"/>
        </w:rPr>
        <w:t xml:space="preserve"> </w:t>
      </w:r>
      <w:r w:rsidRPr="003D789D">
        <w:rPr>
          <w:rFonts w:hAnsi="Times New Roman"/>
          <w:color w:val="auto"/>
          <w:sz w:val="28"/>
          <w:szCs w:val="28"/>
        </w:rPr>
        <w:t>дня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во</w:t>
      </w:r>
      <w:r w:rsidRPr="003D789D">
        <w:rPr>
          <w:rFonts w:hAnsi="Times New Roman"/>
          <w:color w:val="auto"/>
          <w:sz w:val="28"/>
          <w:szCs w:val="28"/>
        </w:rPr>
        <w:t xml:space="preserve"> </w:t>
      </w:r>
      <w:r w:rsidRPr="003D789D">
        <w:rPr>
          <w:rFonts w:hAnsi="Times New Roman"/>
          <w:color w:val="auto"/>
          <w:sz w:val="28"/>
          <w:szCs w:val="28"/>
        </w:rPr>
        <w:t>вн</w:t>
      </w:r>
      <w:r w:rsidRPr="003D789D">
        <w:rPr>
          <w:rFonts w:hAnsi="Times New Roman"/>
          <w:color w:val="auto"/>
          <w:sz w:val="28"/>
          <w:szCs w:val="28"/>
        </w:rPr>
        <w:t>е</w:t>
      </w:r>
      <w:r w:rsidRPr="003D789D">
        <w:rPr>
          <w:rFonts w:hAnsi="Times New Roman"/>
          <w:color w:val="auto"/>
          <w:sz w:val="28"/>
          <w:szCs w:val="28"/>
        </w:rPr>
        <w:t>урочное</w:t>
      </w:r>
      <w:r w:rsidRPr="003D789D">
        <w:rPr>
          <w:rFonts w:hAnsi="Times New Roman"/>
          <w:color w:val="auto"/>
          <w:sz w:val="28"/>
          <w:szCs w:val="28"/>
        </w:rPr>
        <w:t xml:space="preserve"> </w:t>
      </w:r>
      <w:r w:rsidRPr="003D789D">
        <w:rPr>
          <w:rFonts w:hAnsi="Times New Roman"/>
          <w:color w:val="auto"/>
          <w:sz w:val="28"/>
          <w:szCs w:val="28"/>
        </w:rPr>
        <w:t>время</w:t>
      </w:r>
      <w:r w:rsidRPr="003D789D">
        <w:rPr>
          <w:rFonts w:ascii="Times New Roman"/>
          <w:color w:val="auto"/>
          <w:sz w:val="28"/>
          <w:szCs w:val="28"/>
        </w:rPr>
        <w:t xml:space="preserve">) </w:t>
      </w:r>
      <w:r w:rsidRPr="003D789D">
        <w:rPr>
          <w:rFonts w:hAnsi="Times New Roman"/>
          <w:color w:val="auto"/>
          <w:sz w:val="28"/>
          <w:szCs w:val="28"/>
        </w:rPr>
        <w:t>предусматривается</w:t>
      </w:r>
      <w:r w:rsidRPr="003D789D">
        <w:rPr>
          <w:rFonts w:hAnsi="Times New Roman"/>
          <w:color w:val="auto"/>
          <w:sz w:val="28"/>
          <w:szCs w:val="28"/>
        </w:rPr>
        <w:t xml:space="preserve"> </w:t>
      </w: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занятий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е</w:t>
      </w:r>
      <w:r w:rsidRPr="003D789D">
        <w:rPr>
          <w:rFonts w:hAnsi="Times New Roman"/>
          <w:color w:val="auto"/>
          <w:sz w:val="28"/>
          <w:szCs w:val="28"/>
        </w:rPr>
        <w:t>дагогом</w:t>
      </w:r>
      <w:r w:rsidRPr="003D789D">
        <w:rPr>
          <w:rFonts w:ascii="Times New Roman"/>
          <w:color w:val="auto"/>
          <w:sz w:val="28"/>
          <w:szCs w:val="28"/>
        </w:rPr>
        <w:t>-</w:t>
      </w:r>
      <w:r w:rsidRPr="003D789D">
        <w:rPr>
          <w:rFonts w:hAnsi="Times New Roman"/>
          <w:color w:val="auto"/>
          <w:sz w:val="28"/>
          <w:szCs w:val="28"/>
        </w:rPr>
        <w:t>дефектологом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психологом</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необходимые</w:t>
      </w:r>
      <w:r w:rsidRPr="003D789D">
        <w:rPr>
          <w:rFonts w:hAnsi="Times New Roman"/>
          <w:color w:val="auto"/>
          <w:sz w:val="28"/>
          <w:szCs w:val="28"/>
        </w:rPr>
        <w:t xml:space="preserve"> </w:t>
      </w:r>
      <w:r w:rsidRPr="003D789D">
        <w:rPr>
          <w:rFonts w:hAnsi="Times New Roman"/>
          <w:color w:val="auto"/>
          <w:sz w:val="28"/>
          <w:szCs w:val="28"/>
        </w:rPr>
        <w:t>мероприятия</w:t>
      </w:r>
      <w:r w:rsidRPr="003D789D">
        <w:rPr>
          <w:rFonts w:ascii="Times New Roman"/>
          <w:color w:val="auto"/>
          <w:sz w:val="28"/>
          <w:szCs w:val="28"/>
        </w:rPr>
        <w:t xml:space="preserve">, </w:t>
      </w:r>
      <w:r w:rsidRPr="003D789D">
        <w:rPr>
          <w:rFonts w:hAnsi="Times New Roman"/>
          <w:color w:val="auto"/>
          <w:sz w:val="28"/>
          <w:szCs w:val="28"/>
        </w:rPr>
        <w:t>направленные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оздоровление</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asci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ос</w:t>
      </w:r>
      <w:r w:rsidRPr="003D789D">
        <w:rPr>
          <w:rFonts w:hAnsi="Times New Roman"/>
          <w:color w:val="auto"/>
          <w:sz w:val="28"/>
          <w:szCs w:val="28"/>
        </w:rPr>
        <w:t>о</w:t>
      </w:r>
      <w:r w:rsidRPr="003D789D">
        <w:rPr>
          <w:rFonts w:hAnsi="Times New Roman"/>
          <w:color w:val="auto"/>
          <w:sz w:val="28"/>
          <w:szCs w:val="28"/>
        </w:rPr>
        <w:t>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F956A1" w:rsidRDefault="00C079E3" w:rsidP="00F956A1">
      <w:pPr>
        <w:pStyle w:val="14TexstOSNOVA1012"/>
        <w:spacing w:line="360" w:lineRule="auto"/>
        <w:ind w:firstLine="709"/>
        <w:rPr>
          <w:rFonts w:ascii="Times New Roman" w:eastAsia="Times New Roman" w:hAnsi="Times New Roman" w:cs="Times New Roman"/>
          <w:i/>
          <w:iCs/>
          <w:color w:val="auto"/>
          <w:spacing w:val="2"/>
          <w:sz w:val="28"/>
          <w:szCs w:val="28"/>
        </w:rPr>
      </w:pPr>
      <w:r w:rsidRPr="00F956A1">
        <w:rPr>
          <w:rFonts w:ascii="Times New Roman" w:hAnsi="Times New Roman" w:cs="Times New Roman"/>
          <w:color w:val="auto"/>
          <w:sz w:val="28"/>
          <w:szCs w:val="28"/>
        </w:rPr>
        <w:t>В течение всего учебного дня и в процессе внеурочной деятельности глухой ребёнок пользуется двумя индивидуальными слуховыми аппаратами, или аппаратом и кохлеарным имплантом, или двумя кохлеарными имплант</w:t>
      </w:r>
      <w:r w:rsidRPr="00F956A1">
        <w:rPr>
          <w:rFonts w:ascii="Times New Roman" w:hAnsi="Times New Roman" w:cs="Times New Roman"/>
          <w:color w:val="auto"/>
          <w:sz w:val="28"/>
          <w:szCs w:val="28"/>
        </w:rPr>
        <w:t>а</w:t>
      </w:r>
      <w:r w:rsidRPr="00F956A1">
        <w:rPr>
          <w:rFonts w:ascii="Times New Roman" w:hAnsi="Times New Roman" w:cs="Times New Roman"/>
          <w:color w:val="auto"/>
          <w:sz w:val="28"/>
          <w:szCs w:val="28"/>
        </w:rPr>
        <w:t>ми</w:t>
      </w:r>
      <w:r w:rsidR="00B16003" w:rsidRPr="00F956A1">
        <w:rPr>
          <w:rFonts w:ascii="Times New Roman" w:hAnsi="Times New Roman" w:cs="Times New Roman"/>
          <w:color w:val="auto"/>
          <w:sz w:val="28"/>
          <w:szCs w:val="28"/>
        </w:rPr>
        <w:t xml:space="preserve"> </w:t>
      </w:r>
      <w:r w:rsidRPr="00F956A1">
        <w:rPr>
          <w:rFonts w:ascii="Times New Roman" w:hAnsi="Times New Roman" w:cs="Times New Roman"/>
          <w:color w:val="auto"/>
          <w:sz w:val="28"/>
          <w:szCs w:val="28"/>
        </w:rPr>
        <w:t>(с учетом медицинских показаний): в процессе учебной и внеурочной деятельности используется беспроводная ап</w:t>
      </w:r>
      <w:r w:rsidR="00B16003" w:rsidRPr="00F956A1">
        <w:rPr>
          <w:rFonts w:ascii="Times New Roman" w:hAnsi="Times New Roman" w:cs="Times New Roman"/>
          <w:color w:val="auto"/>
          <w:sz w:val="28"/>
          <w:szCs w:val="28"/>
        </w:rPr>
        <w:t>п</w:t>
      </w:r>
      <w:r w:rsidRPr="00F956A1">
        <w:rPr>
          <w:rFonts w:ascii="Times New Roman" w:hAnsi="Times New Roman" w:cs="Times New Roman"/>
          <w:color w:val="auto"/>
          <w:sz w:val="28"/>
          <w:szCs w:val="28"/>
        </w:rPr>
        <w:t>аратура, например, FM-система. Предусматриваются бережное отношение детей и взрослых к индивидуал</w:t>
      </w:r>
      <w:r w:rsidRPr="00F956A1">
        <w:rPr>
          <w:rFonts w:ascii="Times New Roman" w:hAnsi="Times New Roman" w:cs="Times New Roman"/>
          <w:color w:val="auto"/>
          <w:sz w:val="28"/>
          <w:szCs w:val="28"/>
        </w:rPr>
        <w:t>ь</w:t>
      </w:r>
      <w:r w:rsidRPr="00F956A1">
        <w:rPr>
          <w:rFonts w:ascii="Times New Roman" w:hAnsi="Times New Roman" w:cs="Times New Roman"/>
          <w:color w:val="auto"/>
          <w:sz w:val="28"/>
          <w:szCs w:val="28"/>
        </w:rPr>
        <w:t xml:space="preserve">ным аппаратам и кохлеарным имплантам. </w:t>
      </w:r>
    </w:p>
    <w:p w:rsidR="00F65069" w:rsidRPr="00F956A1" w:rsidRDefault="00C079E3" w:rsidP="00F956A1">
      <w:pPr>
        <w:spacing w:after="0" w:line="360" w:lineRule="auto"/>
        <w:ind w:firstLine="709"/>
        <w:jc w:val="center"/>
        <w:rPr>
          <w:rFonts w:ascii="Times New Roman" w:eastAsia="Times New Roman" w:hAnsi="Times New Roman" w:cs="Times New Roman"/>
          <w:i/>
          <w:iCs/>
          <w:color w:val="auto"/>
          <w:spacing w:val="2"/>
          <w:sz w:val="28"/>
          <w:szCs w:val="28"/>
        </w:rPr>
      </w:pPr>
      <w:r w:rsidRPr="00F956A1">
        <w:rPr>
          <w:rFonts w:ascii="Times New Roman" w:hAnsi="Times New Roman" w:cs="Times New Roman"/>
          <w:i/>
          <w:iCs/>
          <w:color w:val="auto"/>
          <w:spacing w:val="2"/>
          <w:sz w:val="28"/>
          <w:szCs w:val="28"/>
        </w:rPr>
        <w:t xml:space="preserve"> Организация рабочего места глухого ребёнка. </w:t>
      </w:r>
    </w:p>
    <w:p w:rsidR="00F65069" w:rsidRPr="00F956A1"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F956A1">
        <w:rPr>
          <w:rFonts w:ascii="Times New Roman" w:hAnsi="Times New Roman" w:cs="Times New Roman"/>
          <w:color w:val="auto"/>
          <w:sz w:val="28"/>
          <w:szCs w:val="28"/>
        </w:rPr>
        <w:t>В обучении глухого обучающегося особое внимание уделяется обор</w:t>
      </w:r>
      <w:r w:rsidRPr="00F956A1">
        <w:rPr>
          <w:rFonts w:ascii="Times New Roman" w:hAnsi="Times New Roman" w:cs="Times New Roman"/>
          <w:color w:val="auto"/>
          <w:sz w:val="28"/>
          <w:szCs w:val="28"/>
        </w:rPr>
        <w:t>у</w:t>
      </w:r>
      <w:r w:rsidRPr="00F956A1">
        <w:rPr>
          <w:rFonts w:ascii="Times New Roman" w:hAnsi="Times New Roman" w:cs="Times New Roman"/>
          <w:color w:val="auto"/>
          <w:sz w:val="28"/>
          <w:szCs w:val="28"/>
        </w:rPr>
        <w:t>дованию рабочего местаПарта подбирается в соответствии с ростом ученика, что обеспечивает возможность поддерживать правильную позу.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С парты должен открываться прямой доступ к информации, расположенной на доске, инфо</w:t>
      </w:r>
      <w:r w:rsidRPr="00F956A1">
        <w:rPr>
          <w:rFonts w:ascii="Times New Roman" w:hAnsi="Times New Roman" w:cs="Times New Roman"/>
          <w:color w:val="auto"/>
          <w:sz w:val="28"/>
          <w:szCs w:val="28"/>
        </w:rPr>
        <w:t>р</w:t>
      </w:r>
      <w:r w:rsidRPr="00F956A1">
        <w:rPr>
          <w:rFonts w:ascii="Times New Roman" w:hAnsi="Times New Roman" w:cs="Times New Roman"/>
          <w:color w:val="auto"/>
          <w:sz w:val="28"/>
          <w:szCs w:val="28"/>
        </w:rPr>
        <w:t xml:space="preserve">мационных стендах и пр. </w:t>
      </w:r>
    </w:p>
    <w:p w:rsidR="00F65069" w:rsidRPr="003D789D" w:rsidRDefault="00C079E3" w:rsidP="00F956A1">
      <w:pPr>
        <w:pStyle w:val="14TexstOSNOVA1012"/>
        <w:spacing w:line="360" w:lineRule="auto"/>
        <w:ind w:firstLine="709"/>
        <w:rPr>
          <w:rFonts w:ascii="Times New Roman" w:eastAsia="Times New Roman" w:hAnsi="Times New Roman" w:cs="Times New Roman"/>
          <w:strike/>
          <w:color w:val="auto"/>
          <w:sz w:val="28"/>
          <w:szCs w:val="28"/>
          <w:shd w:val="clear" w:color="auto" w:fill="FF2600"/>
        </w:rPr>
      </w:pPr>
      <w:r w:rsidRPr="003D789D">
        <w:rPr>
          <w:rFonts w:hAnsi="Times New Roman"/>
          <w:color w:val="auto"/>
          <w:sz w:val="28"/>
          <w:szCs w:val="28"/>
        </w:rPr>
        <w:t>Парта</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нарушением</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занимать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hAnsi="Times New Roman"/>
          <w:color w:val="auto"/>
          <w:sz w:val="28"/>
          <w:szCs w:val="28"/>
        </w:rPr>
        <w:t xml:space="preserve"> </w:t>
      </w:r>
      <w:r w:rsidRPr="003D789D">
        <w:rPr>
          <w:rFonts w:hAnsi="Times New Roman"/>
          <w:color w:val="auto"/>
          <w:sz w:val="28"/>
          <w:szCs w:val="28"/>
        </w:rPr>
        <w:t>такое</w:t>
      </w:r>
      <w:r w:rsidRPr="003D789D">
        <w:rPr>
          <w:rFonts w:hAnsi="Times New Roman"/>
          <w:color w:val="auto"/>
          <w:sz w:val="28"/>
          <w:szCs w:val="28"/>
        </w:rPr>
        <w:t xml:space="preserve"> </w:t>
      </w:r>
      <w:r w:rsidRPr="003D789D">
        <w:rPr>
          <w:rFonts w:hAnsi="Times New Roman"/>
          <w:color w:val="auto"/>
          <w:sz w:val="28"/>
          <w:szCs w:val="28"/>
        </w:rPr>
        <w:t>положение</w:t>
      </w:r>
      <w:r w:rsidRPr="003D789D">
        <w:rPr>
          <w:rFonts w:ascii="Times New Roman"/>
          <w:color w:val="auto"/>
          <w:sz w:val="28"/>
          <w:szCs w:val="28"/>
        </w:rPr>
        <w:t xml:space="preserve">, </w:t>
      </w:r>
      <w:r w:rsidRPr="003D789D">
        <w:rPr>
          <w:rFonts w:hAnsi="Times New Roman"/>
          <w:color w:val="auto"/>
          <w:sz w:val="28"/>
          <w:szCs w:val="28"/>
        </w:rPr>
        <w:t>чтобы</w:t>
      </w:r>
      <w:r w:rsidRPr="003D789D">
        <w:rPr>
          <w:rFonts w:hAnsi="Times New Roman"/>
          <w:color w:val="auto"/>
          <w:sz w:val="28"/>
          <w:szCs w:val="28"/>
        </w:rPr>
        <w:t xml:space="preserve"> </w:t>
      </w:r>
      <w:r w:rsidRPr="003D789D">
        <w:rPr>
          <w:rFonts w:hAnsi="Times New Roman"/>
          <w:color w:val="auto"/>
          <w:sz w:val="28"/>
          <w:szCs w:val="28"/>
        </w:rPr>
        <w:t>сидящий</w:t>
      </w:r>
      <w:r w:rsidRPr="003D789D">
        <w:rPr>
          <w:rFonts w:hAnsi="Times New Roman"/>
          <w:color w:val="auto"/>
          <w:sz w:val="28"/>
          <w:szCs w:val="28"/>
        </w:rPr>
        <w:t xml:space="preserve"> </w:t>
      </w:r>
      <w:r w:rsidRPr="003D789D">
        <w:rPr>
          <w:rFonts w:hAnsi="Times New Roman"/>
          <w:color w:val="auto"/>
          <w:sz w:val="28"/>
          <w:szCs w:val="28"/>
        </w:rPr>
        <w:t>за</w:t>
      </w:r>
      <w:r w:rsidRPr="003D789D">
        <w:rPr>
          <w:rFonts w:hAnsi="Times New Roman"/>
          <w:color w:val="auto"/>
          <w:sz w:val="28"/>
          <w:szCs w:val="28"/>
        </w:rPr>
        <w:t xml:space="preserve"> </w:t>
      </w:r>
      <w:r w:rsidRPr="003D789D">
        <w:rPr>
          <w:rFonts w:hAnsi="Times New Roman"/>
          <w:color w:val="auto"/>
          <w:sz w:val="28"/>
          <w:szCs w:val="28"/>
        </w:rPr>
        <w:t>ней</w:t>
      </w:r>
      <w:r w:rsidRPr="003D789D">
        <w:rPr>
          <w:rFonts w:hAnsi="Times New Roman"/>
          <w:color w:val="auto"/>
          <w:sz w:val="28"/>
          <w:szCs w:val="28"/>
        </w:rPr>
        <w:t xml:space="preserve"> </w:t>
      </w:r>
      <w:r w:rsidRPr="003D789D">
        <w:rPr>
          <w:rFonts w:hAnsi="Times New Roman"/>
          <w:color w:val="auto"/>
          <w:sz w:val="28"/>
          <w:szCs w:val="28"/>
        </w:rPr>
        <w:t>ребенок</w:t>
      </w:r>
      <w:r w:rsidRPr="003D789D">
        <w:rPr>
          <w:rFonts w:hAnsi="Times New Roman"/>
          <w:color w:val="auto"/>
          <w:sz w:val="28"/>
          <w:szCs w:val="28"/>
        </w:rPr>
        <w:t xml:space="preserve"> </w:t>
      </w:r>
      <w:r w:rsidRPr="003D789D">
        <w:rPr>
          <w:rFonts w:hAnsi="Times New Roman"/>
          <w:color w:val="auto"/>
          <w:sz w:val="28"/>
          <w:szCs w:val="28"/>
        </w:rPr>
        <w:t>мог</w:t>
      </w:r>
      <w:r w:rsidRPr="003D789D">
        <w:rPr>
          <w:rFonts w:hAnsi="Times New Roman"/>
          <w:color w:val="auto"/>
          <w:sz w:val="28"/>
          <w:szCs w:val="28"/>
        </w:rPr>
        <w:t xml:space="preserve"> </w:t>
      </w:r>
      <w:r w:rsidRPr="003D789D">
        <w:rPr>
          <w:rFonts w:hAnsi="Times New Roman"/>
          <w:color w:val="auto"/>
          <w:sz w:val="28"/>
          <w:szCs w:val="28"/>
        </w:rPr>
        <w:t>видеть</w:t>
      </w:r>
      <w:r w:rsidRPr="003D789D">
        <w:rPr>
          <w:rFonts w:hAnsi="Times New Roman"/>
          <w:color w:val="auto"/>
          <w:sz w:val="28"/>
          <w:szCs w:val="28"/>
        </w:rPr>
        <w:t xml:space="preserve"> </w:t>
      </w:r>
      <w:r w:rsidRPr="003D789D">
        <w:rPr>
          <w:rFonts w:hAnsi="Times New Roman"/>
          <w:color w:val="auto"/>
          <w:sz w:val="28"/>
          <w:szCs w:val="28"/>
        </w:rPr>
        <w:t>лицо</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лица</w:t>
      </w:r>
      <w:r w:rsidRPr="003D789D">
        <w:rPr>
          <w:rFonts w:hAnsi="Times New Roman"/>
          <w:color w:val="auto"/>
          <w:sz w:val="28"/>
          <w:szCs w:val="28"/>
        </w:rPr>
        <w:t xml:space="preserve"> </w:t>
      </w:r>
      <w:r w:rsidRPr="003D789D">
        <w:rPr>
          <w:rFonts w:hAnsi="Times New Roman"/>
          <w:color w:val="auto"/>
          <w:sz w:val="28"/>
          <w:szCs w:val="28"/>
        </w:rPr>
        <w:t>большинства</w:t>
      </w:r>
      <w:r w:rsidRPr="003D789D">
        <w:rPr>
          <w:rFonts w:hAnsi="Times New Roman"/>
          <w:color w:val="auto"/>
          <w:sz w:val="28"/>
          <w:szCs w:val="28"/>
        </w:rPr>
        <w:t xml:space="preserve"> </w:t>
      </w:r>
      <w:r w:rsidRPr="003D789D">
        <w:rPr>
          <w:rFonts w:hAnsi="Times New Roman"/>
          <w:color w:val="auto"/>
          <w:spacing w:val="2"/>
          <w:sz w:val="28"/>
          <w:szCs w:val="28"/>
        </w:rPr>
        <w:t>одноклассников</w:t>
      </w:r>
      <w:r w:rsidRPr="003D789D">
        <w:rPr>
          <w:rFonts w:ascii="Times New Roman"/>
          <w:color w:val="auto"/>
          <w:sz w:val="28"/>
          <w:szCs w:val="28"/>
        </w:rPr>
        <w:t xml:space="preserve">. </w:t>
      </w:r>
    </w:p>
    <w:p w:rsidR="00F65069" w:rsidRPr="003D789D"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Рабочее</w:t>
      </w:r>
      <w:r w:rsidRPr="003D789D">
        <w:rPr>
          <w:rFonts w:hAnsi="Times New Roman"/>
          <w:color w:val="auto"/>
          <w:sz w:val="28"/>
          <w:szCs w:val="28"/>
        </w:rPr>
        <w:t xml:space="preserve"> </w:t>
      </w:r>
      <w:r w:rsidRPr="003D789D">
        <w:rPr>
          <w:rFonts w:hAnsi="Times New Roman"/>
          <w:color w:val="auto"/>
          <w:sz w:val="28"/>
          <w:szCs w:val="28"/>
        </w:rPr>
        <w:t>место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должно</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хорошо</w:t>
      </w:r>
      <w:r w:rsidRPr="003D789D">
        <w:rPr>
          <w:rFonts w:hAnsi="Times New Roman"/>
          <w:color w:val="auto"/>
          <w:sz w:val="28"/>
          <w:szCs w:val="28"/>
        </w:rPr>
        <w:t xml:space="preserve"> </w:t>
      </w:r>
      <w:r w:rsidRPr="003D789D">
        <w:rPr>
          <w:rFonts w:hAnsi="Times New Roman"/>
          <w:color w:val="auto"/>
          <w:sz w:val="28"/>
          <w:szCs w:val="28"/>
        </w:rPr>
        <w:t>освещено</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парте</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бенка</w:t>
      </w:r>
      <w:r w:rsidRPr="003D789D">
        <w:rPr>
          <w:rFonts w:hAnsi="Times New Roman"/>
          <w:color w:val="auto"/>
          <w:sz w:val="28"/>
          <w:szCs w:val="28"/>
        </w:rPr>
        <w:t xml:space="preserve"> </w:t>
      </w:r>
      <w:r w:rsidRPr="003D789D">
        <w:rPr>
          <w:rFonts w:hAnsi="Times New Roman"/>
          <w:color w:val="auto"/>
          <w:sz w:val="28"/>
          <w:szCs w:val="28"/>
        </w:rPr>
        <w:t>предусматривается</w:t>
      </w:r>
      <w:r w:rsidRPr="003D789D">
        <w:rPr>
          <w:rFonts w:hAnsi="Times New Roman"/>
          <w:color w:val="auto"/>
          <w:sz w:val="28"/>
          <w:szCs w:val="28"/>
        </w:rPr>
        <w:t xml:space="preserve"> </w:t>
      </w:r>
      <w:r w:rsidRPr="003D789D">
        <w:rPr>
          <w:rFonts w:hAnsi="Times New Roman"/>
          <w:color w:val="auto"/>
          <w:sz w:val="28"/>
          <w:szCs w:val="28"/>
        </w:rPr>
        <w:t>размещение</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ascii="Times New Roman"/>
          <w:color w:val="auto"/>
          <w:sz w:val="28"/>
          <w:szCs w:val="28"/>
        </w:rPr>
        <w:t xml:space="preserve">, </w:t>
      </w:r>
      <w:r w:rsidRPr="003D789D">
        <w:rPr>
          <w:rFonts w:hAnsi="Times New Roman"/>
          <w:color w:val="auto"/>
          <w:sz w:val="28"/>
          <w:szCs w:val="28"/>
        </w:rPr>
        <w:t>планше</w:t>
      </w:r>
      <w:r w:rsidRPr="003D789D">
        <w:rPr>
          <w:rFonts w:hAnsi="Times New Roman"/>
          <w:color w:val="auto"/>
          <w:sz w:val="28"/>
          <w:szCs w:val="28"/>
        </w:rPr>
        <w:t>т</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доски</w:t>
      </w:r>
      <w:r w:rsidRPr="003D789D">
        <w:rPr>
          <w:rFonts w:ascii="Times New Roman"/>
          <w:color w:val="auto"/>
          <w:sz w:val="28"/>
          <w:szCs w:val="28"/>
        </w:rPr>
        <w:t xml:space="preserve">, </w:t>
      </w:r>
      <w:r w:rsidRPr="003D789D">
        <w:rPr>
          <w:rFonts w:hAnsi="Times New Roman"/>
          <w:color w:val="auto"/>
          <w:sz w:val="28"/>
          <w:szCs w:val="28"/>
        </w:rPr>
        <w:t>используемой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ситуациях</w:t>
      </w:r>
      <w:r w:rsidRPr="003D789D">
        <w:rPr>
          <w:rFonts w:hAnsi="Times New Roman"/>
          <w:color w:val="auto"/>
          <w:sz w:val="28"/>
          <w:szCs w:val="28"/>
        </w:rPr>
        <w:t xml:space="preserve"> </w:t>
      </w:r>
      <w:r w:rsidRPr="003D789D">
        <w:rPr>
          <w:rFonts w:hAnsi="Times New Roman"/>
          <w:color w:val="auto"/>
          <w:sz w:val="28"/>
          <w:szCs w:val="28"/>
        </w:rPr>
        <w:t>предъявления</w:t>
      </w:r>
      <w:r w:rsidRPr="003D789D">
        <w:rPr>
          <w:rFonts w:hAnsi="Times New Roman"/>
          <w:color w:val="auto"/>
          <w:sz w:val="28"/>
          <w:szCs w:val="28"/>
        </w:rPr>
        <w:t xml:space="preserve"> </w:t>
      </w:r>
      <w:r w:rsidRPr="003D789D">
        <w:rPr>
          <w:rFonts w:hAnsi="Times New Roman"/>
          <w:color w:val="auto"/>
          <w:sz w:val="28"/>
          <w:szCs w:val="28"/>
        </w:rPr>
        <w:t>незнакомых</w:t>
      </w:r>
      <w:r w:rsidRPr="003D789D">
        <w:rPr>
          <w:rFonts w:hAnsi="Times New Roman"/>
          <w:color w:val="auto"/>
          <w:sz w:val="28"/>
          <w:szCs w:val="28"/>
        </w:rPr>
        <w:t xml:space="preserve"> </w:t>
      </w:r>
      <w:r w:rsidRPr="003D789D">
        <w:rPr>
          <w:rFonts w:hAnsi="Times New Roman"/>
          <w:color w:val="auto"/>
          <w:sz w:val="28"/>
          <w:szCs w:val="28"/>
        </w:rPr>
        <w:t>слов</w:t>
      </w:r>
      <w:r w:rsidRPr="003D789D">
        <w:rPr>
          <w:rFonts w:ascii="Times New Roman"/>
          <w:color w:val="auto"/>
          <w:sz w:val="28"/>
          <w:szCs w:val="28"/>
        </w:rPr>
        <w:t xml:space="preserve">, </w:t>
      </w:r>
      <w:r w:rsidRPr="003D789D">
        <w:rPr>
          <w:rFonts w:hAnsi="Times New Roman"/>
          <w:color w:val="auto"/>
          <w:sz w:val="28"/>
          <w:szCs w:val="28"/>
        </w:rPr>
        <w:t>те</w:t>
      </w:r>
      <w:r w:rsidRPr="003D789D">
        <w:rPr>
          <w:rFonts w:hAnsi="Times New Roman"/>
          <w:color w:val="auto"/>
          <w:sz w:val="28"/>
          <w:szCs w:val="28"/>
        </w:rPr>
        <w:t>р</w:t>
      </w:r>
      <w:r w:rsidRPr="003D789D">
        <w:rPr>
          <w:rFonts w:hAnsi="Times New Roman"/>
          <w:color w:val="auto"/>
          <w:sz w:val="28"/>
          <w:szCs w:val="28"/>
        </w:rPr>
        <w:t>минов</w:t>
      </w:r>
      <w:r w:rsidRPr="003D789D">
        <w:rPr>
          <w:rFonts w:ascii="Times New Roman"/>
          <w:color w:val="auto"/>
          <w:sz w:val="28"/>
          <w:szCs w:val="28"/>
        </w:rPr>
        <w:t xml:space="preserve">, </w:t>
      </w:r>
      <w:r w:rsidRPr="003D789D">
        <w:rPr>
          <w:rFonts w:hAnsi="Times New Roman"/>
          <w:color w:val="auto"/>
          <w:sz w:val="28"/>
          <w:szCs w:val="28"/>
        </w:rPr>
        <w:t>необходимости</w:t>
      </w:r>
      <w:r w:rsidRPr="003D789D">
        <w:rPr>
          <w:rFonts w:hAnsi="Times New Roman"/>
          <w:color w:val="auto"/>
          <w:sz w:val="28"/>
          <w:szCs w:val="28"/>
        </w:rPr>
        <w:t xml:space="preserve"> </w:t>
      </w:r>
      <w:r w:rsidRPr="003D789D">
        <w:rPr>
          <w:rFonts w:hAnsi="Times New Roman"/>
          <w:color w:val="auto"/>
          <w:sz w:val="28"/>
          <w:szCs w:val="28"/>
        </w:rPr>
        <w:t>дополнительной</w:t>
      </w:r>
      <w:r w:rsidRPr="003D789D">
        <w:rPr>
          <w:rFonts w:hAnsi="Times New Roman"/>
          <w:color w:val="auto"/>
          <w:sz w:val="28"/>
          <w:szCs w:val="28"/>
        </w:rPr>
        <w:t xml:space="preserve"> </w:t>
      </w:r>
      <w:r w:rsidRPr="003D789D">
        <w:rPr>
          <w:rFonts w:hAnsi="Times New Roman"/>
          <w:color w:val="auto"/>
          <w:sz w:val="28"/>
          <w:szCs w:val="28"/>
        </w:rPr>
        <w:t>индивидуальной</w:t>
      </w:r>
      <w:r w:rsidRPr="003D789D">
        <w:rPr>
          <w:rFonts w:hAnsi="Times New Roman"/>
          <w:color w:val="auto"/>
          <w:sz w:val="28"/>
          <w:szCs w:val="28"/>
        </w:rPr>
        <w:t xml:space="preserve"> </w:t>
      </w:r>
      <w:r w:rsidRPr="003D789D">
        <w:rPr>
          <w:rFonts w:hAnsi="Times New Roman"/>
          <w:color w:val="auto"/>
          <w:sz w:val="28"/>
          <w:szCs w:val="28"/>
        </w:rPr>
        <w:t>помощи</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hAnsi="Times New Roman"/>
          <w:color w:val="auto"/>
          <w:sz w:val="28"/>
          <w:szCs w:val="28"/>
        </w:rPr>
        <w:t xml:space="preserve"> </w:t>
      </w:r>
      <w:r w:rsidRPr="003D789D">
        <w:rPr>
          <w:rFonts w:hAnsi="Times New Roman"/>
          <w:color w:val="auto"/>
          <w:sz w:val="28"/>
          <w:szCs w:val="28"/>
        </w:rPr>
        <w:t>класса</w:t>
      </w:r>
      <w:r w:rsidRPr="003D789D">
        <w:rPr>
          <w:rFonts w:ascii="Times New Roman"/>
          <w:color w:val="auto"/>
          <w:sz w:val="28"/>
          <w:szCs w:val="28"/>
        </w:rPr>
        <w:t>.</w:t>
      </w:r>
    </w:p>
    <w:p w:rsidR="00F65069" w:rsidRPr="003D789D" w:rsidRDefault="00C079E3" w:rsidP="00F956A1">
      <w:pPr>
        <w:pStyle w:val="18TexstSPISOK1"/>
        <w:spacing w:line="360" w:lineRule="auto"/>
        <w:ind w:left="0" w:firstLine="709"/>
        <w:rPr>
          <w:rFonts w:ascii="Times New Roman" w:eastAsia="Times New Roman" w:hAnsi="Times New Roman" w:cs="Times New Roman"/>
          <w:color w:val="auto"/>
          <w:spacing w:val="2"/>
          <w:sz w:val="28"/>
          <w:szCs w:val="28"/>
        </w:rPr>
      </w:pPr>
      <w:r w:rsidRPr="003D789D">
        <w:rPr>
          <w:rFonts w:hAnsi="Times New Roman"/>
          <w:color w:val="auto"/>
          <w:spacing w:val="2"/>
          <w:sz w:val="28"/>
          <w:szCs w:val="28"/>
        </w:rPr>
        <w:t>При</w:t>
      </w:r>
      <w:r w:rsidRPr="003D789D">
        <w:rPr>
          <w:rFonts w:hAnsi="Times New Roman"/>
          <w:color w:val="auto"/>
          <w:spacing w:val="2"/>
          <w:sz w:val="28"/>
          <w:szCs w:val="28"/>
        </w:rPr>
        <w:t xml:space="preserve"> </w:t>
      </w:r>
      <w:r w:rsidRPr="003D789D">
        <w:rPr>
          <w:rFonts w:hAnsi="Times New Roman"/>
          <w:color w:val="auto"/>
          <w:spacing w:val="2"/>
          <w:sz w:val="28"/>
          <w:szCs w:val="28"/>
        </w:rPr>
        <w:t>наличии</w:t>
      </w:r>
      <w:r w:rsidRPr="003D789D">
        <w:rPr>
          <w:rFonts w:hAnsi="Times New Roman"/>
          <w:color w:val="auto"/>
          <w:spacing w:val="2"/>
          <w:sz w:val="28"/>
          <w:szCs w:val="28"/>
        </w:rPr>
        <w:t xml:space="preserve"> </w:t>
      </w:r>
      <w:r w:rsidRPr="003D789D">
        <w:rPr>
          <w:rFonts w:hAnsi="Times New Roman"/>
          <w:color w:val="auto"/>
          <w:spacing w:val="2"/>
          <w:sz w:val="28"/>
          <w:szCs w:val="28"/>
        </w:rPr>
        <w:t>у</w:t>
      </w:r>
      <w:r w:rsidRPr="003D789D">
        <w:rPr>
          <w:rFonts w:hAnsi="Times New Roman"/>
          <w:color w:val="auto"/>
          <w:spacing w:val="2"/>
          <w:sz w:val="28"/>
          <w:szCs w:val="28"/>
        </w:rPr>
        <w:t xml:space="preserve"> </w:t>
      </w:r>
      <w:r w:rsidRPr="003D789D">
        <w:rPr>
          <w:rFonts w:hAnsi="Times New Roman"/>
          <w:color w:val="auto"/>
          <w:spacing w:val="2"/>
          <w:sz w:val="28"/>
          <w:szCs w:val="28"/>
        </w:rPr>
        <w:t>глухого</w:t>
      </w:r>
      <w:r w:rsidRPr="003D789D">
        <w:rPr>
          <w:rFonts w:hAnsi="Times New Roman"/>
          <w:color w:val="auto"/>
          <w:spacing w:val="2"/>
          <w:sz w:val="28"/>
          <w:szCs w:val="28"/>
        </w:rPr>
        <w:t xml:space="preserve"> </w:t>
      </w:r>
      <w:r w:rsidRPr="003D789D">
        <w:rPr>
          <w:rFonts w:hAnsi="Times New Roman"/>
          <w:color w:val="auto"/>
          <w:spacing w:val="2"/>
          <w:sz w:val="28"/>
          <w:szCs w:val="28"/>
        </w:rPr>
        <w:t>ребенка</w:t>
      </w:r>
      <w:r w:rsidRPr="003D789D">
        <w:rPr>
          <w:rFonts w:hAnsi="Times New Roman"/>
          <w:color w:val="auto"/>
          <w:spacing w:val="2"/>
          <w:sz w:val="28"/>
          <w:szCs w:val="28"/>
        </w:rPr>
        <w:t xml:space="preserve"> </w:t>
      </w:r>
      <w:r w:rsidRPr="003D789D">
        <w:rPr>
          <w:rFonts w:hAnsi="Times New Roman"/>
          <w:color w:val="auto"/>
          <w:spacing w:val="2"/>
          <w:sz w:val="28"/>
          <w:szCs w:val="28"/>
        </w:rPr>
        <w:t>других</w:t>
      </w:r>
      <w:r w:rsidRPr="003D789D">
        <w:rPr>
          <w:rFonts w:hAnsi="Times New Roman"/>
          <w:color w:val="auto"/>
          <w:spacing w:val="2"/>
          <w:sz w:val="28"/>
          <w:szCs w:val="28"/>
        </w:rPr>
        <w:t xml:space="preserve"> </w:t>
      </w:r>
      <w:r w:rsidRPr="003D789D">
        <w:rPr>
          <w:rFonts w:hAnsi="Times New Roman"/>
          <w:color w:val="auto"/>
          <w:spacing w:val="2"/>
          <w:sz w:val="28"/>
          <w:szCs w:val="28"/>
        </w:rPr>
        <w:t>индивидуальных</w:t>
      </w:r>
      <w:r w:rsidRPr="003D789D">
        <w:rPr>
          <w:rFonts w:hAnsi="Times New Roman"/>
          <w:color w:val="auto"/>
          <w:spacing w:val="2"/>
          <w:sz w:val="28"/>
          <w:szCs w:val="28"/>
        </w:rPr>
        <w:t xml:space="preserve"> </w:t>
      </w:r>
      <w:r w:rsidRPr="003D789D">
        <w:rPr>
          <w:rFonts w:hAnsi="Times New Roman"/>
          <w:color w:val="auto"/>
          <w:spacing w:val="2"/>
          <w:sz w:val="28"/>
          <w:szCs w:val="28"/>
        </w:rPr>
        <w:t>особенн</w:t>
      </w:r>
      <w:r w:rsidRPr="003D789D">
        <w:rPr>
          <w:rFonts w:hAnsi="Times New Roman"/>
          <w:color w:val="auto"/>
          <w:spacing w:val="2"/>
          <w:sz w:val="28"/>
          <w:szCs w:val="28"/>
        </w:rPr>
        <w:t>о</w:t>
      </w:r>
      <w:r w:rsidRPr="003D789D">
        <w:rPr>
          <w:rFonts w:hAnsi="Times New Roman"/>
          <w:color w:val="auto"/>
          <w:spacing w:val="2"/>
          <w:sz w:val="28"/>
          <w:szCs w:val="28"/>
        </w:rPr>
        <w:t>стей</w:t>
      </w:r>
      <w:r w:rsidRPr="003D789D">
        <w:rPr>
          <w:rFonts w:hAnsi="Times New Roman"/>
          <w:color w:val="auto"/>
          <w:spacing w:val="2"/>
          <w:sz w:val="28"/>
          <w:szCs w:val="28"/>
        </w:rPr>
        <w:t xml:space="preserve"> </w:t>
      </w:r>
      <w:r w:rsidRPr="003D789D">
        <w:rPr>
          <w:rFonts w:hAnsi="Times New Roman"/>
          <w:color w:val="auto"/>
          <w:spacing w:val="2"/>
          <w:sz w:val="28"/>
          <w:szCs w:val="28"/>
        </w:rPr>
        <w:t>здоровья</w:t>
      </w:r>
      <w:r w:rsidRPr="003D789D">
        <w:rPr>
          <w:rFonts w:hAnsi="Times New Roman"/>
          <w:color w:val="auto"/>
          <w:spacing w:val="2"/>
          <w:sz w:val="28"/>
          <w:szCs w:val="28"/>
        </w:rPr>
        <w:t xml:space="preserve"> </w:t>
      </w:r>
      <w:r w:rsidRPr="003D789D">
        <w:rPr>
          <w:rFonts w:hAnsi="Times New Roman"/>
          <w:color w:val="auto"/>
          <w:spacing w:val="2"/>
          <w:sz w:val="28"/>
          <w:szCs w:val="28"/>
        </w:rPr>
        <w:t>рабочее</w:t>
      </w:r>
      <w:r w:rsidRPr="003D789D">
        <w:rPr>
          <w:rFonts w:hAnsi="Times New Roman"/>
          <w:color w:val="auto"/>
          <w:spacing w:val="2"/>
          <w:sz w:val="28"/>
          <w:szCs w:val="28"/>
        </w:rPr>
        <w:t xml:space="preserve"> </w:t>
      </w:r>
      <w:r w:rsidRPr="003D789D">
        <w:rPr>
          <w:rFonts w:hAnsi="Times New Roman"/>
          <w:color w:val="auto"/>
          <w:spacing w:val="2"/>
          <w:sz w:val="28"/>
          <w:szCs w:val="28"/>
        </w:rPr>
        <w:t>место</w:t>
      </w:r>
      <w:r w:rsidRPr="003D789D">
        <w:rPr>
          <w:rFonts w:hAnsi="Times New Roman"/>
          <w:color w:val="auto"/>
          <w:spacing w:val="2"/>
          <w:sz w:val="28"/>
          <w:szCs w:val="28"/>
        </w:rPr>
        <w:t xml:space="preserve"> </w:t>
      </w:r>
      <w:r w:rsidRPr="003D789D">
        <w:rPr>
          <w:rFonts w:hAnsi="Times New Roman"/>
          <w:color w:val="auto"/>
          <w:spacing w:val="2"/>
          <w:sz w:val="28"/>
          <w:szCs w:val="28"/>
        </w:rPr>
        <w:t>дополнительное</w:t>
      </w:r>
      <w:r w:rsidRPr="003D789D">
        <w:rPr>
          <w:rFonts w:hAnsi="Times New Roman"/>
          <w:color w:val="auto"/>
          <w:spacing w:val="2"/>
          <w:sz w:val="28"/>
          <w:szCs w:val="28"/>
        </w:rPr>
        <w:t xml:space="preserve"> </w:t>
      </w:r>
      <w:r w:rsidRPr="003D789D">
        <w:rPr>
          <w:rFonts w:hAnsi="Times New Roman"/>
          <w:color w:val="auto"/>
          <w:spacing w:val="2"/>
          <w:sz w:val="28"/>
          <w:szCs w:val="28"/>
        </w:rPr>
        <w:t>комплектуется</w:t>
      </w:r>
      <w:r w:rsidRPr="003D789D">
        <w:rPr>
          <w:rFonts w:hAnsi="Times New Roman"/>
          <w:color w:val="auto"/>
          <w:spacing w:val="2"/>
          <w:sz w:val="28"/>
          <w:szCs w:val="28"/>
        </w:rPr>
        <w:t xml:space="preserve"> </w:t>
      </w:r>
      <w:r w:rsidRPr="003D789D">
        <w:rPr>
          <w:rFonts w:hAnsi="Times New Roman"/>
          <w:color w:val="auto"/>
          <w:spacing w:val="2"/>
          <w:sz w:val="28"/>
          <w:szCs w:val="28"/>
        </w:rPr>
        <w:t>в</w:t>
      </w:r>
      <w:r w:rsidRPr="003D789D">
        <w:rPr>
          <w:rFonts w:hAnsi="Times New Roman"/>
          <w:color w:val="auto"/>
          <w:spacing w:val="2"/>
          <w:sz w:val="28"/>
          <w:szCs w:val="28"/>
        </w:rPr>
        <w:t xml:space="preserve"> </w:t>
      </w:r>
      <w:r w:rsidRPr="003D789D">
        <w:rPr>
          <w:rFonts w:hAnsi="Times New Roman"/>
          <w:color w:val="auto"/>
          <w:spacing w:val="2"/>
          <w:sz w:val="28"/>
          <w:szCs w:val="28"/>
        </w:rPr>
        <w:t>соответствии</w:t>
      </w:r>
      <w:r w:rsidRPr="003D789D">
        <w:rPr>
          <w:rFonts w:hAnsi="Times New Roman"/>
          <w:color w:val="auto"/>
          <w:spacing w:val="2"/>
          <w:sz w:val="28"/>
          <w:szCs w:val="28"/>
        </w:rPr>
        <w:t xml:space="preserve"> </w:t>
      </w:r>
      <w:r w:rsidRPr="003D789D">
        <w:rPr>
          <w:rFonts w:hAnsi="Times New Roman"/>
          <w:color w:val="auto"/>
          <w:spacing w:val="2"/>
          <w:sz w:val="28"/>
          <w:szCs w:val="28"/>
        </w:rPr>
        <w:t>с</w:t>
      </w:r>
      <w:r w:rsidRPr="003D789D">
        <w:rPr>
          <w:rFonts w:hAnsi="Times New Roman"/>
          <w:color w:val="auto"/>
          <w:spacing w:val="2"/>
          <w:sz w:val="28"/>
          <w:szCs w:val="28"/>
        </w:rPr>
        <w:t xml:space="preserve"> </w:t>
      </w:r>
      <w:r w:rsidRPr="003D789D">
        <w:rPr>
          <w:rFonts w:hAnsi="Times New Roman"/>
          <w:color w:val="auto"/>
          <w:spacing w:val="2"/>
          <w:sz w:val="28"/>
          <w:szCs w:val="28"/>
        </w:rPr>
        <w:t>ними</w:t>
      </w:r>
      <w:r w:rsidRPr="003D789D">
        <w:rPr>
          <w:rFonts w:ascii="Times New Roman"/>
          <w:color w:val="auto"/>
          <w:spacing w:val="2"/>
          <w:sz w:val="28"/>
          <w:szCs w:val="28"/>
        </w:rPr>
        <w:t xml:space="preserve">. </w:t>
      </w:r>
    </w:p>
    <w:p w:rsidR="00F65069" w:rsidRPr="003D789D" w:rsidRDefault="00C079E3" w:rsidP="003D789D">
      <w:pPr>
        <w:pStyle w:val="18TexstSPISOK10"/>
        <w:spacing w:line="240" w:lineRule="auto"/>
        <w:ind w:left="0" w:firstLine="0"/>
        <w:jc w:val="center"/>
        <w:rPr>
          <w:rFonts w:ascii="Times New Roman" w:eastAsia="Times New Roman" w:hAnsi="Times New Roman" w:cs="Times New Roman"/>
          <w:i/>
          <w:iCs/>
          <w:color w:val="auto"/>
          <w:spacing w:val="2"/>
          <w:sz w:val="28"/>
          <w:szCs w:val="28"/>
        </w:rPr>
      </w:pPr>
      <w:r w:rsidRPr="003D789D">
        <w:rPr>
          <w:rFonts w:hAnsi="Times New Roman"/>
          <w:b/>
          <w:bCs/>
          <w:i/>
          <w:iCs/>
          <w:color w:val="auto"/>
          <w:sz w:val="28"/>
          <w:szCs w:val="28"/>
        </w:rPr>
        <w:t>Технические</w:t>
      </w:r>
      <w:r w:rsidRPr="003D789D">
        <w:rPr>
          <w:rFonts w:hAnsi="Times New Roman"/>
          <w:b/>
          <w:bCs/>
          <w:i/>
          <w:iCs/>
          <w:color w:val="auto"/>
          <w:sz w:val="28"/>
          <w:szCs w:val="28"/>
        </w:rPr>
        <w:t xml:space="preserve"> </w:t>
      </w:r>
      <w:r w:rsidRPr="003D789D">
        <w:rPr>
          <w:rFonts w:hAnsi="Times New Roman"/>
          <w:b/>
          <w:bCs/>
          <w:i/>
          <w:iCs/>
          <w:color w:val="auto"/>
          <w:sz w:val="28"/>
          <w:szCs w:val="28"/>
        </w:rPr>
        <w:t>средства</w:t>
      </w:r>
      <w:r w:rsidRPr="003D789D">
        <w:rPr>
          <w:rFonts w:hAnsi="Times New Roman"/>
          <w:b/>
          <w:bCs/>
          <w:i/>
          <w:iCs/>
          <w:color w:val="auto"/>
          <w:sz w:val="28"/>
          <w:szCs w:val="28"/>
        </w:rPr>
        <w:t xml:space="preserve"> </w:t>
      </w:r>
      <w:r w:rsidRPr="003D789D">
        <w:rPr>
          <w:rFonts w:hAnsi="Times New Roman"/>
          <w:b/>
          <w:bCs/>
          <w:i/>
          <w:iCs/>
          <w:color w:val="auto"/>
          <w:sz w:val="28"/>
          <w:szCs w:val="28"/>
        </w:rPr>
        <w:t>обучения</w:t>
      </w:r>
      <w:r w:rsidRPr="003D789D">
        <w:rPr>
          <w:rFonts w:ascii="Times New Roman"/>
          <w:b/>
          <w:bCs/>
          <w:i/>
          <w:iCs/>
          <w:color w:val="auto"/>
          <w:sz w:val="28"/>
          <w:szCs w:val="28"/>
        </w:rPr>
        <w:t xml:space="preserve">, </w:t>
      </w:r>
      <w:r w:rsidRPr="003D789D">
        <w:rPr>
          <w:rFonts w:hAnsi="Times New Roman"/>
          <w:b/>
          <w:bCs/>
          <w:i/>
          <w:iCs/>
          <w:color w:val="auto"/>
          <w:sz w:val="28"/>
          <w:szCs w:val="28"/>
        </w:rPr>
        <w:t>включая</w:t>
      </w:r>
      <w:r w:rsidRPr="003D789D">
        <w:rPr>
          <w:rFonts w:hAnsi="Times New Roman"/>
          <w:b/>
          <w:bCs/>
          <w:i/>
          <w:iCs/>
          <w:color w:val="auto"/>
          <w:sz w:val="28"/>
          <w:szCs w:val="28"/>
        </w:rPr>
        <w:t xml:space="preserve"> </w:t>
      </w:r>
      <w:r w:rsidRPr="003D789D">
        <w:rPr>
          <w:rFonts w:hAnsi="Times New Roman"/>
          <w:b/>
          <w:bCs/>
          <w:i/>
          <w:iCs/>
          <w:color w:val="auto"/>
          <w:sz w:val="28"/>
          <w:szCs w:val="28"/>
        </w:rPr>
        <w:t>специализированные</w:t>
      </w:r>
      <w:r w:rsidRPr="003D789D">
        <w:rPr>
          <w:rFonts w:hAnsi="Times New Roman"/>
          <w:b/>
          <w:bCs/>
          <w:i/>
          <w:iCs/>
          <w:color w:val="auto"/>
          <w:sz w:val="28"/>
          <w:szCs w:val="28"/>
        </w:rPr>
        <w:t xml:space="preserve"> </w:t>
      </w:r>
      <w:r w:rsidR="00F956A1">
        <w:rPr>
          <w:rFonts w:hAnsi="Times New Roman"/>
          <w:b/>
          <w:bCs/>
          <w:i/>
          <w:iCs/>
          <w:color w:val="auto"/>
          <w:sz w:val="28"/>
          <w:szCs w:val="28"/>
        </w:rPr>
        <w:br/>
      </w:r>
      <w:r w:rsidRPr="003D789D">
        <w:rPr>
          <w:rFonts w:hAnsi="Times New Roman"/>
          <w:b/>
          <w:bCs/>
          <w:i/>
          <w:iCs/>
          <w:color w:val="auto"/>
          <w:sz w:val="28"/>
          <w:szCs w:val="28"/>
        </w:rPr>
        <w:t>компьютерные</w:t>
      </w:r>
      <w:r w:rsidRPr="003D789D">
        <w:rPr>
          <w:rFonts w:hAnsi="Times New Roman"/>
          <w:b/>
          <w:bCs/>
          <w:i/>
          <w:iCs/>
          <w:color w:val="auto"/>
          <w:sz w:val="28"/>
          <w:szCs w:val="28"/>
        </w:rPr>
        <w:t xml:space="preserve"> </w:t>
      </w:r>
      <w:r w:rsidRPr="003D789D">
        <w:rPr>
          <w:rFonts w:hAnsi="Times New Roman"/>
          <w:b/>
          <w:bCs/>
          <w:i/>
          <w:iCs/>
          <w:color w:val="auto"/>
          <w:sz w:val="28"/>
          <w:szCs w:val="28"/>
        </w:rPr>
        <w:t>инструменты</w:t>
      </w:r>
      <w:r w:rsidRPr="003D789D">
        <w:rPr>
          <w:rFonts w:hAnsi="Times New Roman"/>
          <w:b/>
          <w:bCs/>
          <w:i/>
          <w:iCs/>
          <w:color w:val="auto"/>
          <w:sz w:val="28"/>
          <w:szCs w:val="28"/>
        </w:rPr>
        <w:t xml:space="preserve"> </w:t>
      </w:r>
      <w:r w:rsidRPr="003D789D">
        <w:rPr>
          <w:rFonts w:hAnsi="Times New Roman"/>
          <w:b/>
          <w:bCs/>
          <w:i/>
          <w:iCs/>
          <w:color w:val="auto"/>
          <w:sz w:val="28"/>
          <w:szCs w:val="28"/>
        </w:rPr>
        <w:t>обучения</w:t>
      </w:r>
      <w:r w:rsidRPr="003D789D">
        <w:rPr>
          <w:rFonts w:ascii="Times New Roman"/>
          <w:b/>
          <w:bCs/>
          <w:i/>
          <w:iCs/>
          <w:color w:val="auto"/>
          <w:sz w:val="28"/>
          <w:szCs w:val="28"/>
        </w:rPr>
        <w:t xml:space="preserve">, </w:t>
      </w:r>
      <w:r w:rsidRPr="003D789D">
        <w:rPr>
          <w:rFonts w:hAnsi="Times New Roman"/>
          <w:b/>
          <w:bCs/>
          <w:i/>
          <w:iCs/>
          <w:color w:val="auto"/>
          <w:sz w:val="28"/>
          <w:szCs w:val="28"/>
        </w:rPr>
        <w:t>ориентированные</w:t>
      </w:r>
      <w:r w:rsidRPr="003D789D">
        <w:rPr>
          <w:rFonts w:hAnsi="Times New Roman"/>
          <w:b/>
          <w:bCs/>
          <w:i/>
          <w:iCs/>
          <w:color w:val="auto"/>
          <w:sz w:val="28"/>
          <w:szCs w:val="28"/>
        </w:rPr>
        <w:t xml:space="preserve"> </w:t>
      </w:r>
      <w:r w:rsidR="00F956A1">
        <w:rPr>
          <w:rFonts w:hAnsi="Times New Roman"/>
          <w:b/>
          <w:bCs/>
          <w:i/>
          <w:iCs/>
          <w:color w:val="auto"/>
          <w:sz w:val="28"/>
          <w:szCs w:val="28"/>
        </w:rPr>
        <w:br/>
      </w:r>
      <w:r w:rsidRPr="003D789D">
        <w:rPr>
          <w:rFonts w:hAnsi="Times New Roman"/>
          <w:b/>
          <w:bCs/>
          <w:i/>
          <w:iCs/>
          <w:color w:val="auto"/>
          <w:sz w:val="28"/>
          <w:szCs w:val="28"/>
        </w:rPr>
        <w:t>на</w:t>
      </w:r>
      <w:r w:rsidRPr="003D789D">
        <w:rPr>
          <w:rFonts w:hAnsi="Times New Roman"/>
          <w:b/>
          <w:bCs/>
          <w:i/>
          <w:iCs/>
          <w:color w:val="auto"/>
          <w:sz w:val="28"/>
          <w:szCs w:val="28"/>
        </w:rPr>
        <w:t xml:space="preserve"> </w:t>
      </w:r>
      <w:r w:rsidRPr="003D789D">
        <w:rPr>
          <w:rFonts w:hAnsi="Times New Roman"/>
          <w:b/>
          <w:bCs/>
          <w:i/>
          <w:iCs/>
          <w:color w:val="auto"/>
          <w:sz w:val="28"/>
          <w:szCs w:val="28"/>
        </w:rPr>
        <w:t>удовлетворение</w:t>
      </w:r>
      <w:r w:rsidRPr="003D789D">
        <w:rPr>
          <w:rFonts w:hAnsi="Times New Roman"/>
          <w:b/>
          <w:bCs/>
          <w:i/>
          <w:iCs/>
          <w:color w:val="auto"/>
          <w:sz w:val="28"/>
          <w:szCs w:val="28"/>
        </w:rPr>
        <w:t xml:space="preserve"> </w:t>
      </w:r>
      <w:r w:rsidRPr="003D789D">
        <w:rPr>
          <w:rFonts w:hAnsi="Times New Roman"/>
          <w:b/>
          <w:bCs/>
          <w:i/>
          <w:iCs/>
          <w:color w:val="auto"/>
          <w:sz w:val="28"/>
          <w:szCs w:val="28"/>
        </w:rPr>
        <w:t>особых</w:t>
      </w:r>
      <w:r w:rsidRPr="003D789D">
        <w:rPr>
          <w:rFonts w:hAnsi="Times New Roman"/>
          <w:b/>
          <w:bCs/>
          <w:i/>
          <w:iCs/>
          <w:color w:val="auto"/>
          <w:sz w:val="28"/>
          <w:szCs w:val="28"/>
        </w:rPr>
        <w:t xml:space="preserve"> </w:t>
      </w:r>
      <w:r w:rsidRPr="003D789D">
        <w:rPr>
          <w:rFonts w:hAnsi="Times New Roman"/>
          <w:b/>
          <w:bCs/>
          <w:i/>
          <w:iCs/>
          <w:color w:val="auto"/>
          <w:sz w:val="28"/>
          <w:szCs w:val="28"/>
        </w:rPr>
        <w:t>образовательных</w:t>
      </w:r>
      <w:r w:rsidRPr="003D789D">
        <w:rPr>
          <w:rFonts w:hAnsi="Times New Roman"/>
          <w:b/>
          <w:bCs/>
          <w:i/>
          <w:iCs/>
          <w:color w:val="auto"/>
          <w:sz w:val="28"/>
          <w:szCs w:val="28"/>
        </w:rPr>
        <w:t xml:space="preserve"> </w:t>
      </w:r>
      <w:r w:rsidRPr="003D789D">
        <w:rPr>
          <w:rFonts w:hAnsi="Times New Roman"/>
          <w:b/>
          <w:bCs/>
          <w:i/>
          <w:iCs/>
          <w:color w:val="auto"/>
          <w:sz w:val="28"/>
          <w:szCs w:val="28"/>
        </w:rPr>
        <w:t>потребностей</w:t>
      </w:r>
    </w:p>
    <w:p w:rsidR="00F65069" w:rsidRPr="00F956A1" w:rsidRDefault="00C079E3" w:rsidP="00F956A1">
      <w:pPr>
        <w:pStyle w:val="18TexstSPISOK1"/>
        <w:tabs>
          <w:tab w:val="clear" w:pos="36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Обязательным условием является обеспечение глухого ученика инд</w:t>
      </w:r>
      <w:r w:rsidRPr="00F956A1">
        <w:rPr>
          <w:rFonts w:ascii="Times New Roman" w:hAnsi="Times New Roman" w:cs="Times New Roman"/>
          <w:color w:val="auto"/>
          <w:spacing w:val="2"/>
          <w:sz w:val="28"/>
          <w:szCs w:val="28"/>
        </w:rPr>
        <w:t>и</w:t>
      </w:r>
      <w:r w:rsidRPr="00F956A1">
        <w:rPr>
          <w:rFonts w:ascii="Times New Roman" w:hAnsi="Times New Roman" w:cs="Times New Roman"/>
          <w:color w:val="auto"/>
          <w:spacing w:val="2"/>
          <w:sz w:val="28"/>
          <w:szCs w:val="28"/>
        </w:rPr>
        <w:t>видуальной современной электроакустической и звукоусиливающей апп</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ратом (с учетом медицинских показаний)позволяют повысить эффекти</w:t>
      </w:r>
      <w:r w:rsidRPr="00F956A1">
        <w:rPr>
          <w:rFonts w:ascii="Times New Roman" w:hAnsi="Times New Roman" w:cs="Times New Roman"/>
          <w:color w:val="auto"/>
          <w:spacing w:val="2"/>
          <w:sz w:val="28"/>
          <w:szCs w:val="28"/>
        </w:rPr>
        <w:t>в</w:t>
      </w:r>
      <w:r w:rsidRPr="00F956A1">
        <w:rPr>
          <w:rFonts w:ascii="Times New Roman" w:hAnsi="Times New Roman" w:cs="Times New Roman"/>
          <w:color w:val="auto"/>
          <w:spacing w:val="2"/>
          <w:sz w:val="28"/>
          <w:szCs w:val="28"/>
        </w:rPr>
        <w:t>ность восприятия звучащей речи и неречевых звучаний, а также локализ</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вать звук в пространстве, в том числе быстро находить говорящего. Целес</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образно оснащение учебного процесса дополнительными техническими средствами, обеспечивающими оптимальные условия для восприятия ус</w:t>
      </w:r>
      <w:r w:rsidRPr="00F956A1">
        <w:rPr>
          <w:rFonts w:ascii="Times New Roman" w:hAnsi="Times New Roman" w:cs="Times New Roman"/>
          <w:color w:val="auto"/>
          <w:spacing w:val="2"/>
          <w:sz w:val="28"/>
          <w:szCs w:val="28"/>
        </w:rPr>
        <w:t>т</w:t>
      </w:r>
      <w:r w:rsidRPr="00F956A1">
        <w:rPr>
          <w:rFonts w:ascii="Times New Roman" w:hAnsi="Times New Roman" w:cs="Times New Roman"/>
          <w:color w:val="auto"/>
          <w:spacing w:val="2"/>
          <w:sz w:val="28"/>
          <w:szCs w:val="28"/>
        </w:rPr>
        <w:t>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w:t>
      </w:r>
      <w:r w:rsidRPr="00F956A1">
        <w:rPr>
          <w:rFonts w:ascii="Times New Roman" w:hAnsi="Times New Roman" w:cs="Times New Roman"/>
          <w:color w:val="auto"/>
          <w:spacing w:val="2"/>
          <w:sz w:val="28"/>
          <w:szCs w:val="28"/>
        </w:rPr>
        <w:t>и</w:t>
      </w:r>
      <w:r w:rsidRPr="00F956A1">
        <w:rPr>
          <w:rFonts w:ascii="Times New Roman" w:hAnsi="Times New Roman" w:cs="Times New Roman"/>
          <w:color w:val="auto"/>
          <w:spacing w:val="2"/>
          <w:sz w:val="28"/>
          <w:szCs w:val="28"/>
        </w:rPr>
        <w:t>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F65069" w:rsidRPr="00F956A1" w:rsidRDefault="00C079E3" w:rsidP="00F956A1">
      <w:pPr>
        <w:pStyle w:val="18TexstSPISOK1"/>
        <w:tabs>
          <w:tab w:val="clear" w:pos="36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К необходимым техническим средствам обучения относятся специ</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 xml:space="preserve">лизированные компьютерные инструменты обучения, ориентированные на удовлетворение особых образовательных потребностей глухих детей. </w:t>
      </w:r>
    </w:p>
    <w:p w:rsidR="00F65069" w:rsidRPr="00F956A1" w:rsidRDefault="00C079E3" w:rsidP="00F956A1">
      <w:pPr>
        <w:pStyle w:val="18TexstSPISOK1"/>
        <w:spacing w:line="360" w:lineRule="auto"/>
        <w:ind w:left="0" w:firstLine="0"/>
        <w:jc w:val="center"/>
        <w:rPr>
          <w:rFonts w:ascii="Times New Roman" w:eastAsia="Times New Roman" w:hAnsi="Times New Roman" w:cs="Times New Roman"/>
          <w:i/>
          <w:iCs/>
          <w:color w:val="auto"/>
          <w:sz w:val="28"/>
          <w:szCs w:val="28"/>
        </w:rPr>
      </w:pPr>
      <w:r w:rsidRPr="00F956A1">
        <w:rPr>
          <w:rFonts w:ascii="Times New Roman" w:hAnsi="Times New Roman" w:cs="Times New Roman"/>
          <w:i/>
          <w:iCs/>
          <w:color w:val="auto"/>
          <w:sz w:val="28"/>
          <w:szCs w:val="28"/>
        </w:rPr>
        <w:t>Требования к специальным учебникам, специальным рабочим тетрадям, сп</w:t>
      </w:r>
      <w:r w:rsidRPr="00F956A1">
        <w:rPr>
          <w:rFonts w:ascii="Times New Roman" w:hAnsi="Times New Roman" w:cs="Times New Roman"/>
          <w:i/>
          <w:iCs/>
          <w:color w:val="auto"/>
          <w:sz w:val="28"/>
          <w:szCs w:val="28"/>
        </w:rPr>
        <w:t>е</w:t>
      </w:r>
      <w:r w:rsidRPr="00F956A1">
        <w:rPr>
          <w:rFonts w:ascii="Times New Roman" w:hAnsi="Times New Roman" w:cs="Times New Roman"/>
          <w:i/>
          <w:iCs/>
          <w:color w:val="auto"/>
          <w:sz w:val="28"/>
          <w:szCs w:val="28"/>
        </w:rPr>
        <w:t>циальным дидактическим материалам, специальным компьютерным инс</w:t>
      </w:r>
      <w:r w:rsidRPr="00F956A1">
        <w:rPr>
          <w:rFonts w:ascii="Times New Roman" w:hAnsi="Times New Roman" w:cs="Times New Roman"/>
          <w:i/>
          <w:iCs/>
          <w:color w:val="auto"/>
          <w:sz w:val="28"/>
          <w:szCs w:val="28"/>
        </w:rPr>
        <w:t>т</w:t>
      </w:r>
      <w:r w:rsidRPr="00F956A1">
        <w:rPr>
          <w:rFonts w:ascii="Times New Roman" w:hAnsi="Times New Roman" w:cs="Times New Roman"/>
          <w:i/>
          <w:iCs/>
          <w:color w:val="auto"/>
          <w:sz w:val="28"/>
          <w:szCs w:val="28"/>
        </w:rPr>
        <w:t>рументам обучения</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Реализация АООП программы начального общего образования глухих обучающихся варианта 1.1. предусматривает использование базовых уче</w:t>
      </w:r>
      <w:r w:rsidRPr="00F956A1">
        <w:rPr>
          <w:rFonts w:ascii="Times New Roman" w:hAnsi="Times New Roman" w:cs="Times New Roman"/>
          <w:color w:val="auto"/>
          <w:spacing w:val="2"/>
          <w:sz w:val="28"/>
          <w:szCs w:val="28"/>
        </w:rPr>
        <w:t>б</w:t>
      </w:r>
      <w:r w:rsidRPr="00F956A1">
        <w:rPr>
          <w:rFonts w:ascii="Times New Roman" w:hAnsi="Times New Roman" w:cs="Times New Roman"/>
          <w:color w:val="auto"/>
          <w:spacing w:val="2"/>
          <w:sz w:val="28"/>
          <w:szCs w:val="28"/>
        </w:rPr>
        <w:t>ников для нормально развивающихся сверстников, к которым, с учётом особых образовательных потребностей, применяются специальные прил</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жения, дидактические материалы, рабочие тетради и пр. на бумажных и/или электронных носителях.</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Образовательное учреждение должно также иметь доступ к печатным и электронным образовательным ресурсам (ЭОР), в том числе к электро</w:t>
      </w:r>
      <w:r w:rsidRPr="00F956A1">
        <w:rPr>
          <w:rFonts w:ascii="Times New Roman" w:hAnsi="Times New Roman" w:cs="Times New Roman"/>
          <w:color w:val="auto"/>
          <w:spacing w:val="2"/>
          <w:sz w:val="28"/>
          <w:szCs w:val="28"/>
        </w:rPr>
        <w:t>н</w:t>
      </w:r>
      <w:r w:rsidRPr="00F956A1">
        <w:rPr>
          <w:rFonts w:ascii="Times New Roman" w:hAnsi="Times New Roman" w:cs="Times New Roman"/>
          <w:color w:val="auto"/>
          <w:spacing w:val="2"/>
          <w:sz w:val="28"/>
          <w:szCs w:val="28"/>
        </w:rPr>
        <w:t>ным образовательным ресурсам, размещенным в федеральных и регионал</w:t>
      </w:r>
      <w:r w:rsidRPr="00F956A1">
        <w:rPr>
          <w:rFonts w:ascii="Times New Roman" w:hAnsi="Times New Roman" w:cs="Times New Roman"/>
          <w:color w:val="auto"/>
          <w:spacing w:val="2"/>
          <w:sz w:val="28"/>
          <w:szCs w:val="28"/>
        </w:rPr>
        <w:t>ь</w:t>
      </w:r>
      <w:r w:rsidRPr="00F956A1">
        <w:rPr>
          <w:rFonts w:ascii="Times New Roman" w:hAnsi="Times New Roman" w:cs="Times New Roman"/>
          <w:color w:val="auto"/>
          <w:spacing w:val="2"/>
          <w:sz w:val="28"/>
          <w:szCs w:val="28"/>
        </w:rPr>
        <w:t>ных базах данных ЭОР. 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w:t>
      </w:r>
      <w:r w:rsidRPr="00F956A1">
        <w:rPr>
          <w:rFonts w:ascii="Times New Roman" w:hAnsi="Times New Roman" w:cs="Times New Roman"/>
          <w:color w:val="auto"/>
          <w:spacing w:val="2"/>
          <w:sz w:val="28"/>
          <w:szCs w:val="28"/>
        </w:rPr>
        <w:t>ь</w:t>
      </w:r>
      <w:r w:rsidRPr="00F956A1">
        <w:rPr>
          <w:rFonts w:ascii="Times New Roman" w:hAnsi="Times New Roman" w:cs="Times New Roman"/>
          <w:color w:val="auto"/>
          <w:spacing w:val="2"/>
          <w:sz w:val="28"/>
          <w:szCs w:val="28"/>
        </w:rPr>
        <w:t>ной литературы. Фонд дополнительной литературы должен включать де</w:t>
      </w:r>
      <w:r w:rsidRPr="00F956A1">
        <w:rPr>
          <w:rFonts w:ascii="Times New Roman" w:hAnsi="Times New Roman" w:cs="Times New Roman"/>
          <w:color w:val="auto"/>
          <w:spacing w:val="2"/>
          <w:sz w:val="28"/>
          <w:szCs w:val="28"/>
        </w:rPr>
        <w:t>т</w:t>
      </w:r>
      <w:r w:rsidRPr="00F956A1">
        <w:rPr>
          <w:rFonts w:ascii="Times New Roman" w:hAnsi="Times New Roman" w:cs="Times New Roman"/>
          <w:color w:val="auto"/>
          <w:spacing w:val="2"/>
          <w:sz w:val="28"/>
          <w:szCs w:val="28"/>
        </w:rPr>
        <w:t>скую художественную и научно-популярную литературу, справочно-библиографические и периодические издания, сопровождающие реализ</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 xml:space="preserve">цию адаптированной образовательной программы. </w:t>
      </w:r>
    </w:p>
    <w:p w:rsidR="00F65069" w:rsidRPr="00F956A1" w:rsidRDefault="00C079E3" w:rsidP="00F956A1">
      <w:pPr>
        <w:spacing w:after="0" w:line="360" w:lineRule="auto"/>
        <w:ind w:firstLine="709"/>
        <w:jc w:val="both"/>
        <w:rPr>
          <w:rFonts w:ascii="Times New Roman" w:eastAsia="Times New Roman" w:hAnsi="Times New Roman" w:cs="Times New Roman"/>
          <w:color w:val="auto"/>
          <w:spacing w:val="2"/>
          <w:sz w:val="28"/>
          <w:szCs w:val="28"/>
        </w:rPr>
      </w:pPr>
      <w:r w:rsidRPr="00F956A1">
        <w:rPr>
          <w:rFonts w:ascii="Times New Roman" w:hAnsi="Times New Roman" w:cs="Times New Roman"/>
          <w:b/>
          <w:bCs/>
          <w:i/>
          <w:iCs/>
          <w:color w:val="auto"/>
          <w:spacing w:val="2"/>
          <w:sz w:val="28"/>
          <w:szCs w:val="28"/>
        </w:rPr>
        <w:t>Информационно-образовательная среда образовательной орган</w:t>
      </w:r>
      <w:r w:rsidRPr="00F956A1">
        <w:rPr>
          <w:rFonts w:ascii="Times New Roman" w:hAnsi="Times New Roman" w:cs="Times New Roman"/>
          <w:b/>
          <w:bCs/>
          <w:i/>
          <w:iCs/>
          <w:color w:val="auto"/>
          <w:spacing w:val="2"/>
          <w:sz w:val="28"/>
          <w:szCs w:val="28"/>
        </w:rPr>
        <w:t>и</w:t>
      </w:r>
      <w:r w:rsidRPr="00F956A1">
        <w:rPr>
          <w:rFonts w:ascii="Times New Roman" w:hAnsi="Times New Roman" w:cs="Times New Roman"/>
          <w:b/>
          <w:bCs/>
          <w:i/>
          <w:iCs/>
          <w:color w:val="auto"/>
          <w:spacing w:val="2"/>
          <w:sz w:val="28"/>
          <w:szCs w:val="28"/>
        </w:rPr>
        <w:t>зации.</w:t>
      </w:r>
      <w:r w:rsidRPr="00F956A1">
        <w:rPr>
          <w:rFonts w:ascii="Times New Roman" w:hAnsi="Times New Roman" w:cs="Times New Roman"/>
          <w:color w:val="auto"/>
          <w:spacing w:val="2"/>
          <w:sz w:val="28"/>
          <w:szCs w:val="28"/>
        </w:rPr>
        <w:t xml:space="preserve"> Информационно-образовательная среда образовательной организ</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ции должна включать в себя совокупность технологических средств (ко</w:t>
      </w:r>
      <w:r w:rsidRPr="00F956A1">
        <w:rPr>
          <w:rFonts w:ascii="Times New Roman" w:hAnsi="Times New Roman" w:cs="Times New Roman"/>
          <w:color w:val="auto"/>
          <w:spacing w:val="2"/>
          <w:sz w:val="28"/>
          <w:szCs w:val="28"/>
        </w:rPr>
        <w:t>м</w:t>
      </w:r>
      <w:r w:rsidRPr="00F956A1">
        <w:rPr>
          <w:rFonts w:ascii="Times New Roman" w:hAnsi="Times New Roman" w:cs="Times New Roman"/>
          <w:color w:val="auto"/>
          <w:spacing w:val="2"/>
          <w:sz w:val="28"/>
          <w:szCs w:val="28"/>
        </w:rPr>
        <w:t>пьютеры, базы данных, коммуникационные каналы, программные продукты и др.), культурные и организационные формы информационного взаим</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действия, компетентность участников образовательного процесса в реш</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нии учебно-познавательных и профессиональных задач с применением и</w:t>
      </w:r>
      <w:r w:rsidRPr="00F956A1">
        <w:rPr>
          <w:rFonts w:ascii="Times New Roman" w:hAnsi="Times New Roman" w:cs="Times New Roman"/>
          <w:color w:val="auto"/>
          <w:spacing w:val="2"/>
          <w:sz w:val="28"/>
          <w:szCs w:val="28"/>
        </w:rPr>
        <w:t>н</w:t>
      </w:r>
      <w:r w:rsidRPr="00F956A1">
        <w:rPr>
          <w:rFonts w:ascii="Times New Roman" w:hAnsi="Times New Roman" w:cs="Times New Roman"/>
          <w:color w:val="auto"/>
          <w:spacing w:val="2"/>
          <w:sz w:val="28"/>
          <w:szCs w:val="28"/>
        </w:rPr>
        <w:t xml:space="preserve">формационно-коммуникационных технологий (ИКТ), а также наличие служб поддержки применения ИКТ. </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Должны быть созданы условия для функционирования современной информационно-образовательной среды, включающей электронные инфо</w:t>
      </w:r>
      <w:r w:rsidRPr="00F956A1">
        <w:rPr>
          <w:rFonts w:ascii="Times New Roman" w:hAnsi="Times New Roman" w:cs="Times New Roman"/>
          <w:color w:val="auto"/>
          <w:spacing w:val="2"/>
          <w:sz w:val="28"/>
          <w:szCs w:val="28"/>
        </w:rPr>
        <w:t>р</w:t>
      </w:r>
      <w:r w:rsidRPr="00F956A1">
        <w:rPr>
          <w:rFonts w:ascii="Times New Roman" w:hAnsi="Times New Roman" w:cs="Times New Roman"/>
          <w:color w:val="auto"/>
          <w:spacing w:val="2"/>
          <w:sz w:val="28"/>
          <w:szCs w:val="28"/>
        </w:rPr>
        <w:t>мационные ресурсы, электронные образовательные ресурсы, совокупность информационных технологий, телекоммуникационных технологий, соо</w:t>
      </w:r>
      <w:r w:rsidRPr="00F956A1">
        <w:rPr>
          <w:rFonts w:ascii="Times New Roman" w:hAnsi="Times New Roman" w:cs="Times New Roman"/>
          <w:color w:val="auto"/>
          <w:spacing w:val="2"/>
          <w:sz w:val="28"/>
          <w:szCs w:val="28"/>
        </w:rPr>
        <w:t>т</w:t>
      </w:r>
      <w:r w:rsidRPr="00F956A1">
        <w:rPr>
          <w:rFonts w:ascii="Times New Roman" w:hAnsi="Times New Roman" w:cs="Times New Roman"/>
          <w:color w:val="auto"/>
          <w:spacing w:val="2"/>
          <w:sz w:val="28"/>
          <w:szCs w:val="28"/>
        </w:rPr>
        <w:t>ветствующих технических средств (в том числе, флеш-тренажеров, инстр</w:t>
      </w:r>
      <w:r w:rsidRPr="00F956A1">
        <w:rPr>
          <w:rFonts w:ascii="Times New Roman" w:hAnsi="Times New Roman" w:cs="Times New Roman"/>
          <w:color w:val="auto"/>
          <w:spacing w:val="2"/>
          <w:sz w:val="28"/>
          <w:szCs w:val="28"/>
        </w:rPr>
        <w:t>у</w:t>
      </w:r>
      <w:r w:rsidRPr="00F956A1">
        <w:rPr>
          <w:rFonts w:ascii="Times New Roman" w:hAnsi="Times New Roman" w:cs="Times New Roman"/>
          <w:color w:val="auto"/>
          <w:spacing w:val="2"/>
          <w:sz w:val="28"/>
          <w:szCs w:val="28"/>
        </w:rPr>
        <w:t>ментов Wiki, цифровых видео материалов и др.), обеспечивающих достиж</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 xml:space="preserve">ние каждым обучающимся максимально возможных для него результатов освоения образовательных Программ. </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w:t>
      </w:r>
      <w:r w:rsidRPr="00F956A1">
        <w:rPr>
          <w:rFonts w:ascii="Times New Roman" w:hAnsi="Times New Roman" w:cs="Times New Roman"/>
          <w:color w:val="auto"/>
          <w:spacing w:val="2"/>
          <w:sz w:val="28"/>
          <w:szCs w:val="28"/>
        </w:rPr>
        <w:t>б</w:t>
      </w:r>
      <w:r w:rsidRPr="00F956A1">
        <w:rPr>
          <w:rFonts w:ascii="Times New Roman" w:hAnsi="Times New Roman" w:cs="Times New Roman"/>
          <w:color w:val="auto"/>
          <w:spacing w:val="2"/>
          <w:sz w:val="28"/>
          <w:szCs w:val="28"/>
        </w:rPr>
        <w:t>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 дистанцио</w:t>
      </w:r>
      <w:r w:rsidRPr="00F956A1">
        <w:rPr>
          <w:rFonts w:ascii="Times New Roman" w:hAnsi="Times New Roman" w:cs="Times New Roman"/>
          <w:color w:val="auto"/>
          <w:spacing w:val="2"/>
          <w:sz w:val="28"/>
          <w:szCs w:val="28"/>
        </w:rPr>
        <w:t>н</w:t>
      </w:r>
      <w:r w:rsidRPr="00F956A1">
        <w:rPr>
          <w:rFonts w:ascii="Times New Roman" w:hAnsi="Times New Roman" w:cs="Times New Roman"/>
          <w:color w:val="auto"/>
          <w:spacing w:val="2"/>
          <w:sz w:val="28"/>
          <w:szCs w:val="28"/>
        </w:rPr>
        <w:t>ное посредством сети Интернет, возможность использования данных, фо</w:t>
      </w:r>
      <w:r w:rsidRPr="00F956A1">
        <w:rPr>
          <w:rFonts w:ascii="Times New Roman" w:hAnsi="Times New Roman" w:cs="Times New Roman"/>
          <w:color w:val="auto"/>
          <w:spacing w:val="2"/>
          <w:sz w:val="28"/>
          <w:szCs w:val="28"/>
        </w:rPr>
        <w:t>р</w:t>
      </w:r>
      <w:r w:rsidRPr="00F956A1">
        <w:rPr>
          <w:rFonts w:ascii="Times New Roman" w:hAnsi="Times New Roman" w:cs="Times New Roman"/>
          <w:color w:val="auto"/>
          <w:spacing w:val="2"/>
          <w:sz w:val="28"/>
          <w:szCs w:val="28"/>
        </w:rPr>
        <w:t>мируемых в ходе образовательного процесса для решения задач управления образовательной деятельностью; контролируемый доступ участников обр</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зовательного процесса к информационным образовательным ресурсам в с</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ти Интернет (ограничение доступа к информации, несовместимой с задач</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ми духовно-нравственного развития и воспитания обучающихся); взаим</w:t>
      </w:r>
      <w:r w:rsidRPr="00F956A1">
        <w:rPr>
          <w:rFonts w:ascii="Times New Roman" w:hAnsi="Times New Roman" w:cs="Times New Roman"/>
          <w:color w:val="auto"/>
          <w:spacing w:val="2"/>
          <w:sz w:val="28"/>
          <w:szCs w:val="28"/>
        </w:rPr>
        <w:t>о</w:t>
      </w:r>
      <w:r w:rsidRPr="00F956A1">
        <w:rPr>
          <w:rFonts w:ascii="Times New Roman" w:hAnsi="Times New Roman" w:cs="Times New Roman"/>
          <w:color w:val="auto"/>
          <w:spacing w:val="2"/>
          <w:sz w:val="28"/>
          <w:szCs w:val="28"/>
        </w:rPr>
        <w:t>действие образовательной организации с органами, осуществляющими управление в сфере образования и с другими образовательными учрежд</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ниями, организациями.</w:t>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color w:val="auto"/>
          <w:spacing w:val="2"/>
          <w:sz w:val="28"/>
          <w:szCs w:val="28"/>
        </w:rPr>
      </w:pPr>
      <w:r w:rsidRPr="00F956A1">
        <w:rPr>
          <w:rFonts w:ascii="Times New Roman" w:hAnsi="Times New Roman" w:cs="Times New Roman"/>
          <w:color w:val="auto"/>
          <w:spacing w:val="2"/>
          <w:sz w:val="28"/>
          <w:szCs w:val="28"/>
        </w:rPr>
        <w:t>Функционирование информационной образовательной среды обесп</w:t>
      </w:r>
      <w:r w:rsidRPr="00F956A1">
        <w:rPr>
          <w:rFonts w:ascii="Times New Roman" w:hAnsi="Times New Roman" w:cs="Times New Roman"/>
          <w:color w:val="auto"/>
          <w:spacing w:val="2"/>
          <w:sz w:val="28"/>
          <w:szCs w:val="28"/>
        </w:rPr>
        <w:t>е</w:t>
      </w:r>
      <w:r w:rsidRPr="00F956A1">
        <w:rPr>
          <w:rFonts w:ascii="Times New Roman" w:hAnsi="Times New Roman" w:cs="Times New Roman"/>
          <w:color w:val="auto"/>
          <w:spacing w:val="2"/>
          <w:sz w:val="28"/>
          <w:szCs w:val="28"/>
        </w:rPr>
        <w:t>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sidRPr="00F956A1">
        <w:rPr>
          <w:rFonts w:ascii="Times New Roman" w:eastAsia="Times New Roman" w:hAnsi="Times New Roman" w:cs="Times New Roman"/>
          <w:color w:val="auto"/>
          <w:spacing w:val="2"/>
          <w:sz w:val="28"/>
          <w:szCs w:val="28"/>
          <w:vertAlign w:val="superscript"/>
        </w:rPr>
        <w:footnoteReference w:id="10"/>
      </w:r>
    </w:p>
    <w:p w:rsidR="00F65069" w:rsidRPr="00F956A1" w:rsidRDefault="00C079E3" w:rsidP="00F956A1">
      <w:pPr>
        <w:pStyle w:val="18TexstSPISOK1"/>
        <w:tabs>
          <w:tab w:val="clear" w:pos="640"/>
        </w:tabs>
        <w:spacing w:line="360" w:lineRule="auto"/>
        <w:ind w:left="0" w:firstLine="709"/>
        <w:rPr>
          <w:rFonts w:ascii="Times New Roman" w:eastAsia="Times New Roman" w:hAnsi="Times New Roman" w:cs="Times New Roman"/>
          <w:b/>
          <w:bCs/>
          <w:color w:val="auto"/>
          <w:sz w:val="28"/>
          <w:szCs w:val="28"/>
        </w:rPr>
      </w:pPr>
      <w:r w:rsidRPr="00F956A1">
        <w:rPr>
          <w:rFonts w:ascii="Times New Roman" w:hAnsi="Times New Roman" w:cs="Times New Roman"/>
          <w:color w:val="auto"/>
          <w:spacing w:val="2"/>
          <w:sz w:val="28"/>
          <w:szCs w:val="28"/>
        </w:rPr>
        <w:t>При реализации АООП НОО с применением исключительно эле</w:t>
      </w:r>
      <w:r w:rsidRPr="00F956A1">
        <w:rPr>
          <w:rFonts w:ascii="Times New Roman" w:hAnsi="Times New Roman" w:cs="Times New Roman"/>
          <w:color w:val="auto"/>
          <w:spacing w:val="2"/>
          <w:sz w:val="28"/>
          <w:szCs w:val="28"/>
        </w:rPr>
        <w:t>к</w:t>
      </w:r>
      <w:r w:rsidRPr="00F956A1">
        <w:rPr>
          <w:rFonts w:ascii="Times New Roman" w:hAnsi="Times New Roman" w:cs="Times New Roman"/>
          <w:color w:val="auto"/>
          <w:spacing w:val="2"/>
          <w:sz w:val="28"/>
          <w:szCs w:val="28"/>
        </w:rPr>
        <w:t>тронного обучения, дистанционных образовательных технологий в орган</w:t>
      </w:r>
      <w:r w:rsidRPr="00F956A1">
        <w:rPr>
          <w:rFonts w:ascii="Times New Roman" w:hAnsi="Times New Roman" w:cs="Times New Roman"/>
          <w:color w:val="auto"/>
          <w:spacing w:val="2"/>
          <w:sz w:val="28"/>
          <w:szCs w:val="28"/>
        </w:rPr>
        <w:t>и</w:t>
      </w:r>
      <w:r w:rsidRPr="00F956A1">
        <w:rPr>
          <w:rFonts w:ascii="Times New Roman" w:hAnsi="Times New Roman" w:cs="Times New Roman"/>
          <w:color w:val="auto"/>
          <w:spacing w:val="2"/>
          <w:sz w:val="28"/>
          <w:szCs w:val="28"/>
        </w:rPr>
        <w:t>зации, осуществляющей образовательную деятельность, должны быть со</w:t>
      </w:r>
      <w:r w:rsidRPr="00F956A1">
        <w:rPr>
          <w:rFonts w:ascii="Times New Roman" w:hAnsi="Times New Roman" w:cs="Times New Roman"/>
          <w:color w:val="auto"/>
          <w:spacing w:val="2"/>
          <w:sz w:val="28"/>
          <w:szCs w:val="28"/>
        </w:rPr>
        <w:t>з</w:t>
      </w:r>
      <w:r w:rsidRPr="00F956A1">
        <w:rPr>
          <w:rFonts w:ascii="Times New Roman" w:hAnsi="Times New Roman" w:cs="Times New Roman"/>
          <w:color w:val="auto"/>
          <w:spacing w:val="2"/>
          <w:sz w:val="28"/>
          <w:szCs w:val="28"/>
        </w:rPr>
        <w:t>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w:t>
      </w:r>
      <w:r w:rsidRPr="00F956A1">
        <w:rPr>
          <w:rFonts w:ascii="Times New Roman" w:hAnsi="Times New Roman" w:cs="Times New Roman"/>
          <w:color w:val="auto"/>
          <w:spacing w:val="2"/>
          <w:sz w:val="28"/>
          <w:szCs w:val="28"/>
        </w:rPr>
        <w:t>и</w:t>
      </w:r>
      <w:r w:rsidRPr="00F956A1">
        <w:rPr>
          <w:rFonts w:ascii="Times New Roman" w:hAnsi="Times New Roman" w:cs="Times New Roman"/>
          <w:color w:val="auto"/>
          <w:spacing w:val="2"/>
          <w:sz w:val="28"/>
          <w:szCs w:val="28"/>
        </w:rPr>
        <w:t>онных технологий, телекоммуникационных технологий, соответствующих технологических средств и обеспечивающей освоение обучающимися обр</w:t>
      </w:r>
      <w:r w:rsidRPr="00F956A1">
        <w:rPr>
          <w:rFonts w:ascii="Times New Roman" w:hAnsi="Times New Roman" w:cs="Times New Roman"/>
          <w:color w:val="auto"/>
          <w:spacing w:val="2"/>
          <w:sz w:val="28"/>
          <w:szCs w:val="28"/>
        </w:rPr>
        <w:t>а</w:t>
      </w:r>
      <w:r w:rsidRPr="00F956A1">
        <w:rPr>
          <w:rFonts w:ascii="Times New Roman" w:hAnsi="Times New Roman" w:cs="Times New Roman"/>
          <w:color w:val="auto"/>
          <w:spacing w:val="2"/>
          <w:sz w:val="28"/>
          <w:szCs w:val="28"/>
        </w:rPr>
        <w:t>зовательных программ в полном объеме независимо от места нахождения обучающихся</w:t>
      </w:r>
      <w:r w:rsidRPr="00F956A1">
        <w:rPr>
          <w:rFonts w:ascii="Times New Roman" w:eastAsia="Times New Roman" w:hAnsi="Times New Roman" w:cs="Times New Roman"/>
          <w:color w:val="auto"/>
          <w:spacing w:val="2"/>
          <w:sz w:val="28"/>
          <w:szCs w:val="28"/>
          <w:vertAlign w:val="superscript"/>
        </w:rPr>
        <w:footnoteReference w:id="11"/>
      </w:r>
      <w:r w:rsidRPr="00F956A1">
        <w:rPr>
          <w:rFonts w:ascii="Times New Roman" w:hAnsi="Times New Roman" w:cs="Times New Roman"/>
          <w:color w:val="auto"/>
          <w:spacing w:val="2"/>
          <w:sz w:val="28"/>
          <w:szCs w:val="28"/>
        </w:rPr>
        <w:t>.</w:t>
      </w:r>
    </w:p>
    <w:p w:rsidR="00F65069" w:rsidRPr="003D789D" w:rsidRDefault="00F65069" w:rsidP="00F956A1">
      <w:pPr>
        <w:spacing w:after="0" w:line="360" w:lineRule="auto"/>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F65069" w:rsidP="003D789D">
      <w:pPr>
        <w:rPr>
          <w:rFonts w:ascii="Times New Roman" w:eastAsia="Times New Roman" w:hAnsi="Times New Roman" w:cs="Times New Roman"/>
          <w:color w:val="auto"/>
          <w:sz w:val="28"/>
          <w:szCs w:val="28"/>
        </w:rPr>
      </w:pPr>
    </w:p>
    <w:p w:rsidR="00F65069" w:rsidRPr="003D789D" w:rsidRDefault="00C079E3" w:rsidP="00F956A1">
      <w:pPr>
        <w:spacing w:before="240" w:after="240" w:line="240" w:lineRule="auto"/>
        <w:jc w:val="center"/>
        <w:outlineLvl w:val="0"/>
        <w:rPr>
          <w:rFonts w:ascii="Times New Roman" w:eastAsia="Times New Roman" w:hAnsi="Times New Roman" w:cs="Times New Roman"/>
          <w:b/>
          <w:bCs/>
          <w:color w:val="auto"/>
          <w:sz w:val="28"/>
          <w:szCs w:val="28"/>
        </w:rPr>
      </w:pPr>
      <w:bookmarkStart w:id="34" w:name="_Toc432958038"/>
      <w:bookmarkStart w:id="35" w:name="_Toc432960462"/>
      <w:bookmarkStart w:id="36" w:name="_Toc433014087"/>
      <w:r w:rsidRPr="003D789D">
        <w:rPr>
          <w:rFonts w:ascii="Times New Roman"/>
          <w:b/>
          <w:bCs/>
          <w:color w:val="auto"/>
          <w:sz w:val="28"/>
          <w:szCs w:val="28"/>
        </w:rPr>
        <w:t xml:space="preserve">3. </w:t>
      </w:r>
      <w:r w:rsidRPr="003D789D">
        <w:rPr>
          <w:rFonts w:hAnsi="Times New Roman"/>
          <w:b/>
          <w:bCs/>
          <w:caps/>
          <w:color w:val="auto"/>
          <w:kern w:val="28"/>
          <w:sz w:val="28"/>
          <w:szCs w:val="28"/>
        </w:rPr>
        <w:t>Примерная</w:t>
      </w:r>
      <w:r w:rsidRPr="003D789D">
        <w:rPr>
          <w:rFonts w:hAnsi="Times New Roman"/>
          <w:b/>
          <w:bCs/>
          <w:caps/>
          <w:color w:val="auto"/>
          <w:kern w:val="28"/>
          <w:sz w:val="28"/>
          <w:szCs w:val="28"/>
        </w:rPr>
        <w:t xml:space="preserve"> </w:t>
      </w:r>
      <w:r w:rsidRPr="003D789D">
        <w:rPr>
          <w:rFonts w:hAnsi="Times New Roman"/>
          <w:b/>
          <w:bCs/>
          <w:caps/>
          <w:color w:val="auto"/>
          <w:kern w:val="28"/>
          <w:sz w:val="28"/>
          <w:szCs w:val="28"/>
        </w:rPr>
        <w:t>а</w:t>
      </w:r>
      <w:r w:rsidRPr="003D789D">
        <w:rPr>
          <w:rFonts w:hAnsi="Times New Roman"/>
          <w:b/>
          <w:bCs/>
          <w:caps/>
          <w:color w:val="auto"/>
          <w:sz w:val="28"/>
          <w:szCs w:val="28"/>
        </w:rPr>
        <w:t>даптированная</w:t>
      </w:r>
      <w:r w:rsidRPr="003D789D">
        <w:rPr>
          <w:rFonts w:hAnsi="Times New Roman"/>
          <w:b/>
          <w:bCs/>
          <w:caps/>
          <w:color w:val="auto"/>
          <w:sz w:val="28"/>
          <w:szCs w:val="28"/>
        </w:rPr>
        <w:t xml:space="preserve"> </w:t>
      </w:r>
      <w:r w:rsidRPr="003D789D">
        <w:rPr>
          <w:rFonts w:hAnsi="Times New Roman"/>
          <w:b/>
          <w:bCs/>
          <w:caps/>
          <w:color w:val="auto"/>
          <w:sz w:val="28"/>
          <w:szCs w:val="28"/>
        </w:rPr>
        <w:t>основная</w:t>
      </w:r>
      <w:r w:rsidRPr="003D789D">
        <w:rPr>
          <w:rFonts w:hAnsi="Times New Roman"/>
          <w:b/>
          <w:bCs/>
          <w:caps/>
          <w:color w:val="auto"/>
          <w:sz w:val="28"/>
          <w:szCs w:val="28"/>
        </w:rPr>
        <w:t xml:space="preserve"> </w:t>
      </w:r>
      <w:r w:rsidR="00F956A1">
        <w:rPr>
          <w:rFonts w:hAnsi="Times New Roman"/>
          <w:b/>
          <w:bCs/>
          <w:caps/>
          <w:color w:val="auto"/>
          <w:sz w:val="28"/>
          <w:szCs w:val="28"/>
        </w:rPr>
        <w:br/>
      </w:r>
      <w:r w:rsidRPr="003D789D">
        <w:rPr>
          <w:rFonts w:hAnsi="Times New Roman"/>
          <w:b/>
          <w:bCs/>
          <w:caps/>
          <w:color w:val="auto"/>
          <w:sz w:val="28"/>
          <w:szCs w:val="28"/>
        </w:rPr>
        <w:t>общеобразовательная</w:t>
      </w:r>
      <w:r w:rsidRPr="003D789D">
        <w:rPr>
          <w:rFonts w:hAnsi="Times New Roman"/>
          <w:b/>
          <w:bCs/>
          <w:caps/>
          <w:color w:val="auto"/>
          <w:sz w:val="28"/>
          <w:szCs w:val="28"/>
        </w:rPr>
        <w:t xml:space="preserve"> </w:t>
      </w:r>
      <w:r w:rsidRPr="003D789D">
        <w:rPr>
          <w:rFonts w:hAnsi="Times New Roman"/>
          <w:b/>
          <w:bCs/>
          <w:caps/>
          <w:color w:val="auto"/>
          <w:sz w:val="28"/>
          <w:szCs w:val="28"/>
        </w:rPr>
        <w:t>программа</w:t>
      </w:r>
      <w:r w:rsidRPr="003D789D">
        <w:rPr>
          <w:rFonts w:hAnsi="Times New Roman"/>
          <w:b/>
          <w:bCs/>
          <w:caps/>
          <w:color w:val="auto"/>
          <w:sz w:val="28"/>
          <w:szCs w:val="28"/>
        </w:rPr>
        <w:t xml:space="preserve"> </w:t>
      </w:r>
      <w:r w:rsidRPr="003D789D">
        <w:rPr>
          <w:rFonts w:hAnsi="Times New Roman"/>
          <w:b/>
          <w:bCs/>
          <w:caps/>
          <w:color w:val="auto"/>
          <w:sz w:val="28"/>
          <w:szCs w:val="28"/>
        </w:rPr>
        <w:t>начального</w:t>
      </w:r>
      <w:r w:rsidRPr="003D789D">
        <w:rPr>
          <w:rFonts w:hAnsi="Times New Roman"/>
          <w:b/>
          <w:bCs/>
          <w:caps/>
          <w:color w:val="auto"/>
          <w:sz w:val="28"/>
          <w:szCs w:val="28"/>
        </w:rPr>
        <w:t xml:space="preserve"> </w:t>
      </w:r>
      <w:r w:rsidRPr="003D789D">
        <w:rPr>
          <w:rFonts w:hAnsi="Times New Roman"/>
          <w:b/>
          <w:bCs/>
          <w:caps/>
          <w:color w:val="auto"/>
          <w:sz w:val="28"/>
          <w:szCs w:val="28"/>
        </w:rPr>
        <w:t>общего</w:t>
      </w:r>
      <w:r w:rsidRPr="003D789D">
        <w:rPr>
          <w:rFonts w:hAnsi="Times New Roman"/>
          <w:b/>
          <w:bCs/>
          <w:caps/>
          <w:color w:val="auto"/>
          <w:sz w:val="28"/>
          <w:szCs w:val="28"/>
        </w:rPr>
        <w:t xml:space="preserve"> </w:t>
      </w:r>
      <w:r w:rsidRPr="003D789D">
        <w:rPr>
          <w:rFonts w:hAnsi="Times New Roman"/>
          <w:b/>
          <w:bCs/>
          <w:caps/>
          <w:color w:val="auto"/>
          <w:sz w:val="28"/>
          <w:szCs w:val="28"/>
        </w:rPr>
        <w:t>образования</w:t>
      </w:r>
      <w:r w:rsidRPr="003D789D">
        <w:rPr>
          <w:rFonts w:hAnsi="Times New Roman"/>
          <w:b/>
          <w:bCs/>
          <w:caps/>
          <w:color w:val="auto"/>
          <w:sz w:val="28"/>
          <w:szCs w:val="28"/>
        </w:rPr>
        <w:t xml:space="preserve"> </w:t>
      </w:r>
      <w:r w:rsidRPr="003D789D">
        <w:rPr>
          <w:rFonts w:hAnsi="Times New Roman"/>
          <w:b/>
          <w:bCs/>
          <w:caps/>
          <w:color w:val="auto"/>
          <w:sz w:val="28"/>
          <w:szCs w:val="28"/>
        </w:rPr>
        <w:t>глухих</w:t>
      </w:r>
      <w:r w:rsidRPr="003D789D">
        <w:rPr>
          <w:rFonts w:hAnsi="Times New Roman"/>
          <w:b/>
          <w:bCs/>
          <w:caps/>
          <w:color w:val="auto"/>
          <w:sz w:val="28"/>
          <w:szCs w:val="28"/>
        </w:rPr>
        <w:t xml:space="preserve"> </w:t>
      </w:r>
      <w:r w:rsidRPr="003D789D">
        <w:rPr>
          <w:rFonts w:hAnsi="Times New Roman"/>
          <w:b/>
          <w:bCs/>
          <w:caps/>
          <w:color w:val="auto"/>
          <w:sz w:val="28"/>
          <w:szCs w:val="28"/>
        </w:rPr>
        <w:t>обучающихся</w:t>
      </w:r>
      <w:r w:rsidRPr="003D789D">
        <w:rPr>
          <w:rFonts w:hAnsi="Times New Roman"/>
          <w:b/>
          <w:bCs/>
          <w:caps/>
          <w:color w:val="auto"/>
          <w:sz w:val="28"/>
          <w:szCs w:val="28"/>
        </w:rPr>
        <w:t xml:space="preserve"> </w:t>
      </w:r>
      <w:r w:rsidRPr="003D789D">
        <w:rPr>
          <w:b/>
          <w:bCs/>
          <w:caps/>
          <w:color w:val="auto"/>
          <w:sz w:val="28"/>
          <w:szCs w:val="28"/>
        </w:rPr>
        <w:br/>
      </w:r>
      <w:r w:rsidRPr="003D789D">
        <w:rPr>
          <w:rFonts w:ascii="Times New Roman"/>
          <w:b/>
          <w:bCs/>
          <w:caps/>
          <w:color w:val="auto"/>
          <w:sz w:val="28"/>
          <w:szCs w:val="28"/>
        </w:rPr>
        <w:t>(</w:t>
      </w:r>
      <w:r w:rsidRPr="003D789D">
        <w:rPr>
          <w:rFonts w:hAnsi="Times New Roman"/>
          <w:b/>
          <w:bCs/>
          <w:caps/>
          <w:color w:val="auto"/>
          <w:sz w:val="28"/>
          <w:szCs w:val="28"/>
        </w:rPr>
        <w:t>вариант</w:t>
      </w:r>
      <w:r w:rsidRPr="003D789D">
        <w:rPr>
          <w:rFonts w:hAnsi="Times New Roman"/>
          <w:b/>
          <w:bCs/>
          <w:caps/>
          <w:color w:val="auto"/>
          <w:sz w:val="28"/>
          <w:szCs w:val="28"/>
        </w:rPr>
        <w:t xml:space="preserve"> </w:t>
      </w:r>
      <w:r w:rsidRPr="003D789D">
        <w:rPr>
          <w:rFonts w:ascii="Times New Roman"/>
          <w:b/>
          <w:bCs/>
          <w:caps/>
          <w:color w:val="auto"/>
          <w:sz w:val="28"/>
          <w:szCs w:val="28"/>
        </w:rPr>
        <w:t>1.2)</w:t>
      </w:r>
      <w:bookmarkEnd w:id="34"/>
      <w:bookmarkEnd w:id="35"/>
      <w:bookmarkEnd w:id="36"/>
    </w:p>
    <w:p w:rsidR="00F65069" w:rsidRPr="003D789D" w:rsidRDefault="00C079E3" w:rsidP="00F956A1">
      <w:pPr>
        <w:spacing w:before="240" w:after="120" w:line="240" w:lineRule="auto"/>
        <w:jc w:val="center"/>
        <w:outlineLvl w:val="1"/>
        <w:rPr>
          <w:rFonts w:ascii="Times New Roman" w:eastAsia="Times New Roman" w:hAnsi="Times New Roman" w:cs="Times New Roman"/>
          <w:b/>
          <w:bCs/>
          <w:caps/>
          <w:color w:val="auto"/>
          <w:sz w:val="28"/>
          <w:szCs w:val="28"/>
        </w:rPr>
      </w:pPr>
      <w:bookmarkStart w:id="37" w:name="_Toc432958039"/>
      <w:bookmarkStart w:id="38" w:name="_Toc432960463"/>
      <w:bookmarkStart w:id="39" w:name="_Toc433014088"/>
      <w:r w:rsidRPr="003D789D">
        <w:rPr>
          <w:rFonts w:ascii="Times New Roman"/>
          <w:b/>
          <w:bCs/>
          <w:color w:val="auto"/>
          <w:sz w:val="28"/>
          <w:szCs w:val="28"/>
        </w:rPr>
        <w:t xml:space="preserve">3.1.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37"/>
      <w:bookmarkEnd w:id="38"/>
      <w:bookmarkEnd w:id="39"/>
    </w:p>
    <w:p w:rsidR="00F65069" w:rsidRPr="003D789D" w:rsidRDefault="00C079E3" w:rsidP="00F956A1">
      <w:pPr>
        <w:spacing w:before="120" w:after="120" w:line="240" w:lineRule="auto"/>
        <w:jc w:val="center"/>
        <w:outlineLvl w:val="2"/>
        <w:rPr>
          <w:rFonts w:ascii="Times New Roman" w:eastAsia="Times New Roman" w:hAnsi="Times New Roman" w:cs="Times New Roman"/>
          <w:b/>
          <w:bCs/>
          <w:color w:val="auto"/>
          <w:sz w:val="28"/>
          <w:szCs w:val="28"/>
        </w:rPr>
      </w:pPr>
      <w:bookmarkStart w:id="40" w:name="bookmark3"/>
      <w:bookmarkStart w:id="41" w:name="_Toc432958040"/>
      <w:bookmarkStart w:id="42" w:name="_Toc432960464"/>
      <w:bookmarkStart w:id="43" w:name="_Toc433014089"/>
      <w:r w:rsidRPr="003D789D">
        <w:rPr>
          <w:rFonts w:ascii="Times New Roman"/>
          <w:b/>
          <w:bCs/>
          <w:color w:val="auto"/>
          <w:sz w:val="28"/>
          <w:szCs w:val="28"/>
        </w:rPr>
        <w:t xml:space="preserve">3.1.1.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40"/>
      <w:bookmarkEnd w:id="41"/>
      <w:bookmarkEnd w:id="42"/>
      <w:bookmarkEnd w:id="43"/>
    </w:p>
    <w:p w:rsidR="00F65069" w:rsidRPr="003D789D" w:rsidRDefault="00C079E3" w:rsidP="003D789D">
      <w:pPr>
        <w:spacing w:after="0" w:line="240" w:lineRule="auto"/>
        <w:ind w:firstLine="709"/>
        <w:jc w:val="center"/>
        <w:rPr>
          <w:rFonts w:ascii="Times New Roman" w:eastAsia="Times New Roman" w:hAnsi="Times New Roman" w:cs="Times New Roman"/>
          <w:color w:val="auto"/>
          <w:sz w:val="28"/>
          <w:szCs w:val="28"/>
        </w:rPr>
      </w:pPr>
      <w:r w:rsidRPr="003D789D">
        <w:rPr>
          <w:rFonts w:hAnsi="Times New Roman"/>
          <w:b/>
          <w:bCs/>
          <w:color w:val="auto"/>
          <w:sz w:val="28"/>
          <w:szCs w:val="28"/>
        </w:rPr>
        <w:t>Цель</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АОПП</w:t>
      </w:r>
      <w:r w:rsidRPr="003D789D">
        <w:rPr>
          <w:rFonts w:hAnsi="Times New Roman"/>
          <w:b/>
          <w:bCs/>
          <w:color w:val="auto"/>
          <w:sz w:val="28"/>
          <w:szCs w:val="28"/>
        </w:rPr>
        <w:t xml:space="preserve"> </w:t>
      </w:r>
      <w:r w:rsidRPr="003D789D">
        <w:rPr>
          <w:rFonts w:hAnsi="Times New Roman"/>
          <w:b/>
          <w:bCs/>
          <w:color w:val="auto"/>
          <w:sz w:val="28"/>
          <w:szCs w:val="28"/>
        </w:rPr>
        <w:t>НОО</w:t>
      </w:r>
      <w:r w:rsidRPr="003D789D">
        <w:rPr>
          <w:rFonts w:hAnsi="Times New Roman"/>
          <w:b/>
          <w:bCs/>
          <w:color w:val="auto"/>
          <w:sz w:val="28"/>
          <w:szCs w:val="28"/>
        </w:rPr>
        <w:t xml:space="preserve"> </w:t>
      </w:r>
    </w:p>
    <w:p w:rsidR="00F65069" w:rsidRPr="003D789D" w:rsidRDefault="00C079E3" w:rsidP="00F956A1">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реализации</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является</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обеспечивающей</w:t>
      </w:r>
      <w:r w:rsidRPr="003D789D">
        <w:rPr>
          <w:rFonts w:hAnsi="Times New Roman"/>
          <w:color w:val="auto"/>
          <w:sz w:val="28"/>
          <w:szCs w:val="28"/>
        </w:rPr>
        <w:t xml:space="preserve"> </w:t>
      </w:r>
      <w:r w:rsidRPr="003D789D">
        <w:rPr>
          <w:rFonts w:hAnsi="Times New Roman"/>
          <w:color w:val="auto"/>
          <w:sz w:val="28"/>
          <w:szCs w:val="28"/>
        </w:rPr>
        <w:t>разностороннее</w:t>
      </w:r>
      <w:r w:rsidRPr="003D789D">
        <w:rPr>
          <w:rFonts w:hAnsi="Times New Roman"/>
          <w:color w:val="auto"/>
          <w:sz w:val="28"/>
          <w:szCs w:val="28"/>
        </w:rPr>
        <w:t xml:space="preserve"> </w:t>
      </w:r>
      <w:r w:rsidRPr="003D789D">
        <w:rPr>
          <w:rFonts w:hAnsi="Times New Roman"/>
          <w:color w:val="auto"/>
          <w:sz w:val="28"/>
          <w:szCs w:val="28"/>
        </w:rPr>
        <w:t>ра</w:t>
      </w:r>
      <w:r w:rsidRPr="003D789D">
        <w:rPr>
          <w:rFonts w:hAnsi="Times New Roman"/>
          <w:color w:val="auto"/>
          <w:sz w:val="28"/>
          <w:szCs w:val="28"/>
        </w:rPr>
        <w:t>з</w:t>
      </w:r>
      <w:r w:rsidRPr="003D789D">
        <w:rPr>
          <w:rFonts w:hAnsi="Times New Roman"/>
          <w:color w:val="auto"/>
          <w:sz w:val="28"/>
          <w:szCs w:val="28"/>
        </w:rPr>
        <w:t>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охрана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физического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психического</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детей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социального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эмоционального</w:t>
      </w:r>
      <w:r w:rsidRPr="003D789D">
        <w:rPr>
          <w:rFonts w:hAnsi="Times New Roman"/>
          <w:color w:val="auto"/>
          <w:sz w:val="28"/>
          <w:szCs w:val="28"/>
        </w:rPr>
        <w:t xml:space="preserve"> </w:t>
      </w:r>
      <w:r w:rsidRPr="003D789D">
        <w:rPr>
          <w:rFonts w:hAnsi="Times New Roman"/>
          <w:color w:val="auto"/>
          <w:sz w:val="28"/>
          <w:szCs w:val="28"/>
        </w:rPr>
        <w:t>благополучия</w:t>
      </w:r>
      <w:r w:rsidRPr="003D789D">
        <w:rPr>
          <w:rFonts w:ascii="Times New Roman"/>
          <w:color w:val="auto"/>
          <w:sz w:val="28"/>
          <w:szCs w:val="28"/>
        </w:rPr>
        <w:t xml:space="preserve">; </w:t>
      </w:r>
      <w:r w:rsidRPr="003D789D">
        <w:rPr>
          <w:rFonts w:hAnsi="Times New Roman"/>
          <w:color w:val="auto"/>
          <w:sz w:val="28"/>
          <w:szCs w:val="28"/>
        </w:rPr>
        <w:t>форм</w:t>
      </w:r>
      <w:r w:rsidRPr="003D789D">
        <w:rPr>
          <w:rFonts w:hAnsi="Times New Roman"/>
          <w:color w:val="auto"/>
          <w:sz w:val="28"/>
          <w:szCs w:val="28"/>
        </w:rPr>
        <w:t>и</w:t>
      </w:r>
      <w:r w:rsidRPr="003D789D">
        <w:rPr>
          <w:rFonts w:hAnsi="Times New Roman"/>
          <w:color w:val="auto"/>
          <w:sz w:val="28"/>
          <w:szCs w:val="28"/>
        </w:rPr>
        <w:t>рование</w:t>
      </w:r>
      <w:r w:rsidRPr="003D789D">
        <w:rPr>
          <w:rFonts w:hAnsi="Times New Roman"/>
          <w:color w:val="auto"/>
          <w:sz w:val="28"/>
          <w:szCs w:val="28"/>
        </w:rPr>
        <w:t xml:space="preserve"> </w:t>
      </w:r>
      <w:r w:rsidRPr="003D789D">
        <w:rPr>
          <w:rFonts w:hAnsi="Times New Roman"/>
          <w:color w:val="auto"/>
          <w:sz w:val="28"/>
          <w:szCs w:val="28"/>
        </w:rPr>
        <w:t>основ</w:t>
      </w:r>
      <w:r w:rsidRPr="003D789D">
        <w:rPr>
          <w:rFonts w:hAnsi="Times New Roman"/>
          <w:color w:val="auto"/>
          <w:sz w:val="28"/>
          <w:szCs w:val="28"/>
        </w:rPr>
        <w:t xml:space="preserve"> </w:t>
      </w:r>
      <w:r w:rsidRPr="003D789D">
        <w:rPr>
          <w:rFonts w:hAnsi="Times New Roman"/>
          <w:color w:val="auto"/>
          <w:sz w:val="28"/>
          <w:szCs w:val="28"/>
        </w:rPr>
        <w:t>гражданской</w:t>
      </w:r>
      <w:r w:rsidRPr="003D789D">
        <w:rPr>
          <w:rFonts w:hAnsi="Times New Roman"/>
          <w:color w:val="auto"/>
          <w:sz w:val="28"/>
          <w:szCs w:val="28"/>
        </w:rPr>
        <w:t xml:space="preserve"> </w:t>
      </w:r>
      <w:r w:rsidRPr="003D789D">
        <w:rPr>
          <w:rFonts w:hAnsi="Times New Roman"/>
          <w:color w:val="auto"/>
          <w:sz w:val="28"/>
          <w:szCs w:val="28"/>
        </w:rPr>
        <w:t>идентичности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мировоззрения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социокультурными</w:t>
      </w:r>
      <w:r w:rsidRPr="003D789D">
        <w:rPr>
          <w:rFonts w:hAnsi="Times New Roman"/>
          <w:color w:val="auto"/>
          <w:sz w:val="28"/>
          <w:szCs w:val="28"/>
        </w:rPr>
        <w:t xml:space="preserve"> </w:t>
      </w:r>
      <w:r w:rsidRPr="003D789D">
        <w:rPr>
          <w:rFonts w:hAnsi="Times New Roman"/>
          <w:color w:val="auto"/>
          <w:sz w:val="28"/>
          <w:szCs w:val="28"/>
        </w:rPr>
        <w:t>ценностями</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основ</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создание</w:t>
      </w:r>
      <w:r w:rsidRPr="003D789D">
        <w:rPr>
          <w:rFonts w:hAnsi="Times New Roman"/>
          <w:color w:val="auto"/>
          <w:sz w:val="28"/>
          <w:szCs w:val="28"/>
        </w:rPr>
        <w:t xml:space="preserve"> </w:t>
      </w:r>
      <w:r w:rsidRPr="003D789D">
        <w:rPr>
          <w:rFonts w:hAnsi="Times New Roman"/>
          <w:color w:val="auto"/>
          <w:sz w:val="28"/>
          <w:szCs w:val="28"/>
        </w:rPr>
        <w:t>специальных</w:t>
      </w:r>
      <w:r w:rsidRPr="003D789D">
        <w:rPr>
          <w:rFonts w:hAnsi="Times New Roman"/>
          <w:color w:val="auto"/>
          <w:sz w:val="28"/>
          <w:szCs w:val="28"/>
        </w:rPr>
        <w:t xml:space="preserve"> </w:t>
      </w:r>
      <w:r w:rsidRPr="003D789D">
        <w:rPr>
          <w:rFonts w:hAnsi="Times New Roman"/>
          <w:color w:val="auto"/>
          <w:sz w:val="28"/>
          <w:szCs w:val="28"/>
        </w:rPr>
        <w:t>условий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возрастными</w:t>
      </w:r>
      <w:r w:rsidRPr="003D789D">
        <w:rPr>
          <w:rFonts w:ascii="Times New Roman"/>
          <w:color w:val="auto"/>
          <w:sz w:val="28"/>
          <w:szCs w:val="28"/>
        </w:rPr>
        <w:t xml:space="preserve">, </w:t>
      </w:r>
      <w:r w:rsidRPr="003D789D">
        <w:rPr>
          <w:rFonts w:hAnsi="Times New Roman"/>
          <w:color w:val="auto"/>
          <w:sz w:val="28"/>
          <w:szCs w:val="28"/>
        </w:rPr>
        <w:t>типологическими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ascii="Times New Roman"/>
          <w:color w:val="auto"/>
          <w:sz w:val="28"/>
          <w:szCs w:val="28"/>
        </w:rPr>
        <w:t xml:space="preserve">, </w:t>
      </w:r>
      <w:r w:rsidRPr="003D789D">
        <w:rPr>
          <w:rFonts w:hAnsi="Times New Roman"/>
          <w:color w:val="auto"/>
          <w:sz w:val="28"/>
          <w:szCs w:val="28"/>
        </w:rPr>
        <w:t>особыми</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творческого</w:t>
      </w:r>
      <w:r w:rsidRPr="003D789D">
        <w:rPr>
          <w:rFonts w:hAnsi="Times New Roman"/>
          <w:color w:val="auto"/>
          <w:sz w:val="28"/>
          <w:szCs w:val="28"/>
        </w:rPr>
        <w:t xml:space="preserve"> </w:t>
      </w:r>
      <w:r w:rsidRPr="003D789D">
        <w:rPr>
          <w:rFonts w:hAnsi="Times New Roman"/>
          <w:color w:val="auto"/>
          <w:sz w:val="28"/>
          <w:szCs w:val="28"/>
        </w:rPr>
        <w:t>потенциала</w:t>
      </w:r>
      <w:r w:rsidRPr="003D789D">
        <w:rPr>
          <w:rFonts w:hAnsi="Times New Roman"/>
          <w:color w:val="auto"/>
          <w:sz w:val="28"/>
          <w:szCs w:val="28"/>
        </w:rPr>
        <w:t xml:space="preserve"> </w:t>
      </w:r>
      <w:r w:rsidRPr="003D789D">
        <w:rPr>
          <w:rFonts w:hAnsi="Times New Roman"/>
          <w:color w:val="auto"/>
          <w:sz w:val="28"/>
          <w:szCs w:val="28"/>
        </w:rPr>
        <w:t>каждого</w:t>
      </w:r>
      <w:r w:rsidRPr="003D789D">
        <w:rPr>
          <w:rFonts w:hAnsi="Times New Roman"/>
          <w:color w:val="auto"/>
          <w:sz w:val="28"/>
          <w:szCs w:val="28"/>
        </w:rPr>
        <w:t xml:space="preserve"> </w:t>
      </w:r>
      <w:r w:rsidRPr="003D789D">
        <w:rPr>
          <w:rFonts w:hAnsi="Times New Roman"/>
          <w:color w:val="auto"/>
          <w:sz w:val="28"/>
          <w:szCs w:val="28"/>
        </w:rPr>
        <w:t>обучающегося</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субъекта</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сфере</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жизненной</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ascii="Times New Roman"/>
          <w:color w:val="auto"/>
          <w:sz w:val="28"/>
          <w:szCs w:val="28"/>
        </w:rPr>
        <w:t xml:space="preserve">, </w:t>
      </w: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письме</w:t>
      </w:r>
      <w:r w:rsidRPr="003D789D">
        <w:rPr>
          <w:rFonts w:hAnsi="Times New Roman"/>
          <w:color w:val="auto"/>
          <w:sz w:val="28"/>
          <w:szCs w:val="28"/>
        </w:rPr>
        <w:t>н</w:t>
      </w:r>
      <w:r w:rsidRPr="003D789D">
        <w:rPr>
          <w:rFonts w:hAnsi="Times New Roman"/>
          <w:color w:val="auto"/>
          <w:sz w:val="28"/>
          <w:szCs w:val="28"/>
        </w:rPr>
        <w:t>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 xml:space="preserve">, </w:t>
      </w:r>
      <w:r w:rsidRPr="003D789D">
        <w:rPr>
          <w:rFonts w:hAnsi="Times New Roman"/>
          <w:color w:val="auto"/>
          <w:sz w:val="28"/>
          <w:szCs w:val="28"/>
        </w:rPr>
        <w:t>расширение</w:t>
      </w:r>
      <w:r w:rsidRPr="003D789D">
        <w:rPr>
          <w:rFonts w:hAnsi="Times New Roman"/>
          <w:color w:val="auto"/>
          <w:sz w:val="28"/>
          <w:szCs w:val="28"/>
        </w:rPr>
        <w:t xml:space="preserve"> </w:t>
      </w:r>
      <w:r w:rsidRPr="003D789D">
        <w:rPr>
          <w:rFonts w:hAnsi="Times New Roman"/>
          <w:color w:val="auto"/>
          <w:sz w:val="28"/>
          <w:szCs w:val="28"/>
        </w:rPr>
        <w:t>жизненного</w:t>
      </w:r>
      <w:r w:rsidRPr="003D789D">
        <w:rPr>
          <w:rFonts w:hAnsi="Times New Roman"/>
          <w:color w:val="auto"/>
          <w:sz w:val="28"/>
          <w:szCs w:val="28"/>
        </w:rPr>
        <w:t xml:space="preserve"> </w:t>
      </w:r>
      <w:r w:rsidRPr="003D789D">
        <w:rPr>
          <w:rFonts w:hAnsi="Times New Roman"/>
          <w:color w:val="auto"/>
          <w:sz w:val="28"/>
          <w:szCs w:val="28"/>
        </w:rPr>
        <w:t>опыта</w:t>
      </w:r>
      <w:r w:rsidRPr="003D789D">
        <w:rPr>
          <w:rFonts w:ascii="Times New Roman"/>
          <w:color w:val="auto"/>
          <w:sz w:val="28"/>
          <w:szCs w:val="28"/>
        </w:rPr>
        <w:t xml:space="preserve">, </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контактов</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взрослыми</w:t>
      </w:r>
      <w:r w:rsidRPr="003D789D">
        <w:rPr>
          <w:rFonts w:ascii="Times New Roman"/>
          <w:color w:val="auto"/>
          <w:sz w:val="28"/>
          <w:szCs w:val="28"/>
        </w:rPr>
        <w:t xml:space="preserve">, </w:t>
      </w:r>
      <w:r w:rsidRPr="003D789D">
        <w:rPr>
          <w:rFonts w:hAnsi="Times New Roman"/>
          <w:color w:val="auto"/>
          <w:sz w:val="28"/>
          <w:szCs w:val="28"/>
        </w:rPr>
        <w:t>так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лиц</w:t>
      </w:r>
      <w:r w:rsidRPr="003D789D">
        <w:rPr>
          <w:rFonts w:hAnsi="Times New Roman"/>
          <w:color w:val="auto"/>
          <w:sz w:val="28"/>
          <w:szCs w:val="28"/>
        </w:rPr>
        <w:t>а</w:t>
      </w:r>
      <w:r w:rsidRPr="003D789D">
        <w:rPr>
          <w:rFonts w:hAnsi="Times New Roman"/>
          <w:color w:val="auto"/>
          <w:sz w:val="28"/>
          <w:szCs w:val="28"/>
        </w:rPr>
        <w:t>ми</w:t>
      </w:r>
      <w:r w:rsidRPr="003D789D">
        <w:rPr>
          <w:rFonts w:ascii="Times New Roman"/>
          <w:color w:val="auto"/>
          <w:sz w:val="28"/>
          <w:szCs w:val="28"/>
        </w:rPr>
        <w:t xml:space="preserve">, </w:t>
      </w:r>
      <w:r w:rsidRPr="003D789D">
        <w:rPr>
          <w:rFonts w:hAnsi="Times New Roman"/>
          <w:color w:val="auto"/>
          <w:sz w:val="28"/>
          <w:szCs w:val="28"/>
        </w:rPr>
        <w:t>имеющими</w:t>
      </w:r>
      <w:r w:rsidRPr="003D789D">
        <w:rPr>
          <w:rFonts w:hAnsi="Times New Roman"/>
          <w:color w:val="auto"/>
          <w:sz w:val="28"/>
          <w:szCs w:val="28"/>
        </w:rPr>
        <w:t xml:space="preserve"> </w:t>
      </w:r>
      <w:r w:rsidRPr="003D789D">
        <w:rPr>
          <w:rFonts w:hAnsi="Times New Roman"/>
          <w:color w:val="auto"/>
          <w:sz w:val="28"/>
          <w:szCs w:val="28"/>
        </w:rPr>
        <w:t>нарушения</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p>
    <w:p w:rsidR="00F65069" w:rsidRPr="003D789D" w:rsidRDefault="00C079E3" w:rsidP="00F956A1">
      <w:pPr>
        <w:pStyle w:val="14TexstOSNOVA1012"/>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Задачи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w:t>
      </w:r>
      <w:r w:rsidRPr="003D789D">
        <w:rPr>
          <w:rFonts w:hAnsi="Times New Roman"/>
          <w:color w:val="auto"/>
          <w:sz w:val="28"/>
          <w:szCs w:val="28"/>
        </w:rPr>
        <w:t>о</w:t>
      </w:r>
      <w:r w:rsidRPr="003D789D">
        <w:rPr>
          <w:rFonts w:hAnsi="Times New Roman"/>
          <w:color w:val="auto"/>
          <w:sz w:val="28"/>
          <w:szCs w:val="28"/>
        </w:rPr>
        <w:t>ве</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включают</w:t>
      </w:r>
      <w:r w:rsidRPr="003D789D">
        <w:rPr>
          <w:rFonts w:ascii="Times New Roman"/>
          <w:color w:val="auto"/>
          <w:sz w:val="28"/>
          <w:szCs w:val="28"/>
        </w:rPr>
        <w:t>:</w:t>
      </w:r>
    </w:p>
    <w:p w:rsidR="00F65069" w:rsidRPr="003D789D" w:rsidRDefault="00C079E3" w:rsidP="000A374A">
      <w:pPr>
        <w:pStyle w:val="18TexstSPISOK1"/>
        <w:numPr>
          <w:ilvl w:val="0"/>
          <w:numId w:val="141"/>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обеспечении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доступности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w:t>
      </w:r>
      <w:r w:rsidRPr="003D789D">
        <w:rPr>
          <w:rFonts w:hAnsi="Times New Roman"/>
          <w:color w:val="auto"/>
          <w:sz w:val="28"/>
          <w:szCs w:val="28"/>
        </w:rPr>
        <w:t>о</w:t>
      </w:r>
      <w:r w:rsidRPr="003D789D">
        <w:rPr>
          <w:rFonts w:hAnsi="Times New Roman"/>
          <w:color w:val="auto"/>
          <w:sz w:val="28"/>
          <w:szCs w:val="28"/>
        </w:rPr>
        <w:t>стей</w:t>
      </w:r>
      <w:r w:rsidRPr="003D789D">
        <w:rPr>
          <w:rFonts w:asci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0A374A">
      <w:pPr>
        <w:pStyle w:val="18TexstSPISOK1"/>
        <w:numPr>
          <w:ilvl w:val="0"/>
          <w:numId w:val="142"/>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общей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и</w:t>
      </w:r>
      <w:r w:rsidRPr="003D789D">
        <w:rPr>
          <w:rFonts w:hAnsi="Times New Roman"/>
          <w:color w:val="auto"/>
          <w:sz w:val="28"/>
          <w:szCs w:val="28"/>
        </w:rPr>
        <w:t>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освоению</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целевых</w:t>
      </w:r>
      <w:r w:rsidRPr="003D789D">
        <w:rPr>
          <w:rFonts w:hAnsi="Times New Roman"/>
          <w:color w:val="auto"/>
          <w:sz w:val="28"/>
          <w:szCs w:val="28"/>
        </w:rPr>
        <w:t xml:space="preserve"> </w:t>
      </w:r>
      <w:r w:rsidRPr="003D789D">
        <w:rPr>
          <w:rFonts w:hAnsi="Times New Roman"/>
          <w:color w:val="auto"/>
          <w:sz w:val="28"/>
          <w:szCs w:val="28"/>
        </w:rPr>
        <w:t>установок</w:t>
      </w:r>
      <w:r w:rsidRPr="003D789D">
        <w:rPr>
          <w:rFonts w:ascii="Times New Roman"/>
          <w:color w:val="auto"/>
          <w:sz w:val="28"/>
          <w:szCs w:val="28"/>
        </w:rPr>
        <w:t xml:space="preserve">, </w:t>
      </w:r>
      <w:r w:rsidRPr="003D789D">
        <w:rPr>
          <w:rFonts w:hAnsi="Times New Roman"/>
          <w:color w:val="auto"/>
          <w:sz w:val="28"/>
          <w:szCs w:val="28"/>
        </w:rPr>
        <w:t>прио</w:t>
      </w:r>
      <w:r w:rsidRPr="003D789D">
        <w:rPr>
          <w:rFonts w:hAnsi="Times New Roman"/>
          <w:color w:val="auto"/>
          <w:sz w:val="28"/>
          <w:szCs w:val="28"/>
        </w:rPr>
        <w:t>б</w:t>
      </w:r>
      <w:r w:rsidRPr="003D789D">
        <w:rPr>
          <w:rFonts w:hAnsi="Times New Roman"/>
          <w:color w:val="auto"/>
          <w:sz w:val="28"/>
          <w:szCs w:val="28"/>
        </w:rPr>
        <w:t>ретению</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умений</w:t>
      </w:r>
      <w:r w:rsidRPr="003D789D">
        <w:rPr>
          <w:rFonts w:asci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компетенций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компетентностей</w:t>
      </w:r>
      <w:r w:rsidRPr="003D789D">
        <w:rPr>
          <w:rFonts w:ascii="Times New Roman"/>
          <w:color w:val="auto"/>
          <w:sz w:val="28"/>
          <w:szCs w:val="28"/>
        </w:rPr>
        <w:t xml:space="preserve">, </w:t>
      </w:r>
      <w:r w:rsidRPr="003D789D">
        <w:rPr>
          <w:rFonts w:hAnsi="Times New Roman"/>
          <w:color w:val="auto"/>
          <w:sz w:val="28"/>
          <w:szCs w:val="28"/>
        </w:rPr>
        <w:t>опред</w:t>
      </w:r>
      <w:r w:rsidRPr="003D789D">
        <w:rPr>
          <w:rFonts w:hAnsi="Times New Roman"/>
          <w:color w:val="auto"/>
          <w:sz w:val="28"/>
          <w:szCs w:val="28"/>
        </w:rPr>
        <w:t>е</w:t>
      </w:r>
      <w:r w:rsidRPr="003D789D">
        <w:rPr>
          <w:rFonts w:hAnsi="Times New Roman"/>
          <w:color w:val="auto"/>
          <w:sz w:val="28"/>
          <w:szCs w:val="28"/>
        </w:rPr>
        <w:t>ляемых</w:t>
      </w:r>
      <w:r w:rsidRPr="003D789D">
        <w:rPr>
          <w:rFonts w:hAnsi="Times New Roman"/>
          <w:color w:val="auto"/>
          <w:sz w:val="28"/>
          <w:szCs w:val="28"/>
        </w:rPr>
        <w:t xml:space="preserve"> </w:t>
      </w:r>
      <w:r w:rsidRPr="003D789D">
        <w:rPr>
          <w:rFonts w:hAnsi="Times New Roman"/>
          <w:color w:val="auto"/>
          <w:sz w:val="28"/>
          <w:szCs w:val="28"/>
        </w:rPr>
        <w:t>общественными</w:t>
      </w:r>
      <w:r w:rsidRPr="003D789D">
        <w:rPr>
          <w:rFonts w:ascii="Times New Roman"/>
          <w:color w:val="auto"/>
          <w:sz w:val="28"/>
          <w:szCs w:val="28"/>
        </w:rPr>
        <w:t xml:space="preserve">, </w:t>
      </w:r>
      <w:r w:rsidRPr="003D789D">
        <w:rPr>
          <w:rFonts w:hAnsi="Times New Roman"/>
          <w:color w:val="auto"/>
          <w:sz w:val="28"/>
          <w:szCs w:val="28"/>
        </w:rPr>
        <w:t>государственными</w:t>
      </w:r>
      <w:r w:rsidRPr="003D789D">
        <w:rPr>
          <w:rFonts w:ascii="Times New Roman"/>
          <w:color w:val="auto"/>
          <w:sz w:val="28"/>
          <w:szCs w:val="28"/>
        </w:rPr>
        <w:t xml:space="preserve">, </w:t>
      </w:r>
      <w:r w:rsidRPr="003D789D">
        <w:rPr>
          <w:rFonts w:hAnsi="Times New Roman"/>
          <w:color w:val="auto"/>
          <w:sz w:val="28"/>
          <w:szCs w:val="28"/>
        </w:rPr>
        <w:t>личностными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семейными</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требностями</w:t>
      </w:r>
      <w:r w:rsidRPr="003D789D">
        <w:rPr>
          <w:rFonts w:ascii="Times New Roman"/>
          <w:color w:val="auto"/>
          <w:sz w:val="28"/>
          <w:szCs w:val="28"/>
        </w:rPr>
        <w:t xml:space="preserve">, </w:t>
      </w:r>
      <w:r w:rsidRPr="003D789D">
        <w:rPr>
          <w:rFonts w:hAnsi="Times New Roman"/>
          <w:color w:val="auto"/>
          <w:sz w:val="28"/>
          <w:szCs w:val="28"/>
        </w:rPr>
        <w:t>возможностями</w:t>
      </w:r>
      <w:r w:rsidRPr="003D789D">
        <w:rPr>
          <w:rFonts w:asci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ascii="Times New Roman"/>
          <w:color w:val="auto"/>
          <w:sz w:val="28"/>
          <w:szCs w:val="28"/>
        </w:rPr>
        <w:t xml:space="preserve">, </w:t>
      </w:r>
      <w:r w:rsidRPr="003D789D">
        <w:rPr>
          <w:rFonts w:hAnsi="Times New Roman"/>
          <w:color w:val="auto"/>
          <w:sz w:val="28"/>
          <w:szCs w:val="28"/>
        </w:rPr>
        <w:t>состоянием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w:t>
      </w:r>
    </w:p>
    <w:p w:rsidR="00F65069" w:rsidRPr="003D789D" w:rsidRDefault="00C079E3" w:rsidP="000A374A">
      <w:pPr>
        <w:pStyle w:val="18TexstSPISOK1"/>
        <w:numPr>
          <w:ilvl w:val="0"/>
          <w:numId w:val="143"/>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становление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её</w:t>
      </w:r>
      <w:r w:rsidRPr="003D789D">
        <w:rPr>
          <w:rFonts w:hAnsi="Times New Roman"/>
          <w:color w:val="auto"/>
          <w:sz w:val="28"/>
          <w:szCs w:val="28"/>
        </w:rPr>
        <w:t xml:space="preserve"> </w:t>
      </w:r>
      <w:r w:rsidRPr="003D789D">
        <w:rPr>
          <w:rFonts w:hAnsi="Times New Roman"/>
          <w:color w:val="auto"/>
          <w:sz w:val="28"/>
          <w:szCs w:val="28"/>
        </w:rPr>
        <w:t>индивидуальности</w:t>
      </w:r>
      <w:r w:rsidRPr="003D789D">
        <w:rPr>
          <w:rFonts w:ascii="Times New Roman"/>
          <w:color w:val="auto"/>
          <w:sz w:val="28"/>
          <w:szCs w:val="28"/>
        </w:rPr>
        <w:t xml:space="preserve">, </w:t>
      </w:r>
      <w:r w:rsidRPr="003D789D">
        <w:rPr>
          <w:rFonts w:hAnsi="Times New Roman"/>
          <w:color w:val="auto"/>
          <w:sz w:val="28"/>
          <w:szCs w:val="28"/>
        </w:rPr>
        <w:t>сам</w:t>
      </w:r>
      <w:r w:rsidRPr="003D789D">
        <w:rPr>
          <w:rFonts w:hAnsi="Times New Roman"/>
          <w:color w:val="auto"/>
          <w:sz w:val="28"/>
          <w:szCs w:val="28"/>
        </w:rPr>
        <w:t>о</w:t>
      </w:r>
      <w:r w:rsidRPr="003D789D">
        <w:rPr>
          <w:rFonts w:hAnsi="Times New Roman"/>
          <w:color w:val="auto"/>
          <w:sz w:val="28"/>
          <w:szCs w:val="28"/>
        </w:rPr>
        <w:t>бытности</w:t>
      </w:r>
      <w:r w:rsidRPr="003D789D">
        <w:rPr>
          <w:rFonts w:ascii="Times New Roman"/>
          <w:color w:val="auto"/>
          <w:sz w:val="28"/>
          <w:szCs w:val="28"/>
        </w:rPr>
        <w:t xml:space="preserve">, </w:t>
      </w:r>
      <w:r w:rsidRPr="003D789D">
        <w:rPr>
          <w:rFonts w:hAnsi="Times New Roman"/>
          <w:color w:val="auto"/>
          <w:sz w:val="28"/>
          <w:szCs w:val="28"/>
        </w:rPr>
        <w:t>уникальности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неповторимости</w:t>
      </w:r>
      <w:r w:rsidRPr="003D789D">
        <w:rPr>
          <w:rFonts w:ascii="Times New Roman"/>
          <w:color w:val="auto"/>
          <w:sz w:val="28"/>
          <w:szCs w:val="28"/>
        </w:rPr>
        <w:t xml:space="preserve">; </w:t>
      </w:r>
    </w:p>
    <w:p w:rsidR="00F65069" w:rsidRPr="003D789D" w:rsidRDefault="00C079E3" w:rsidP="000A374A">
      <w:pPr>
        <w:pStyle w:val="18TexstSPISOK1"/>
        <w:numPr>
          <w:ilvl w:val="0"/>
          <w:numId w:val="144"/>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духовнонравственное</w:t>
      </w:r>
      <w:r w:rsidRPr="003D789D">
        <w:rPr>
          <w:rFonts w:ascii="Times New Roman"/>
          <w:color w:val="auto"/>
          <w:sz w:val="28"/>
          <w:szCs w:val="28"/>
        </w:rPr>
        <w:t xml:space="preserve">, </w:t>
      </w:r>
      <w:r w:rsidRPr="003D789D">
        <w:rPr>
          <w:rFonts w:hAnsi="Times New Roman"/>
          <w:color w:val="auto"/>
          <w:sz w:val="28"/>
          <w:szCs w:val="28"/>
        </w:rPr>
        <w:t>гражданское</w:t>
      </w:r>
      <w:r w:rsidRPr="003D789D">
        <w:rPr>
          <w:rFonts w:ascii="Times New Roman"/>
          <w:color w:val="auto"/>
          <w:sz w:val="28"/>
          <w:szCs w:val="28"/>
        </w:rPr>
        <w:t xml:space="preserve">, </w:t>
      </w:r>
      <w:r w:rsidRPr="003D789D">
        <w:rPr>
          <w:rFonts w:hAnsi="Times New Roman"/>
          <w:color w:val="auto"/>
          <w:sz w:val="28"/>
          <w:szCs w:val="28"/>
        </w:rPr>
        <w:t>социальное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интеллект</w:t>
      </w:r>
      <w:r w:rsidRPr="003D789D">
        <w:rPr>
          <w:rFonts w:hAnsi="Times New Roman"/>
          <w:color w:val="auto"/>
          <w:sz w:val="28"/>
          <w:szCs w:val="28"/>
        </w:rPr>
        <w:t>у</w:t>
      </w:r>
      <w:r w:rsidRPr="003D789D">
        <w:rPr>
          <w:rFonts w:hAnsi="Times New Roman"/>
          <w:color w:val="auto"/>
          <w:sz w:val="28"/>
          <w:szCs w:val="28"/>
        </w:rPr>
        <w:t>альное</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сохранение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укрепление</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ascii="Times New Roman"/>
          <w:color w:val="auto"/>
          <w:sz w:val="28"/>
          <w:szCs w:val="28"/>
        </w:rPr>
        <w:t>;</w:t>
      </w:r>
    </w:p>
    <w:p w:rsidR="00F65069" w:rsidRPr="003D789D" w:rsidRDefault="00C079E3" w:rsidP="000A374A">
      <w:pPr>
        <w:pStyle w:val="18TexstSPISOK1"/>
        <w:numPr>
          <w:ilvl w:val="0"/>
          <w:numId w:val="145"/>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преемственности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основного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w:t>
      </w:r>
    </w:p>
    <w:p w:rsidR="00F65069" w:rsidRPr="003D789D" w:rsidRDefault="00C079E3" w:rsidP="000A374A">
      <w:pPr>
        <w:pStyle w:val="18TexstSPISOK1"/>
        <w:numPr>
          <w:ilvl w:val="0"/>
          <w:numId w:val="146"/>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планомерное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словесной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с</w:t>
      </w:r>
      <w:r w:rsidRPr="003D789D">
        <w:rPr>
          <w:rFonts w:hAnsi="Times New Roman"/>
          <w:color w:val="auto"/>
          <w:sz w:val="28"/>
          <w:szCs w:val="28"/>
        </w:rPr>
        <w:t>ловиях</w:t>
      </w:r>
      <w:r w:rsidRPr="003D789D">
        <w:rPr>
          <w:rFonts w:hAnsi="Times New Roman"/>
          <w:color w:val="auto"/>
          <w:sz w:val="28"/>
          <w:szCs w:val="28"/>
        </w:rPr>
        <w:t xml:space="preserve"> </w:t>
      </w:r>
      <w:r w:rsidRPr="003D789D">
        <w:rPr>
          <w:rFonts w:hAnsi="Times New Roman"/>
          <w:color w:val="auto"/>
          <w:sz w:val="28"/>
          <w:szCs w:val="28"/>
        </w:rPr>
        <w:t>специально</w:t>
      </w:r>
      <w:r w:rsidRPr="003D789D">
        <w:rPr>
          <w:rFonts w:hAnsi="Times New Roman"/>
          <w:color w:val="auto"/>
          <w:sz w:val="28"/>
          <w:szCs w:val="28"/>
        </w:rPr>
        <w:t xml:space="preserve"> </w:t>
      </w:r>
      <w:r w:rsidRPr="003D789D">
        <w:rPr>
          <w:rFonts w:hAnsi="Times New Roman"/>
          <w:color w:val="auto"/>
          <w:sz w:val="28"/>
          <w:szCs w:val="28"/>
        </w:rPr>
        <w:t>педагогически</w:t>
      </w:r>
      <w:r w:rsidRPr="003D789D">
        <w:rPr>
          <w:rFonts w:hAnsi="Times New Roman"/>
          <w:color w:val="auto"/>
          <w:sz w:val="28"/>
          <w:szCs w:val="28"/>
        </w:rPr>
        <w:t xml:space="preserve"> </w:t>
      </w:r>
      <w:r w:rsidRPr="003D789D">
        <w:rPr>
          <w:rFonts w:hAnsi="Times New Roman"/>
          <w:color w:val="auto"/>
          <w:sz w:val="28"/>
          <w:szCs w:val="28"/>
        </w:rPr>
        <w:t>созданной</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слухоречевой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важнейшего</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более</w:t>
      </w:r>
      <w:r w:rsidRPr="003D789D">
        <w:rPr>
          <w:rFonts w:hAnsi="Times New Roman"/>
          <w:color w:val="auto"/>
          <w:sz w:val="28"/>
          <w:szCs w:val="28"/>
        </w:rPr>
        <w:t xml:space="preserve"> </w:t>
      </w:r>
      <w:r w:rsidRPr="003D789D">
        <w:rPr>
          <w:rFonts w:hAnsi="Times New Roman"/>
          <w:color w:val="auto"/>
          <w:sz w:val="28"/>
          <w:szCs w:val="28"/>
        </w:rPr>
        <w:t>полноценного</w:t>
      </w:r>
      <w:r w:rsidRPr="003D789D">
        <w:rPr>
          <w:rFonts w:hAnsi="Times New Roman"/>
          <w:color w:val="auto"/>
          <w:sz w:val="28"/>
          <w:szCs w:val="28"/>
        </w:rPr>
        <w:t xml:space="preserve"> </w:t>
      </w:r>
      <w:r w:rsidRPr="003D789D">
        <w:rPr>
          <w:rFonts w:hAnsi="Times New Roman"/>
          <w:color w:val="auto"/>
          <w:sz w:val="28"/>
          <w:szCs w:val="28"/>
        </w:rPr>
        <w:t>формир</w:t>
      </w:r>
      <w:r w:rsidRPr="003D789D">
        <w:rPr>
          <w:rFonts w:hAnsi="Times New Roman"/>
          <w:color w:val="auto"/>
          <w:sz w:val="28"/>
          <w:szCs w:val="28"/>
        </w:rPr>
        <w:t>о</w:t>
      </w:r>
      <w:r w:rsidRPr="003D789D">
        <w:rPr>
          <w:rFonts w:hAnsi="Times New Roman"/>
          <w:color w:val="auto"/>
          <w:sz w:val="28"/>
          <w:szCs w:val="28"/>
        </w:rPr>
        <w:t>вания</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ascii="Times New Roman"/>
          <w:color w:val="auto"/>
          <w:sz w:val="28"/>
          <w:szCs w:val="28"/>
        </w:rPr>
        <w:t xml:space="preserve">, </w:t>
      </w:r>
      <w:r w:rsidRPr="003D789D">
        <w:rPr>
          <w:rFonts w:hAnsi="Times New Roman"/>
          <w:color w:val="auto"/>
          <w:sz w:val="28"/>
          <w:szCs w:val="28"/>
        </w:rPr>
        <w:t>качественного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w:t>
      </w:r>
      <w:r w:rsidRPr="003D789D">
        <w:rPr>
          <w:rFonts w:hAnsi="Times New Roman"/>
          <w:color w:val="auto"/>
          <w:sz w:val="28"/>
          <w:szCs w:val="28"/>
        </w:rPr>
        <w:t>е</w:t>
      </w:r>
      <w:r w:rsidRPr="003D789D">
        <w:rPr>
          <w:rFonts w:hAnsi="Times New Roman"/>
          <w:color w:val="auto"/>
          <w:sz w:val="28"/>
          <w:szCs w:val="28"/>
        </w:rPr>
        <w:t>грации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7"/>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w:t>
      </w:r>
      <w:r w:rsidRPr="003D789D">
        <w:rPr>
          <w:rFonts w:hAnsi="Times New Roman"/>
          <w:color w:val="auto"/>
          <w:sz w:val="28"/>
          <w:szCs w:val="28"/>
        </w:rPr>
        <w:t>т</w:t>
      </w:r>
      <w:r w:rsidRPr="003D789D">
        <w:rPr>
          <w:rFonts w:hAnsi="Times New Roman"/>
          <w:color w:val="auto"/>
          <w:sz w:val="28"/>
          <w:szCs w:val="28"/>
        </w:rPr>
        <w:t>вий</w:t>
      </w:r>
      <w:r w:rsidRPr="003D789D">
        <w:rPr>
          <w:rFonts w:asci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ими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w:t>
      </w:r>
      <w:r w:rsidRPr="003D789D">
        <w:rPr>
          <w:rFonts w:hAnsi="Times New Roman"/>
          <w:color w:val="auto"/>
          <w:sz w:val="28"/>
          <w:szCs w:val="28"/>
        </w:rPr>
        <w:t>а</w:t>
      </w:r>
      <w:r w:rsidRPr="003D789D">
        <w:rPr>
          <w:rFonts w:hAnsi="Times New Roman"/>
          <w:color w:val="auto"/>
          <w:sz w:val="28"/>
          <w:szCs w:val="28"/>
        </w:rPr>
        <w:t>тов</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современных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hAnsi="Times New Roman"/>
          <w:color w:val="auto"/>
          <w:sz w:val="28"/>
          <w:szCs w:val="28"/>
        </w:rPr>
        <w:t xml:space="preserve"> </w:t>
      </w:r>
      <w:r w:rsidRPr="003D789D">
        <w:rPr>
          <w:rFonts w:hAnsi="Times New Roman"/>
          <w:color w:val="auto"/>
          <w:sz w:val="28"/>
          <w:szCs w:val="28"/>
        </w:rPr>
        <w:t>деятельностного</w:t>
      </w:r>
      <w:r w:rsidRPr="003D789D">
        <w:rPr>
          <w:rFonts w:hAnsi="Times New Roman"/>
          <w:color w:val="auto"/>
          <w:sz w:val="28"/>
          <w:szCs w:val="28"/>
        </w:rPr>
        <w:t xml:space="preserve"> </w:t>
      </w:r>
      <w:r w:rsidRPr="003D789D">
        <w:rPr>
          <w:rFonts w:hAnsi="Times New Roman"/>
          <w:color w:val="auto"/>
          <w:sz w:val="28"/>
          <w:szCs w:val="28"/>
        </w:rPr>
        <w:t>типа</w:t>
      </w:r>
      <w:r w:rsidRPr="003D789D">
        <w:rPr>
          <w:rFonts w:ascii="Times New Roman"/>
          <w:color w:val="auto"/>
          <w:sz w:val="28"/>
          <w:szCs w:val="28"/>
        </w:rPr>
        <w:t xml:space="preserve">, </w:t>
      </w:r>
      <w:r w:rsidRPr="003D789D">
        <w:rPr>
          <w:rFonts w:hAnsi="Times New Roman"/>
          <w:color w:val="auto"/>
          <w:sz w:val="28"/>
          <w:szCs w:val="28"/>
        </w:rPr>
        <w:t>усилении</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информационно</w:t>
      </w:r>
      <w:r w:rsidRPr="003D789D">
        <w:rPr>
          <w:rFonts w:hAnsi="Times New Roman"/>
          <w:color w:val="auto"/>
          <w:sz w:val="28"/>
          <w:szCs w:val="28"/>
        </w:rPr>
        <w:t xml:space="preserve"> </w:t>
      </w:r>
      <w:r w:rsidRPr="003D789D">
        <w:rPr>
          <w:rFonts w:ascii="Times New Roman"/>
          <w:color w:val="auto"/>
          <w:sz w:val="28"/>
          <w:szCs w:val="28"/>
        </w:rPr>
        <w:t xml:space="preserve">- </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ascii="Times New Roman"/>
          <w:color w:val="auto"/>
          <w:sz w:val="28"/>
          <w:szCs w:val="28"/>
        </w:rPr>
        <w:t xml:space="preserve">, </w:t>
      </w:r>
      <w:r w:rsidRPr="003D789D">
        <w:rPr>
          <w:rFonts w:hAnsi="Times New Roman"/>
          <w:color w:val="auto"/>
          <w:sz w:val="28"/>
          <w:szCs w:val="28"/>
        </w:rPr>
        <w:t>способс</w:t>
      </w:r>
      <w:r w:rsidRPr="003D789D">
        <w:rPr>
          <w:rFonts w:hAnsi="Times New Roman"/>
          <w:color w:val="auto"/>
          <w:sz w:val="28"/>
          <w:szCs w:val="28"/>
        </w:rPr>
        <w:t>т</w:t>
      </w:r>
      <w:r w:rsidRPr="003D789D">
        <w:rPr>
          <w:rFonts w:hAnsi="Times New Roman"/>
          <w:color w:val="auto"/>
          <w:sz w:val="28"/>
          <w:szCs w:val="28"/>
        </w:rPr>
        <w:t>вующих</w:t>
      </w:r>
      <w:r w:rsidRPr="003D789D">
        <w:rPr>
          <w:rFonts w:hAnsi="Times New Roman"/>
          <w:color w:val="auto"/>
          <w:sz w:val="28"/>
          <w:szCs w:val="28"/>
        </w:rPr>
        <w:t xml:space="preserve"> </w:t>
      </w:r>
      <w:r w:rsidRPr="003D789D">
        <w:rPr>
          <w:rFonts w:hAnsi="Times New Roman"/>
          <w:color w:val="auto"/>
          <w:sz w:val="28"/>
          <w:szCs w:val="28"/>
        </w:rPr>
        <w:t>успешной</w:t>
      </w:r>
      <w:r w:rsidRPr="003D789D">
        <w:rPr>
          <w:rFonts w:hAnsi="Times New Roman"/>
          <w:color w:val="auto"/>
          <w:sz w:val="28"/>
          <w:szCs w:val="28"/>
        </w:rPr>
        <w:t xml:space="preserve"> </w:t>
      </w:r>
      <w:r w:rsidRPr="003D789D">
        <w:rPr>
          <w:rFonts w:hAnsi="Times New Roman"/>
          <w:color w:val="auto"/>
          <w:sz w:val="28"/>
          <w:szCs w:val="28"/>
        </w:rPr>
        <w:t>социализации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современном</w:t>
      </w:r>
      <w:r w:rsidRPr="003D789D">
        <w:rPr>
          <w:rFonts w:hAnsi="Times New Roman"/>
          <w:color w:val="auto"/>
          <w:sz w:val="28"/>
          <w:szCs w:val="28"/>
        </w:rPr>
        <w:t xml:space="preserve"> </w:t>
      </w:r>
      <w:r w:rsidRPr="003D789D">
        <w:rPr>
          <w:rFonts w:hAnsi="Times New Roman"/>
          <w:color w:val="auto"/>
          <w:sz w:val="28"/>
          <w:szCs w:val="28"/>
        </w:rPr>
        <w:t>информационном</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8"/>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с</w:t>
      </w:r>
      <w:r w:rsidRPr="003D789D">
        <w:rPr>
          <w:rFonts w:hAnsi="Times New Roman"/>
          <w:color w:val="auto"/>
          <w:sz w:val="28"/>
          <w:szCs w:val="28"/>
        </w:rPr>
        <w:t>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ее</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asci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неречевых</w:t>
      </w:r>
      <w:r w:rsidRPr="003D789D">
        <w:rPr>
          <w:rFonts w:hAnsi="Times New Roman"/>
          <w:color w:val="auto"/>
          <w:sz w:val="28"/>
          <w:szCs w:val="28"/>
        </w:rPr>
        <w:t xml:space="preserve"> </w:t>
      </w:r>
      <w:r w:rsidRPr="003D789D">
        <w:rPr>
          <w:rFonts w:hAnsi="Times New Roman"/>
          <w:color w:val="auto"/>
          <w:sz w:val="28"/>
          <w:szCs w:val="28"/>
        </w:rPr>
        <w:t>звучаний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музыку</w:t>
      </w:r>
      <w:r w:rsidRPr="003D789D">
        <w:rPr>
          <w:rFonts w:ascii="Times New Roman"/>
          <w:color w:val="auto"/>
          <w:sz w:val="28"/>
          <w:szCs w:val="28"/>
        </w:rPr>
        <w:t xml:space="preserve">) </w:t>
      </w:r>
      <w:r w:rsidRPr="003D789D">
        <w:rPr>
          <w:rFonts w:hAnsi="Times New Roman"/>
          <w:color w:val="auto"/>
          <w:sz w:val="28"/>
          <w:szCs w:val="28"/>
        </w:rPr>
        <w:t>как</w:t>
      </w:r>
      <w:r w:rsidRPr="003D789D">
        <w:rPr>
          <w:rFonts w:hAnsi="Times New Roman"/>
          <w:color w:val="auto"/>
          <w:sz w:val="28"/>
          <w:szCs w:val="28"/>
        </w:rPr>
        <w:t xml:space="preserve"> </w:t>
      </w:r>
      <w:r w:rsidRPr="003D789D">
        <w:rPr>
          <w:rFonts w:hAnsi="Times New Roman"/>
          <w:color w:val="auto"/>
          <w:sz w:val="28"/>
          <w:szCs w:val="28"/>
        </w:rPr>
        <w:t>необходимого</w:t>
      </w:r>
      <w:r w:rsidRPr="003D789D">
        <w:rPr>
          <w:rFonts w:hAnsi="Times New Roman"/>
          <w:color w:val="auto"/>
          <w:sz w:val="28"/>
          <w:szCs w:val="28"/>
        </w:rPr>
        <w:t xml:space="preserve"> </w:t>
      </w:r>
      <w:r w:rsidRPr="003D789D">
        <w:rPr>
          <w:rFonts w:hAnsi="Times New Roman"/>
          <w:color w:val="auto"/>
          <w:sz w:val="28"/>
          <w:szCs w:val="28"/>
        </w:rPr>
        <w:t>условия</w:t>
      </w:r>
      <w:r w:rsidRPr="003D789D">
        <w:rPr>
          <w:rFonts w:hAnsi="Times New Roman"/>
          <w:color w:val="auto"/>
          <w:sz w:val="28"/>
          <w:szCs w:val="28"/>
        </w:rPr>
        <w:t xml:space="preserve"> </w:t>
      </w:r>
      <w:r w:rsidRPr="003D789D">
        <w:rPr>
          <w:rFonts w:hAnsi="Times New Roman"/>
          <w:color w:val="auto"/>
          <w:sz w:val="28"/>
          <w:szCs w:val="28"/>
        </w:rPr>
        <w:t>наиболее</w:t>
      </w:r>
      <w:r w:rsidRPr="003D789D">
        <w:rPr>
          <w:rFonts w:hAnsi="Times New Roman"/>
          <w:color w:val="auto"/>
          <w:sz w:val="28"/>
          <w:szCs w:val="28"/>
        </w:rPr>
        <w:t xml:space="preserve"> </w:t>
      </w:r>
      <w:r w:rsidRPr="003D789D">
        <w:rPr>
          <w:rFonts w:hAnsi="Times New Roman"/>
          <w:color w:val="auto"/>
          <w:sz w:val="28"/>
          <w:szCs w:val="28"/>
        </w:rPr>
        <w:t>полноце</w:t>
      </w:r>
      <w:r w:rsidRPr="003D789D">
        <w:rPr>
          <w:rFonts w:hAnsi="Times New Roman"/>
          <w:color w:val="auto"/>
          <w:sz w:val="28"/>
          <w:szCs w:val="28"/>
        </w:rPr>
        <w:t>н</w:t>
      </w:r>
      <w:r w:rsidRPr="003D789D">
        <w:rPr>
          <w:rFonts w:hAnsi="Times New Roman"/>
          <w:color w:val="auto"/>
          <w:sz w:val="28"/>
          <w:szCs w:val="28"/>
        </w:rPr>
        <w:t>ного</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asci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asci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адаптации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интеграции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обществе</w:t>
      </w:r>
      <w:r w:rsidRPr="003D789D">
        <w:rPr>
          <w:rFonts w:ascii="Times New Roman"/>
          <w:color w:val="auto"/>
          <w:sz w:val="28"/>
          <w:szCs w:val="28"/>
        </w:rPr>
        <w:t xml:space="preserve">; </w:t>
      </w:r>
    </w:p>
    <w:p w:rsidR="00F65069" w:rsidRPr="003D789D" w:rsidRDefault="00C079E3" w:rsidP="000A374A">
      <w:pPr>
        <w:pStyle w:val="18TexstSPISOK1"/>
        <w:numPr>
          <w:ilvl w:val="0"/>
          <w:numId w:val="149"/>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предоставление</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самостоятельной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0A374A">
      <w:pPr>
        <w:pStyle w:val="18TexstSPISOK1"/>
        <w:numPr>
          <w:ilvl w:val="0"/>
          <w:numId w:val="150"/>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включение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процессы</w:t>
      </w:r>
      <w:r w:rsidRPr="003D789D">
        <w:rPr>
          <w:rFonts w:hAnsi="Times New Roman"/>
          <w:color w:val="auto"/>
          <w:sz w:val="28"/>
          <w:szCs w:val="28"/>
        </w:rPr>
        <w:t xml:space="preserve"> </w:t>
      </w:r>
      <w:r w:rsidRPr="003D789D">
        <w:rPr>
          <w:rFonts w:hAnsi="Times New Roman"/>
          <w:color w:val="auto"/>
          <w:sz w:val="28"/>
          <w:szCs w:val="28"/>
        </w:rPr>
        <w:t>познания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преобразования</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населённого</w:t>
      </w:r>
      <w:r w:rsidRPr="003D789D">
        <w:rPr>
          <w:rFonts w:hAnsi="Times New Roman"/>
          <w:color w:val="auto"/>
          <w:sz w:val="28"/>
          <w:szCs w:val="28"/>
        </w:rPr>
        <w:t xml:space="preserve"> </w:t>
      </w:r>
      <w:r w:rsidRPr="003D789D">
        <w:rPr>
          <w:rFonts w:hAnsi="Times New Roman"/>
          <w:color w:val="auto"/>
          <w:sz w:val="28"/>
          <w:szCs w:val="28"/>
        </w:rPr>
        <w:t>пункта</w:t>
      </w:r>
      <w:r w:rsidRPr="003D789D">
        <w:rPr>
          <w:rFonts w:ascii="Times New Roman"/>
          <w:color w:val="auto"/>
          <w:sz w:val="28"/>
          <w:szCs w:val="28"/>
        </w:rPr>
        <w:t xml:space="preserve">, </w:t>
      </w:r>
      <w:r w:rsidRPr="003D789D">
        <w:rPr>
          <w:rFonts w:hAnsi="Times New Roman"/>
          <w:color w:val="auto"/>
          <w:sz w:val="28"/>
          <w:szCs w:val="28"/>
        </w:rPr>
        <w:t>района</w:t>
      </w:r>
      <w:r w:rsidRPr="003D789D">
        <w:rPr>
          <w:rFonts w:ascii="Times New Roman"/>
          <w:color w:val="auto"/>
          <w:sz w:val="28"/>
          <w:szCs w:val="28"/>
        </w:rPr>
        <w:t xml:space="preserve">, </w:t>
      </w:r>
      <w:r w:rsidRPr="003D789D">
        <w:rPr>
          <w:rFonts w:hAnsi="Times New Roman"/>
          <w:color w:val="auto"/>
          <w:sz w:val="28"/>
          <w:szCs w:val="28"/>
        </w:rPr>
        <w:t>города</w:t>
      </w:r>
      <w:r w:rsidRPr="003D789D">
        <w:rPr>
          <w:rFonts w:ascii="Times New Roman"/>
          <w:color w:val="auto"/>
          <w:sz w:val="28"/>
          <w:szCs w:val="28"/>
        </w:rPr>
        <w:t>).</w:t>
      </w:r>
    </w:p>
    <w:p w:rsidR="00F65069" w:rsidRPr="003D789D" w:rsidRDefault="00C079E3" w:rsidP="000A374A">
      <w:pPr>
        <w:pStyle w:val="18TexstSPISOK1"/>
        <w:numPr>
          <w:ilvl w:val="0"/>
          <w:numId w:val="151"/>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выявление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w:t>
      </w:r>
      <w:r w:rsidRPr="003D789D">
        <w:rPr>
          <w:rFonts w:hAnsi="Times New Roman"/>
          <w:color w:val="auto"/>
          <w:sz w:val="28"/>
          <w:szCs w:val="28"/>
        </w:rPr>
        <w:t>ю</w:t>
      </w:r>
      <w:r w:rsidRPr="003D789D">
        <w:rPr>
          <w:rFonts w:hAnsi="Times New Roman"/>
          <w:color w:val="auto"/>
          <w:sz w:val="28"/>
          <w:szCs w:val="28"/>
        </w:rPr>
        <w:t>щихся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общественно</w:t>
      </w:r>
      <w:r w:rsidRPr="003D789D">
        <w:rPr>
          <w:rFonts w:hAnsi="Times New Roman"/>
          <w:color w:val="auto"/>
          <w:sz w:val="28"/>
          <w:szCs w:val="28"/>
        </w:rPr>
        <w:t xml:space="preserve"> </w:t>
      </w:r>
      <w:r w:rsidRPr="003D789D">
        <w:rPr>
          <w:rFonts w:hAnsi="Times New Roman"/>
          <w:color w:val="auto"/>
          <w:sz w:val="28"/>
          <w:szCs w:val="28"/>
        </w:rPr>
        <w:t>полезной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учно</w:t>
      </w:r>
      <w:r w:rsidRPr="003D789D">
        <w:rPr>
          <w:rFonts w:hAnsi="Times New Roman"/>
          <w:color w:val="auto"/>
          <w:sz w:val="28"/>
          <w:szCs w:val="28"/>
        </w:rPr>
        <w:t xml:space="preserve">  </w:t>
      </w:r>
      <w:r w:rsidRPr="003D789D">
        <w:rPr>
          <w:rFonts w:hAnsi="Times New Roman"/>
          <w:color w:val="auto"/>
          <w:sz w:val="28"/>
          <w:szCs w:val="28"/>
        </w:rPr>
        <w:t>технического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художественного</w:t>
      </w:r>
      <w:r w:rsidRPr="003D789D">
        <w:rPr>
          <w:rFonts w:hAnsi="Times New Roman"/>
          <w:color w:val="auto"/>
          <w:sz w:val="28"/>
          <w:szCs w:val="28"/>
        </w:rPr>
        <w:t xml:space="preserve"> </w:t>
      </w:r>
      <w:r w:rsidRPr="003D789D">
        <w:rPr>
          <w:rFonts w:hAnsi="Times New Roman"/>
          <w:color w:val="auto"/>
          <w:sz w:val="28"/>
          <w:szCs w:val="28"/>
        </w:rPr>
        <w:t>творчества</w:t>
      </w:r>
      <w:r w:rsidRPr="003D789D">
        <w:rPr>
          <w:rFonts w:asci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проектно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с</w:t>
      </w:r>
      <w:r w:rsidRPr="003D789D">
        <w:rPr>
          <w:rFonts w:hAnsi="Times New Roman"/>
          <w:color w:val="auto"/>
          <w:sz w:val="28"/>
          <w:szCs w:val="28"/>
        </w:rPr>
        <w:t>следовательской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проведения</w:t>
      </w:r>
      <w:r w:rsidRPr="003D789D">
        <w:rPr>
          <w:rFonts w:hAnsi="Times New Roman"/>
          <w:color w:val="auto"/>
          <w:sz w:val="28"/>
          <w:szCs w:val="28"/>
        </w:rPr>
        <w:t xml:space="preserve"> </w:t>
      </w:r>
      <w:r w:rsidRPr="003D789D">
        <w:rPr>
          <w:rFonts w:hAnsi="Times New Roman"/>
          <w:color w:val="auto"/>
          <w:sz w:val="28"/>
          <w:szCs w:val="28"/>
        </w:rPr>
        <w:t>спортивно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оздоровительной</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а</w:t>
      </w:r>
      <w:r w:rsidRPr="003D789D">
        <w:rPr>
          <w:rFonts w:hAnsi="Times New Roman"/>
          <w:color w:val="auto"/>
          <w:sz w:val="28"/>
          <w:szCs w:val="28"/>
        </w:rPr>
        <w:t>боты</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клубов</w:t>
      </w:r>
      <w:r w:rsidRPr="003D789D">
        <w:rPr>
          <w:rFonts w:ascii="Times New Roman"/>
          <w:color w:val="auto"/>
          <w:sz w:val="28"/>
          <w:szCs w:val="28"/>
        </w:rPr>
        <w:t xml:space="preserve">, </w:t>
      </w:r>
      <w:r w:rsidRPr="003D789D">
        <w:rPr>
          <w:rFonts w:hAnsi="Times New Roman"/>
          <w:color w:val="auto"/>
          <w:sz w:val="28"/>
          <w:szCs w:val="28"/>
        </w:rPr>
        <w:t>секций</w:t>
      </w:r>
      <w:r w:rsidRPr="003D789D">
        <w:rPr>
          <w:rFonts w:ascii="Times New Roman"/>
          <w:color w:val="auto"/>
          <w:sz w:val="28"/>
          <w:szCs w:val="28"/>
        </w:rPr>
        <w:t xml:space="preserve">, </w:t>
      </w:r>
      <w:r w:rsidRPr="003D789D">
        <w:rPr>
          <w:rFonts w:hAnsi="Times New Roman"/>
          <w:color w:val="auto"/>
          <w:sz w:val="28"/>
          <w:szCs w:val="28"/>
        </w:rPr>
        <w:t>студий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кружков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организационные</w:t>
      </w:r>
      <w:r w:rsidRPr="003D789D">
        <w:rPr>
          <w:rFonts w:hAns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основе</w:t>
      </w:r>
      <w:r w:rsidRPr="003D789D">
        <w:rPr>
          <w:rFonts w:hAnsi="Times New Roman"/>
          <w:color w:val="auto"/>
          <w:sz w:val="28"/>
          <w:szCs w:val="28"/>
        </w:rPr>
        <w:t xml:space="preserve"> </w:t>
      </w:r>
      <w:r w:rsidRPr="003D789D">
        <w:rPr>
          <w:rFonts w:hAnsi="Times New Roman"/>
          <w:color w:val="auto"/>
          <w:sz w:val="28"/>
          <w:szCs w:val="28"/>
        </w:rPr>
        <w:t>сетевого</w:t>
      </w:r>
      <w:r w:rsidRPr="003D789D">
        <w:rPr>
          <w:rFonts w:hAnsi="Times New Roman"/>
          <w:color w:val="auto"/>
          <w:sz w:val="28"/>
          <w:szCs w:val="28"/>
        </w:rPr>
        <w:t xml:space="preserve"> </w:t>
      </w:r>
      <w:r w:rsidRPr="003D789D">
        <w:rPr>
          <w:rFonts w:hAnsi="Times New Roman"/>
          <w:color w:val="auto"/>
          <w:sz w:val="28"/>
          <w:szCs w:val="28"/>
        </w:rPr>
        <w:t>взаимодействия</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проведение</w:t>
      </w:r>
      <w:r w:rsidRPr="003D789D">
        <w:rPr>
          <w:rFonts w:hAnsi="Times New Roman"/>
          <w:color w:val="auto"/>
          <w:sz w:val="28"/>
          <w:szCs w:val="28"/>
        </w:rPr>
        <w:t xml:space="preserve">  </w:t>
      </w:r>
      <w:r w:rsidRPr="003D789D">
        <w:rPr>
          <w:rFonts w:hAnsi="Times New Roman"/>
          <w:color w:val="auto"/>
          <w:sz w:val="28"/>
          <w:szCs w:val="28"/>
        </w:rPr>
        <w:t>интеллектуальных</w:t>
      </w:r>
      <w:r w:rsidRPr="003D789D">
        <w:rPr>
          <w:rFonts w:ascii="Times New Roman"/>
          <w:color w:val="auto"/>
          <w:sz w:val="28"/>
          <w:szCs w:val="28"/>
        </w:rPr>
        <w:t xml:space="preserve">, </w:t>
      </w:r>
      <w:r w:rsidRPr="003D789D">
        <w:rPr>
          <w:rFonts w:hAnsi="Times New Roman"/>
          <w:color w:val="auto"/>
          <w:sz w:val="28"/>
          <w:szCs w:val="28"/>
        </w:rPr>
        <w:t>спортивных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соревнований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asci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слышащими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p>
    <w:p w:rsidR="00F65069" w:rsidRPr="003D789D" w:rsidRDefault="00C079E3" w:rsidP="000A374A">
      <w:pPr>
        <w:pStyle w:val="18TexstSPISOK1"/>
        <w:numPr>
          <w:ilvl w:val="0"/>
          <w:numId w:val="152"/>
        </w:numPr>
        <w:tabs>
          <w:tab w:val="clear" w:pos="360"/>
          <w:tab w:val="clear" w:pos="640"/>
          <w:tab w:val="num" w:pos="257"/>
        </w:tabs>
        <w:spacing w:line="360" w:lineRule="auto"/>
        <w:ind w:left="0" w:firstLine="709"/>
        <w:rPr>
          <w:rFonts w:ascii="Times New Roman" w:eastAsia="Times New Roman" w:hAnsi="Times New Roman" w:cs="Times New Roman"/>
          <w:color w:val="auto"/>
        </w:rPr>
      </w:pPr>
      <w:r w:rsidRPr="003D789D">
        <w:rPr>
          <w:rFonts w:hAnsi="Times New Roman"/>
          <w:color w:val="auto"/>
          <w:sz w:val="28"/>
          <w:szCs w:val="28"/>
        </w:rPr>
        <w:t>участие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педагогических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общественности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проектировании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внутришкольной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AD329D" w:rsidRDefault="00C079E3" w:rsidP="00AD329D">
      <w:pPr>
        <w:pStyle w:val="14TexstOSNOVA1012"/>
        <w:spacing w:line="360" w:lineRule="auto"/>
        <w:ind w:firstLine="709"/>
        <w:jc w:val="center"/>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Принципы и подходы к формированию АООП НОО</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Принципы и подходы к формированию АООП НОО представлены в разделе 1.Общие положения.</w:t>
      </w:r>
    </w:p>
    <w:p w:rsidR="00F65069" w:rsidRPr="00AD329D" w:rsidRDefault="00C079E3" w:rsidP="00AD329D">
      <w:pPr>
        <w:pStyle w:val="14TexstOSNOVA1012"/>
        <w:spacing w:line="360" w:lineRule="auto"/>
        <w:ind w:firstLine="709"/>
        <w:jc w:val="center"/>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Общая характеристика АООП НОО</w:t>
      </w:r>
    </w:p>
    <w:p w:rsidR="00F65069" w:rsidRPr="00AD329D" w:rsidRDefault="00C079E3" w:rsidP="00AD329D">
      <w:pPr>
        <w:widowControl w:val="0"/>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Адаптированная основная образовательная программа начального о</w:t>
      </w:r>
      <w:r w:rsidRPr="00AD329D">
        <w:rPr>
          <w:rFonts w:ascii="Times New Roman" w:hAnsi="Times New Roman" w:cs="Times New Roman"/>
          <w:color w:val="auto"/>
          <w:sz w:val="28"/>
          <w:szCs w:val="28"/>
        </w:rPr>
        <w:t>б</w:t>
      </w:r>
      <w:r w:rsidRPr="00AD329D">
        <w:rPr>
          <w:rFonts w:ascii="Times New Roman" w:hAnsi="Times New Roman" w:cs="Times New Roman"/>
          <w:color w:val="auto"/>
          <w:sz w:val="28"/>
          <w:szCs w:val="28"/>
        </w:rPr>
        <w:t>щего образования глухих детей определяет содержание образования, его ожидаемые результаты и условия ее реализации.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(вариант 1.2) предназначена для глухих детей, не име</w:t>
      </w:r>
      <w:r w:rsidRPr="00AD329D">
        <w:rPr>
          <w:rFonts w:ascii="Times New Roman" w:hAnsi="Times New Roman" w:cs="Times New Roman"/>
          <w:color w:val="auto"/>
          <w:kern w:val="1"/>
          <w:sz w:val="28"/>
          <w:szCs w:val="28"/>
        </w:rPr>
        <w:t>ю</w:t>
      </w:r>
      <w:r w:rsidRPr="00AD329D">
        <w:rPr>
          <w:rFonts w:ascii="Times New Roman" w:hAnsi="Times New Roman" w:cs="Times New Roman"/>
          <w:color w:val="auto"/>
          <w:kern w:val="1"/>
          <w:sz w:val="28"/>
          <w:szCs w:val="28"/>
        </w:rPr>
        <w:t>щих дополнительных ограничений здоровья, препятствующих получению начального общего образования в условиях</w:t>
      </w:r>
      <w:r w:rsidRPr="00AD329D">
        <w:rPr>
          <w:rFonts w:ascii="Times New Roman" w:hAnsi="Times New Roman" w:cs="Times New Roman"/>
          <w:color w:val="auto"/>
          <w:sz w:val="28"/>
          <w:szCs w:val="28"/>
        </w:rPr>
        <w:t>, учитывающих их общие и ос</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бые образовательные потребности</w:t>
      </w:r>
      <w:r w:rsidRPr="00AD329D">
        <w:rPr>
          <w:rFonts w:ascii="Times New Roman" w:hAnsi="Times New Roman" w:cs="Times New Roman"/>
          <w:color w:val="auto"/>
          <w:kern w:val="1"/>
          <w:sz w:val="28"/>
          <w:szCs w:val="28"/>
        </w:rPr>
        <w:t xml:space="preserve">. </w:t>
      </w:r>
    </w:p>
    <w:p w:rsidR="00F65069" w:rsidRPr="00AD329D" w:rsidRDefault="00C079E3" w:rsidP="00AD329D">
      <w:pPr>
        <w:pStyle w:val="14TexstOSNOVA1012"/>
        <w:spacing w:line="360" w:lineRule="auto"/>
        <w:ind w:firstLine="709"/>
        <w:rPr>
          <w:rFonts w:ascii="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для обучающихся, перенесших операцию кохлеарной  и</w:t>
      </w:r>
      <w:r w:rsidRPr="00AD329D">
        <w:rPr>
          <w:rFonts w:ascii="Times New Roman" w:hAnsi="Times New Roman" w:cs="Times New Roman"/>
          <w:color w:val="auto"/>
          <w:kern w:val="1"/>
          <w:sz w:val="28"/>
          <w:szCs w:val="28"/>
        </w:rPr>
        <w:t>м</w:t>
      </w:r>
      <w:r w:rsidRPr="00AD329D">
        <w:rPr>
          <w:rFonts w:ascii="Times New Roman" w:hAnsi="Times New Roman" w:cs="Times New Roman"/>
          <w:color w:val="auto"/>
          <w:kern w:val="1"/>
          <w:sz w:val="28"/>
          <w:szCs w:val="28"/>
        </w:rPr>
        <w:t>плантации, определяется с учетом результатов первоначального (запуска</w:t>
      </w:r>
      <w:r w:rsidRPr="00AD329D">
        <w:rPr>
          <w:rFonts w:ascii="Times New Roman" w:hAnsi="Times New Roman" w:cs="Times New Roman"/>
          <w:color w:val="auto"/>
          <w:kern w:val="1"/>
          <w:sz w:val="28"/>
          <w:szCs w:val="28"/>
        </w:rPr>
        <w:t>ю</w:t>
      </w:r>
      <w:r w:rsidRPr="00AD329D">
        <w:rPr>
          <w:rFonts w:ascii="Times New Roman" w:hAnsi="Times New Roman" w:cs="Times New Roman"/>
          <w:color w:val="auto"/>
          <w:kern w:val="1"/>
          <w:sz w:val="28"/>
          <w:szCs w:val="28"/>
        </w:rPr>
        <w:t>щего) этапа реабилитации (прежде всего, способности естественного разв</w:t>
      </w:r>
      <w:r w:rsidRPr="00AD329D">
        <w:rPr>
          <w:rFonts w:ascii="Times New Roman" w:hAnsi="Times New Roman" w:cs="Times New Roman"/>
          <w:color w:val="auto"/>
          <w:kern w:val="1"/>
          <w:sz w:val="28"/>
          <w:szCs w:val="28"/>
        </w:rPr>
        <w:t>и</w:t>
      </w:r>
      <w:r w:rsidRPr="00AD329D">
        <w:rPr>
          <w:rFonts w:ascii="Times New Roman" w:hAnsi="Times New Roman" w:cs="Times New Roman"/>
          <w:color w:val="auto"/>
          <w:kern w:val="1"/>
          <w:sz w:val="28"/>
          <w:szCs w:val="28"/>
        </w:rPr>
        <w:t>тия коммуникации и речи), готовности ребенка к освоению того или иного варианта АООП НОО.В дальнейшем, вариант АООП НОО может изменяться с учетом достижений обучающегося.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На основе АООП НОО (вариант 1.2) глухие обучающиеся получают образование, сопоставимое по конечным достижениям, с образованием сл</w:t>
      </w:r>
      <w:r w:rsidRPr="00AD329D">
        <w:rPr>
          <w:rFonts w:ascii="Times New Roman" w:hAnsi="Times New Roman" w:cs="Times New Roman"/>
          <w:color w:val="auto"/>
          <w:kern w:val="1"/>
          <w:sz w:val="28"/>
          <w:szCs w:val="28"/>
        </w:rPr>
        <w:t>ы</w:t>
      </w:r>
      <w:r w:rsidRPr="00AD329D">
        <w:rPr>
          <w:rFonts w:ascii="Times New Roman" w:hAnsi="Times New Roman" w:cs="Times New Roman"/>
          <w:color w:val="auto"/>
          <w:kern w:val="1"/>
          <w:sz w:val="28"/>
          <w:szCs w:val="28"/>
        </w:rPr>
        <w:t>шащих сверстников в пролонгированные сроки: пять лет (1 -5 классы) - для детей, получивших дошкольное образование, способствующее освоению н</w:t>
      </w:r>
      <w:r w:rsidRPr="00AD329D">
        <w:rPr>
          <w:rFonts w:ascii="Times New Roman" w:hAnsi="Times New Roman" w:cs="Times New Roman"/>
          <w:color w:val="auto"/>
          <w:kern w:val="1"/>
          <w:sz w:val="28"/>
          <w:szCs w:val="28"/>
        </w:rPr>
        <w:t>а</w:t>
      </w:r>
      <w:r w:rsidRPr="00AD329D">
        <w:rPr>
          <w:rFonts w:ascii="Times New Roman" w:hAnsi="Times New Roman" w:cs="Times New Roman"/>
          <w:color w:val="auto"/>
          <w:kern w:val="1"/>
          <w:sz w:val="28"/>
          <w:szCs w:val="28"/>
        </w:rPr>
        <w:t>чального основного образования на основе данного варианта АООП; шесть лет (1 дополнительный, 1- 6 классы) - для детей, не получивших дошкольное образование, способствующее освоению начального основного образования на основе на основе данного варианта АООП.</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Определение варианта основной образовательной программы для гл</w:t>
      </w:r>
      <w:r w:rsidRPr="00AD329D">
        <w:rPr>
          <w:rFonts w:ascii="Times New Roman" w:hAnsi="Times New Roman" w:cs="Times New Roman"/>
          <w:color w:val="auto"/>
          <w:kern w:val="1"/>
          <w:sz w:val="28"/>
          <w:szCs w:val="28"/>
        </w:rPr>
        <w:t>у</w:t>
      </w:r>
      <w:r w:rsidRPr="00AD329D">
        <w:rPr>
          <w:rFonts w:ascii="Times New Roman" w:hAnsi="Times New Roman" w:cs="Times New Roman"/>
          <w:color w:val="auto"/>
          <w:kern w:val="1"/>
          <w:sz w:val="28"/>
          <w:szCs w:val="28"/>
        </w:rPr>
        <w:t>хих обучающихся осуществляется на основе рекомендаций ПМПК, сформ</w:t>
      </w:r>
      <w:r w:rsidRPr="00AD329D">
        <w:rPr>
          <w:rFonts w:ascii="Times New Roman" w:hAnsi="Times New Roman" w:cs="Times New Roman"/>
          <w:color w:val="auto"/>
          <w:kern w:val="1"/>
          <w:sz w:val="28"/>
          <w:szCs w:val="28"/>
        </w:rPr>
        <w:t>у</w:t>
      </w:r>
      <w:r w:rsidRPr="00AD329D">
        <w:rPr>
          <w:rFonts w:ascii="Times New Roman" w:hAnsi="Times New Roman" w:cs="Times New Roman"/>
          <w:color w:val="auto"/>
          <w:kern w:val="1"/>
          <w:sz w:val="28"/>
          <w:szCs w:val="28"/>
        </w:rPr>
        <w:t>лированных по результатам его комплексного обследования, в порядке, уст</w:t>
      </w:r>
      <w:r w:rsidRPr="00AD329D">
        <w:rPr>
          <w:rFonts w:ascii="Times New Roman" w:hAnsi="Times New Roman" w:cs="Times New Roman"/>
          <w:color w:val="auto"/>
          <w:kern w:val="1"/>
          <w:sz w:val="28"/>
          <w:szCs w:val="28"/>
        </w:rPr>
        <w:t>а</w:t>
      </w:r>
      <w:r w:rsidRPr="00AD329D">
        <w:rPr>
          <w:rFonts w:ascii="Times New Roman" w:hAnsi="Times New Roman" w:cs="Times New Roman"/>
          <w:color w:val="auto"/>
          <w:kern w:val="1"/>
          <w:sz w:val="28"/>
          <w:szCs w:val="28"/>
        </w:rPr>
        <w:t>новленном законодательством Российской Федерации.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для обучающихся с ОВЗ, имеющих инвалидность, допо</w:t>
      </w:r>
      <w:r w:rsidRPr="00AD329D">
        <w:rPr>
          <w:rFonts w:ascii="Times New Roman" w:hAnsi="Times New Roman" w:cs="Times New Roman"/>
          <w:color w:val="auto"/>
          <w:kern w:val="1"/>
          <w:sz w:val="28"/>
          <w:szCs w:val="28"/>
        </w:rPr>
        <w:t>л</w:t>
      </w:r>
      <w:r w:rsidRPr="00AD329D">
        <w:rPr>
          <w:rFonts w:ascii="Times New Roman" w:hAnsi="Times New Roman" w:cs="Times New Roman"/>
          <w:color w:val="auto"/>
          <w:kern w:val="1"/>
          <w:sz w:val="28"/>
          <w:szCs w:val="28"/>
        </w:rPr>
        <w:t>няется индивидуальной программой реабилитации (далее — ИПР) инвалида в части создания специальных условий получения образования.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В спорных случаях (вариант 1.2 или 1.3) на момент поступления ребё</w:t>
      </w:r>
      <w:r w:rsidRPr="00AD329D">
        <w:rPr>
          <w:rFonts w:ascii="Times New Roman" w:hAnsi="Times New Roman" w:cs="Times New Roman"/>
          <w:color w:val="auto"/>
          <w:kern w:val="1"/>
          <w:sz w:val="28"/>
          <w:szCs w:val="28"/>
        </w:rPr>
        <w:t>н</w:t>
      </w:r>
      <w:r w:rsidRPr="00AD329D">
        <w:rPr>
          <w:rFonts w:ascii="Times New Roman" w:hAnsi="Times New Roman" w:cs="Times New Roman"/>
          <w:color w:val="auto"/>
          <w:kern w:val="1"/>
          <w:sz w:val="28"/>
          <w:szCs w:val="28"/>
        </w:rPr>
        <w:t>ка в школу следует рекомендовать более сложную образовательную среду (вариант 1.2). В случае, если обучающийся не достигает минимального уро</w:t>
      </w:r>
      <w:r w:rsidRPr="00AD329D">
        <w:rPr>
          <w:rFonts w:ascii="Times New Roman" w:hAnsi="Times New Roman" w:cs="Times New Roman"/>
          <w:color w:val="auto"/>
          <w:kern w:val="1"/>
          <w:sz w:val="28"/>
          <w:szCs w:val="28"/>
        </w:rPr>
        <w:t>в</w:t>
      </w:r>
      <w:r w:rsidRPr="00AD329D">
        <w:rPr>
          <w:rFonts w:ascii="Times New Roman" w:hAnsi="Times New Roman" w:cs="Times New Roman"/>
          <w:color w:val="auto"/>
          <w:kern w:val="1"/>
          <w:sz w:val="28"/>
          <w:szCs w:val="28"/>
        </w:rPr>
        <w:t>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kern w:val="1"/>
          <w:sz w:val="28"/>
          <w:szCs w:val="28"/>
        </w:rPr>
        <w:t xml:space="preserve">На основе АООП НОО (вариант 1.2) формируется </w:t>
      </w:r>
      <w:r w:rsidRPr="00AD329D">
        <w:rPr>
          <w:rFonts w:ascii="Times New Roman" w:hAnsi="Times New Roman" w:cs="Times New Roman"/>
          <w:color w:val="auto"/>
          <w:sz w:val="28"/>
          <w:szCs w:val="28"/>
        </w:rPr>
        <w:t>социокультурная и образовательная среда в соответствии с общими и особыми образовательн</w:t>
      </w:r>
      <w:r w:rsidRPr="00AD329D">
        <w:rPr>
          <w:rFonts w:ascii="Times New Roman" w:hAnsi="Times New Roman" w:cs="Times New Roman"/>
          <w:color w:val="auto"/>
          <w:sz w:val="28"/>
          <w:szCs w:val="28"/>
        </w:rPr>
        <w:t>ы</w:t>
      </w:r>
      <w:r w:rsidRPr="00AD329D">
        <w:rPr>
          <w:rFonts w:ascii="Times New Roman" w:hAnsi="Times New Roman" w:cs="Times New Roman"/>
          <w:color w:val="auto"/>
          <w:sz w:val="28"/>
          <w:szCs w:val="28"/>
        </w:rPr>
        <w:t>ми потребностями данной категории обучающихся. Учитывается, что весь о</w:t>
      </w:r>
      <w:r w:rsidRPr="00AD329D">
        <w:rPr>
          <w:rFonts w:ascii="Times New Roman" w:hAnsi="Times New Roman" w:cs="Times New Roman"/>
          <w:color w:val="auto"/>
          <w:spacing w:val="2"/>
          <w:sz w:val="28"/>
          <w:szCs w:val="28"/>
        </w:rPr>
        <w:t>бразовательный процесс должен иметь образовательно-коррекционный х</w:t>
      </w:r>
      <w:r w:rsidRPr="00AD329D">
        <w:rPr>
          <w:rFonts w:ascii="Times New Roman" w:hAnsi="Times New Roman" w:cs="Times New Roman"/>
          <w:color w:val="auto"/>
          <w:spacing w:val="2"/>
          <w:sz w:val="28"/>
          <w:szCs w:val="28"/>
        </w:rPr>
        <w:t>а</w:t>
      </w:r>
      <w:r w:rsidRPr="00AD329D">
        <w:rPr>
          <w:rFonts w:ascii="Times New Roman" w:hAnsi="Times New Roman" w:cs="Times New Roman"/>
          <w:color w:val="auto"/>
          <w:spacing w:val="2"/>
          <w:sz w:val="28"/>
          <w:szCs w:val="28"/>
        </w:rPr>
        <w:t xml:space="preserve">рактер, строиться на основе коммуникативно - деятельностного и личностно - ориетированного подходов при </w:t>
      </w:r>
      <w:r w:rsidRPr="00AD329D">
        <w:rPr>
          <w:rFonts w:ascii="Times New Roman" w:hAnsi="Times New Roman" w:cs="Times New Roman"/>
          <w:color w:val="auto"/>
          <w:kern w:val="1"/>
          <w:sz w:val="28"/>
          <w:szCs w:val="28"/>
        </w:rPr>
        <w:t>особом структурировании содержания об</w:t>
      </w:r>
      <w:r w:rsidRPr="00AD329D">
        <w:rPr>
          <w:rFonts w:ascii="Times New Roman" w:hAnsi="Times New Roman" w:cs="Times New Roman"/>
          <w:color w:val="auto"/>
          <w:kern w:val="1"/>
          <w:sz w:val="28"/>
          <w:szCs w:val="28"/>
        </w:rPr>
        <w:t>у</w:t>
      </w:r>
      <w:r w:rsidRPr="00AD329D">
        <w:rPr>
          <w:rFonts w:ascii="Times New Roman" w:hAnsi="Times New Roman" w:cs="Times New Roman"/>
          <w:color w:val="auto"/>
          <w:kern w:val="1"/>
          <w:sz w:val="28"/>
          <w:szCs w:val="28"/>
        </w:rPr>
        <w:t>чения на основе усиления внимания к целенаправленному развитию слове</w:t>
      </w:r>
      <w:r w:rsidRPr="00AD329D">
        <w:rPr>
          <w:rFonts w:ascii="Times New Roman" w:hAnsi="Times New Roman" w:cs="Times New Roman"/>
          <w:color w:val="auto"/>
          <w:kern w:val="1"/>
          <w:sz w:val="28"/>
          <w:szCs w:val="28"/>
        </w:rPr>
        <w:t>с</w:t>
      </w:r>
      <w:r w:rsidRPr="00AD329D">
        <w:rPr>
          <w:rFonts w:ascii="Times New Roman" w:hAnsi="Times New Roman" w:cs="Times New Roman"/>
          <w:color w:val="auto"/>
          <w:kern w:val="1"/>
          <w:sz w:val="28"/>
          <w:szCs w:val="28"/>
        </w:rPr>
        <w:t xml:space="preserve">ной речи, формированию жизненной компетенции, применении как общих, так и специальных методов и приемов обучения, обязательном включении </w:t>
      </w:r>
      <w:r w:rsidRPr="00AD329D">
        <w:rPr>
          <w:rFonts w:ascii="Times New Roman" w:hAnsi="Times New Roman" w:cs="Times New Roman"/>
          <w:color w:val="auto"/>
          <w:sz w:val="28"/>
          <w:szCs w:val="28"/>
        </w:rPr>
        <w:t xml:space="preserve">специальных </w:t>
      </w:r>
      <w:r w:rsidRPr="00AD329D">
        <w:rPr>
          <w:rFonts w:ascii="Times New Roman" w:hAnsi="Times New Roman" w:cs="Times New Roman"/>
          <w:color w:val="auto"/>
          <w:kern w:val="1"/>
          <w:sz w:val="28"/>
          <w:szCs w:val="28"/>
        </w:rPr>
        <w:t xml:space="preserve">предметов коррекционно-развивающего направления. </w:t>
      </w:r>
      <w:r w:rsidRPr="00AD329D">
        <w:rPr>
          <w:rFonts w:ascii="Times New Roman" w:hAnsi="Times New Roman" w:cs="Times New Roman"/>
          <w:color w:val="auto"/>
          <w:spacing w:val="2"/>
          <w:sz w:val="28"/>
          <w:szCs w:val="28"/>
        </w:rPr>
        <w:t>Образ</w:t>
      </w:r>
      <w:r w:rsidRPr="00AD329D">
        <w:rPr>
          <w:rFonts w:ascii="Times New Roman" w:hAnsi="Times New Roman" w:cs="Times New Roman"/>
          <w:color w:val="auto"/>
          <w:spacing w:val="2"/>
          <w:sz w:val="28"/>
          <w:szCs w:val="28"/>
        </w:rPr>
        <w:t>о</w:t>
      </w:r>
      <w:r w:rsidRPr="00AD329D">
        <w:rPr>
          <w:rFonts w:ascii="Times New Roman" w:hAnsi="Times New Roman" w:cs="Times New Roman"/>
          <w:color w:val="auto"/>
          <w:spacing w:val="2"/>
          <w:sz w:val="28"/>
          <w:szCs w:val="28"/>
        </w:rPr>
        <w:t>вательно –коррекционный процесс реализуется в условиях специально п</w:t>
      </w:r>
      <w:r w:rsidRPr="00AD329D">
        <w:rPr>
          <w:rFonts w:ascii="Times New Roman" w:hAnsi="Times New Roman" w:cs="Times New Roman"/>
          <w:color w:val="auto"/>
          <w:spacing w:val="2"/>
          <w:sz w:val="28"/>
          <w:szCs w:val="28"/>
        </w:rPr>
        <w:t>е</w:t>
      </w:r>
      <w:r w:rsidRPr="00AD329D">
        <w:rPr>
          <w:rFonts w:ascii="Times New Roman" w:hAnsi="Times New Roman" w:cs="Times New Roman"/>
          <w:color w:val="auto"/>
          <w:spacing w:val="2"/>
          <w:sz w:val="28"/>
          <w:szCs w:val="28"/>
        </w:rPr>
        <w:t>дагогически созданной слухоречевой среды, предполагающей, в том числе, постоянное использование обучающимися звукоусиливающей аппаратуры разных типов (индивидуальных слуховых аппаратов; беспроводной аппар</w:t>
      </w:r>
      <w:r w:rsidRPr="00AD329D">
        <w:rPr>
          <w:rFonts w:ascii="Times New Roman" w:hAnsi="Times New Roman" w:cs="Times New Roman"/>
          <w:color w:val="auto"/>
          <w:spacing w:val="2"/>
          <w:sz w:val="28"/>
          <w:szCs w:val="28"/>
        </w:rPr>
        <w:t>а</w:t>
      </w:r>
      <w:r w:rsidRPr="00AD329D">
        <w:rPr>
          <w:rFonts w:ascii="Times New Roman" w:hAnsi="Times New Roman" w:cs="Times New Roman"/>
          <w:color w:val="auto"/>
          <w:spacing w:val="2"/>
          <w:sz w:val="28"/>
          <w:szCs w:val="28"/>
        </w:rPr>
        <w:t>туры, например, на радиопринципе; стационарной аппаратуры коллекти</w:t>
      </w:r>
      <w:r w:rsidRPr="00AD329D">
        <w:rPr>
          <w:rFonts w:ascii="Times New Roman" w:hAnsi="Times New Roman" w:cs="Times New Roman"/>
          <w:color w:val="auto"/>
          <w:spacing w:val="2"/>
          <w:sz w:val="28"/>
          <w:szCs w:val="28"/>
        </w:rPr>
        <w:t>в</w:t>
      </w:r>
      <w:r w:rsidRPr="00AD329D">
        <w:rPr>
          <w:rFonts w:ascii="Times New Roman" w:hAnsi="Times New Roman" w:cs="Times New Roman"/>
          <w:color w:val="auto"/>
          <w:spacing w:val="2"/>
          <w:sz w:val="28"/>
          <w:szCs w:val="28"/>
        </w:rPr>
        <w:t xml:space="preserve">ного и индивидуального пользования при необходимости с дополнительной комплектацией вибротактильными устройствами и др.) </w:t>
      </w:r>
    </w:p>
    <w:p w:rsidR="00F65069" w:rsidRPr="00AD329D" w:rsidRDefault="00C079E3" w:rsidP="00AD329D">
      <w:pPr>
        <w:pStyle w:val="14TexstOSNOVA1012"/>
        <w:spacing w:line="360" w:lineRule="auto"/>
        <w:ind w:firstLine="709"/>
        <w:rPr>
          <w:rFonts w:ascii="Times New Roman" w:hAnsi="Times New Roman" w:cs="Times New Roman"/>
          <w:color w:val="auto"/>
          <w:sz w:val="28"/>
          <w:szCs w:val="28"/>
        </w:rPr>
      </w:pPr>
      <w:r w:rsidRPr="00AD329D">
        <w:rPr>
          <w:rFonts w:ascii="Times New Roman" w:hAnsi="Times New Roman" w:cs="Times New Roman"/>
          <w:color w:val="auto"/>
          <w:sz w:val="28"/>
          <w:szCs w:val="28"/>
        </w:rPr>
        <w:t>Достижение планируемых результатов освоения АООП НОО опред</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ляются по завершению обучения в начальной школе. Получая образование на основе АООП НОО (вариант 1.2) глухой обучающий имеет право на прохо</w:t>
      </w:r>
      <w:r w:rsidRPr="00AD329D">
        <w:rPr>
          <w:rFonts w:ascii="Times New Roman" w:hAnsi="Times New Roman" w:cs="Times New Roman"/>
          <w:color w:val="auto"/>
          <w:sz w:val="28"/>
          <w:szCs w:val="28"/>
        </w:rPr>
        <w:t>ж</w:t>
      </w:r>
      <w:r w:rsidRPr="00AD329D">
        <w:rPr>
          <w:rFonts w:ascii="Times New Roman" w:hAnsi="Times New Roman" w:cs="Times New Roman"/>
          <w:color w:val="auto"/>
          <w:sz w:val="28"/>
          <w:szCs w:val="28"/>
        </w:rPr>
        <w:t>дение текущей, промежуточной и государственной итоговой аттестации в иных формах.</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Реализация </w:t>
      </w:r>
      <w:r w:rsidRPr="00AD329D">
        <w:rPr>
          <w:rFonts w:ascii="Times New Roman" w:hAnsi="Times New Roman" w:cs="Times New Roman"/>
          <w:color w:val="auto"/>
          <w:kern w:val="1"/>
          <w:sz w:val="28"/>
          <w:szCs w:val="28"/>
        </w:rPr>
        <w:t>АООП (вариант 1.2) обеспечивает глухим обучающимся уровень начального общего образования, способствующий на этапе основн</w:t>
      </w:r>
      <w:r w:rsidRPr="00AD329D">
        <w:rPr>
          <w:rFonts w:ascii="Times New Roman" w:hAnsi="Times New Roman" w:cs="Times New Roman"/>
          <w:color w:val="auto"/>
          <w:kern w:val="1"/>
          <w:sz w:val="28"/>
          <w:szCs w:val="28"/>
        </w:rPr>
        <w:t>о</w:t>
      </w:r>
      <w:r w:rsidRPr="00AD329D">
        <w:rPr>
          <w:rFonts w:ascii="Times New Roman" w:hAnsi="Times New Roman" w:cs="Times New Roman"/>
          <w:color w:val="auto"/>
          <w:kern w:val="1"/>
          <w:sz w:val="28"/>
          <w:szCs w:val="28"/>
        </w:rPr>
        <w:t xml:space="preserve">го общего образования (в </w:t>
      </w:r>
      <w:r w:rsidRPr="00AD329D">
        <w:rPr>
          <w:rFonts w:ascii="Times New Roman" w:hAnsi="Times New Roman" w:cs="Times New Roman"/>
          <w:color w:val="auto"/>
          <w:sz w:val="28"/>
          <w:szCs w:val="28"/>
        </w:rPr>
        <w:t xml:space="preserve">соответствующих образовательных условиях) </w:t>
      </w:r>
      <w:r w:rsidRPr="00AD329D">
        <w:rPr>
          <w:rFonts w:ascii="Times New Roman" w:hAnsi="Times New Roman" w:cs="Times New Roman"/>
          <w:color w:val="auto"/>
          <w:kern w:val="1"/>
          <w:sz w:val="28"/>
          <w:szCs w:val="28"/>
        </w:rPr>
        <w:t>до</w:t>
      </w:r>
      <w:r w:rsidRPr="00AD329D">
        <w:rPr>
          <w:rFonts w:ascii="Times New Roman" w:hAnsi="Times New Roman" w:cs="Times New Roman"/>
          <w:color w:val="auto"/>
          <w:kern w:val="1"/>
          <w:sz w:val="28"/>
          <w:szCs w:val="28"/>
        </w:rPr>
        <w:t>с</w:t>
      </w:r>
      <w:r w:rsidRPr="00AD329D">
        <w:rPr>
          <w:rFonts w:ascii="Times New Roman" w:hAnsi="Times New Roman" w:cs="Times New Roman"/>
          <w:color w:val="auto"/>
          <w:kern w:val="1"/>
          <w:sz w:val="28"/>
          <w:szCs w:val="28"/>
        </w:rPr>
        <w:t xml:space="preserve">тижениюитоговых результатов, </w:t>
      </w:r>
      <w:r w:rsidRPr="00AD329D">
        <w:rPr>
          <w:rFonts w:ascii="Times New Roman" w:hAnsi="Times New Roman" w:cs="Times New Roman"/>
          <w:color w:val="auto"/>
          <w:sz w:val="28"/>
          <w:szCs w:val="28"/>
        </w:rPr>
        <w:t xml:space="preserve">сопоставимых с требованиями </w:t>
      </w:r>
      <w:r w:rsidRPr="00AD329D">
        <w:rPr>
          <w:rFonts w:ascii="Times New Roman" w:hAnsi="Times New Roman" w:cs="Times New Roman"/>
          <w:color w:val="auto"/>
          <w:kern w:val="1"/>
          <w:sz w:val="28"/>
          <w:szCs w:val="28"/>
        </w:rPr>
        <w:t>ФГОС осно</w:t>
      </w:r>
      <w:r w:rsidRPr="00AD329D">
        <w:rPr>
          <w:rFonts w:ascii="Times New Roman" w:hAnsi="Times New Roman" w:cs="Times New Roman"/>
          <w:color w:val="auto"/>
          <w:kern w:val="1"/>
          <w:sz w:val="28"/>
          <w:szCs w:val="28"/>
        </w:rPr>
        <w:t>в</w:t>
      </w:r>
      <w:r w:rsidRPr="00AD329D">
        <w:rPr>
          <w:rFonts w:ascii="Times New Roman" w:hAnsi="Times New Roman" w:cs="Times New Roman"/>
          <w:color w:val="auto"/>
          <w:kern w:val="1"/>
          <w:sz w:val="28"/>
          <w:szCs w:val="28"/>
        </w:rPr>
        <w:t>ного общего образования, ч</w:t>
      </w:r>
      <w:r w:rsidRPr="00AD329D">
        <w:rPr>
          <w:rFonts w:ascii="Times New Roman" w:hAnsi="Times New Roman" w:cs="Times New Roman"/>
          <w:color w:val="auto"/>
          <w:sz w:val="28"/>
          <w:szCs w:val="28"/>
        </w:rPr>
        <w:t>то позволяет им продолжить образование, пол</w:t>
      </w:r>
      <w:r w:rsidRPr="00AD329D">
        <w:rPr>
          <w:rFonts w:ascii="Times New Roman" w:hAnsi="Times New Roman" w:cs="Times New Roman"/>
          <w:color w:val="auto"/>
          <w:sz w:val="28"/>
          <w:szCs w:val="28"/>
        </w:rPr>
        <w:t>у</w:t>
      </w:r>
      <w:r w:rsidRPr="00AD329D">
        <w:rPr>
          <w:rFonts w:ascii="Times New Roman" w:hAnsi="Times New Roman" w:cs="Times New Roman"/>
          <w:color w:val="auto"/>
          <w:sz w:val="28"/>
          <w:szCs w:val="28"/>
        </w:rPr>
        <w:t>чить профессиональную подготовку, содействует наиболее полной социал</w:t>
      </w:r>
      <w:r w:rsidRPr="00AD329D">
        <w:rPr>
          <w:rFonts w:ascii="Times New Roman" w:hAnsi="Times New Roman" w:cs="Times New Roman"/>
          <w:color w:val="auto"/>
          <w:sz w:val="28"/>
          <w:szCs w:val="28"/>
        </w:rPr>
        <w:t>ь</w:t>
      </w:r>
      <w:r w:rsidRPr="00AD329D">
        <w:rPr>
          <w:rFonts w:ascii="Times New Roman" w:hAnsi="Times New Roman" w:cs="Times New Roman"/>
          <w:color w:val="auto"/>
          <w:sz w:val="28"/>
          <w:szCs w:val="28"/>
        </w:rPr>
        <w:t>ной адаптации и интеграции в обществе.</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АООП НОО глухих обучающихся (вариант 1.2) реализуется образов</w:t>
      </w:r>
      <w:r w:rsidRPr="00AD329D">
        <w:rPr>
          <w:rFonts w:ascii="Times New Roman" w:hAnsi="Times New Roman" w:cs="Times New Roman"/>
          <w:color w:val="auto"/>
          <w:spacing w:val="2"/>
          <w:sz w:val="28"/>
          <w:szCs w:val="28"/>
        </w:rPr>
        <w:t>а</w:t>
      </w:r>
      <w:r w:rsidRPr="00AD329D">
        <w:rPr>
          <w:rFonts w:ascii="Times New Roman" w:hAnsi="Times New Roman" w:cs="Times New Roman"/>
          <w:color w:val="auto"/>
          <w:spacing w:val="2"/>
          <w:sz w:val="28"/>
          <w:szCs w:val="28"/>
        </w:rPr>
        <w:t>тельной организацией через урочную и внеурочную деятельность в соотве</w:t>
      </w:r>
      <w:r w:rsidRPr="00AD329D">
        <w:rPr>
          <w:rFonts w:ascii="Times New Roman" w:hAnsi="Times New Roman" w:cs="Times New Roman"/>
          <w:color w:val="auto"/>
          <w:spacing w:val="2"/>
          <w:sz w:val="28"/>
          <w:szCs w:val="28"/>
        </w:rPr>
        <w:t>т</w:t>
      </w:r>
      <w:r w:rsidRPr="00AD329D">
        <w:rPr>
          <w:rFonts w:ascii="Times New Roman" w:hAnsi="Times New Roman" w:cs="Times New Roman"/>
          <w:color w:val="auto"/>
          <w:spacing w:val="2"/>
          <w:sz w:val="28"/>
          <w:szCs w:val="28"/>
        </w:rPr>
        <w:t>ствии с санитарно-эпидемиологическими правилами и нормативами.</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Адаптированная основная образовательная программа начального общего образования глухих обучающихся включает: обязательную часть и часть, формируемую участниками образовательного процесса.</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Обязательная часть образовательной программы для глухих обуча</w:t>
      </w:r>
      <w:r w:rsidRPr="00AD329D">
        <w:rPr>
          <w:rFonts w:ascii="Times New Roman" w:hAnsi="Times New Roman" w:cs="Times New Roman"/>
          <w:color w:val="auto"/>
          <w:spacing w:val="2"/>
          <w:sz w:val="28"/>
          <w:szCs w:val="28"/>
        </w:rPr>
        <w:t>ю</w:t>
      </w:r>
      <w:r w:rsidRPr="00AD329D">
        <w:rPr>
          <w:rFonts w:ascii="Times New Roman" w:hAnsi="Times New Roman" w:cs="Times New Roman"/>
          <w:color w:val="auto"/>
          <w:spacing w:val="2"/>
          <w:sz w:val="28"/>
          <w:szCs w:val="28"/>
        </w:rPr>
        <w:t>щихся составляет 80%, часть, формируемая участниками образовательного процесса – 20% от общего объема адаптированной основной программы.</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Образовательная организация должна обеспечить требуемые для да</w:t>
      </w:r>
      <w:r w:rsidRPr="00AD329D">
        <w:rPr>
          <w:rFonts w:ascii="Times New Roman" w:hAnsi="Times New Roman" w:cs="Times New Roman"/>
          <w:color w:val="auto"/>
          <w:spacing w:val="2"/>
          <w:sz w:val="28"/>
          <w:szCs w:val="28"/>
        </w:rPr>
        <w:t>н</w:t>
      </w:r>
      <w:r w:rsidRPr="00AD329D">
        <w:rPr>
          <w:rFonts w:ascii="Times New Roman" w:hAnsi="Times New Roman" w:cs="Times New Roman"/>
          <w:color w:val="auto"/>
          <w:spacing w:val="2"/>
          <w:sz w:val="28"/>
          <w:szCs w:val="28"/>
        </w:rPr>
        <w:t>ного варианта и категории обучающихся условия обучения и воспитания. Для обеспечения освоения глухими обучающимися АООП НОО может быть реализована сетевая форма взаимодействия с использованием ресурсов как образовательных, так и иных организаций, включая, организации здрав</w:t>
      </w:r>
      <w:r w:rsidRPr="00AD329D">
        <w:rPr>
          <w:rFonts w:ascii="Times New Roman" w:hAnsi="Times New Roman" w:cs="Times New Roman"/>
          <w:color w:val="auto"/>
          <w:spacing w:val="2"/>
          <w:sz w:val="28"/>
          <w:szCs w:val="28"/>
        </w:rPr>
        <w:t>о</w:t>
      </w:r>
      <w:r w:rsidRPr="00AD329D">
        <w:rPr>
          <w:rFonts w:ascii="Times New Roman" w:hAnsi="Times New Roman" w:cs="Times New Roman"/>
          <w:color w:val="auto"/>
          <w:spacing w:val="2"/>
          <w:sz w:val="28"/>
          <w:szCs w:val="28"/>
        </w:rPr>
        <w:t>охранения (прежде всего, сурдологические центры (кабинеты).</w:t>
      </w:r>
    </w:p>
    <w:p w:rsidR="00F65069" w:rsidRPr="00AD329D" w:rsidRDefault="00C079E3" w:rsidP="00AD329D">
      <w:pPr>
        <w:pStyle w:val="14TexstOSNOVA1012"/>
        <w:spacing w:line="360" w:lineRule="auto"/>
        <w:ind w:firstLine="709"/>
        <w:rPr>
          <w:rFonts w:ascii="Times New Roman" w:eastAsia="Times New Roman" w:hAnsi="Times New Roman" w:cs="Times New Roman"/>
          <w:b/>
          <w:bCs/>
          <w:color w:val="auto"/>
          <w:sz w:val="28"/>
          <w:szCs w:val="28"/>
        </w:rPr>
      </w:pPr>
      <w:r w:rsidRPr="00AD329D">
        <w:rPr>
          <w:rFonts w:ascii="Times New Roman" w:hAnsi="Times New Roman" w:cs="Times New Roman"/>
          <w:color w:val="auto"/>
          <w:spacing w:val="2"/>
          <w:sz w:val="28"/>
          <w:szCs w:val="28"/>
        </w:rPr>
        <w:t>Предусматривается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В структуре АООП  НОО (вариант 1.2) представлены три раздела – ц</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левой, содержательный и организационный</w:t>
      </w:r>
    </w:p>
    <w:p w:rsidR="00F65069" w:rsidRPr="00AD329D" w:rsidRDefault="00C079E3" w:rsidP="000A374A">
      <w:pPr>
        <w:pStyle w:val="a9"/>
        <w:numPr>
          <w:ilvl w:val="0"/>
          <w:numId w:val="153"/>
        </w:numPr>
        <w:tabs>
          <w:tab w:val="num" w:pos="832"/>
          <w:tab w:val="left" w:pos="876"/>
        </w:tabs>
        <w:ind w:left="0" w:firstLine="709"/>
        <w:jc w:val="both"/>
        <w:rPr>
          <w:rFonts w:ascii="Times New Roman" w:hAnsi="Times New Roman" w:cs="Times New Roman"/>
          <w:color w:val="auto"/>
          <w:sz w:val="28"/>
          <w:szCs w:val="28"/>
        </w:rPr>
      </w:pPr>
      <w:r w:rsidRPr="00AD329D">
        <w:rPr>
          <w:rFonts w:ascii="Times New Roman" w:hAnsi="Times New Roman" w:cs="Times New Roman"/>
          <w:color w:val="auto"/>
          <w:sz w:val="28"/>
          <w:szCs w:val="28"/>
        </w:rPr>
        <w:t>Целевой раздел включает:</w:t>
      </w:r>
    </w:p>
    <w:p w:rsidR="00F65069" w:rsidRPr="00AD329D" w:rsidRDefault="00C079E3" w:rsidP="000A374A">
      <w:pPr>
        <w:numPr>
          <w:ilvl w:val="0"/>
          <w:numId w:val="154"/>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Пояснительную записку, в которой раскрыты цели и задачи, срок освоения АООП, психолого-педагогическая характеристика обучающихся (требования к развитию обучающихся).</w:t>
      </w:r>
    </w:p>
    <w:p w:rsidR="00F65069" w:rsidRPr="00AD329D" w:rsidRDefault="00C079E3" w:rsidP="000A374A">
      <w:pPr>
        <w:numPr>
          <w:ilvl w:val="0"/>
          <w:numId w:val="155"/>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Планируемые результаты освоения обучающимися адаптированной основной образовательной программы начального общего образования.</w:t>
      </w:r>
    </w:p>
    <w:p w:rsidR="00F65069" w:rsidRPr="00AD329D" w:rsidRDefault="00C079E3" w:rsidP="000A374A">
      <w:pPr>
        <w:numPr>
          <w:ilvl w:val="0"/>
          <w:numId w:val="156"/>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2. Содержательный раздел, включающий: </w:t>
      </w:r>
    </w:p>
    <w:p w:rsidR="00F65069" w:rsidRPr="00AD329D" w:rsidRDefault="00C079E3" w:rsidP="000A374A">
      <w:pPr>
        <w:numPr>
          <w:ilvl w:val="0"/>
          <w:numId w:val="157"/>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формирования универсальных учебных действий у глухих обучающихся.</w:t>
      </w:r>
    </w:p>
    <w:p w:rsidR="00F65069" w:rsidRPr="00AD329D" w:rsidRDefault="00C079E3" w:rsidP="000A374A">
      <w:pPr>
        <w:numPr>
          <w:ilvl w:val="0"/>
          <w:numId w:val="158"/>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Программы учебных предметов, курсов.</w:t>
      </w:r>
    </w:p>
    <w:p w:rsidR="00F65069" w:rsidRPr="00AD329D" w:rsidRDefault="00C079E3" w:rsidP="000A374A">
      <w:pPr>
        <w:numPr>
          <w:ilvl w:val="0"/>
          <w:numId w:val="159"/>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духовно-нравственного развития глухих обучающихся.</w:t>
      </w:r>
    </w:p>
    <w:p w:rsidR="00F65069" w:rsidRPr="00AD329D" w:rsidRDefault="00C079E3" w:rsidP="000A374A">
      <w:pPr>
        <w:numPr>
          <w:ilvl w:val="0"/>
          <w:numId w:val="160"/>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Программу формирования экологической культуры, здорового и  безопасного образа жизни у глухих обучающихся.</w:t>
      </w:r>
    </w:p>
    <w:p w:rsidR="00F65069" w:rsidRPr="00AD329D" w:rsidRDefault="00C079E3" w:rsidP="000A374A">
      <w:pPr>
        <w:numPr>
          <w:ilvl w:val="0"/>
          <w:numId w:val="161"/>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Программу коррекционной работы.</w:t>
      </w:r>
    </w:p>
    <w:p w:rsidR="00F65069" w:rsidRPr="00AD329D" w:rsidRDefault="00C079E3" w:rsidP="000A374A">
      <w:pPr>
        <w:numPr>
          <w:ilvl w:val="0"/>
          <w:numId w:val="162"/>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Программу внеурочной деятельности.</w:t>
      </w:r>
    </w:p>
    <w:p w:rsidR="00F65069" w:rsidRPr="00AD329D" w:rsidRDefault="00C079E3" w:rsidP="000A374A">
      <w:pPr>
        <w:pStyle w:val="a9"/>
        <w:numPr>
          <w:ilvl w:val="0"/>
          <w:numId w:val="163"/>
        </w:numPr>
        <w:tabs>
          <w:tab w:val="num" w:pos="1192"/>
          <w:tab w:val="left" w:pos="1236"/>
        </w:tabs>
        <w:ind w:left="0" w:firstLine="709"/>
        <w:jc w:val="both"/>
        <w:rPr>
          <w:rFonts w:ascii="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Организационный раздел, включающий:</w:t>
      </w:r>
    </w:p>
    <w:p w:rsidR="00F65069" w:rsidRPr="00AD329D" w:rsidRDefault="00C079E3" w:rsidP="000A374A">
      <w:pPr>
        <w:numPr>
          <w:ilvl w:val="0"/>
          <w:numId w:val="164"/>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Учебный план</w:t>
      </w:r>
    </w:p>
    <w:p w:rsidR="00F65069" w:rsidRPr="00AD329D" w:rsidRDefault="00C079E3" w:rsidP="000A374A">
      <w:pPr>
        <w:numPr>
          <w:ilvl w:val="0"/>
          <w:numId w:val="165"/>
        </w:numPr>
        <w:tabs>
          <w:tab w:val="num" w:pos="425"/>
          <w:tab w:val="left" w:pos="502"/>
        </w:tabs>
        <w:suppressAutoHyphens/>
        <w:spacing w:after="0" w:line="360" w:lineRule="auto"/>
        <w:ind w:left="0" w:firstLine="709"/>
        <w:jc w:val="both"/>
        <w:rPr>
          <w:rFonts w:ascii="Times New Roman" w:eastAsia="Times New Roman" w:hAnsi="Times New Roman" w:cs="Times New Roman"/>
          <w:color w:val="auto"/>
          <w:spacing w:val="1"/>
          <w:sz w:val="28"/>
          <w:szCs w:val="28"/>
        </w:rPr>
      </w:pPr>
      <w:r w:rsidRPr="00AD329D">
        <w:rPr>
          <w:rFonts w:ascii="Times New Roman" w:hAnsi="Times New Roman" w:cs="Times New Roman"/>
          <w:color w:val="auto"/>
          <w:spacing w:val="2"/>
          <w:sz w:val="28"/>
          <w:szCs w:val="28"/>
        </w:rPr>
        <w:t xml:space="preserve">Систему условий реализации адаптированной основной образовательной программы начального общего образования. </w:t>
      </w:r>
    </w:p>
    <w:p w:rsidR="00F65069" w:rsidRPr="00AD329D" w:rsidRDefault="00C079E3" w:rsidP="00AD329D">
      <w:pPr>
        <w:pStyle w:val="a9"/>
        <w:tabs>
          <w:tab w:val="left" w:pos="426"/>
          <w:tab w:val="right" w:leader="dot" w:pos="9329"/>
        </w:tabs>
        <w:ind w:left="0" w:firstLine="709"/>
        <w:rPr>
          <w:rFonts w:ascii="Times New Roman" w:hAnsi="Times New Roman" w:cs="Times New Roman"/>
          <w:color w:val="auto"/>
          <w:spacing w:val="2"/>
          <w:sz w:val="28"/>
          <w:szCs w:val="28"/>
        </w:rPr>
      </w:pPr>
      <w:r w:rsidRPr="00AD329D">
        <w:rPr>
          <w:rFonts w:ascii="Times New Roman" w:hAnsi="Times New Roman" w:cs="Times New Roman"/>
          <w:color w:val="auto"/>
          <w:spacing w:val="2"/>
          <w:sz w:val="28"/>
          <w:szCs w:val="28"/>
        </w:rPr>
        <w:t>Психолого</w:t>
      </w:r>
      <w:r w:rsidRPr="00AD329D">
        <w:rPr>
          <w:rFonts w:ascii="Times New Roman" w:hAnsi="Times New Roman" w:cs="Times New Roman"/>
          <w:b/>
          <w:bCs/>
          <w:color w:val="auto"/>
          <w:spacing w:val="2"/>
          <w:sz w:val="28"/>
          <w:szCs w:val="28"/>
        </w:rPr>
        <w:t>-</w:t>
      </w:r>
      <w:r w:rsidRPr="00AD329D">
        <w:rPr>
          <w:rFonts w:ascii="Times New Roman" w:hAnsi="Times New Roman" w:cs="Times New Roman"/>
          <w:color w:val="auto"/>
          <w:spacing w:val="2"/>
          <w:sz w:val="28"/>
          <w:szCs w:val="28"/>
        </w:rPr>
        <w:t>педагогическая характеристика глухих обучающихся</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sz w:val="28"/>
          <w:szCs w:val="28"/>
        </w:rPr>
        <w:t xml:space="preserve">На основе АООП НОО (вариант 1.2) обучаются дети с двусторонней сенсоневральной глухотой, </w:t>
      </w:r>
      <w:r w:rsidRPr="00AD329D">
        <w:rPr>
          <w:rFonts w:ascii="Times New Roman" w:hAnsi="Times New Roman" w:cs="Times New Roman"/>
          <w:color w:val="auto"/>
          <w:kern w:val="1"/>
          <w:sz w:val="28"/>
          <w:szCs w:val="28"/>
        </w:rPr>
        <w:t>не имеющие дополнительных ограничений зд</w:t>
      </w:r>
      <w:r w:rsidRPr="00AD329D">
        <w:rPr>
          <w:rFonts w:ascii="Times New Roman" w:hAnsi="Times New Roman" w:cs="Times New Roman"/>
          <w:color w:val="auto"/>
          <w:kern w:val="1"/>
          <w:sz w:val="28"/>
          <w:szCs w:val="28"/>
        </w:rPr>
        <w:t>о</w:t>
      </w:r>
      <w:r w:rsidRPr="00AD329D">
        <w:rPr>
          <w:rFonts w:ascii="Times New Roman" w:hAnsi="Times New Roman" w:cs="Times New Roman"/>
          <w:color w:val="auto"/>
          <w:kern w:val="1"/>
          <w:sz w:val="28"/>
          <w:szCs w:val="28"/>
        </w:rPr>
        <w:t xml:space="preserve">ровья, препятствующих получению образования, сопоставимого по итоговым достижениям с образованием слышащих сверстников. К началу школьного обучения эти </w:t>
      </w:r>
      <w:r w:rsidRPr="00AD329D">
        <w:rPr>
          <w:rFonts w:ascii="Times New Roman" w:hAnsi="Times New Roman" w:cs="Times New Roman"/>
          <w:color w:val="auto"/>
          <w:sz w:val="28"/>
          <w:szCs w:val="28"/>
        </w:rPr>
        <w:t xml:space="preserve">дети </w:t>
      </w:r>
      <w:r w:rsidRPr="00AD329D">
        <w:rPr>
          <w:rFonts w:ascii="Times New Roman" w:hAnsi="Times New Roman" w:cs="Times New Roman"/>
          <w:color w:val="auto"/>
          <w:kern w:val="1"/>
          <w:sz w:val="28"/>
          <w:szCs w:val="28"/>
        </w:rPr>
        <w:t xml:space="preserve">не достигают уровня развития, позволяющего им </w:t>
      </w:r>
      <w:r w:rsidRPr="00AD329D">
        <w:rPr>
          <w:rFonts w:ascii="Times New Roman" w:hAnsi="Times New Roman" w:cs="Times New Roman"/>
          <w:color w:val="auto"/>
          <w:sz w:val="28"/>
          <w:szCs w:val="28"/>
        </w:rPr>
        <w:t>получить начальное общее образование на основе АООП НОО (вариант1.1) в кале</w:t>
      </w:r>
      <w:r w:rsidRPr="00AD329D">
        <w:rPr>
          <w:rFonts w:ascii="Times New Roman" w:hAnsi="Times New Roman" w:cs="Times New Roman"/>
          <w:color w:val="auto"/>
          <w:sz w:val="28"/>
          <w:szCs w:val="28"/>
        </w:rPr>
        <w:t>н</w:t>
      </w:r>
      <w:r w:rsidRPr="00AD329D">
        <w:rPr>
          <w:rFonts w:ascii="Times New Roman" w:hAnsi="Times New Roman" w:cs="Times New Roman"/>
          <w:color w:val="auto"/>
          <w:sz w:val="28"/>
          <w:szCs w:val="28"/>
        </w:rPr>
        <w:t>дарные сроки, предусмотренные ФГОС НОО, находясь в среде слышащих нормально развивающихся сверстников.</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Для наиболее полноценного личностного развития данной категории глухих детей, получения ими качественного образования, социальной ада</w:t>
      </w:r>
      <w:r w:rsidRPr="00AD329D">
        <w:rPr>
          <w:rFonts w:ascii="Times New Roman" w:hAnsi="Times New Roman" w:cs="Times New Roman"/>
          <w:color w:val="auto"/>
          <w:kern w:val="1"/>
          <w:sz w:val="28"/>
          <w:szCs w:val="28"/>
        </w:rPr>
        <w:t>п</w:t>
      </w:r>
      <w:r w:rsidRPr="00AD329D">
        <w:rPr>
          <w:rFonts w:ascii="Times New Roman" w:hAnsi="Times New Roman" w:cs="Times New Roman"/>
          <w:color w:val="auto"/>
          <w:kern w:val="1"/>
          <w:sz w:val="28"/>
          <w:szCs w:val="28"/>
        </w:rPr>
        <w:t>тации необходимо  создание образовательных условий, учитывающих их о</w:t>
      </w:r>
      <w:r w:rsidRPr="00AD329D">
        <w:rPr>
          <w:rFonts w:ascii="Times New Roman" w:hAnsi="Times New Roman" w:cs="Times New Roman"/>
          <w:color w:val="auto"/>
          <w:kern w:val="1"/>
          <w:sz w:val="28"/>
          <w:szCs w:val="28"/>
        </w:rPr>
        <w:t>б</w:t>
      </w:r>
      <w:r w:rsidRPr="00AD329D">
        <w:rPr>
          <w:rFonts w:ascii="Times New Roman" w:hAnsi="Times New Roman" w:cs="Times New Roman"/>
          <w:color w:val="auto"/>
          <w:kern w:val="1"/>
          <w:sz w:val="28"/>
          <w:szCs w:val="28"/>
        </w:rPr>
        <w:t>щие и особые образовательные потребности,в том числе, связанные с овлад</w:t>
      </w:r>
      <w:r w:rsidRPr="00AD329D">
        <w:rPr>
          <w:rFonts w:ascii="Times New Roman" w:hAnsi="Times New Roman" w:cs="Times New Roman"/>
          <w:color w:val="auto"/>
          <w:kern w:val="1"/>
          <w:sz w:val="28"/>
          <w:szCs w:val="28"/>
        </w:rPr>
        <w:t>е</w:t>
      </w:r>
      <w:r w:rsidRPr="00AD329D">
        <w:rPr>
          <w:rFonts w:ascii="Times New Roman" w:hAnsi="Times New Roman" w:cs="Times New Roman"/>
          <w:color w:val="auto"/>
          <w:kern w:val="1"/>
          <w:sz w:val="28"/>
          <w:szCs w:val="28"/>
        </w:rPr>
        <w:t>нием словесной речью (в устной и письменной формах), наиболее полноце</w:t>
      </w:r>
      <w:r w:rsidRPr="00AD329D">
        <w:rPr>
          <w:rFonts w:ascii="Times New Roman" w:hAnsi="Times New Roman" w:cs="Times New Roman"/>
          <w:color w:val="auto"/>
          <w:kern w:val="1"/>
          <w:sz w:val="28"/>
          <w:szCs w:val="28"/>
        </w:rPr>
        <w:t>н</w:t>
      </w:r>
      <w:r w:rsidRPr="00AD329D">
        <w:rPr>
          <w:rFonts w:ascii="Times New Roman" w:hAnsi="Times New Roman" w:cs="Times New Roman"/>
          <w:color w:val="auto"/>
          <w:kern w:val="1"/>
          <w:sz w:val="28"/>
          <w:szCs w:val="28"/>
        </w:rPr>
        <w:t xml:space="preserve">ным развитием познавательной деятельности, жизненных компетенций. </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Начальное общее образование на основе АООП НОО (вариант 1.2) об</w:t>
      </w:r>
      <w:r w:rsidRPr="00AD329D">
        <w:rPr>
          <w:rFonts w:ascii="Times New Roman" w:hAnsi="Times New Roman" w:cs="Times New Roman"/>
          <w:color w:val="auto"/>
          <w:kern w:val="1"/>
          <w:sz w:val="28"/>
          <w:szCs w:val="28"/>
        </w:rPr>
        <w:t>у</w:t>
      </w:r>
      <w:r w:rsidRPr="00AD329D">
        <w:rPr>
          <w:rFonts w:ascii="Times New Roman" w:hAnsi="Times New Roman" w:cs="Times New Roman"/>
          <w:color w:val="auto"/>
          <w:kern w:val="1"/>
          <w:sz w:val="28"/>
          <w:szCs w:val="28"/>
        </w:rPr>
        <w:t>чающиеся получают  в пролонгированные сроки: пять лет (1 -5 классы) - для глухих детей, получивших дошкольное образование; шесть лет  (1 дополн</w:t>
      </w:r>
      <w:r w:rsidRPr="00AD329D">
        <w:rPr>
          <w:rFonts w:ascii="Times New Roman" w:hAnsi="Times New Roman" w:cs="Times New Roman"/>
          <w:color w:val="auto"/>
          <w:kern w:val="1"/>
          <w:sz w:val="28"/>
          <w:szCs w:val="28"/>
        </w:rPr>
        <w:t>и</w:t>
      </w:r>
      <w:r w:rsidRPr="00AD329D">
        <w:rPr>
          <w:rFonts w:ascii="Times New Roman" w:hAnsi="Times New Roman" w:cs="Times New Roman"/>
          <w:color w:val="auto"/>
          <w:kern w:val="1"/>
          <w:sz w:val="28"/>
          <w:szCs w:val="28"/>
        </w:rPr>
        <w:t>тельный, 1- 5 классы) - для глухих детей, не получивших дошкольное образ</w:t>
      </w:r>
      <w:r w:rsidRPr="00AD329D">
        <w:rPr>
          <w:rFonts w:ascii="Times New Roman" w:hAnsi="Times New Roman" w:cs="Times New Roman"/>
          <w:color w:val="auto"/>
          <w:kern w:val="1"/>
          <w:sz w:val="28"/>
          <w:szCs w:val="28"/>
        </w:rPr>
        <w:t>о</w:t>
      </w:r>
      <w:r w:rsidRPr="00AD329D">
        <w:rPr>
          <w:rFonts w:ascii="Times New Roman" w:hAnsi="Times New Roman" w:cs="Times New Roman"/>
          <w:color w:val="auto"/>
          <w:kern w:val="1"/>
          <w:sz w:val="28"/>
          <w:szCs w:val="28"/>
        </w:rPr>
        <w:t xml:space="preserve">вание, способствующее качественному начальному общему образованию на основе данного варианта АООП. </w:t>
      </w:r>
    </w:p>
    <w:p w:rsidR="00F65069" w:rsidRPr="00AD329D" w:rsidRDefault="00C079E3" w:rsidP="00AD329D">
      <w:pPr>
        <w:pStyle w:val="14TexstOSNOVA1012"/>
        <w:spacing w:line="360" w:lineRule="auto"/>
        <w:ind w:firstLine="709"/>
        <w:rPr>
          <w:rFonts w:ascii="Times New Roman" w:eastAsia="Times New Roman" w:hAnsi="Times New Roman" w:cs="Times New Roman"/>
          <w:color w:val="auto"/>
          <w:kern w:val="1"/>
          <w:sz w:val="28"/>
          <w:szCs w:val="28"/>
        </w:rPr>
      </w:pPr>
      <w:r w:rsidRPr="00AD329D">
        <w:rPr>
          <w:rFonts w:ascii="Times New Roman" w:hAnsi="Times New Roman" w:cs="Times New Roman"/>
          <w:color w:val="auto"/>
          <w:kern w:val="1"/>
          <w:sz w:val="28"/>
          <w:szCs w:val="28"/>
        </w:rPr>
        <w:t>АООП НОО (вариант 1.2) предусматривает, что образовательный пр</w:t>
      </w:r>
      <w:r w:rsidRPr="00AD329D">
        <w:rPr>
          <w:rFonts w:ascii="Times New Roman" w:hAnsi="Times New Roman" w:cs="Times New Roman"/>
          <w:color w:val="auto"/>
          <w:kern w:val="1"/>
          <w:sz w:val="28"/>
          <w:szCs w:val="28"/>
        </w:rPr>
        <w:t>о</w:t>
      </w:r>
      <w:r w:rsidRPr="00AD329D">
        <w:rPr>
          <w:rFonts w:ascii="Times New Roman" w:hAnsi="Times New Roman" w:cs="Times New Roman"/>
          <w:color w:val="auto"/>
          <w:kern w:val="1"/>
          <w:sz w:val="28"/>
          <w:szCs w:val="28"/>
        </w:rPr>
        <w:t>цесс  на всех уроках, занятиях, во внеурочное время имеет коррекционно – развивающую направленность, обязательное включение предметов коррекц</w:t>
      </w:r>
      <w:r w:rsidRPr="00AD329D">
        <w:rPr>
          <w:rFonts w:ascii="Times New Roman" w:hAnsi="Times New Roman" w:cs="Times New Roman"/>
          <w:color w:val="auto"/>
          <w:kern w:val="1"/>
          <w:sz w:val="28"/>
          <w:szCs w:val="28"/>
        </w:rPr>
        <w:t>и</w:t>
      </w:r>
      <w:r w:rsidRPr="00AD329D">
        <w:rPr>
          <w:rFonts w:ascii="Times New Roman" w:hAnsi="Times New Roman" w:cs="Times New Roman"/>
          <w:color w:val="auto"/>
          <w:kern w:val="1"/>
          <w:sz w:val="28"/>
          <w:szCs w:val="28"/>
        </w:rPr>
        <w:t>онно – развивающей области, способствующих наиболее полноценному ли</w:t>
      </w:r>
      <w:r w:rsidRPr="00AD329D">
        <w:rPr>
          <w:rFonts w:ascii="Times New Roman" w:hAnsi="Times New Roman" w:cs="Times New Roman"/>
          <w:color w:val="auto"/>
          <w:kern w:val="1"/>
          <w:sz w:val="28"/>
          <w:szCs w:val="28"/>
        </w:rPr>
        <w:t>ч</w:t>
      </w:r>
      <w:r w:rsidRPr="00AD329D">
        <w:rPr>
          <w:rFonts w:ascii="Times New Roman" w:hAnsi="Times New Roman" w:cs="Times New Roman"/>
          <w:color w:val="auto"/>
          <w:kern w:val="1"/>
          <w:sz w:val="28"/>
          <w:szCs w:val="28"/>
        </w:rPr>
        <w:t xml:space="preserve">ностному развитию обучающихся, качественному образованию, социальной адаптации и интеграции в обществе. </w:t>
      </w:r>
    </w:p>
    <w:p w:rsidR="00F65069" w:rsidRPr="00AD329D" w:rsidRDefault="00C079E3" w:rsidP="00AD329D">
      <w:pPr>
        <w:spacing w:after="0" w:line="360" w:lineRule="auto"/>
        <w:ind w:firstLine="709"/>
        <w:jc w:val="both"/>
        <w:rPr>
          <w:rFonts w:ascii="Times New Roman" w:eastAsia="Times New Roman" w:hAnsi="Times New Roman" w:cs="Times New Roman"/>
          <w:b/>
          <w:bCs/>
          <w:color w:val="auto"/>
          <w:sz w:val="28"/>
          <w:szCs w:val="28"/>
        </w:rPr>
      </w:pPr>
      <w:r w:rsidRPr="00AD329D">
        <w:rPr>
          <w:rFonts w:ascii="Times New Roman" w:hAnsi="Times New Roman" w:cs="Times New Roman"/>
          <w:b/>
          <w:bCs/>
          <w:color w:val="auto"/>
          <w:sz w:val="28"/>
          <w:szCs w:val="28"/>
        </w:rPr>
        <w:t xml:space="preserve">Особые образовательные потребности глухих обучающихся </w:t>
      </w:r>
    </w:p>
    <w:p w:rsidR="00F65069" w:rsidRPr="00AD329D" w:rsidRDefault="00C079E3" w:rsidP="00AD329D">
      <w:pPr>
        <w:spacing w:after="0" w:line="360" w:lineRule="auto"/>
        <w:ind w:firstLine="709"/>
        <w:jc w:val="both"/>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Особые образовательные потребности глухих обучающихся на основе АООП НОО (вариант 1.2) включают:</w:t>
      </w:r>
    </w:p>
    <w:p w:rsidR="00F65069" w:rsidRPr="00AD329D" w:rsidRDefault="00C079E3" w:rsidP="000A374A">
      <w:pPr>
        <w:pStyle w:val="18TexstSPISOK1"/>
        <w:numPr>
          <w:ilvl w:val="0"/>
          <w:numId w:val="166"/>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 условия обучения, обеспечивающие образовательно-коррекционную направленность всего образовательного процесса основе коммуникативно - деятельностного и личностно - ориетированного подходов при обязательном создании слухоречевой среды, целенаправленном и сист</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матическом развитии словесной речи (в устной и письменной формах), п</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знавательной деятельности, расширении жизненных компетенций глухих д</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 xml:space="preserve">тей; </w:t>
      </w:r>
    </w:p>
    <w:p w:rsidR="00F65069" w:rsidRPr="00AD329D" w:rsidRDefault="00C079E3" w:rsidP="000A374A">
      <w:pPr>
        <w:pStyle w:val="18TexstSPISOK1"/>
        <w:numPr>
          <w:ilvl w:val="0"/>
          <w:numId w:val="167"/>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обеспечение деловой и эмоционально комфортной атмосферы, способствующей качественному образованию и личностному развитию об</w:t>
      </w:r>
      <w:r w:rsidRPr="00AD329D">
        <w:rPr>
          <w:rFonts w:ascii="Times New Roman" w:hAnsi="Times New Roman" w:cs="Times New Roman"/>
          <w:color w:val="auto"/>
          <w:sz w:val="28"/>
          <w:szCs w:val="28"/>
        </w:rPr>
        <w:t>у</w:t>
      </w:r>
      <w:r w:rsidRPr="00AD329D">
        <w:rPr>
          <w:rFonts w:ascii="Times New Roman" w:hAnsi="Times New Roman" w:cs="Times New Roman"/>
          <w:color w:val="auto"/>
          <w:sz w:val="28"/>
          <w:szCs w:val="28"/>
        </w:rPr>
        <w:t>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w:t>
      </w:r>
      <w:r w:rsidRPr="00AD329D">
        <w:rPr>
          <w:rFonts w:ascii="Times New Roman" w:hAnsi="Times New Roman" w:cs="Times New Roman"/>
          <w:color w:val="auto"/>
          <w:sz w:val="28"/>
          <w:szCs w:val="28"/>
        </w:rPr>
        <w:t>р</w:t>
      </w:r>
      <w:r w:rsidRPr="00AD329D">
        <w:rPr>
          <w:rFonts w:ascii="Times New Roman" w:hAnsi="Times New Roman" w:cs="Times New Roman"/>
          <w:color w:val="auto"/>
          <w:sz w:val="28"/>
          <w:szCs w:val="28"/>
        </w:rPr>
        <w:t>мальный слух;</w:t>
      </w:r>
    </w:p>
    <w:p w:rsidR="00F65069" w:rsidRPr="00AD329D" w:rsidRDefault="00C079E3" w:rsidP="000A374A">
      <w:pPr>
        <w:pStyle w:val="18TexstSPISOK1"/>
        <w:numPr>
          <w:ilvl w:val="0"/>
          <w:numId w:val="168"/>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 xml:space="preserve">преодоление ситуативности, фрагментарности и однозначности понимания происходящего ребенком и его социокультурным окружением; </w:t>
      </w:r>
    </w:p>
    <w:p w:rsidR="00F65069" w:rsidRPr="00AD329D" w:rsidRDefault="00C079E3" w:rsidP="000A374A">
      <w:pPr>
        <w:pStyle w:val="18TexstSPISOK1"/>
        <w:numPr>
          <w:ilvl w:val="0"/>
          <w:numId w:val="169"/>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специальную помощь обучающимся в осмыслении, упорядочив</w:t>
      </w:r>
      <w:r w:rsidRPr="00AD329D">
        <w:rPr>
          <w:rFonts w:ascii="Times New Roman" w:hAnsi="Times New Roman" w:cs="Times New Roman"/>
          <w:color w:val="auto"/>
          <w:sz w:val="28"/>
          <w:szCs w:val="28"/>
        </w:rPr>
        <w:t>а</w:t>
      </w:r>
      <w:r w:rsidRPr="00AD329D">
        <w:rPr>
          <w:rFonts w:ascii="Times New Roman" w:hAnsi="Times New Roman" w:cs="Times New Roman"/>
          <w:color w:val="auto"/>
          <w:sz w:val="28"/>
          <w:szCs w:val="28"/>
        </w:rPr>
        <w:t>нии, дифференциации и речевом опосредовании индивидуального жизненн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 xml:space="preserve">го опыта, впечатлений, наблюдений, действий, воспоминаний, представлений о будущем; </w:t>
      </w:r>
    </w:p>
    <w:p w:rsidR="00F65069" w:rsidRPr="00AD329D" w:rsidRDefault="00C079E3" w:rsidP="000A374A">
      <w:pPr>
        <w:pStyle w:val="18TexstSPISOK1"/>
        <w:numPr>
          <w:ilvl w:val="0"/>
          <w:numId w:val="170"/>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специальную помощь в осознании своих возможностей и огран</w:t>
      </w:r>
      <w:r w:rsidRPr="00AD329D">
        <w:rPr>
          <w:rFonts w:ascii="Times New Roman" w:hAnsi="Times New Roman" w:cs="Times New Roman"/>
          <w:color w:val="auto"/>
          <w:sz w:val="28"/>
          <w:szCs w:val="28"/>
        </w:rPr>
        <w:t>и</w:t>
      </w:r>
      <w:r w:rsidRPr="00AD329D">
        <w:rPr>
          <w:rFonts w:ascii="Times New Roman" w:hAnsi="Times New Roman" w:cs="Times New Roman"/>
          <w:color w:val="auto"/>
          <w:sz w:val="28"/>
          <w:szCs w:val="28"/>
        </w:rPr>
        <w:t>чений;</w:t>
      </w:r>
    </w:p>
    <w:p w:rsidR="00F65069" w:rsidRPr="00AD329D" w:rsidRDefault="00C079E3" w:rsidP="000A374A">
      <w:pPr>
        <w:pStyle w:val="18TexstSPISOK1"/>
        <w:numPr>
          <w:ilvl w:val="0"/>
          <w:numId w:val="171"/>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учёт специфики восприятия и переработки информации, овлад</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ния  учебным материалом в процессе обучения глухих детей и оценке их достижений; исключение формального освоения и накопления знаний;</w:t>
      </w:r>
    </w:p>
    <w:p w:rsidR="00F65069" w:rsidRPr="00AD329D" w:rsidRDefault="00C079E3" w:rsidP="000A374A">
      <w:pPr>
        <w:pStyle w:val="18TexstSPISOK1"/>
        <w:numPr>
          <w:ilvl w:val="0"/>
          <w:numId w:val="172"/>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использование на уроках, занятиях, во внеурочное время соотн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шения устной, письменной, устно - дактильной и жестовой речи с учетом их необходимости для качественного образования в условиях целенаправленн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го и систематического обучения детей словесной речи (в устной и письме</w:t>
      </w:r>
      <w:r w:rsidRPr="00AD329D">
        <w:rPr>
          <w:rFonts w:ascii="Times New Roman" w:hAnsi="Times New Roman" w:cs="Times New Roman"/>
          <w:color w:val="auto"/>
          <w:sz w:val="28"/>
          <w:szCs w:val="28"/>
        </w:rPr>
        <w:t>н</w:t>
      </w:r>
      <w:r w:rsidRPr="00AD329D">
        <w:rPr>
          <w:rFonts w:ascii="Times New Roman" w:hAnsi="Times New Roman" w:cs="Times New Roman"/>
          <w:color w:val="auto"/>
          <w:sz w:val="28"/>
          <w:szCs w:val="28"/>
        </w:rPr>
        <w:t xml:space="preserve">ной формах) в ходе всего образовательно –коррекционного процесса; </w:t>
      </w:r>
    </w:p>
    <w:p w:rsidR="00F65069" w:rsidRPr="00AD329D" w:rsidRDefault="00C079E3" w:rsidP="000A374A">
      <w:pPr>
        <w:pStyle w:val="18TexstSPISOK1"/>
        <w:numPr>
          <w:ilvl w:val="0"/>
          <w:numId w:val="173"/>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использование глухими обучающимися в межличностном общ</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нии с детьми и взрослыми с нормальным и нарушенным слухом разных в</w:t>
      </w:r>
      <w:r w:rsidRPr="00AD329D">
        <w:rPr>
          <w:rFonts w:ascii="Times New Roman" w:hAnsi="Times New Roman" w:cs="Times New Roman"/>
          <w:color w:val="auto"/>
          <w:sz w:val="28"/>
          <w:szCs w:val="28"/>
        </w:rPr>
        <w:t>и</w:t>
      </w:r>
      <w:r w:rsidRPr="00AD329D">
        <w:rPr>
          <w:rFonts w:ascii="Times New Roman" w:hAnsi="Times New Roman" w:cs="Times New Roman"/>
          <w:color w:val="auto"/>
          <w:sz w:val="28"/>
          <w:szCs w:val="28"/>
        </w:rPr>
        <w:t>дов речи с учетом владения ими партнерами по общению и особенностей коммуникативной ситуации с целью реализации ребенком собственных п</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знавательных, социокультурных и коммуникативных потребностей, разр</w:t>
      </w:r>
      <w:r w:rsidRPr="00AD329D">
        <w:rPr>
          <w:rFonts w:ascii="Times New Roman" w:hAnsi="Times New Roman" w:cs="Times New Roman"/>
          <w:color w:val="auto"/>
          <w:sz w:val="28"/>
          <w:szCs w:val="28"/>
        </w:rPr>
        <w:t>е</w:t>
      </w:r>
      <w:r w:rsidRPr="00AD329D">
        <w:rPr>
          <w:rFonts w:ascii="Times New Roman" w:hAnsi="Times New Roman" w:cs="Times New Roman"/>
          <w:color w:val="auto"/>
          <w:sz w:val="28"/>
          <w:szCs w:val="28"/>
        </w:rPr>
        <w:t xml:space="preserve">шения возникающих трудностей и др.; </w:t>
      </w:r>
    </w:p>
    <w:p w:rsidR="00F65069" w:rsidRPr="00AD329D" w:rsidRDefault="00C079E3" w:rsidP="000A374A">
      <w:pPr>
        <w:pStyle w:val="18TexstSPISOK1"/>
        <w:numPr>
          <w:ilvl w:val="0"/>
          <w:numId w:val="174"/>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развитие умений обучающихся использовать устную речь по всему спектру коммуникативных ситуаций (задавать вопросы, договариват</w:t>
      </w:r>
      <w:r w:rsidRPr="00AD329D">
        <w:rPr>
          <w:rFonts w:ascii="Times New Roman" w:hAnsi="Times New Roman" w:cs="Times New Roman"/>
          <w:color w:val="auto"/>
          <w:sz w:val="28"/>
          <w:szCs w:val="28"/>
        </w:rPr>
        <w:t>ь</w:t>
      </w:r>
      <w:r w:rsidRPr="00AD329D">
        <w:rPr>
          <w:rFonts w:ascii="Times New Roman" w:hAnsi="Times New Roman" w:cs="Times New Roman"/>
          <w:color w:val="auto"/>
          <w:sz w:val="28"/>
          <w:szCs w:val="28"/>
        </w:rPr>
        <w:t xml:space="preserve">ся, выражать свое мнение, обсуждать мысли и чувства, дополнять и уточнять смысл высказывания и др.); </w:t>
      </w:r>
    </w:p>
    <w:p w:rsidR="00F65069" w:rsidRPr="00AD329D" w:rsidRDefault="00C079E3" w:rsidP="000A374A">
      <w:pPr>
        <w:pStyle w:val="18TexstSPISOK1"/>
        <w:numPr>
          <w:ilvl w:val="0"/>
          <w:numId w:val="175"/>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целенаправленное  и систематическое развитие речевого слуха, слухозрительного восприятия устной речи, ее произносительной стороны, восприятия неречевых звучаний, включая музыку, как важного условия о</w:t>
      </w:r>
      <w:r w:rsidRPr="00AD329D">
        <w:rPr>
          <w:rFonts w:ascii="Times New Roman" w:hAnsi="Times New Roman" w:cs="Times New Roman"/>
          <w:color w:val="auto"/>
          <w:sz w:val="28"/>
          <w:szCs w:val="28"/>
        </w:rPr>
        <w:t>в</w:t>
      </w:r>
      <w:r w:rsidRPr="00AD329D">
        <w:rPr>
          <w:rFonts w:ascii="Times New Roman" w:hAnsi="Times New Roman" w:cs="Times New Roman"/>
          <w:color w:val="auto"/>
          <w:sz w:val="28"/>
          <w:szCs w:val="28"/>
        </w:rPr>
        <w:t>ладения обучающимися устной речью, речевым поведением, их более полн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 xml:space="preserve">ценного развития, качественного образования, социальной адаптации; </w:t>
      </w:r>
    </w:p>
    <w:p w:rsidR="00F65069" w:rsidRPr="00AD329D" w:rsidRDefault="00C079E3" w:rsidP="000A374A">
      <w:pPr>
        <w:pStyle w:val="18TexstSPISOK1"/>
        <w:numPr>
          <w:ilvl w:val="0"/>
          <w:numId w:val="176"/>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развитие умений пользоваться индивидуальными слуховыми а</w:t>
      </w:r>
      <w:r w:rsidRPr="00AD329D">
        <w:rPr>
          <w:rFonts w:ascii="Times New Roman" w:hAnsi="Times New Roman" w:cs="Times New Roman"/>
          <w:color w:val="auto"/>
          <w:sz w:val="28"/>
          <w:szCs w:val="28"/>
        </w:rPr>
        <w:t>п</w:t>
      </w:r>
      <w:r w:rsidRPr="00AD329D">
        <w:rPr>
          <w:rFonts w:ascii="Times New Roman" w:hAnsi="Times New Roman" w:cs="Times New Roman"/>
          <w:color w:val="auto"/>
          <w:sz w:val="28"/>
          <w:szCs w:val="28"/>
        </w:rPr>
        <w:t>паратами, звукоусиливающей аппаратурой коллективного и индивидуальн</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го пользования, следить за ее состоянием, оперативно обращаться за пом</w:t>
      </w:r>
      <w:r w:rsidRPr="00AD329D">
        <w:rPr>
          <w:rFonts w:ascii="Times New Roman" w:hAnsi="Times New Roman" w:cs="Times New Roman"/>
          <w:color w:val="auto"/>
          <w:sz w:val="28"/>
          <w:szCs w:val="28"/>
        </w:rPr>
        <w:t>о</w:t>
      </w:r>
      <w:r w:rsidRPr="00AD329D">
        <w:rPr>
          <w:rFonts w:ascii="Times New Roman" w:hAnsi="Times New Roman" w:cs="Times New Roman"/>
          <w:color w:val="auto"/>
          <w:sz w:val="28"/>
          <w:szCs w:val="28"/>
        </w:rPr>
        <w:t xml:space="preserve">щью в случае появления дискомфорта; </w:t>
      </w:r>
    </w:p>
    <w:p w:rsidR="00F65069" w:rsidRPr="00AD329D" w:rsidRDefault="00C079E3" w:rsidP="000A374A">
      <w:pPr>
        <w:pStyle w:val="18TexstSPISOK1"/>
        <w:numPr>
          <w:ilvl w:val="0"/>
          <w:numId w:val="177"/>
        </w:numPr>
        <w:tabs>
          <w:tab w:val="clear" w:pos="360"/>
          <w:tab w:val="clear" w:pos="640"/>
          <w:tab w:val="num" w:pos="257"/>
        </w:tabs>
        <w:spacing w:line="360" w:lineRule="auto"/>
        <w:ind w:left="0" w:firstLine="709"/>
        <w:rPr>
          <w:rFonts w:ascii="Times New Roman" w:eastAsia="Times New Roman" w:hAnsi="Times New Roman" w:cs="Times New Roman"/>
          <w:color w:val="auto"/>
          <w:sz w:val="28"/>
          <w:szCs w:val="28"/>
        </w:rPr>
      </w:pPr>
      <w:r w:rsidRPr="00AD329D">
        <w:rPr>
          <w:rFonts w:ascii="Times New Roman" w:hAnsi="Times New Roman" w:cs="Times New Roman"/>
          <w:color w:val="auto"/>
          <w:sz w:val="28"/>
          <w:szCs w:val="28"/>
        </w:rPr>
        <w:t>организация внимания глухого ребенка к жизни близких людей, переживаниям близких взрослых и соучеников, специальная помощь в пон</w:t>
      </w:r>
      <w:r w:rsidRPr="00AD329D">
        <w:rPr>
          <w:rFonts w:ascii="Times New Roman" w:hAnsi="Times New Roman" w:cs="Times New Roman"/>
          <w:color w:val="auto"/>
          <w:sz w:val="28"/>
          <w:szCs w:val="28"/>
        </w:rPr>
        <w:t>и</w:t>
      </w:r>
      <w:r w:rsidRPr="00AD329D">
        <w:rPr>
          <w:rFonts w:ascii="Times New Roman" w:hAnsi="Times New Roman" w:cs="Times New Roman"/>
          <w:color w:val="auto"/>
          <w:sz w:val="28"/>
          <w:szCs w:val="28"/>
        </w:rPr>
        <w:t>мании взаимоотношений, связи событий, поступков и настроений, мотивов и последствий поступков своих и окружающих.</w:t>
      </w:r>
    </w:p>
    <w:p w:rsidR="00F65069" w:rsidRPr="003D789D" w:rsidRDefault="00C079E3" w:rsidP="00AD329D">
      <w:pPr>
        <w:spacing w:before="120" w:after="120" w:line="240" w:lineRule="auto"/>
        <w:jc w:val="center"/>
        <w:outlineLvl w:val="2"/>
        <w:rPr>
          <w:rFonts w:ascii="Times New Roman" w:eastAsia="Times New Roman" w:hAnsi="Times New Roman" w:cs="Times New Roman"/>
          <w:b/>
          <w:bCs/>
          <w:color w:val="auto"/>
          <w:sz w:val="28"/>
          <w:szCs w:val="28"/>
        </w:rPr>
      </w:pPr>
      <w:bookmarkStart w:id="44" w:name="_Toc432958041"/>
      <w:bookmarkStart w:id="45" w:name="_Toc432960465"/>
      <w:bookmarkStart w:id="46" w:name="_Toc433014090"/>
      <w:r w:rsidRPr="003D789D">
        <w:rPr>
          <w:rFonts w:ascii="Times New Roman"/>
          <w:b/>
          <w:bCs/>
          <w:color w:val="auto"/>
          <w:sz w:val="28"/>
          <w:szCs w:val="28"/>
        </w:rPr>
        <w:t xml:space="preserve">3.1.2. </w:t>
      </w:r>
      <w:r w:rsidRPr="003D789D">
        <w:rPr>
          <w:rFonts w:hAnsi="Times New Roman"/>
          <w:b/>
          <w:bCs/>
          <w:color w:val="auto"/>
          <w:sz w:val="28"/>
          <w:szCs w:val="28"/>
        </w:rPr>
        <w:t>Планируемые</w:t>
      </w:r>
      <w:r w:rsidRPr="003D789D">
        <w:rPr>
          <w:rFonts w:hAnsi="Times New Roman"/>
          <w:b/>
          <w:bCs/>
          <w:color w:val="auto"/>
          <w:sz w:val="28"/>
          <w:szCs w:val="28"/>
        </w:rPr>
        <w:t xml:space="preserve"> </w:t>
      </w:r>
      <w:r w:rsidRPr="003D789D">
        <w:rPr>
          <w:rFonts w:hAnsi="Times New Roman"/>
          <w:b/>
          <w:bCs/>
          <w:color w:val="auto"/>
          <w:sz w:val="28"/>
          <w:szCs w:val="28"/>
        </w:rPr>
        <w:t>результаты</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00AD329D">
        <w:rPr>
          <w:rFonts w:hAnsi="Times New Roman"/>
          <w:b/>
          <w:bCs/>
          <w:color w:val="auto"/>
          <w:sz w:val="28"/>
          <w:szCs w:val="28"/>
        </w:rPr>
        <w:br/>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00AD329D">
        <w:rPr>
          <w:rFonts w:hAnsi="Times New Roman"/>
          <w:b/>
          <w:bCs/>
          <w:color w:val="auto"/>
          <w:sz w:val="28"/>
          <w:szCs w:val="28"/>
        </w:rPr>
        <w:br/>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44"/>
      <w:bookmarkEnd w:id="45"/>
      <w:bookmarkEnd w:id="46"/>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Планируемые результаты освоения основной образовательной пр</w:t>
      </w:r>
      <w:r w:rsidRPr="003B1FF4">
        <w:rPr>
          <w:rFonts w:ascii="Times New Roman" w:hAnsi="Times New Roman" w:cs="Times New Roman"/>
          <w:color w:val="auto"/>
          <w:spacing w:val="2"/>
          <w:sz w:val="28"/>
          <w:szCs w:val="28"/>
        </w:rPr>
        <w:t>о</w:t>
      </w:r>
      <w:r w:rsidRPr="003B1FF4">
        <w:rPr>
          <w:rFonts w:ascii="Times New Roman" w:hAnsi="Times New Roman" w:cs="Times New Roman"/>
          <w:color w:val="auto"/>
          <w:spacing w:val="2"/>
          <w:sz w:val="28"/>
          <w:szCs w:val="28"/>
        </w:rPr>
        <w:t xml:space="preserve">граммы начального общего образования должны: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1) обеспечивать связь между требованиями стандарта, образовател</w:t>
      </w:r>
      <w:r w:rsidRPr="003B1FF4">
        <w:rPr>
          <w:rFonts w:ascii="Times New Roman" w:hAnsi="Times New Roman" w:cs="Times New Roman"/>
          <w:color w:val="auto"/>
          <w:spacing w:val="2"/>
          <w:sz w:val="28"/>
          <w:szCs w:val="28"/>
        </w:rPr>
        <w:t>ь</w:t>
      </w:r>
      <w:r w:rsidRPr="003B1FF4">
        <w:rPr>
          <w:rFonts w:ascii="Times New Roman" w:hAnsi="Times New Roman" w:cs="Times New Roman"/>
          <w:color w:val="auto"/>
          <w:spacing w:val="2"/>
          <w:sz w:val="28"/>
          <w:szCs w:val="28"/>
        </w:rPr>
        <w:t>ным процессом и системой оценки результатов освоения основной образ</w:t>
      </w:r>
      <w:r w:rsidRPr="003B1FF4">
        <w:rPr>
          <w:rFonts w:ascii="Times New Roman" w:hAnsi="Times New Roman" w:cs="Times New Roman"/>
          <w:color w:val="auto"/>
          <w:spacing w:val="2"/>
          <w:sz w:val="28"/>
          <w:szCs w:val="28"/>
        </w:rPr>
        <w:t>о</w:t>
      </w:r>
      <w:r w:rsidRPr="003B1FF4">
        <w:rPr>
          <w:rFonts w:ascii="Times New Roman" w:hAnsi="Times New Roman" w:cs="Times New Roman"/>
          <w:color w:val="auto"/>
          <w:spacing w:val="2"/>
          <w:sz w:val="28"/>
          <w:szCs w:val="28"/>
        </w:rPr>
        <w:t xml:space="preserve">вательной программы начального общего образования;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2) являться основой для разработки основной образовательной пр</w:t>
      </w:r>
      <w:r w:rsidRPr="003B1FF4">
        <w:rPr>
          <w:rFonts w:ascii="Times New Roman" w:hAnsi="Times New Roman" w:cs="Times New Roman"/>
          <w:color w:val="auto"/>
          <w:spacing w:val="2"/>
          <w:sz w:val="28"/>
          <w:szCs w:val="28"/>
        </w:rPr>
        <w:t>о</w:t>
      </w:r>
      <w:r w:rsidRPr="003B1FF4">
        <w:rPr>
          <w:rFonts w:ascii="Times New Roman" w:hAnsi="Times New Roman" w:cs="Times New Roman"/>
          <w:color w:val="auto"/>
          <w:spacing w:val="2"/>
          <w:sz w:val="28"/>
          <w:szCs w:val="28"/>
        </w:rPr>
        <w:t xml:space="preserve">граммы начального общего образования образовательных организаций;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pacing w:val="2"/>
          <w:sz w:val="28"/>
          <w:szCs w:val="28"/>
        </w:rPr>
      </w:pPr>
      <w:r w:rsidRPr="003B1FF4">
        <w:rPr>
          <w:rFonts w:ascii="Times New Roman" w:hAnsi="Times New Roman" w:cs="Times New Roman"/>
          <w:color w:val="auto"/>
          <w:spacing w:val="2"/>
          <w:sz w:val="28"/>
          <w:szCs w:val="28"/>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pacing w:val="2"/>
          <w:sz w:val="28"/>
          <w:szCs w:val="28"/>
        </w:rPr>
        <w:t xml:space="preserve">Структура и содержание планируемых результатов освоения основной образовательной программы начального общего образования адекватно </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ражают требования стандарта, передают специфику образовательного пр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цесса (в частности, специфику целей изучения отдельных учебных предм</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тов, включая специальные (коррекционные) предметы), учитывают возмо</w:t>
      </w:r>
      <w:r w:rsidRPr="003B1FF4">
        <w:rPr>
          <w:rFonts w:ascii="Times New Roman" w:hAnsi="Times New Roman" w:cs="Times New Roman"/>
          <w:color w:val="auto"/>
          <w:sz w:val="28"/>
          <w:szCs w:val="28"/>
        </w:rPr>
        <w:t>ж</w:t>
      </w:r>
      <w:r w:rsidRPr="003B1FF4">
        <w:rPr>
          <w:rFonts w:ascii="Times New Roman" w:hAnsi="Times New Roman" w:cs="Times New Roman"/>
          <w:color w:val="auto"/>
          <w:sz w:val="28"/>
          <w:szCs w:val="28"/>
        </w:rPr>
        <w:t>ности и особенности обучающихся, их особые образовательные потребности.</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Результаты начального общего образования глухих обучающихся оц</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 xml:space="preserve">ниваются по его завершении.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Результаты оцениваются по освоению глухими обучающимися соде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жательных линий всех областей образования, определенных структурой АООП НОО (вариант 1.2) с учетом возможностей обучающихся и особенн</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стей общего и речевого развития.</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Планируемые личностные результаты освоения АООП НОО (вариант 1.2):</w:t>
      </w:r>
    </w:p>
    <w:p w:rsidR="00F65069" w:rsidRPr="003B1FF4" w:rsidRDefault="00C079E3" w:rsidP="000A374A">
      <w:pPr>
        <w:pStyle w:val="ab"/>
        <w:numPr>
          <w:ilvl w:val="0"/>
          <w:numId w:val="178"/>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осознание себя как гражданина России; формирование чувства гордости за свою родину, российский народ и историю России; формиров</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ние уважительного отношения к иному мнению, истории и культуре других народов;</w:t>
      </w:r>
    </w:p>
    <w:p w:rsidR="00F65069" w:rsidRPr="003B1FF4" w:rsidRDefault="00C079E3" w:rsidP="000A374A">
      <w:pPr>
        <w:pStyle w:val="ab"/>
        <w:numPr>
          <w:ilvl w:val="0"/>
          <w:numId w:val="179"/>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F65069" w:rsidRPr="003B1FF4" w:rsidRDefault="00C079E3" w:rsidP="000A374A">
      <w:pPr>
        <w:pStyle w:val="ab"/>
        <w:numPr>
          <w:ilvl w:val="0"/>
          <w:numId w:val="180"/>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эстетических потребностей, ценностей и чувств;</w:t>
      </w:r>
    </w:p>
    <w:p w:rsidR="00F65069" w:rsidRPr="003B1FF4" w:rsidRDefault="00C079E3" w:rsidP="000A374A">
      <w:pPr>
        <w:pStyle w:val="ab"/>
        <w:numPr>
          <w:ilvl w:val="0"/>
          <w:numId w:val="181"/>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3B1FF4" w:rsidRDefault="00C079E3" w:rsidP="000A374A">
      <w:pPr>
        <w:pStyle w:val="ab"/>
        <w:numPr>
          <w:ilvl w:val="0"/>
          <w:numId w:val="182"/>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65069" w:rsidRPr="003B1FF4" w:rsidRDefault="00C079E3" w:rsidP="000A374A">
      <w:pPr>
        <w:pStyle w:val="ab"/>
        <w:numPr>
          <w:ilvl w:val="0"/>
          <w:numId w:val="183"/>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развитие навыков сотрудничества со взрослыми и сверстниками (включая лиц с нормальным и нарушенным слухом) в разных видах учебной и внеурочной деятельности, различных социальных ситуациях; умения не создавать конфликтов и находить выходы из спорных ситуаций; </w:t>
      </w:r>
    </w:p>
    <w:p w:rsidR="00F65069" w:rsidRPr="003B1FF4" w:rsidRDefault="00C079E3" w:rsidP="000A374A">
      <w:pPr>
        <w:pStyle w:val="ab"/>
        <w:numPr>
          <w:ilvl w:val="0"/>
          <w:numId w:val="184"/>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установки на безопасный, здоровый образ жизни, наличие мотивации к творческому труду, работе на результат, бережному о</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ношению к материальным и духовным ценностям;</w:t>
      </w:r>
    </w:p>
    <w:p w:rsidR="00F65069" w:rsidRPr="003B1FF4" w:rsidRDefault="00C079E3" w:rsidP="000A374A">
      <w:pPr>
        <w:pStyle w:val="ab"/>
        <w:numPr>
          <w:ilvl w:val="0"/>
          <w:numId w:val="185"/>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развитие адекватных представлений о собственных возможн</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стях и ограничениях, о насущно необходимом жизнеобеспечении (умение адекватно оценивать свои силы; пользоваться индивидуальными слуховыми аппаратами, необходимыми ассистивными средствами в разных ситуациях; специальной тревожной кнопкой на мобильном телефоне; написать при н</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обходимости sms-сообщение и другое);</w:t>
      </w:r>
    </w:p>
    <w:p w:rsidR="00F65069" w:rsidRPr="003B1FF4" w:rsidRDefault="00C079E3" w:rsidP="000A374A">
      <w:pPr>
        <w:pStyle w:val="ab"/>
        <w:numPr>
          <w:ilvl w:val="0"/>
          <w:numId w:val="186"/>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овладение начальными умениями адаптации в динамично изм</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няющемся и развивающемся мире;</w:t>
      </w:r>
    </w:p>
    <w:p w:rsidR="00F65069" w:rsidRPr="003B1FF4" w:rsidRDefault="00C079E3" w:rsidP="000A374A">
      <w:pPr>
        <w:pStyle w:val="ab"/>
        <w:numPr>
          <w:ilvl w:val="0"/>
          <w:numId w:val="187"/>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овладение социальнобытовыми умениями, используемыми в п</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вседневной жизни (представления об устройстве домашней и школьной жи</w:t>
      </w:r>
      <w:r w:rsidRPr="003B1FF4">
        <w:rPr>
          <w:rFonts w:ascii="Times New Roman" w:hAnsi="Times New Roman" w:cs="Times New Roman"/>
          <w:color w:val="auto"/>
          <w:sz w:val="28"/>
          <w:szCs w:val="28"/>
        </w:rPr>
        <w:t>з</w:t>
      </w:r>
      <w:r w:rsidRPr="003B1FF4">
        <w:rPr>
          <w:rFonts w:ascii="Times New Roman" w:hAnsi="Times New Roman" w:cs="Times New Roman"/>
          <w:color w:val="auto"/>
          <w:sz w:val="28"/>
          <w:szCs w:val="28"/>
        </w:rPr>
        <w:t xml:space="preserve">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ab/>
        <w:t xml:space="preserve">Планируемые метапредметные результаты освоения АООП НОО: </w:t>
      </w:r>
    </w:p>
    <w:p w:rsidR="00F65069" w:rsidRPr="003B1FF4" w:rsidRDefault="00C079E3" w:rsidP="000A374A">
      <w:pPr>
        <w:pStyle w:val="ad"/>
        <w:numPr>
          <w:ilvl w:val="0"/>
          <w:numId w:val="188"/>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способностью принимать и сохранять цели и задачи учебной деятельности, поиском средств ее осуществления;</w:t>
      </w:r>
    </w:p>
    <w:p w:rsidR="00F65069" w:rsidRPr="003B1FF4" w:rsidRDefault="00C079E3" w:rsidP="000A374A">
      <w:pPr>
        <w:pStyle w:val="ad"/>
        <w:numPr>
          <w:ilvl w:val="0"/>
          <w:numId w:val="189"/>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освоение способов решения проблем поискового и творческого характера;</w:t>
      </w:r>
    </w:p>
    <w:p w:rsidR="00F65069" w:rsidRPr="003B1FF4" w:rsidRDefault="00C079E3" w:rsidP="000A374A">
      <w:pPr>
        <w:pStyle w:val="ad"/>
        <w:numPr>
          <w:ilvl w:val="0"/>
          <w:numId w:val="190"/>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65069" w:rsidRPr="003B1FF4" w:rsidRDefault="00C079E3" w:rsidP="000A374A">
      <w:pPr>
        <w:pStyle w:val="ad"/>
        <w:numPr>
          <w:ilvl w:val="0"/>
          <w:numId w:val="191"/>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F65069" w:rsidRPr="003B1FF4" w:rsidRDefault="00C079E3" w:rsidP="000A374A">
      <w:pPr>
        <w:pStyle w:val="ad"/>
        <w:numPr>
          <w:ilvl w:val="0"/>
          <w:numId w:val="192"/>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освоение начальных форм познавательной и личностной рефлексии;</w:t>
      </w:r>
    </w:p>
    <w:p w:rsidR="00F65069" w:rsidRPr="003B1FF4" w:rsidRDefault="00C079E3" w:rsidP="000A374A">
      <w:pPr>
        <w:pStyle w:val="ad"/>
        <w:numPr>
          <w:ilvl w:val="0"/>
          <w:numId w:val="193"/>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F65069" w:rsidRPr="003B1FF4" w:rsidRDefault="00C079E3" w:rsidP="000A374A">
      <w:pPr>
        <w:pStyle w:val="ad"/>
        <w:numPr>
          <w:ilvl w:val="0"/>
          <w:numId w:val="194"/>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активное использование доступных(с учетом особенностей речевого развития глухих детей)</w:t>
      </w:r>
      <w:r w:rsidR="003B1FF4" w:rsidRPr="003B1FF4">
        <w:rPr>
          <w:rFonts w:ascii="Times New Roman" w:hAnsi="Times New Roman" w:cs="Times New Roman"/>
          <w:color w:val="auto"/>
          <w:kern w:val="0"/>
          <w:sz w:val="28"/>
          <w:szCs w:val="28"/>
          <w:u w:color="000000"/>
        </w:rPr>
        <w:t xml:space="preserve"> </w:t>
      </w:r>
      <w:r w:rsidRPr="003B1FF4">
        <w:rPr>
          <w:rFonts w:ascii="Times New Roman" w:hAnsi="Times New Roman" w:cs="Times New Roman"/>
          <w:color w:val="auto"/>
          <w:kern w:val="0"/>
          <w:sz w:val="28"/>
          <w:szCs w:val="28"/>
          <w:u w:color="000000"/>
        </w:rPr>
        <w:t>речевых средств и средств информационных и коммуникационных технологий (далее - ИКТ) для решения коммуникативных и познавательных задач;</w:t>
      </w:r>
    </w:p>
    <w:p w:rsidR="00F65069" w:rsidRPr="003B1FF4" w:rsidRDefault="00C079E3" w:rsidP="000A374A">
      <w:pPr>
        <w:pStyle w:val="ad"/>
        <w:numPr>
          <w:ilvl w:val="0"/>
          <w:numId w:val="195"/>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F65069" w:rsidRPr="003B1FF4" w:rsidRDefault="00C079E3" w:rsidP="000A374A">
      <w:pPr>
        <w:pStyle w:val="ad"/>
        <w:numPr>
          <w:ilvl w:val="0"/>
          <w:numId w:val="196"/>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65069" w:rsidRPr="003B1FF4" w:rsidRDefault="00C079E3" w:rsidP="000A374A">
      <w:pPr>
        <w:pStyle w:val="ad"/>
        <w:numPr>
          <w:ilvl w:val="0"/>
          <w:numId w:val="197"/>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F65069" w:rsidRPr="003B1FF4" w:rsidRDefault="00C079E3" w:rsidP="000A374A">
      <w:pPr>
        <w:pStyle w:val="ad"/>
        <w:numPr>
          <w:ilvl w:val="0"/>
          <w:numId w:val="198"/>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F65069" w:rsidRPr="003B1FF4" w:rsidRDefault="00C079E3" w:rsidP="000A374A">
      <w:pPr>
        <w:pStyle w:val="ad"/>
        <w:numPr>
          <w:ilvl w:val="0"/>
          <w:numId w:val="199"/>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65069" w:rsidRPr="003B1FF4" w:rsidRDefault="00C079E3" w:rsidP="000A374A">
      <w:pPr>
        <w:pStyle w:val="ad"/>
        <w:numPr>
          <w:ilvl w:val="0"/>
          <w:numId w:val="200"/>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готовность конструктивно разрешать конфликты посредством учета интересов сторон и сотрудничества;</w:t>
      </w:r>
    </w:p>
    <w:p w:rsidR="00F65069" w:rsidRPr="003B1FF4" w:rsidRDefault="00C079E3" w:rsidP="000A374A">
      <w:pPr>
        <w:pStyle w:val="ad"/>
        <w:numPr>
          <w:ilvl w:val="0"/>
          <w:numId w:val="201"/>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F65069" w:rsidRPr="003B1FF4" w:rsidRDefault="00C079E3" w:rsidP="000A374A">
      <w:pPr>
        <w:pStyle w:val="ad"/>
        <w:numPr>
          <w:ilvl w:val="0"/>
          <w:numId w:val="202"/>
        </w:numPr>
        <w:tabs>
          <w:tab w:val="clear" w:pos="644"/>
          <w:tab w:val="num" w:pos="541"/>
        </w:tabs>
        <w:spacing w:after="0" w:line="360" w:lineRule="auto"/>
        <w:ind w:left="0" w:firstLine="709"/>
        <w:jc w:val="both"/>
        <w:rPr>
          <w:rFonts w:ascii="Times New Roman" w:eastAsia="Times New Roman" w:hAnsi="Times New Roman" w:cs="Times New Roman"/>
          <w:color w:val="auto"/>
          <w:kern w:val="0"/>
          <w:u w:color="000000"/>
        </w:rPr>
      </w:pPr>
      <w:r w:rsidRPr="003B1FF4">
        <w:rPr>
          <w:rFonts w:ascii="Times New Roman" w:hAnsi="Times New Roman" w:cs="Times New Roman"/>
          <w:color w:val="auto"/>
          <w:kern w:val="0"/>
          <w:sz w:val="28"/>
          <w:szCs w:val="28"/>
          <w:u w:color="000000"/>
        </w:rPr>
        <w:t>овладение базовыми предметными и межпредметными понятиями, отражающими существенные связи и отношения между объектами и процессами;</w:t>
      </w:r>
    </w:p>
    <w:p w:rsidR="00F65069" w:rsidRPr="003B1FF4" w:rsidRDefault="00C079E3" w:rsidP="000A374A">
      <w:pPr>
        <w:pStyle w:val="ab"/>
        <w:numPr>
          <w:ilvl w:val="0"/>
          <w:numId w:val="203"/>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 xml:space="preserve"> умение работать в материальной и информационной среде н</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чального общего образования (в том числе с учебными моделями) в соотве</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ствии с содержанием конкретного учебного предмета.</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ab/>
        <w:t>Планируемые предметные результаты освоения адаптированной основной образовательной программы начального общего образования гл</w:t>
      </w:r>
      <w:r w:rsidRPr="003B1FF4">
        <w:rPr>
          <w:rFonts w:ascii="Times New Roman" w:hAnsi="Times New Roman" w:cs="Times New Roman"/>
          <w:color w:val="auto"/>
          <w:sz w:val="28"/>
          <w:szCs w:val="28"/>
        </w:rPr>
        <w:t>у</w:t>
      </w:r>
      <w:r w:rsidRPr="003B1FF4">
        <w:rPr>
          <w:rFonts w:ascii="Times New Roman" w:hAnsi="Times New Roman" w:cs="Times New Roman"/>
          <w:color w:val="auto"/>
          <w:sz w:val="28"/>
          <w:szCs w:val="28"/>
        </w:rPr>
        <w:t>хих обучающихся включают освоенные обучающимися знания и умения, специфичные для каждой образовательной области, готовность их примен</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 xml:space="preserve">ния: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предметная область – Филология </w:t>
      </w:r>
      <w:r w:rsidRPr="003B1FF4">
        <w:rPr>
          <w:rFonts w:ascii="Times New Roman" w:hAnsi="Times New Roman" w:cs="Times New Roman"/>
          <w:b/>
          <w:bCs/>
          <w:color w:val="auto"/>
          <w:sz w:val="28"/>
          <w:szCs w:val="28"/>
        </w:rPr>
        <w:t>(</w:t>
      </w:r>
      <w:r w:rsidRPr="003B1FF4">
        <w:rPr>
          <w:rFonts w:ascii="Times New Roman" w:hAnsi="Times New Roman" w:cs="Times New Roman"/>
          <w:color w:val="auto"/>
          <w:sz w:val="28"/>
          <w:szCs w:val="28"/>
        </w:rPr>
        <w:t>язык и речевая практика</w:t>
      </w:r>
      <w:r w:rsidRPr="003B1FF4">
        <w:rPr>
          <w:rFonts w:ascii="Times New Roman" w:hAnsi="Times New Roman" w:cs="Times New Roman"/>
          <w:b/>
          <w:bCs/>
          <w:color w:val="auto"/>
          <w:sz w:val="28"/>
          <w:szCs w:val="28"/>
        </w:rPr>
        <w:t>)</w:t>
      </w:r>
      <w:r w:rsidRPr="003B1FF4">
        <w:rPr>
          <w:rFonts w:ascii="Times New Roman" w:eastAsia="Times New Roman" w:hAnsi="Times New Roman" w:cs="Times New Roman"/>
          <w:color w:val="auto"/>
        </w:rPr>
        <w:footnoteReference w:id="12"/>
      </w:r>
      <w:r w:rsidRPr="003B1FF4">
        <w:rPr>
          <w:rFonts w:ascii="Times New Roman" w:hAnsi="Times New Roman" w:cs="Times New Roman"/>
          <w:color w:val="auto"/>
          <w:sz w:val="28"/>
          <w:szCs w:val="28"/>
        </w:rPr>
        <w:t xml:space="preserve">,  </w:t>
      </w:r>
    </w:p>
    <w:p w:rsidR="00F65069" w:rsidRPr="003B1FF4" w:rsidRDefault="00C079E3" w:rsidP="003B1FF4">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учебные предметы - Русский язык и литературное чтение</w:t>
      </w:r>
      <w:r w:rsidRPr="003B1FF4">
        <w:rPr>
          <w:rFonts w:ascii="Times New Roman" w:hAnsi="Times New Roman" w:cs="Times New Roman"/>
          <w:b/>
          <w:bCs/>
          <w:color w:val="auto"/>
          <w:sz w:val="28"/>
          <w:szCs w:val="28"/>
        </w:rPr>
        <w:t xml:space="preserve">, </w:t>
      </w:r>
      <w:r w:rsidRPr="003B1FF4">
        <w:rPr>
          <w:rFonts w:ascii="Times New Roman" w:hAnsi="Times New Roman" w:cs="Times New Roman"/>
          <w:color w:val="auto"/>
          <w:sz w:val="28"/>
          <w:szCs w:val="28"/>
        </w:rPr>
        <w:t>Предметно</w:t>
      </w:r>
      <w:r w:rsidRPr="003B1FF4">
        <w:rPr>
          <w:rFonts w:ascii="Times New Roman" w:hAnsi="Times New Roman" w:cs="Times New Roman"/>
          <w:b/>
          <w:bCs/>
          <w:color w:val="auto"/>
          <w:sz w:val="28"/>
          <w:szCs w:val="28"/>
        </w:rPr>
        <w:t>-</w:t>
      </w:r>
      <w:r w:rsidRPr="003B1FF4">
        <w:rPr>
          <w:rFonts w:ascii="Times New Roman" w:hAnsi="Times New Roman" w:cs="Times New Roman"/>
          <w:color w:val="auto"/>
          <w:sz w:val="28"/>
          <w:szCs w:val="28"/>
        </w:rPr>
        <w:t>практическое обучение</w:t>
      </w:r>
      <w:r w:rsidRPr="003B1FF4">
        <w:rPr>
          <w:rFonts w:ascii="Times New Roman" w:eastAsia="Times New Roman" w:hAnsi="Times New Roman" w:cs="Times New Roman"/>
          <w:color w:val="auto"/>
        </w:rPr>
        <w:footnoteReference w:id="13"/>
      </w:r>
      <w:r w:rsidRPr="003B1FF4">
        <w:rPr>
          <w:rFonts w:ascii="Times New Roman" w:hAnsi="Times New Roman" w:cs="Times New Roman"/>
          <w:color w:val="auto"/>
          <w:sz w:val="28"/>
          <w:szCs w:val="28"/>
        </w:rPr>
        <w:t>:</w:t>
      </w:r>
    </w:p>
    <w:p w:rsidR="00F65069" w:rsidRPr="003B1FF4" w:rsidRDefault="00C079E3" w:rsidP="000A374A">
      <w:pPr>
        <w:pStyle w:val="ab"/>
        <w:numPr>
          <w:ilvl w:val="0"/>
          <w:numId w:val="204"/>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понимание обучающимися того, что язык представляет собой я</w:t>
      </w:r>
      <w:r w:rsidRPr="003B1FF4">
        <w:rPr>
          <w:rFonts w:ascii="Times New Roman" w:hAnsi="Times New Roman" w:cs="Times New Roman"/>
          <w:color w:val="auto"/>
          <w:sz w:val="28"/>
          <w:szCs w:val="28"/>
        </w:rPr>
        <w:t>в</w:t>
      </w:r>
      <w:r w:rsidRPr="003B1FF4">
        <w:rPr>
          <w:rFonts w:ascii="Times New Roman" w:hAnsi="Times New Roman" w:cs="Times New Roman"/>
          <w:color w:val="auto"/>
          <w:sz w:val="28"/>
          <w:szCs w:val="28"/>
        </w:rPr>
        <w:t>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65069" w:rsidRPr="003B1FF4" w:rsidRDefault="00C079E3" w:rsidP="000A374A">
      <w:pPr>
        <w:pStyle w:val="ab"/>
        <w:numPr>
          <w:ilvl w:val="0"/>
          <w:numId w:val="205"/>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формирование интереса к изучению родного (русского) языка;</w:t>
      </w:r>
    </w:p>
    <w:p w:rsidR="00F65069" w:rsidRPr="003B1FF4" w:rsidRDefault="00C079E3" w:rsidP="000A374A">
      <w:pPr>
        <w:pStyle w:val="ab"/>
        <w:numPr>
          <w:ilvl w:val="0"/>
          <w:numId w:val="206"/>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практическое овладение языком как средством общения (в усл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виях предметно-практической, учебной и различных внеурочных видов де</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тельности), включая владение грамотой, основными речевыми формами и правилами их применения; использование  словесной речи (в устной и пис</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менной формах) для решения жизненных и  образовательных задач;</w:t>
      </w:r>
    </w:p>
    <w:p w:rsidR="00F65069" w:rsidRPr="003B1FF4" w:rsidRDefault="00C079E3" w:rsidP="000A374A">
      <w:pPr>
        <w:pStyle w:val="ab"/>
        <w:numPr>
          <w:ilvl w:val="0"/>
          <w:numId w:val="207"/>
        </w:numPr>
        <w:tabs>
          <w:tab w:val="clear" w:pos="4677"/>
          <w:tab w:val="clear" w:pos="9355"/>
          <w:tab w:val="num" w:pos="541"/>
          <w:tab w:val="left" w:pos="709"/>
        </w:tabs>
        <w:spacing w:line="360" w:lineRule="auto"/>
        <w:ind w:left="0" w:firstLine="709"/>
        <w:jc w:val="both"/>
        <w:rPr>
          <w:rFonts w:ascii="Times New Roman" w:hAnsi="Times New Roman" w:cs="Times New Roman"/>
          <w:color w:val="auto"/>
        </w:rPr>
      </w:pPr>
      <w:r w:rsidRPr="003B1FF4">
        <w:rPr>
          <w:rFonts w:ascii="Times New Roman" w:hAnsi="Times New Roman" w:cs="Times New Roman"/>
          <w:color w:val="auto"/>
          <w:sz w:val="28"/>
          <w:szCs w:val="28"/>
        </w:rPr>
        <w:t>владение устно–дактильной формой речи как вспомогательной;</w:t>
      </w:r>
    </w:p>
    <w:p w:rsidR="00F65069" w:rsidRPr="003B1FF4" w:rsidRDefault="00C079E3" w:rsidP="000A374A">
      <w:pPr>
        <w:pStyle w:val="ab"/>
        <w:numPr>
          <w:ilvl w:val="0"/>
          <w:numId w:val="20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умения выбрать адекватные средства вербальной (с учетом особе</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ностей речевого развития)</w:t>
      </w:r>
      <w:r w:rsidR="003B1FF4" w:rsidRPr="003B1FF4">
        <w:rPr>
          <w:rFonts w:ascii="Times New Roman" w:hAnsi="Times New Roman" w:cs="Times New Roman"/>
          <w:color w:val="auto"/>
          <w:sz w:val="28"/>
          <w:szCs w:val="28"/>
        </w:rPr>
        <w:t xml:space="preserve"> </w:t>
      </w:r>
      <w:r w:rsidRPr="003B1FF4">
        <w:rPr>
          <w:rFonts w:ascii="Times New Roman" w:hAnsi="Times New Roman" w:cs="Times New Roman"/>
          <w:color w:val="auto"/>
          <w:sz w:val="28"/>
          <w:szCs w:val="28"/>
        </w:rPr>
        <w:t xml:space="preserve">и невербальной коммуникации в зависимости от собеседника (слышащий, слабослышащий, глухой); </w:t>
      </w:r>
    </w:p>
    <w:p w:rsidR="00F65069" w:rsidRPr="003B1FF4" w:rsidRDefault="00C079E3" w:rsidP="000A374A">
      <w:pPr>
        <w:pStyle w:val="ab"/>
        <w:numPr>
          <w:ilvl w:val="0"/>
          <w:numId w:val="20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F65069" w:rsidRPr="003B1FF4" w:rsidRDefault="00C079E3" w:rsidP="000A374A">
      <w:pPr>
        <w:pStyle w:val="ab"/>
        <w:numPr>
          <w:ilvl w:val="0"/>
          <w:numId w:val="21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орфографическими знаниями и умениями, каллиграфич</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скими навыками;</w:t>
      </w:r>
    </w:p>
    <w:p w:rsidR="00F65069" w:rsidRPr="003B1FF4" w:rsidRDefault="00C079E3" w:rsidP="000A374A">
      <w:pPr>
        <w:pStyle w:val="ab"/>
        <w:numPr>
          <w:ilvl w:val="0"/>
          <w:numId w:val="21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интереса к чтению доступных литературных пр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изведений, наличие положительного читательского опыта и личных  чит</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 xml:space="preserve">тельских предпочтений; </w:t>
      </w:r>
    </w:p>
    <w:p w:rsidR="00F65069" w:rsidRPr="003B1FF4" w:rsidRDefault="00C079E3" w:rsidP="000A374A">
      <w:pPr>
        <w:pStyle w:val="ab"/>
        <w:numPr>
          <w:ilvl w:val="0"/>
          <w:numId w:val="21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техникой чтения вслух (реализуя сформированные умения воспроизведения звуковой и ритмико – интонационной структуры речи) и про себя; владение элементарными приемами анализа и интерпретации те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ста, понимание смысла прочитанного, участие в обсуждении текста, оцен</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вание поступков героев;</w:t>
      </w:r>
    </w:p>
    <w:p w:rsidR="00F65069" w:rsidRPr="003B1FF4" w:rsidRDefault="00C079E3" w:rsidP="000A374A">
      <w:pPr>
        <w:pStyle w:val="ab"/>
        <w:numPr>
          <w:ilvl w:val="0"/>
          <w:numId w:val="21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различными видами чтения (ознакомительное, изуча</w:t>
      </w:r>
      <w:r w:rsidRPr="003B1FF4">
        <w:rPr>
          <w:rFonts w:ascii="Times New Roman" w:hAnsi="Times New Roman" w:cs="Times New Roman"/>
          <w:color w:val="auto"/>
          <w:sz w:val="28"/>
          <w:szCs w:val="28"/>
        </w:rPr>
        <w:t>ю</w:t>
      </w:r>
      <w:r w:rsidRPr="003B1FF4">
        <w:rPr>
          <w:rFonts w:ascii="Times New Roman" w:hAnsi="Times New Roman" w:cs="Times New Roman"/>
          <w:color w:val="auto"/>
          <w:sz w:val="28"/>
          <w:szCs w:val="28"/>
        </w:rPr>
        <w:t>щее, выборочное, поисковое).</w:t>
      </w:r>
    </w:p>
    <w:p w:rsidR="00F65069" w:rsidRPr="003B1FF4" w:rsidRDefault="00C079E3" w:rsidP="003B1FF4">
      <w:pPr>
        <w:tabs>
          <w:tab w:val="left" w:pos="426"/>
          <w:tab w:val="left" w:pos="709"/>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Математика и информатика</w:t>
      </w:r>
      <w:r w:rsidRPr="003B1FF4">
        <w:rPr>
          <w:rFonts w:ascii="Times New Roman" w:hAnsi="Times New Roman" w:cs="Times New Roman"/>
          <w:i/>
          <w:iCs/>
          <w:color w:val="auto"/>
          <w:sz w:val="28"/>
          <w:szCs w:val="28"/>
        </w:rPr>
        <w:t xml:space="preserve">, </w:t>
      </w:r>
    </w:p>
    <w:p w:rsidR="00F65069" w:rsidRPr="003B1FF4" w:rsidRDefault="00C079E3" w:rsidP="003B1FF4">
      <w:pPr>
        <w:tabs>
          <w:tab w:val="left" w:pos="426"/>
          <w:tab w:val="left" w:pos="709"/>
          <w:tab w:val="num" w:pos="993"/>
        </w:tabs>
        <w:spacing w:after="0" w:line="360" w:lineRule="auto"/>
        <w:ind w:firstLine="709"/>
        <w:jc w:val="both"/>
        <w:rPr>
          <w:rFonts w:ascii="Times New Roman" w:hAnsi="Times New Roman" w:cs="Times New Roman"/>
          <w:color w:val="auto"/>
          <w:kern w:val="2"/>
          <w:sz w:val="28"/>
          <w:szCs w:val="28"/>
        </w:rPr>
      </w:pPr>
      <w:r w:rsidRPr="003B1FF4">
        <w:rPr>
          <w:rFonts w:ascii="Times New Roman" w:hAnsi="Times New Roman" w:cs="Times New Roman"/>
          <w:i/>
          <w:iCs/>
          <w:color w:val="auto"/>
          <w:sz w:val="28"/>
          <w:szCs w:val="28"/>
        </w:rPr>
        <w:t xml:space="preserve">учебный предмет – </w:t>
      </w:r>
      <w:r w:rsidRPr="003B1FF4">
        <w:rPr>
          <w:rFonts w:ascii="Times New Roman" w:hAnsi="Times New Roman" w:cs="Times New Roman"/>
          <w:b/>
          <w:bCs/>
          <w:color w:val="auto"/>
          <w:sz w:val="28"/>
          <w:szCs w:val="28"/>
        </w:rPr>
        <w:t>Математика:</w:t>
      </w:r>
    </w:p>
    <w:p w:rsidR="00F65069" w:rsidRPr="003B1FF4" w:rsidRDefault="00C079E3" w:rsidP="000A374A">
      <w:pPr>
        <w:pStyle w:val="ab"/>
        <w:numPr>
          <w:ilvl w:val="0"/>
          <w:numId w:val="21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началами математики (понятием числа, вычислениями, решением простых арифметических задач и другим);</w:t>
      </w:r>
    </w:p>
    <w:p w:rsidR="00F65069" w:rsidRPr="003B1FF4" w:rsidRDefault="00C079E3" w:rsidP="000A374A">
      <w:pPr>
        <w:pStyle w:val="ab"/>
        <w:numPr>
          <w:ilvl w:val="0"/>
          <w:numId w:val="21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приобретение опыта применения математических знаний для реш</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ния учебно-познавательных и учебно-практических задач;</w:t>
      </w:r>
    </w:p>
    <w:p w:rsidR="00F65069" w:rsidRPr="003B1FF4" w:rsidRDefault="00C079E3" w:rsidP="000A374A">
      <w:pPr>
        <w:pStyle w:val="ab"/>
        <w:numPr>
          <w:ilvl w:val="0"/>
          <w:numId w:val="21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(ориентироваться и использовать м</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ры измерения пространства, времени, температуры и другое, в различных видах обыденной практической деятельности, разумно пользоваться «ка</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манными» деньгами и т.д.);</w:t>
      </w:r>
    </w:p>
    <w:p w:rsidR="00F65069" w:rsidRPr="003B1FF4" w:rsidRDefault="00C079E3" w:rsidP="000A374A">
      <w:pPr>
        <w:pStyle w:val="ab"/>
        <w:numPr>
          <w:ilvl w:val="0"/>
          <w:numId w:val="21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у обучающихся пространственных и количественных пре</w:t>
      </w:r>
      <w:r w:rsidRPr="003B1FF4">
        <w:rPr>
          <w:rFonts w:ascii="Times New Roman" w:hAnsi="Times New Roman" w:cs="Times New Roman"/>
          <w:color w:val="auto"/>
          <w:sz w:val="28"/>
          <w:szCs w:val="28"/>
        </w:rPr>
        <w:t>д</w:t>
      </w:r>
      <w:r w:rsidRPr="003B1FF4">
        <w:rPr>
          <w:rFonts w:ascii="Times New Roman" w:hAnsi="Times New Roman" w:cs="Times New Roman"/>
          <w:color w:val="auto"/>
          <w:sz w:val="28"/>
          <w:szCs w:val="28"/>
        </w:rPr>
        <w:t>ставлений, усвоение «житейских понятий» в тесной связи с предметно-практической деятельностью;</w:t>
      </w:r>
    </w:p>
    <w:p w:rsidR="00F65069" w:rsidRPr="003B1FF4" w:rsidRDefault="00C079E3" w:rsidP="000A374A">
      <w:pPr>
        <w:pStyle w:val="ab"/>
        <w:numPr>
          <w:ilvl w:val="0"/>
          <w:numId w:val="21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выполнение математических действий и решение текстовых задач, распознавание и изображение геометрических фигур;</w:t>
      </w:r>
    </w:p>
    <w:p w:rsidR="00F65069" w:rsidRPr="003B1FF4" w:rsidRDefault="00C079E3" w:rsidP="000A374A">
      <w:pPr>
        <w:pStyle w:val="ab"/>
        <w:numPr>
          <w:ilvl w:val="0"/>
          <w:numId w:val="21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сики, связанной с организацией учебной деятельности, тематической и те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минологической лексики, используемой при изучении данного предмета.</w:t>
      </w:r>
    </w:p>
    <w:p w:rsidR="00F65069" w:rsidRPr="003B1FF4" w:rsidRDefault="00C079E3" w:rsidP="003B1FF4">
      <w:pPr>
        <w:widowControl w:val="0"/>
        <w:tabs>
          <w:tab w:val="left" w:pos="709"/>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Естествознание</w:t>
      </w:r>
      <w:r w:rsidRPr="003B1FF4">
        <w:rPr>
          <w:rFonts w:ascii="Times New Roman" w:hAnsi="Times New Roman" w:cs="Times New Roman"/>
          <w:i/>
          <w:iCs/>
          <w:color w:val="auto"/>
          <w:sz w:val="28"/>
          <w:szCs w:val="28"/>
        </w:rPr>
        <w:t xml:space="preserve">, </w:t>
      </w:r>
    </w:p>
    <w:p w:rsidR="00F65069" w:rsidRPr="003B1FF4" w:rsidRDefault="00C079E3" w:rsidP="003B1FF4">
      <w:pPr>
        <w:widowControl w:val="0"/>
        <w:tabs>
          <w:tab w:val="left" w:pos="709"/>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 xml:space="preserve">учебные предметы – </w:t>
      </w:r>
      <w:r w:rsidRPr="003B1FF4">
        <w:rPr>
          <w:rFonts w:ascii="Times New Roman" w:hAnsi="Times New Roman" w:cs="Times New Roman"/>
          <w:b/>
          <w:bCs/>
          <w:color w:val="auto"/>
          <w:sz w:val="28"/>
          <w:szCs w:val="28"/>
        </w:rPr>
        <w:t>Ознакомление с окружающим миром, Окр</w:t>
      </w:r>
      <w:r w:rsidRPr="003B1FF4">
        <w:rPr>
          <w:rFonts w:ascii="Times New Roman" w:hAnsi="Times New Roman" w:cs="Times New Roman"/>
          <w:b/>
          <w:bCs/>
          <w:color w:val="auto"/>
          <w:sz w:val="28"/>
          <w:szCs w:val="28"/>
        </w:rPr>
        <w:t>у</w:t>
      </w:r>
      <w:r w:rsidRPr="003B1FF4">
        <w:rPr>
          <w:rFonts w:ascii="Times New Roman" w:hAnsi="Times New Roman" w:cs="Times New Roman"/>
          <w:b/>
          <w:bCs/>
          <w:color w:val="auto"/>
          <w:sz w:val="28"/>
          <w:szCs w:val="28"/>
        </w:rPr>
        <w:t>жающий мир:</w:t>
      </w:r>
    </w:p>
    <w:p w:rsidR="00F65069" w:rsidRPr="003B1FF4" w:rsidRDefault="00C079E3" w:rsidP="000A374A">
      <w:pPr>
        <w:pStyle w:val="ab"/>
        <w:numPr>
          <w:ilvl w:val="0"/>
          <w:numId w:val="22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уважения к стране, ее истории и культуре, чувс</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ва гордости за победы и свершения России, уважительного отношения к ро</w:t>
      </w:r>
      <w:r w:rsidRPr="003B1FF4">
        <w:rPr>
          <w:rFonts w:ascii="Times New Roman" w:hAnsi="Times New Roman" w:cs="Times New Roman"/>
          <w:color w:val="auto"/>
          <w:sz w:val="28"/>
          <w:szCs w:val="28"/>
        </w:rPr>
        <w:t>д</w:t>
      </w:r>
      <w:r w:rsidRPr="003B1FF4">
        <w:rPr>
          <w:rFonts w:ascii="Times New Roman" w:hAnsi="Times New Roman" w:cs="Times New Roman"/>
          <w:color w:val="auto"/>
          <w:sz w:val="28"/>
          <w:szCs w:val="28"/>
        </w:rPr>
        <w:t xml:space="preserve">ному краю, своей семье; </w:t>
      </w:r>
    </w:p>
    <w:p w:rsidR="00F65069" w:rsidRPr="003B1FF4" w:rsidRDefault="00C079E3" w:rsidP="000A374A">
      <w:pPr>
        <w:pStyle w:val="ab"/>
        <w:numPr>
          <w:ilvl w:val="0"/>
          <w:numId w:val="22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целостности окружающего мира, освоение основ эколог</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ческой грамотности, элементарных правил нравственного поведения в мире природы и людей, норм здоровьесберегающего поведения в природной и с</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циальной среде;</w:t>
      </w:r>
    </w:p>
    <w:p w:rsidR="00F65069" w:rsidRPr="003B1FF4" w:rsidRDefault="00C079E3" w:rsidP="000A374A">
      <w:pPr>
        <w:pStyle w:val="ab"/>
        <w:numPr>
          <w:ilvl w:val="0"/>
          <w:numId w:val="22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освоение доступных способов изучения природы и общества в усл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виях интересных и доступных обучающемуся видов деятельности; развитие навыков устанавливать и выявлять причинно-следственные связи в окр</w:t>
      </w:r>
      <w:r w:rsidRPr="003B1FF4">
        <w:rPr>
          <w:rFonts w:ascii="Times New Roman" w:hAnsi="Times New Roman" w:cs="Times New Roman"/>
          <w:color w:val="auto"/>
          <w:sz w:val="28"/>
          <w:szCs w:val="28"/>
        </w:rPr>
        <w:t>у</w:t>
      </w:r>
      <w:r w:rsidRPr="003B1FF4">
        <w:rPr>
          <w:rFonts w:ascii="Times New Roman" w:hAnsi="Times New Roman" w:cs="Times New Roman"/>
          <w:color w:val="auto"/>
          <w:sz w:val="28"/>
          <w:szCs w:val="28"/>
        </w:rPr>
        <w:t>жающем мире (с учетом индивидуальных возможностей обучающегося),</w:t>
      </w:r>
    </w:p>
    <w:p w:rsidR="00F65069" w:rsidRPr="003B1FF4" w:rsidRDefault="00C079E3" w:rsidP="000A374A">
      <w:pPr>
        <w:pStyle w:val="ab"/>
        <w:numPr>
          <w:ilvl w:val="0"/>
          <w:numId w:val="22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сики, связанной с организацией учебной деятельности, тематической и те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минологической лексики, используемой при изучении данного предмета.</w:t>
      </w:r>
    </w:p>
    <w:p w:rsidR="00F65069" w:rsidRPr="003B1FF4" w:rsidRDefault="00C079E3" w:rsidP="003B1FF4">
      <w:pPr>
        <w:tabs>
          <w:tab w:val="num" w:pos="993"/>
          <w:tab w:val="left" w:pos="1080"/>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rPr>
        <w:t xml:space="preserve">предметная область </w:t>
      </w:r>
      <w:r w:rsidRPr="003B1FF4">
        <w:rPr>
          <w:rFonts w:ascii="Times New Roman" w:hAnsi="Times New Roman" w:cs="Times New Roman"/>
          <w:b/>
          <w:bCs/>
          <w:color w:val="auto"/>
          <w:sz w:val="28"/>
          <w:szCs w:val="28"/>
        </w:rPr>
        <w:t>- Основы религиозных культур и светской этики</w:t>
      </w:r>
    </w:p>
    <w:p w:rsidR="00F65069" w:rsidRPr="003B1FF4" w:rsidRDefault="00C079E3" w:rsidP="003B1FF4">
      <w:pPr>
        <w:tabs>
          <w:tab w:val="num" w:pos="993"/>
          <w:tab w:val="left" w:pos="1080"/>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 -</w:t>
      </w:r>
      <w:r w:rsidRPr="003B1FF4">
        <w:rPr>
          <w:rFonts w:ascii="Times New Roman" w:hAnsi="Times New Roman" w:cs="Times New Roman"/>
          <w:b/>
          <w:bCs/>
          <w:color w:val="auto"/>
          <w:sz w:val="28"/>
          <w:szCs w:val="28"/>
        </w:rPr>
        <w:t>Основы религиозных культур и светской этики</w:t>
      </w:r>
    </w:p>
    <w:p w:rsidR="00F65069" w:rsidRPr="003B1FF4" w:rsidRDefault="00C079E3" w:rsidP="000A374A">
      <w:pPr>
        <w:pStyle w:val="ab"/>
        <w:numPr>
          <w:ilvl w:val="0"/>
          <w:numId w:val="22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первоначальных представлений о светской этике, о традиционных религиях;</w:t>
      </w:r>
    </w:p>
    <w:p w:rsidR="00F65069" w:rsidRPr="003B1FF4" w:rsidRDefault="00C079E3" w:rsidP="000A374A">
      <w:pPr>
        <w:pStyle w:val="ab"/>
        <w:numPr>
          <w:ilvl w:val="0"/>
          <w:numId w:val="22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воспитание нравственности, основанной на свободе совести и вер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исповедания, духовных традициях народов россии;</w:t>
      </w:r>
    </w:p>
    <w:p w:rsidR="00F65069" w:rsidRPr="003B1FF4" w:rsidRDefault="00C079E3" w:rsidP="000A374A">
      <w:pPr>
        <w:pStyle w:val="ab"/>
        <w:numPr>
          <w:ilvl w:val="0"/>
          <w:numId w:val="22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ценности человеческой жизни,</w:t>
      </w:r>
    </w:p>
    <w:p w:rsidR="00F65069" w:rsidRPr="003B1FF4" w:rsidRDefault="00C079E3" w:rsidP="000A374A">
      <w:pPr>
        <w:pStyle w:val="ab"/>
        <w:numPr>
          <w:ilvl w:val="0"/>
          <w:numId w:val="22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тем</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тической и терминологической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i/>
          <w:iCs/>
          <w:color w:val="auto"/>
          <w:sz w:val="28"/>
          <w:szCs w:val="28"/>
        </w:rPr>
      </w:pPr>
      <w:r w:rsidRPr="003B1FF4">
        <w:rPr>
          <w:rFonts w:ascii="Times New Roman" w:hAnsi="Times New Roman" w:cs="Times New Roman"/>
          <w:i/>
          <w:iCs/>
          <w:color w:val="auto"/>
          <w:sz w:val="28"/>
          <w:szCs w:val="28"/>
        </w:rPr>
        <w:t xml:space="preserve">предметная область – </w:t>
      </w:r>
      <w:r w:rsidRPr="003B1FF4">
        <w:rPr>
          <w:rFonts w:ascii="Times New Roman" w:hAnsi="Times New Roman" w:cs="Times New Roman"/>
          <w:b/>
          <w:bCs/>
          <w:color w:val="auto"/>
          <w:sz w:val="28"/>
          <w:szCs w:val="28"/>
        </w:rPr>
        <w:t>Искусство</w:t>
      </w:r>
      <w:r w:rsidRPr="003B1FF4">
        <w:rPr>
          <w:rFonts w:ascii="Times New Roman" w:hAnsi="Times New Roman" w:cs="Times New Roman"/>
          <w:i/>
          <w:iCs/>
          <w:color w:val="auto"/>
          <w:sz w:val="28"/>
          <w:szCs w:val="28"/>
        </w:rPr>
        <w:t xml:space="preserve">,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 xml:space="preserve">учебный предмет – </w:t>
      </w:r>
      <w:r w:rsidRPr="003B1FF4">
        <w:rPr>
          <w:rFonts w:ascii="Times New Roman" w:hAnsi="Times New Roman" w:cs="Times New Roman"/>
          <w:b/>
          <w:bCs/>
          <w:color w:val="auto"/>
          <w:kern w:val="2"/>
          <w:sz w:val="28"/>
          <w:szCs w:val="28"/>
        </w:rPr>
        <w:t>Изобразительное искусство:</w:t>
      </w:r>
    </w:p>
    <w:p w:rsidR="00F65069" w:rsidRPr="003B1FF4" w:rsidRDefault="00C079E3" w:rsidP="000A374A">
      <w:pPr>
        <w:pStyle w:val="ab"/>
        <w:numPr>
          <w:ilvl w:val="0"/>
          <w:numId w:val="22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сформированность первоначальных представлений о роли изобраз</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тельного искусства в жизни человека;</w:t>
      </w:r>
    </w:p>
    <w:p w:rsidR="00F65069" w:rsidRPr="003B1FF4" w:rsidRDefault="00C079E3" w:rsidP="000A374A">
      <w:pPr>
        <w:pStyle w:val="ab"/>
        <w:numPr>
          <w:ilvl w:val="0"/>
          <w:numId w:val="22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интереса к изобразительному искусству и изобразительной деятельности, потребности в художественном творчестве;</w:t>
      </w:r>
    </w:p>
    <w:p w:rsidR="00F65069" w:rsidRPr="003B1FF4" w:rsidRDefault="00C079E3" w:rsidP="000A374A">
      <w:pPr>
        <w:pStyle w:val="ab"/>
        <w:numPr>
          <w:ilvl w:val="0"/>
          <w:numId w:val="23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практическими умениями и навыками в восприятии прои</w:t>
      </w:r>
      <w:r w:rsidRPr="003B1FF4">
        <w:rPr>
          <w:rFonts w:ascii="Times New Roman" w:hAnsi="Times New Roman" w:cs="Times New Roman"/>
          <w:color w:val="auto"/>
          <w:sz w:val="28"/>
          <w:szCs w:val="28"/>
        </w:rPr>
        <w:t>з</w:t>
      </w:r>
      <w:r w:rsidRPr="003B1FF4">
        <w:rPr>
          <w:rFonts w:ascii="Times New Roman" w:hAnsi="Times New Roman" w:cs="Times New Roman"/>
          <w:color w:val="auto"/>
          <w:sz w:val="28"/>
          <w:szCs w:val="28"/>
        </w:rPr>
        <w:t>ведений искусства;</w:t>
      </w:r>
    </w:p>
    <w:p w:rsidR="00F65069" w:rsidRPr="003B1FF4" w:rsidRDefault="00C079E3" w:rsidP="000A374A">
      <w:pPr>
        <w:pStyle w:val="ab"/>
        <w:numPr>
          <w:ilvl w:val="0"/>
          <w:numId w:val="23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элементарными практическими умениями и навыками в различных видах художественной деятельности (рисунке, живописи, скуль</w:t>
      </w:r>
      <w:r w:rsidRPr="003B1FF4">
        <w:rPr>
          <w:rFonts w:ascii="Times New Roman" w:hAnsi="Times New Roman" w:cs="Times New Roman"/>
          <w:color w:val="auto"/>
          <w:sz w:val="28"/>
          <w:szCs w:val="28"/>
        </w:rPr>
        <w:t>п</w:t>
      </w:r>
      <w:r w:rsidRPr="003B1FF4">
        <w:rPr>
          <w:rFonts w:ascii="Times New Roman" w:hAnsi="Times New Roman" w:cs="Times New Roman"/>
          <w:color w:val="auto"/>
          <w:sz w:val="28"/>
          <w:szCs w:val="28"/>
        </w:rPr>
        <w:t>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65069" w:rsidRPr="003B1FF4" w:rsidRDefault="00C079E3" w:rsidP="000A374A">
      <w:pPr>
        <w:pStyle w:val="ab"/>
        <w:numPr>
          <w:ilvl w:val="0"/>
          <w:numId w:val="23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слухозрительным восприятием и воспроизведением ле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сики, связанной с организацией учебной деятельности, тематической и те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shd w:val="clear" w:color="auto" w:fill="FFFFFF"/>
        </w:rPr>
      </w:pPr>
      <w:r w:rsidRPr="003B1FF4">
        <w:rPr>
          <w:rFonts w:ascii="Times New Roman" w:hAnsi="Times New Roman" w:cs="Times New Roman"/>
          <w:i/>
          <w:iCs/>
          <w:color w:val="auto"/>
          <w:sz w:val="28"/>
          <w:szCs w:val="28"/>
          <w:shd w:val="clear" w:color="auto" w:fill="FFFFFF"/>
        </w:rPr>
        <w:t>предметная область</w:t>
      </w:r>
      <w:r w:rsidRPr="003B1FF4">
        <w:rPr>
          <w:rFonts w:ascii="Times New Roman" w:hAnsi="Times New Roman" w:cs="Times New Roman"/>
          <w:color w:val="auto"/>
          <w:sz w:val="28"/>
          <w:szCs w:val="28"/>
          <w:shd w:val="clear" w:color="auto" w:fill="FFFFFF"/>
        </w:rPr>
        <w:t xml:space="preserve"> – </w:t>
      </w:r>
      <w:r w:rsidRPr="003B1FF4">
        <w:rPr>
          <w:rFonts w:ascii="Times New Roman" w:hAnsi="Times New Roman" w:cs="Times New Roman"/>
          <w:b/>
          <w:bCs/>
          <w:color w:val="auto"/>
          <w:sz w:val="28"/>
          <w:szCs w:val="28"/>
          <w:shd w:val="clear" w:color="auto" w:fill="FFFFFF"/>
        </w:rPr>
        <w:t>Технологии</w:t>
      </w:r>
      <w:r w:rsidRPr="003B1FF4">
        <w:rPr>
          <w:rFonts w:ascii="Times New Roman" w:hAnsi="Times New Roman" w:cs="Times New Roman"/>
          <w:color w:val="auto"/>
          <w:sz w:val="28"/>
          <w:szCs w:val="28"/>
          <w:shd w:val="clear" w:color="auto" w:fill="FFFFFF"/>
        </w:rPr>
        <w:t xml:space="preserve">,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b/>
          <w:bCs/>
          <w:color w:val="auto"/>
          <w:kern w:val="2"/>
          <w:sz w:val="28"/>
          <w:szCs w:val="28"/>
        </w:rPr>
      </w:pPr>
      <w:r w:rsidRPr="003B1FF4">
        <w:rPr>
          <w:rFonts w:ascii="Times New Roman" w:hAnsi="Times New Roman" w:cs="Times New Roman"/>
          <w:i/>
          <w:iCs/>
          <w:color w:val="auto"/>
          <w:sz w:val="28"/>
          <w:szCs w:val="28"/>
          <w:shd w:val="clear" w:color="auto" w:fill="FFFFFF"/>
        </w:rPr>
        <w:t>учебный предмет</w:t>
      </w:r>
      <w:r w:rsidRPr="003B1FF4">
        <w:rPr>
          <w:rFonts w:ascii="Times New Roman" w:hAnsi="Times New Roman" w:cs="Times New Roman"/>
          <w:color w:val="auto"/>
          <w:sz w:val="28"/>
          <w:szCs w:val="28"/>
          <w:shd w:val="clear" w:color="auto" w:fill="FFFFFF"/>
        </w:rPr>
        <w:t xml:space="preserve"> - </w:t>
      </w:r>
      <w:r w:rsidRPr="003B1FF4">
        <w:rPr>
          <w:rFonts w:ascii="Times New Roman" w:hAnsi="Times New Roman" w:cs="Times New Roman"/>
          <w:b/>
          <w:bCs/>
          <w:color w:val="auto"/>
          <w:kern w:val="2"/>
          <w:sz w:val="28"/>
          <w:szCs w:val="28"/>
        </w:rPr>
        <w:t>Материальные технологии /Компьютерные те</w:t>
      </w:r>
      <w:r w:rsidRPr="003B1FF4">
        <w:rPr>
          <w:rFonts w:ascii="Times New Roman" w:hAnsi="Times New Roman" w:cs="Times New Roman"/>
          <w:b/>
          <w:bCs/>
          <w:color w:val="auto"/>
          <w:kern w:val="2"/>
          <w:sz w:val="28"/>
          <w:szCs w:val="28"/>
        </w:rPr>
        <w:t>х</w:t>
      </w:r>
      <w:r w:rsidRPr="003B1FF4">
        <w:rPr>
          <w:rFonts w:ascii="Times New Roman" w:hAnsi="Times New Roman" w:cs="Times New Roman"/>
          <w:b/>
          <w:bCs/>
          <w:color w:val="auto"/>
          <w:kern w:val="2"/>
          <w:sz w:val="28"/>
          <w:szCs w:val="28"/>
        </w:rPr>
        <w:t xml:space="preserve">нологии: </w:t>
      </w:r>
    </w:p>
    <w:p w:rsidR="00F65069" w:rsidRPr="003B1FF4" w:rsidRDefault="00C079E3" w:rsidP="000A374A">
      <w:pPr>
        <w:pStyle w:val="ab"/>
        <w:numPr>
          <w:ilvl w:val="0"/>
          <w:numId w:val="23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получение первоначальных представлений о значении труда в жизни человека и общества, о мире профессий;</w:t>
      </w:r>
    </w:p>
    <w:p w:rsidR="00F65069" w:rsidRPr="003B1FF4" w:rsidRDefault="00C079E3" w:rsidP="000A374A">
      <w:pPr>
        <w:pStyle w:val="ab"/>
        <w:numPr>
          <w:ilvl w:val="0"/>
          <w:numId w:val="23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воспитание трудолюбия; </w:t>
      </w:r>
    </w:p>
    <w:p w:rsidR="00F65069" w:rsidRPr="003B1FF4" w:rsidRDefault="00C079E3" w:rsidP="000A374A">
      <w:pPr>
        <w:pStyle w:val="ab"/>
        <w:numPr>
          <w:ilvl w:val="0"/>
          <w:numId w:val="23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усвоение правил техники безопасности;</w:t>
      </w:r>
    </w:p>
    <w:p w:rsidR="00F65069" w:rsidRPr="003B1FF4" w:rsidRDefault="00C079E3" w:rsidP="000A374A">
      <w:pPr>
        <w:pStyle w:val="ab"/>
        <w:numPr>
          <w:ilvl w:val="0"/>
          <w:numId w:val="23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обучение использованию технических средств, информационных технологий; </w:t>
      </w:r>
    </w:p>
    <w:p w:rsidR="00F65069" w:rsidRPr="003B1FF4" w:rsidRDefault="00C079E3" w:rsidP="000A374A">
      <w:pPr>
        <w:pStyle w:val="ab"/>
        <w:numPr>
          <w:ilvl w:val="0"/>
          <w:numId w:val="23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развитие способностей и интересов обучающихся к использованию предметных и компьютерных технологий в трудовой деятельности; </w:t>
      </w:r>
    </w:p>
    <w:p w:rsidR="00F65069" w:rsidRPr="003B1FF4" w:rsidRDefault="00C079E3" w:rsidP="000A374A">
      <w:pPr>
        <w:pStyle w:val="ab"/>
        <w:numPr>
          <w:ilvl w:val="0"/>
          <w:numId w:val="23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умением адекватно применять доступные компьютерные технологии для решения задач коммуникации, социального и трудового взаимодействия;</w:t>
      </w:r>
    </w:p>
    <w:p w:rsidR="00F65069" w:rsidRPr="003B1FF4" w:rsidRDefault="00C079E3" w:rsidP="000A374A">
      <w:pPr>
        <w:pStyle w:val="ab"/>
        <w:numPr>
          <w:ilvl w:val="0"/>
          <w:numId w:val="23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представлений о свойствах материалов;</w:t>
      </w:r>
    </w:p>
    <w:p w:rsidR="00F65069" w:rsidRPr="003B1FF4" w:rsidRDefault="00C079E3" w:rsidP="000A374A">
      <w:pPr>
        <w:pStyle w:val="ab"/>
        <w:numPr>
          <w:ilvl w:val="0"/>
          <w:numId w:val="24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доступными трудовыми умениями и навыками использ</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 xml:space="preserve">вания инструментов и обработки различных материалов; </w:t>
      </w:r>
    </w:p>
    <w:p w:rsidR="00F65069" w:rsidRPr="003B1FF4" w:rsidRDefault="00C079E3" w:rsidP="000A374A">
      <w:pPr>
        <w:pStyle w:val="ab"/>
        <w:numPr>
          <w:ilvl w:val="0"/>
          <w:numId w:val="24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усвоение «житейских понятий»; </w:t>
      </w:r>
    </w:p>
    <w:p w:rsidR="00F65069" w:rsidRPr="003B1FF4" w:rsidRDefault="00C079E3" w:rsidP="000A374A">
      <w:pPr>
        <w:pStyle w:val="ab"/>
        <w:numPr>
          <w:ilvl w:val="0"/>
          <w:numId w:val="24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развитие навыков самообслуживания; </w:t>
      </w:r>
    </w:p>
    <w:p w:rsidR="00F65069" w:rsidRPr="003B1FF4" w:rsidRDefault="00C079E3" w:rsidP="000A374A">
      <w:pPr>
        <w:pStyle w:val="ab"/>
        <w:numPr>
          <w:ilvl w:val="0"/>
          <w:numId w:val="24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мотивации и положительного опыта активного и</w:t>
      </w:r>
      <w:r w:rsidRPr="003B1FF4">
        <w:rPr>
          <w:rFonts w:ascii="Times New Roman" w:hAnsi="Times New Roman" w:cs="Times New Roman"/>
          <w:color w:val="auto"/>
          <w:sz w:val="28"/>
          <w:szCs w:val="28"/>
        </w:rPr>
        <w:t>с</w:t>
      </w:r>
      <w:r w:rsidRPr="003B1FF4">
        <w:rPr>
          <w:rFonts w:ascii="Times New Roman" w:hAnsi="Times New Roman" w:cs="Times New Roman"/>
          <w:color w:val="auto"/>
          <w:sz w:val="28"/>
          <w:szCs w:val="28"/>
        </w:rPr>
        <w:t>пользования освоенных технологий и навыков для собственного жизнеобе</w:t>
      </w:r>
      <w:r w:rsidRPr="003B1FF4">
        <w:rPr>
          <w:rFonts w:ascii="Times New Roman" w:hAnsi="Times New Roman" w:cs="Times New Roman"/>
          <w:color w:val="auto"/>
          <w:sz w:val="28"/>
          <w:szCs w:val="28"/>
        </w:rPr>
        <w:t>с</w:t>
      </w:r>
      <w:r w:rsidRPr="003B1FF4">
        <w:rPr>
          <w:rFonts w:ascii="Times New Roman" w:hAnsi="Times New Roman" w:cs="Times New Roman"/>
          <w:color w:val="auto"/>
          <w:sz w:val="28"/>
          <w:szCs w:val="28"/>
        </w:rPr>
        <w:t>печения, социального развития и помощи близким;</w:t>
      </w:r>
    </w:p>
    <w:p w:rsidR="00F65069" w:rsidRPr="003B1FF4" w:rsidRDefault="00C079E3" w:rsidP="000A374A">
      <w:pPr>
        <w:pStyle w:val="ab"/>
        <w:numPr>
          <w:ilvl w:val="0"/>
          <w:numId w:val="24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интереса и способностей к предметно-преобразующей де</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тельности, воспитание творческого подхода к решению доступных технол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гических задач;</w:t>
      </w:r>
    </w:p>
    <w:p w:rsidR="00F65069" w:rsidRPr="003B1FF4" w:rsidRDefault="00C079E3" w:rsidP="000A374A">
      <w:pPr>
        <w:pStyle w:val="ab"/>
        <w:numPr>
          <w:ilvl w:val="0"/>
          <w:numId w:val="24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3B1FF4" w:rsidRDefault="00C079E3" w:rsidP="000A374A">
      <w:pPr>
        <w:pStyle w:val="ab"/>
        <w:numPr>
          <w:ilvl w:val="0"/>
          <w:numId w:val="24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овладение слухозрительным восприятием и воспроизведением ле</w:t>
      </w:r>
      <w:r w:rsidRPr="003B1FF4">
        <w:rPr>
          <w:rFonts w:ascii="Times New Roman" w:hAnsi="Times New Roman" w:cs="Times New Roman"/>
          <w:color w:val="auto"/>
          <w:sz w:val="28"/>
          <w:szCs w:val="28"/>
        </w:rPr>
        <w:t>к</w:t>
      </w:r>
      <w:r w:rsidRPr="003B1FF4">
        <w:rPr>
          <w:rFonts w:ascii="Times New Roman" w:hAnsi="Times New Roman" w:cs="Times New Roman"/>
          <w:color w:val="auto"/>
          <w:sz w:val="28"/>
          <w:szCs w:val="28"/>
        </w:rPr>
        <w:t>сики, связанной с организацией учебной деятельности, тематической и те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минологической лексики, используемой при изучении данного предмета.</w:t>
      </w:r>
    </w:p>
    <w:p w:rsidR="00F65069" w:rsidRPr="003B1FF4" w:rsidRDefault="00C079E3" w:rsidP="003B1FF4">
      <w:pPr>
        <w:tabs>
          <w:tab w:val="num" w:pos="993"/>
        </w:tabs>
        <w:spacing w:after="0" w:line="360" w:lineRule="auto"/>
        <w:ind w:firstLine="709"/>
        <w:jc w:val="both"/>
        <w:rPr>
          <w:rFonts w:ascii="Times New Roman" w:hAnsi="Times New Roman" w:cs="Times New Roman"/>
          <w:color w:val="auto"/>
          <w:sz w:val="28"/>
          <w:szCs w:val="28"/>
        </w:rPr>
      </w:pPr>
      <w:r w:rsidRPr="003B1FF4">
        <w:rPr>
          <w:rFonts w:ascii="Times New Roman" w:hAnsi="Times New Roman" w:cs="Times New Roman"/>
          <w:i/>
          <w:iCs/>
          <w:color w:val="auto"/>
          <w:sz w:val="28"/>
          <w:szCs w:val="28"/>
          <w:shd w:val="clear" w:color="auto" w:fill="FFFFFF"/>
        </w:rPr>
        <w:t>предметная область</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shd w:val="clear" w:color="auto" w:fill="FFFFFF"/>
        </w:rPr>
        <w:t>Физическая культура,</w:t>
      </w:r>
    </w:p>
    <w:p w:rsidR="00F65069" w:rsidRPr="003B1FF4" w:rsidRDefault="00C079E3" w:rsidP="003B1FF4">
      <w:pPr>
        <w:tabs>
          <w:tab w:val="num" w:pos="993"/>
        </w:tabs>
        <w:spacing w:after="0" w:line="360" w:lineRule="auto"/>
        <w:ind w:firstLine="709"/>
        <w:jc w:val="both"/>
        <w:rPr>
          <w:rFonts w:ascii="Times New Roman" w:hAnsi="Times New Roman" w:cs="Times New Roman"/>
          <w:b/>
          <w:bCs/>
          <w:color w:val="auto"/>
          <w:sz w:val="28"/>
          <w:szCs w:val="28"/>
        </w:rPr>
      </w:pPr>
      <w:r w:rsidRPr="003B1FF4">
        <w:rPr>
          <w:rFonts w:ascii="Times New Roman" w:hAnsi="Times New Roman" w:cs="Times New Roman"/>
          <w:i/>
          <w:iCs/>
          <w:color w:val="auto"/>
          <w:sz w:val="28"/>
          <w:szCs w:val="28"/>
          <w:shd w:val="clear" w:color="auto" w:fill="FFFFFF"/>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shd w:val="clear" w:color="auto" w:fill="FFFFFF"/>
        </w:rPr>
        <w:t>Физкультура:</w:t>
      </w:r>
    </w:p>
    <w:p w:rsidR="00F65069" w:rsidRPr="003B1FF4" w:rsidRDefault="00C079E3" w:rsidP="000A374A">
      <w:pPr>
        <w:pStyle w:val="ab"/>
        <w:numPr>
          <w:ilvl w:val="0"/>
          <w:numId w:val="24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первоначальных представлений о значении физич</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ской культуры для укрепления здоровья человека, физического развития;</w:t>
      </w:r>
    </w:p>
    <w:p w:rsidR="00F65069" w:rsidRPr="003B1FF4" w:rsidRDefault="00C079E3" w:rsidP="000A374A">
      <w:pPr>
        <w:pStyle w:val="ab"/>
        <w:numPr>
          <w:ilvl w:val="0"/>
          <w:numId w:val="24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формирование умения следить за своим физическим состоянием, осанкой;</w:t>
      </w:r>
    </w:p>
    <w:p w:rsidR="00F65069" w:rsidRPr="003B1FF4" w:rsidRDefault="00C079E3" w:rsidP="000A374A">
      <w:pPr>
        <w:pStyle w:val="ab"/>
        <w:numPr>
          <w:ilvl w:val="0"/>
          <w:numId w:val="24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понимание простых инструкций в ходе игр и при выполнении физ</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ческих упражнений; овладение в соответствии с возрастом и индивидуал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ными особенностями доступными видами физкультурно-спортивной де</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тельности.</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color w:val="auto"/>
          <w:sz w:val="28"/>
          <w:szCs w:val="28"/>
        </w:rPr>
        <w:t>В соответствии с требованиями Стандарта, обязательной частью вн</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урочной деятельности, поддерживающей процесс освоения глухими об</w:t>
      </w:r>
      <w:r w:rsidRPr="003B1FF4">
        <w:rPr>
          <w:rFonts w:ascii="Times New Roman" w:hAnsi="Times New Roman" w:cs="Times New Roman"/>
          <w:color w:val="auto"/>
          <w:sz w:val="28"/>
          <w:szCs w:val="28"/>
        </w:rPr>
        <w:t>у</w:t>
      </w:r>
      <w:r w:rsidRPr="003B1FF4">
        <w:rPr>
          <w:rFonts w:ascii="Times New Roman" w:hAnsi="Times New Roman" w:cs="Times New Roman"/>
          <w:color w:val="auto"/>
          <w:sz w:val="28"/>
          <w:szCs w:val="28"/>
        </w:rPr>
        <w:t xml:space="preserve">чающимися содержания АООП НОО, является </w:t>
      </w:r>
      <w:r w:rsidRPr="003B1FF4">
        <w:rPr>
          <w:rFonts w:ascii="Times New Roman" w:hAnsi="Times New Roman" w:cs="Times New Roman"/>
          <w:b/>
          <w:bCs/>
          <w:i/>
          <w:iCs/>
          <w:color w:val="auto"/>
          <w:sz w:val="28"/>
          <w:szCs w:val="28"/>
        </w:rPr>
        <w:t>коррекционно-развивающее направление.</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pacing w:val="-15"/>
          <w:sz w:val="28"/>
          <w:szCs w:val="28"/>
        </w:rPr>
      </w:pPr>
      <w:r w:rsidRPr="003B1FF4">
        <w:rPr>
          <w:rFonts w:ascii="Times New Roman" w:hAnsi="Times New Roman" w:cs="Times New Roman"/>
          <w:color w:val="auto"/>
          <w:sz w:val="28"/>
          <w:szCs w:val="28"/>
        </w:rPr>
        <w:t>Р</w:t>
      </w:r>
      <w:r w:rsidRPr="003B1FF4">
        <w:rPr>
          <w:rFonts w:ascii="Times New Roman" w:hAnsi="Times New Roman" w:cs="Times New Roman"/>
          <w:color w:val="auto"/>
          <w:spacing w:val="-15"/>
          <w:sz w:val="28"/>
          <w:szCs w:val="28"/>
        </w:rPr>
        <w:t xml:space="preserve">езультаты освоения </w:t>
      </w:r>
      <w:r w:rsidRPr="003B1FF4">
        <w:rPr>
          <w:rFonts w:ascii="Times New Roman" w:hAnsi="Times New Roman" w:cs="Times New Roman"/>
          <w:color w:val="auto"/>
          <w:sz w:val="28"/>
          <w:szCs w:val="28"/>
        </w:rPr>
        <w:t>коррекционно-развивающей области</w:t>
      </w:r>
      <w:r w:rsidRPr="003B1FF4">
        <w:rPr>
          <w:rFonts w:ascii="Times New Roman" w:hAnsi="Times New Roman" w:cs="Times New Roman"/>
          <w:color w:val="auto"/>
          <w:spacing w:val="-15"/>
          <w:sz w:val="28"/>
          <w:szCs w:val="28"/>
        </w:rPr>
        <w:t xml:space="preserve"> адаптированной основной образовательной программы начального общего образования  включают: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b/>
          <w:bCs/>
          <w:i/>
          <w:iCs/>
          <w:color w:val="auto"/>
          <w:kern w:val="2"/>
          <w:sz w:val="28"/>
          <w:szCs w:val="28"/>
        </w:rPr>
      </w:pPr>
      <w:r w:rsidRPr="003B1FF4">
        <w:rPr>
          <w:rFonts w:ascii="Times New Roman" w:hAnsi="Times New Roman" w:cs="Times New Roman"/>
          <w:i/>
          <w:iCs/>
          <w:color w:val="auto"/>
          <w:kern w:val="2"/>
          <w:sz w:val="28"/>
          <w:szCs w:val="28"/>
        </w:rPr>
        <w:t>учебный предмет</w:t>
      </w:r>
      <w:r w:rsidRPr="003B1FF4">
        <w:rPr>
          <w:rFonts w:ascii="Times New Roman" w:hAnsi="Times New Roman" w:cs="Times New Roman"/>
          <w:b/>
          <w:bCs/>
          <w:i/>
          <w:iCs/>
          <w:color w:val="auto"/>
          <w:kern w:val="2"/>
          <w:sz w:val="28"/>
          <w:szCs w:val="28"/>
        </w:rPr>
        <w:t xml:space="preserve"> - </w:t>
      </w:r>
      <w:r w:rsidRPr="003B1FF4">
        <w:rPr>
          <w:rFonts w:ascii="Times New Roman" w:hAnsi="Times New Roman" w:cs="Times New Roman"/>
          <w:b/>
          <w:bCs/>
          <w:color w:val="auto"/>
          <w:kern w:val="2"/>
          <w:sz w:val="28"/>
          <w:szCs w:val="28"/>
        </w:rPr>
        <w:t>Формирование речевого слуха и произносител</w:t>
      </w:r>
      <w:r w:rsidRPr="003B1FF4">
        <w:rPr>
          <w:rFonts w:ascii="Times New Roman" w:hAnsi="Times New Roman" w:cs="Times New Roman"/>
          <w:b/>
          <w:bCs/>
          <w:color w:val="auto"/>
          <w:kern w:val="2"/>
          <w:sz w:val="28"/>
          <w:szCs w:val="28"/>
        </w:rPr>
        <w:t>ь</w:t>
      </w:r>
      <w:r w:rsidRPr="003B1FF4">
        <w:rPr>
          <w:rFonts w:ascii="Times New Roman" w:hAnsi="Times New Roman" w:cs="Times New Roman"/>
          <w:b/>
          <w:bCs/>
          <w:color w:val="auto"/>
          <w:kern w:val="2"/>
          <w:sz w:val="28"/>
          <w:szCs w:val="28"/>
        </w:rPr>
        <w:t xml:space="preserve">ной стороны устной речи </w:t>
      </w:r>
      <w:r w:rsidRPr="003B1FF4">
        <w:rPr>
          <w:rFonts w:ascii="Times New Roman" w:hAnsi="Times New Roman" w:cs="Times New Roman"/>
          <w:color w:val="auto"/>
          <w:kern w:val="2"/>
          <w:sz w:val="28"/>
          <w:szCs w:val="28"/>
        </w:rPr>
        <w:t>(индивидуальные занятия)</w:t>
      </w:r>
      <w:r w:rsidRPr="003B1FF4">
        <w:rPr>
          <w:rFonts w:ascii="Times New Roman" w:hAnsi="Times New Roman" w:cs="Times New Roman"/>
          <w:b/>
          <w:bCs/>
          <w:color w:val="auto"/>
          <w:kern w:val="2"/>
          <w:sz w:val="28"/>
          <w:szCs w:val="28"/>
        </w:rPr>
        <w:t>:</w:t>
      </w:r>
    </w:p>
    <w:p w:rsidR="00F65069" w:rsidRPr="003B1FF4" w:rsidRDefault="00C079E3" w:rsidP="000A374A">
      <w:pPr>
        <w:pStyle w:val="ab"/>
        <w:numPr>
          <w:ilvl w:val="0"/>
          <w:numId w:val="25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F65069" w:rsidRPr="003B1FF4" w:rsidRDefault="00C079E3" w:rsidP="000A374A">
      <w:pPr>
        <w:pStyle w:val="ab"/>
        <w:numPr>
          <w:ilvl w:val="0"/>
          <w:numId w:val="25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различение, опознавание и распознавание на слух знакомого и нео</w:t>
      </w:r>
      <w:r w:rsidRPr="003B1FF4">
        <w:rPr>
          <w:rFonts w:ascii="Times New Roman" w:hAnsi="Times New Roman" w:cs="Times New Roman"/>
          <w:color w:val="auto"/>
          <w:sz w:val="28"/>
          <w:szCs w:val="28"/>
        </w:rPr>
        <w:t>б</w:t>
      </w:r>
      <w:r w:rsidRPr="003B1FF4">
        <w:rPr>
          <w:rFonts w:ascii="Times New Roman" w:hAnsi="Times New Roman" w:cs="Times New Roman"/>
          <w:color w:val="auto"/>
          <w:sz w:val="28"/>
          <w:szCs w:val="28"/>
        </w:rPr>
        <w:t xml:space="preserve">ходимого в общении на уроках и во внеурочное время речевого материала (фраз, слов, словосочетаний); </w:t>
      </w:r>
    </w:p>
    <w:p w:rsidR="00F65069" w:rsidRPr="003B1FF4" w:rsidRDefault="00C079E3" w:rsidP="000A374A">
      <w:pPr>
        <w:pStyle w:val="ab"/>
        <w:numPr>
          <w:ilvl w:val="0"/>
          <w:numId w:val="25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восприятие небольших текстов диалогического и монологического характера, отражающих типичные ситуации общения в учебной и внеуро</w:t>
      </w:r>
      <w:r w:rsidRPr="003B1FF4">
        <w:rPr>
          <w:rFonts w:ascii="Times New Roman" w:hAnsi="Times New Roman" w:cs="Times New Roman"/>
          <w:color w:val="auto"/>
          <w:sz w:val="28"/>
          <w:szCs w:val="28"/>
        </w:rPr>
        <w:t>ч</w:t>
      </w:r>
      <w:r w:rsidRPr="003B1FF4">
        <w:rPr>
          <w:rFonts w:ascii="Times New Roman" w:hAnsi="Times New Roman" w:cs="Times New Roman"/>
          <w:color w:val="auto"/>
          <w:sz w:val="28"/>
          <w:szCs w:val="28"/>
        </w:rPr>
        <w:t>ной деятельности, опознавание на слух основного речевого материала (о</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дельных предложений, слов, словосочетаний) из данных текстов, предъя</w:t>
      </w:r>
      <w:r w:rsidRPr="003B1FF4">
        <w:rPr>
          <w:rFonts w:ascii="Times New Roman" w:hAnsi="Times New Roman" w:cs="Times New Roman"/>
          <w:color w:val="auto"/>
          <w:sz w:val="28"/>
          <w:szCs w:val="28"/>
        </w:rPr>
        <w:t>в</w:t>
      </w:r>
      <w:r w:rsidRPr="003B1FF4">
        <w:rPr>
          <w:rFonts w:ascii="Times New Roman" w:hAnsi="Times New Roman" w:cs="Times New Roman"/>
          <w:color w:val="auto"/>
          <w:sz w:val="28"/>
          <w:szCs w:val="28"/>
        </w:rPr>
        <w:t>ленных вразбивку; ответы на вопросы по тексту и выполнение заданий;</w:t>
      </w:r>
    </w:p>
    <w:p w:rsidR="00F65069" w:rsidRPr="003B1FF4" w:rsidRDefault="00C079E3" w:rsidP="000A374A">
      <w:pPr>
        <w:pStyle w:val="ab"/>
        <w:numPr>
          <w:ilvl w:val="0"/>
          <w:numId w:val="25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вом восприятии с учетом коммуникативной ситуации, при опоре на воспр</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 xml:space="preserve">нятые элементов речи, речевой и внеречевой контекст; </w:t>
      </w:r>
    </w:p>
    <w:p w:rsidR="00F65069" w:rsidRPr="003B1FF4" w:rsidRDefault="00C079E3" w:rsidP="000A374A">
      <w:pPr>
        <w:pStyle w:val="ab"/>
        <w:numPr>
          <w:ilvl w:val="0"/>
          <w:numId w:val="25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сом нормальной  высоты, силы и тембра, в нормальном темпе, воспроизв</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дить звуковую и ритмико-интонационную структуры речи; соблюдение о</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фоэпических норм в знакомых словах,  применение знакомых орфоэпических правил при чтении новых слов, воспроизведение новых слов с опорой на о</w:t>
      </w:r>
      <w:r w:rsidRPr="003B1FF4">
        <w:rPr>
          <w:rFonts w:ascii="Times New Roman" w:hAnsi="Times New Roman" w:cs="Times New Roman"/>
          <w:color w:val="auto"/>
          <w:sz w:val="28"/>
          <w:szCs w:val="28"/>
        </w:rPr>
        <w:t>б</w:t>
      </w:r>
      <w:r w:rsidRPr="003B1FF4">
        <w:rPr>
          <w:rFonts w:ascii="Times New Roman" w:hAnsi="Times New Roman" w:cs="Times New Roman"/>
          <w:color w:val="auto"/>
          <w:sz w:val="28"/>
          <w:szCs w:val="28"/>
        </w:rPr>
        <w:t xml:space="preserve">разец речи учителя, графическое обозначение норм орфоэпии; реализация сформированных умений самоконтроля  произносительной стороны речи; </w:t>
      </w:r>
    </w:p>
    <w:p w:rsidR="00F65069" w:rsidRPr="003B1FF4" w:rsidRDefault="00C079E3" w:rsidP="000A374A">
      <w:pPr>
        <w:pStyle w:val="ab"/>
        <w:numPr>
          <w:ilvl w:val="0"/>
          <w:numId w:val="25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желание и умения вступать в устную коммуникацию с детьми и взрослыми; реализация навыков речевого поведения (с соблюдением элеме</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тарных правил речевого этикета).</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kern w:val="2"/>
          <w:sz w:val="28"/>
          <w:szCs w:val="28"/>
        </w:rPr>
      </w:pPr>
      <w:r w:rsidRPr="003B1FF4">
        <w:rPr>
          <w:rFonts w:ascii="Times New Roman" w:hAnsi="Times New Roman" w:cs="Times New Roman"/>
          <w:i/>
          <w:iCs/>
          <w:color w:val="auto"/>
          <w:kern w:val="2"/>
          <w:sz w:val="28"/>
          <w:szCs w:val="28"/>
        </w:rPr>
        <w:t>Учебный предмет</w:t>
      </w:r>
      <w:r w:rsidRPr="003B1FF4">
        <w:rPr>
          <w:rFonts w:ascii="Times New Roman" w:hAnsi="Times New Roman" w:cs="Times New Roman"/>
          <w:b/>
          <w:bCs/>
          <w:color w:val="auto"/>
          <w:kern w:val="2"/>
          <w:sz w:val="28"/>
          <w:szCs w:val="28"/>
        </w:rPr>
        <w:t>- Музыкально-ритмические занятия (фронтал</w:t>
      </w:r>
      <w:r w:rsidRPr="003B1FF4">
        <w:rPr>
          <w:rFonts w:ascii="Times New Roman" w:hAnsi="Times New Roman" w:cs="Times New Roman"/>
          <w:b/>
          <w:bCs/>
          <w:color w:val="auto"/>
          <w:kern w:val="2"/>
          <w:sz w:val="28"/>
          <w:szCs w:val="28"/>
        </w:rPr>
        <w:t>ь</w:t>
      </w:r>
      <w:r w:rsidRPr="003B1FF4">
        <w:rPr>
          <w:rFonts w:ascii="Times New Roman" w:hAnsi="Times New Roman" w:cs="Times New Roman"/>
          <w:b/>
          <w:bCs/>
          <w:color w:val="auto"/>
          <w:kern w:val="2"/>
          <w:sz w:val="28"/>
          <w:szCs w:val="28"/>
        </w:rPr>
        <w:t>ные занятия):</w:t>
      </w:r>
    </w:p>
    <w:p w:rsidR="00F65069" w:rsidRPr="003B1FF4" w:rsidRDefault="00C079E3" w:rsidP="000A374A">
      <w:pPr>
        <w:pStyle w:val="ab"/>
        <w:numPr>
          <w:ilvl w:val="0"/>
          <w:numId w:val="25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приобщение к эстетической деятельности, связанной с музыкальным искусством;</w:t>
      </w:r>
    </w:p>
    <w:p w:rsidR="00F65069" w:rsidRPr="003B1FF4" w:rsidRDefault="00C079E3" w:rsidP="000A374A">
      <w:pPr>
        <w:pStyle w:val="ab"/>
        <w:numPr>
          <w:ilvl w:val="0"/>
          <w:numId w:val="25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восприятие музыки (в исполнении учителя, в ауди</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 xml:space="preserve">записи  и видеозаписи); </w:t>
      </w:r>
    </w:p>
    <w:p w:rsidR="00F65069" w:rsidRPr="003B1FF4" w:rsidRDefault="00C079E3" w:rsidP="000A374A">
      <w:pPr>
        <w:pStyle w:val="ab"/>
        <w:numPr>
          <w:ilvl w:val="0"/>
          <w:numId w:val="25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элементарные представления о выразительности и изобразительн</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сти в музыке, музыкальных жанрах (марш, танец, песня), об инструментал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ной и вокальной музыке, ее исполнении (хор, солист, симфонический о</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 xml:space="preserve">кестр, оркестр народных инструментов, ансамбль, отдельные музыкальные инструменты, певческие голоса); </w:t>
      </w:r>
    </w:p>
    <w:p w:rsidR="00F65069" w:rsidRPr="003B1FF4" w:rsidRDefault="00C079E3" w:rsidP="000A374A">
      <w:pPr>
        <w:pStyle w:val="ab"/>
        <w:numPr>
          <w:ilvl w:val="0"/>
          <w:numId w:val="25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определение  в словесной форме (с помощью учителя и самосто</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 xml:space="preserve">тельно)  характера музыки, жанра (марш, танец, песня), доступных средств музыкальной выразительности; </w:t>
      </w:r>
    </w:p>
    <w:p w:rsidR="00F65069" w:rsidRPr="003B1FF4" w:rsidRDefault="00C079E3" w:rsidP="000A374A">
      <w:pPr>
        <w:pStyle w:val="ab"/>
        <w:numPr>
          <w:ilvl w:val="0"/>
          <w:numId w:val="26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знание названий прослушиваемых произведений, фамилий композ</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 xml:space="preserve">торов, названия музыкальных инструментов; </w:t>
      </w:r>
    </w:p>
    <w:p w:rsidR="00F65069" w:rsidRPr="003B1FF4" w:rsidRDefault="00C079E3" w:rsidP="000A374A">
      <w:pPr>
        <w:pStyle w:val="ab"/>
        <w:numPr>
          <w:ilvl w:val="0"/>
          <w:numId w:val="26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выразительное, правильное исполнение под музыку несложных композиций народных, современных и бальных танцев, овлад</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ние элементами музыкально – пластической импровизации;</w:t>
      </w:r>
    </w:p>
    <w:p w:rsidR="00F65069" w:rsidRPr="003B1FF4" w:rsidRDefault="00C079E3" w:rsidP="000A374A">
      <w:pPr>
        <w:pStyle w:val="ab"/>
        <w:numPr>
          <w:ilvl w:val="0"/>
          <w:numId w:val="26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эмоциональная, выразительная декламация песен под музыку в а</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самбле под аккомпанемент и управление учителя при передаче в достаточно внятной речи (при реализации произносительных возможностей) темпори</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мической структуры мелодии, характера звуковедения, динамических отте</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ков;</w:t>
      </w:r>
    </w:p>
    <w:p w:rsidR="00F65069" w:rsidRPr="003B1FF4" w:rsidRDefault="00C079E3" w:rsidP="000A374A">
      <w:pPr>
        <w:pStyle w:val="ab"/>
        <w:numPr>
          <w:ilvl w:val="0"/>
          <w:numId w:val="26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эмоциональное, выразительное и ритмичное исполнение на элеме</w:t>
      </w:r>
      <w:r w:rsidRPr="003B1FF4">
        <w:rPr>
          <w:rFonts w:ascii="Times New Roman" w:hAnsi="Times New Roman" w:cs="Times New Roman"/>
          <w:color w:val="auto"/>
          <w:sz w:val="28"/>
          <w:szCs w:val="28"/>
        </w:rPr>
        <w:t>н</w:t>
      </w:r>
      <w:r w:rsidRPr="003B1FF4">
        <w:rPr>
          <w:rFonts w:ascii="Times New Roman" w:hAnsi="Times New Roman" w:cs="Times New Roman"/>
          <w:color w:val="auto"/>
          <w:sz w:val="28"/>
          <w:szCs w:val="28"/>
        </w:rPr>
        <w:t>тарных музыкальных инструментах в ансамбле сопровождения к музыкал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ной пьесе или песне, исполняемой учителем;</w:t>
      </w:r>
    </w:p>
    <w:p w:rsidR="00F65069" w:rsidRPr="003B1FF4" w:rsidRDefault="00C079E3" w:rsidP="000A374A">
      <w:pPr>
        <w:pStyle w:val="ab"/>
        <w:numPr>
          <w:ilvl w:val="0"/>
          <w:numId w:val="26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проявление творческих способностей в музыкально – ритмической деятельности; </w:t>
      </w:r>
    </w:p>
    <w:p w:rsidR="00F65069" w:rsidRPr="003B1FF4" w:rsidRDefault="00C079E3" w:rsidP="000A374A">
      <w:pPr>
        <w:pStyle w:val="ab"/>
        <w:numPr>
          <w:ilvl w:val="0"/>
          <w:numId w:val="26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слухозрительное и на слух восприятие речевого материала, отраб</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тываемого на занятиях; закрепление произносительных умений при широком использовании фонетической ритмики и музыки;</w:t>
      </w:r>
    </w:p>
    <w:p w:rsidR="00F65069" w:rsidRPr="003B1FF4" w:rsidRDefault="00C079E3" w:rsidP="000A374A">
      <w:pPr>
        <w:pStyle w:val="ab"/>
        <w:numPr>
          <w:ilvl w:val="0"/>
          <w:numId w:val="26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износительных возможностей;</w:t>
      </w:r>
    </w:p>
    <w:p w:rsidR="00F65069" w:rsidRPr="003B1FF4" w:rsidRDefault="00C079E3" w:rsidP="000A374A">
      <w:pPr>
        <w:pStyle w:val="ab"/>
        <w:numPr>
          <w:ilvl w:val="0"/>
          <w:numId w:val="26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 реализация сформированных умений в различных видах внеурочной художественной деятельности, в том числе  совместной со слышащими све</w:t>
      </w:r>
      <w:r w:rsidRPr="003B1FF4">
        <w:rPr>
          <w:rFonts w:ascii="Times New Roman" w:hAnsi="Times New Roman" w:cs="Times New Roman"/>
          <w:color w:val="auto"/>
          <w:sz w:val="28"/>
          <w:szCs w:val="28"/>
        </w:rPr>
        <w:t>р</w:t>
      </w:r>
      <w:r w:rsidRPr="003B1FF4">
        <w:rPr>
          <w:rFonts w:ascii="Times New Roman" w:hAnsi="Times New Roman" w:cs="Times New Roman"/>
          <w:color w:val="auto"/>
          <w:sz w:val="28"/>
          <w:szCs w:val="28"/>
        </w:rPr>
        <w:t>стниками.</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rPr>
        <w:t>Развитие слухового восприятия и техника речи (фронтальные занятия)</w:t>
      </w:r>
      <w:r w:rsidRPr="003B1FF4">
        <w:rPr>
          <w:rFonts w:ascii="Times New Roman" w:hAnsi="Times New Roman" w:cs="Times New Roman"/>
          <w:color w:val="auto"/>
          <w:sz w:val="28"/>
          <w:szCs w:val="28"/>
        </w:rPr>
        <w:t xml:space="preserve">: </w:t>
      </w:r>
    </w:p>
    <w:p w:rsidR="00F65069" w:rsidRPr="003B1FF4" w:rsidRDefault="00C079E3" w:rsidP="000A374A">
      <w:pPr>
        <w:pStyle w:val="ab"/>
        <w:numPr>
          <w:ilvl w:val="0"/>
          <w:numId w:val="26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различение и опознавание на слух звучаний музыкальных инстр</w:t>
      </w:r>
      <w:r w:rsidRPr="003B1FF4">
        <w:rPr>
          <w:rFonts w:ascii="Times New Roman" w:hAnsi="Times New Roman" w:cs="Times New Roman"/>
          <w:color w:val="auto"/>
          <w:sz w:val="28"/>
          <w:szCs w:val="28"/>
        </w:rPr>
        <w:t>у</w:t>
      </w:r>
      <w:r w:rsidRPr="003B1FF4">
        <w:rPr>
          <w:rFonts w:ascii="Times New Roman" w:hAnsi="Times New Roman" w:cs="Times New Roman"/>
          <w:color w:val="auto"/>
          <w:sz w:val="28"/>
          <w:szCs w:val="28"/>
        </w:rPr>
        <w:t>ментов (игрушек);  определение на слух количества звуков, продолжительн</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сти их звучания (кратко, долго), характера звуковедения (слитно или несли</w:t>
      </w:r>
      <w:r w:rsidRPr="003B1FF4">
        <w:rPr>
          <w:rFonts w:ascii="Times New Roman" w:hAnsi="Times New Roman" w:cs="Times New Roman"/>
          <w:color w:val="auto"/>
          <w:sz w:val="28"/>
          <w:szCs w:val="28"/>
        </w:rPr>
        <w:t>т</w:t>
      </w:r>
      <w:r w:rsidRPr="003B1FF4">
        <w:rPr>
          <w:rFonts w:ascii="Times New Roman" w:hAnsi="Times New Roman" w:cs="Times New Roman"/>
          <w:color w:val="auto"/>
          <w:sz w:val="28"/>
          <w:szCs w:val="28"/>
        </w:rPr>
        <w:t>но), темпа (нормальный быстрый, медленный), громкости (нормально, гро</w:t>
      </w:r>
      <w:r w:rsidRPr="003B1FF4">
        <w:rPr>
          <w:rFonts w:ascii="Times New Roman" w:hAnsi="Times New Roman" w:cs="Times New Roman"/>
          <w:color w:val="auto"/>
          <w:sz w:val="28"/>
          <w:szCs w:val="28"/>
        </w:rPr>
        <w:t>м</w:t>
      </w:r>
      <w:r w:rsidRPr="003B1FF4">
        <w:rPr>
          <w:rFonts w:ascii="Times New Roman" w:hAnsi="Times New Roman" w:cs="Times New Roman"/>
          <w:color w:val="auto"/>
          <w:sz w:val="28"/>
          <w:szCs w:val="28"/>
        </w:rPr>
        <w:t xml:space="preserve">ко, тихо), ритмов, высоты звучания; </w:t>
      </w:r>
    </w:p>
    <w:p w:rsidR="00F65069" w:rsidRPr="003B1FF4" w:rsidRDefault="00C079E3" w:rsidP="000A374A">
      <w:pPr>
        <w:pStyle w:val="ab"/>
        <w:numPr>
          <w:ilvl w:val="0"/>
          <w:numId w:val="26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w:t>
      </w:r>
    </w:p>
    <w:p w:rsidR="00F65069" w:rsidRPr="003B1FF4" w:rsidRDefault="00C079E3" w:rsidP="000A374A">
      <w:pPr>
        <w:pStyle w:val="ab"/>
        <w:numPr>
          <w:ilvl w:val="0"/>
          <w:numId w:val="27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произнесение отработанного речевого материала голосом нормал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ной высоты, силы и тембра, в нормальном темпе, достаточно внятно и ест</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соблюдение орфоэпических правил самостоятельно, по графическому знаку, по подраж</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нию речи учителя; реализация в самостоятельной речи сформированных р</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чевых навыков, соблюдение элементарных правил речевого этикета;</w:t>
      </w:r>
    </w:p>
    <w:p w:rsidR="00F65069" w:rsidRPr="003B1FF4" w:rsidRDefault="00C079E3" w:rsidP="000A374A">
      <w:pPr>
        <w:pStyle w:val="ab"/>
        <w:numPr>
          <w:ilvl w:val="0"/>
          <w:numId w:val="27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восприятие на слух и словесное определение неречевых звучаний окружающего мира: социально значимых бытовых и городских шумов; гол</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сов животных и птиц; шумов связанных с явлениями природы, шумов, св</w:t>
      </w:r>
      <w:r w:rsidRPr="003B1FF4">
        <w:rPr>
          <w:rFonts w:ascii="Times New Roman" w:hAnsi="Times New Roman" w:cs="Times New Roman"/>
          <w:color w:val="auto"/>
          <w:sz w:val="28"/>
          <w:szCs w:val="28"/>
        </w:rPr>
        <w:t>я</w:t>
      </w:r>
      <w:r w:rsidRPr="003B1FF4">
        <w:rPr>
          <w:rFonts w:ascii="Times New Roman" w:hAnsi="Times New Roman" w:cs="Times New Roman"/>
          <w:color w:val="auto"/>
          <w:sz w:val="28"/>
          <w:szCs w:val="28"/>
        </w:rPr>
        <w:t>занных с проявлениями физиологического и эмоционального состояния ч</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ловека; различения и опознавания разговора и пения, мужского и женского голоса (с использованием  звучаний музыкальных инструментов, игрушек);</w:t>
      </w:r>
    </w:p>
    <w:p w:rsidR="00F65069" w:rsidRPr="003B1FF4" w:rsidRDefault="00C079E3" w:rsidP="000A374A">
      <w:pPr>
        <w:pStyle w:val="ab"/>
        <w:numPr>
          <w:ilvl w:val="0"/>
          <w:numId w:val="27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 xml:space="preserve">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3B1FF4" w:rsidRDefault="00C079E3" w:rsidP="003B1FF4">
      <w:pPr>
        <w:tabs>
          <w:tab w:val="num" w:pos="993"/>
        </w:tabs>
        <w:spacing w:after="0" w:line="360" w:lineRule="auto"/>
        <w:ind w:firstLine="709"/>
        <w:jc w:val="both"/>
        <w:rPr>
          <w:rFonts w:ascii="Times New Roman" w:eastAsia="Times New Roman" w:hAnsi="Times New Roman" w:cs="Times New Roman"/>
          <w:color w:val="auto"/>
          <w:sz w:val="28"/>
          <w:szCs w:val="28"/>
        </w:rPr>
      </w:pPr>
      <w:r w:rsidRPr="003B1FF4">
        <w:rPr>
          <w:rFonts w:ascii="Times New Roman" w:hAnsi="Times New Roman" w:cs="Times New Roman"/>
          <w:i/>
          <w:iCs/>
          <w:color w:val="auto"/>
          <w:sz w:val="28"/>
          <w:szCs w:val="28"/>
        </w:rPr>
        <w:t>учебный предмет</w:t>
      </w:r>
      <w:r w:rsidRPr="003B1FF4">
        <w:rPr>
          <w:rFonts w:ascii="Times New Roman" w:hAnsi="Times New Roman" w:cs="Times New Roman"/>
          <w:color w:val="auto"/>
          <w:sz w:val="28"/>
          <w:szCs w:val="28"/>
        </w:rPr>
        <w:t xml:space="preserve"> -  </w:t>
      </w:r>
      <w:r w:rsidRPr="003B1FF4">
        <w:rPr>
          <w:rFonts w:ascii="Times New Roman" w:hAnsi="Times New Roman" w:cs="Times New Roman"/>
          <w:b/>
          <w:bCs/>
          <w:color w:val="auto"/>
          <w:sz w:val="28"/>
          <w:szCs w:val="28"/>
        </w:rPr>
        <w:t>Социально – бытовая ориентировка</w:t>
      </w:r>
      <w:r w:rsidRPr="003B1FF4">
        <w:rPr>
          <w:rFonts w:ascii="Times New Roman" w:hAnsi="Times New Roman" w:cs="Times New Roman"/>
          <w:color w:val="auto"/>
          <w:sz w:val="28"/>
          <w:szCs w:val="28"/>
        </w:rPr>
        <w:t xml:space="preserve"> (фронтал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 xml:space="preserve">ные занятия): </w:t>
      </w:r>
    </w:p>
    <w:p w:rsidR="00F65069" w:rsidRPr="003B1FF4" w:rsidRDefault="00C079E3" w:rsidP="000A374A">
      <w:pPr>
        <w:pStyle w:val="ab"/>
        <w:numPr>
          <w:ilvl w:val="0"/>
          <w:numId w:val="27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информацией о себе, своей семье, ближайшем социальном окружении;</w:t>
      </w:r>
    </w:p>
    <w:p w:rsidR="00F65069" w:rsidRPr="003B1FF4" w:rsidRDefault="00C079E3" w:rsidP="000A374A">
      <w:pPr>
        <w:pStyle w:val="ab"/>
        <w:numPr>
          <w:ilvl w:val="0"/>
          <w:numId w:val="274"/>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становление гражданской идентичности, развитие патриотических чувств;</w:t>
      </w:r>
    </w:p>
    <w:p w:rsidR="00F65069" w:rsidRPr="003B1FF4" w:rsidRDefault="00C079E3" w:rsidP="000A374A">
      <w:pPr>
        <w:pStyle w:val="ab"/>
        <w:numPr>
          <w:ilvl w:val="0"/>
          <w:numId w:val="275"/>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элементарными морально-этическими представлениями, их реализация в различных видах деятельности;</w:t>
      </w:r>
    </w:p>
    <w:p w:rsidR="00F65069" w:rsidRPr="003B1FF4" w:rsidRDefault="00C079E3" w:rsidP="000A374A">
      <w:pPr>
        <w:pStyle w:val="ab"/>
        <w:numPr>
          <w:ilvl w:val="0"/>
          <w:numId w:val="276"/>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развитие самостоятельности при решении задач, связанных с обесп</w:t>
      </w:r>
      <w:r w:rsidRPr="003B1FF4">
        <w:rPr>
          <w:rFonts w:ascii="Times New Roman" w:hAnsi="Times New Roman" w:cs="Times New Roman"/>
          <w:color w:val="auto"/>
          <w:sz w:val="28"/>
          <w:szCs w:val="28"/>
        </w:rPr>
        <w:t>е</w:t>
      </w:r>
      <w:r w:rsidRPr="003B1FF4">
        <w:rPr>
          <w:rFonts w:ascii="Times New Roman" w:hAnsi="Times New Roman" w:cs="Times New Roman"/>
          <w:color w:val="auto"/>
          <w:sz w:val="28"/>
          <w:szCs w:val="28"/>
        </w:rPr>
        <w:t>чением жизнедеятельности, в том числе самообслуживанием, помощи бли</w:t>
      </w:r>
      <w:r w:rsidRPr="003B1FF4">
        <w:rPr>
          <w:rFonts w:ascii="Times New Roman" w:hAnsi="Times New Roman" w:cs="Times New Roman"/>
          <w:color w:val="auto"/>
          <w:sz w:val="28"/>
          <w:szCs w:val="28"/>
        </w:rPr>
        <w:t>з</w:t>
      </w:r>
      <w:r w:rsidRPr="003B1FF4">
        <w:rPr>
          <w:rFonts w:ascii="Times New Roman" w:hAnsi="Times New Roman" w:cs="Times New Roman"/>
          <w:color w:val="auto"/>
          <w:sz w:val="28"/>
          <w:szCs w:val="28"/>
        </w:rPr>
        <w:t>ким;</w:t>
      </w:r>
    </w:p>
    <w:p w:rsidR="00F65069" w:rsidRPr="003B1FF4" w:rsidRDefault="00C079E3" w:rsidP="000A374A">
      <w:pPr>
        <w:pStyle w:val="ab"/>
        <w:numPr>
          <w:ilvl w:val="0"/>
          <w:numId w:val="277"/>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необходимыми элементарными умениями ведения д</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машнего хозяйства, основами гигиены и здорового образа жизни, поведением в экстремальных ситуациях, знание и применение элементарных и необх</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димых правил техники безопасности;</w:t>
      </w:r>
    </w:p>
    <w:p w:rsidR="00F65069" w:rsidRPr="003B1FF4" w:rsidRDefault="00C079E3" w:rsidP="000A374A">
      <w:pPr>
        <w:pStyle w:val="ab"/>
        <w:numPr>
          <w:ilvl w:val="0"/>
          <w:numId w:val="278"/>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осознание собственных возможностей и ограничений жизнедеятел</w:t>
      </w:r>
      <w:r w:rsidRPr="003B1FF4">
        <w:rPr>
          <w:rFonts w:ascii="Times New Roman" w:hAnsi="Times New Roman" w:cs="Times New Roman"/>
          <w:color w:val="auto"/>
          <w:sz w:val="28"/>
          <w:szCs w:val="28"/>
        </w:rPr>
        <w:t>ь</w:t>
      </w:r>
      <w:r w:rsidRPr="003B1FF4">
        <w:rPr>
          <w:rFonts w:ascii="Times New Roman" w:hAnsi="Times New Roman" w:cs="Times New Roman"/>
          <w:color w:val="auto"/>
          <w:sz w:val="28"/>
          <w:szCs w:val="28"/>
        </w:rPr>
        <w:t>ности в связи с нарушениями слуха;</w:t>
      </w:r>
    </w:p>
    <w:p w:rsidR="00F65069" w:rsidRPr="003B1FF4" w:rsidRDefault="00C079E3" w:rsidP="000A374A">
      <w:pPr>
        <w:pStyle w:val="ab"/>
        <w:numPr>
          <w:ilvl w:val="0"/>
          <w:numId w:val="279"/>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накопление элементарного опыта социального поведения, необход</w:t>
      </w:r>
      <w:r w:rsidRPr="003B1FF4">
        <w:rPr>
          <w:rFonts w:ascii="Times New Roman" w:hAnsi="Times New Roman" w:cs="Times New Roman"/>
          <w:color w:val="auto"/>
          <w:sz w:val="28"/>
          <w:szCs w:val="28"/>
        </w:rPr>
        <w:t>и</w:t>
      </w:r>
      <w:r w:rsidRPr="003B1FF4">
        <w:rPr>
          <w:rFonts w:ascii="Times New Roman" w:hAnsi="Times New Roman" w:cs="Times New Roman"/>
          <w:color w:val="auto"/>
          <w:sz w:val="28"/>
          <w:szCs w:val="28"/>
        </w:rPr>
        <w:t>мого для реализации задач жизнедеятельности, в том числе коммуникации в среде лиц с нормальным и нарушенным слухом;</w:t>
      </w:r>
    </w:p>
    <w:p w:rsidR="00F65069" w:rsidRPr="003B1FF4" w:rsidRDefault="00C079E3" w:rsidP="000A374A">
      <w:pPr>
        <w:pStyle w:val="ab"/>
        <w:numPr>
          <w:ilvl w:val="0"/>
          <w:numId w:val="280"/>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осуществление взаимодействия с детьми и взрослыми на основе т</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 xml:space="preserve">лерантности, взаимного уважения; </w:t>
      </w:r>
    </w:p>
    <w:p w:rsidR="00F65069" w:rsidRPr="003B1FF4" w:rsidRDefault="00C079E3" w:rsidP="000A374A">
      <w:pPr>
        <w:pStyle w:val="ab"/>
        <w:numPr>
          <w:ilvl w:val="0"/>
          <w:numId w:val="281"/>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наличие элементарных представлений о профессиях, включая пр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фессии родителей, владение  основами элементарных экономических и пр</w:t>
      </w:r>
      <w:r w:rsidRPr="003B1FF4">
        <w:rPr>
          <w:rFonts w:ascii="Times New Roman" w:hAnsi="Times New Roman" w:cs="Times New Roman"/>
          <w:color w:val="auto"/>
          <w:sz w:val="28"/>
          <w:szCs w:val="28"/>
        </w:rPr>
        <w:t>а</w:t>
      </w:r>
      <w:r w:rsidRPr="003B1FF4">
        <w:rPr>
          <w:rFonts w:ascii="Times New Roman" w:hAnsi="Times New Roman" w:cs="Times New Roman"/>
          <w:color w:val="auto"/>
          <w:sz w:val="28"/>
          <w:szCs w:val="28"/>
        </w:rPr>
        <w:t>вовых знаний, необходимых для жизнедеятельности обучающихся, умениями их применять в жизни;</w:t>
      </w:r>
    </w:p>
    <w:p w:rsidR="00F65069" w:rsidRPr="003B1FF4" w:rsidRDefault="00C079E3" w:rsidP="000A374A">
      <w:pPr>
        <w:pStyle w:val="ab"/>
        <w:numPr>
          <w:ilvl w:val="0"/>
          <w:numId w:val="282"/>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овладение речевым поведением; овладение элементарными нормами речевого этикета;</w:t>
      </w:r>
    </w:p>
    <w:p w:rsidR="00F65069" w:rsidRPr="003B1FF4" w:rsidRDefault="00C079E3" w:rsidP="000A374A">
      <w:pPr>
        <w:pStyle w:val="ab"/>
        <w:numPr>
          <w:ilvl w:val="0"/>
          <w:numId w:val="283"/>
        </w:numPr>
        <w:tabs>
          <w:tab w:val="clear" w:pos="644"/>
          <w:tab w:val="clear" w:pos="4677"/>
          <w:tab w:val="clear" w:pos="9355"/>
          <w:tab w:val="left" w:pos="709"/>
          <w:tab w:val="num" w:pos="993"/>
        </w:tabs>
        <w:spacing w:line="360" w:lineRule="auto"/>
        <w:ind w:left="0" w:firstLine="709"/>
        <w:jc w:val="both"/>
        <w:rPr>
          <w:rFonts w:ascii="Times New Roman" w:hAnsi="Times New Roman" w:cs="Times New Roman"/>
          <w:color w:val="auto"/>
          <w:sz w:val="28"/>
          <w:szCs w:val="28"/>
        </w:rPr>
      </w:pPr>
      <w:r w:rsidRPr="003B1FF4">
        <w:rPr>
          <w:rFonts w:ascii="Times New Roman" w:hAnsi="Times New Roman" w:cs="Times New Roman"/>
          <w:color w:val="auto"/>
          <w:sz w:val="28"/>
          <w:szCs w:val="28"/>
        </w:rPr>
        <w:t>владение информацией о  людях с нарушениями слуха, их культуре, средствах коммуникации, жизненных достижениях, реализация сформир</w:t>
      </w:r>
      <w:r w:rsidRPr="003B1FF4">
        <w:rPr>
          <w:rFonts w:ascii="Times New Roman" w:hAnsi="Times New Roman" w:cs="Times New Roman"/>
          <w:color w:val="auto"/>
          <w:sz w:val="28"/>
          <w:szCs w:val="28"/>
        </w:rPr>
        <w:t>о</w:t>
      </w:r>
      <w:r w:rsidRPr="003B1FF4">
        <w:rPr>
          <w:rFonts w:ascii="Times New Roman" w:hAnsi="Times New Roman" w:cs="Times New Roman"/>
          <w:color w:val="auto"/>
          <w:sz w:val="28"/>
          <w:szCs w:val="28"/>
        </w:rPr>
        <w:t>ванных представлений в процессе общения с глухими и слабослышащими детьми и взрослыми.</w:t>
      </w:r>
    </w:p>
    <w:p w:rsidR="00F65069" w:rsidRPr="003D789D" w:rsidRDefault="00C079E3" w:rsidP="003B1FF4">
      <w:pPr>
        <w:tabs>
          <w:tab w:val="right" w:leader="dot" w:pos="9329"/>
        </w:tabs>
        <w:spacing w:before="120" w:after="120" w:line="240" w:lineRule="auto"/>
        <w:jc w:val="center"/>
        <w:outlineLvl w:val="2"/>
        <w:rPr>
          <w:rFonts w:ascii="Times New Roman" w:eastAsia="Times New Roman" w:hAnsi="Times New Roman" w:cs="Times New Roman"/>
          <w:b/>
          <w:bCs/>
          <w:color w:val="auto"/>
          <w:sz w:val="28"/>
          <w:szCs w:val="28"/>
        </w:rPr>
      </w:pPr>
      <w:bookmarkStart w:id="47" w:name="_Toc432958042"/>
      <w:bookmarkStart w:id="48" w:name="_Toc432960466"/>
      <w:bookmarkStart w:id="49" w:name="_Toc433014091"/>
      <w:r w:rsidRPr="003D789D">
        <w:rPr>
          <w:rFonts w:ascii="Times New Roman"/>
          <w:b/>
          <w:bCs/>
          <w:color w:val="auto"/>
          <w:sz w:val="28"/>
          <w:szCs w:val="28"/>
        </w:rPr>
        <w:t xml:space="preserve">3.1.3.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b/>
          <w:bCs/>
          <w:color w:val="auto"/>
          <w:sz w:val="28"/>
          <w:szCs w:val="28"/>
        </w:rPr>
        <w:br/>
      </w:r>
      <w:r w:rsidRPr="003D789D">
        <w:rPr>
          <w:rFonts w:hAnsi="Times New Roman"/>
          <w:b/>
          <w:bCs/>
          <w:color w:val="auto"/>
          <w:sz w:val="28"/>
          <w:szCs w:val="28"/>
        </w:rPr>
        <w:t>планируемых</w:t>
      </w:r>
      <w:r w:rsidRPr="003D789D">
        <w:rPr>
          <w:rFonts w:hAnsi="Times New Roman"/>
          <w:b/>
          <w:bCs/>
          <w:color w:val="auto"/>
          <w:sz w:val="28"/>
          <w:szCs w:val="28"/>
        </w:rPr>
        <w:t xml:space="preserve"> </w:t>
      </w:r>
      <w:r w:rsidRPr="003D789D">
        <w:rPr>
          <w:rFonts w:hAnsi="Times New Roman"/>
          <w:b/>
          <w:bCs/>
          <w:color w:val="auto"/>
          <w:sz w:val="28"/>
          <w:szCs w:val="28"/>
        </w:rPr>
        <w:t>результатовосвоения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w:t>
      </w:r>
      <w:r w:rsidRPr="003D789D">
        <w:rPr>
          <w:rFonts w:hAnsi="Times New Roman"/>
          <w:b/>
          <w:bCs/>
          <w:color w:val="auto"/>
          <w:sz w:val="28"/>
          <w:szCs w:val="28"/>
        </w:rPr>
        <w:t>а</w:t>
      </w:r>
      <w:r w:rsidRPr="003D789D">
        <w:rPr>
          <w:rFonts w:hAnsi="Times New Roman"/>
          <w:b/>
          <w:bCs/>
          <w:color w:val="auto"/>
          <w:sz w:val="28"/>
          <w:szCs w:val="28"/>
        </w:rPr>
        <w:t>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47"/>
      <w:bookmarkEnd w:id="48"/>
      <w:bookmarkEnd w:id="49"/>
    </w:p>
    <w:p w:rsidR="00F65069" w:rsidRPr="00321FC2" w:rsidRDefault="00C079E3" w:rsidP="00321FC2">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Система оценки достижения глухими обучающимися планируемых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зультатов освоения АООП НОО должна позволяет вести оценку личностных, метапредметных и предметных результатов, в том числе итоговую оценку глухих обучающихся, освоивших АООП НОО.</w:t>
      </w:r>
    </w:p>
    <w:p w:rsidR="00F65069" w:rsidRPr="00321FC2" w:rsidRDefault="00C079E3" w:rsidP="00321FC2">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Система оценки достижения обучающимися планируемых результатов освоения АООП НОО предусматривает оценку достижения ими планиру</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 xml:space="preserve">мых результатов освоения программы коррекционной работы. </w:t>
      </w:r>
    </w:p>
    <w:p w:rsidR="00F65069" w:rsidRPr="00321FC2" w:rsidRDefault="00C079E3" w:rsidP="00321FC2">
      <w:pPr>
        <w:pStyle w:val="14TexstOSNOVA1012"/>
        <w:spacing w:line="360" w:lineRule="auto"/>
        <w:ind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Результаты начального образования глухих обучающихся на основе АООП НОО оцениваются (вариант 1.2) по его завершении. Стандартизация планируемых результатов образования в более короткие промежутки врем</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 xml:space="preserve">ни нецелесообразна, т.к. темп освоения содержания начального основного образования обучающимися с нарушениями слуха может быть разным. </w:t>
      </w:r>
    </w:p>
    <w:p w:rsidR="00F65069" w:rsidRPr="00321FC2" w:rsidRDefault="00C079E3" w:rsidP="00321FC2">
      <w:pPr>
        <w:pStyle w:val="14TexstOSNOVA1012"/>
        <w:spacing w:line="360" w:lineRule="auto"/>
        <w:ind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pacing w:val="2"/>
          <w:sz w:val="28"/>
          <w:szCs w:val="28"/>
        </w:rPr>
        <w:t>Система оценки достижения глухими обучающимися планируемых результатов освоения АООП НОО призвана решить следующие задачи:</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закреплять основные направления и цели оценочной деятельности, описание объекта и содержание оценки, критерии, процедуры и состав инс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рументария оценивания, формы представления результатов, условия и гр</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ницы применения системы оценки;</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ориентировать образовательный процесс на духовно-нравственное ра</w:t>
      </w:r>
      <w:r w:rsidRPr="00321FC2">
        <w:rPr>
          <w:rFonts w:ascii="Times New Roman" w:hAnsi="Times New Roman" w:cs="Times New Roman"/>
          <w:color w:val="auto"/>
          <w:sz w:val="28"/>
          <w:szCs w:val="28"/>
        </w:rPr>
        <w:t>з</w:t>
      </w:r>
      <w:r w:rsidRPr="00321FC2">
        <w:rPr>
          <w:rFonts w:ascii="Times New Roman" w:hAnsi="Times New Roman" w:cs="Times New Roman"/>
          <w:color w:val="auto"/>
          <w:sz w:val="28"/>
          <w:szCs w:val="28"/>
        </w:rPr>
        <w:t>витие и воспитание обучающихся, достижение планируемых результатов о</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воения содержания учебных предметов начального общего образования и формирование универсальных учебных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обеспечивать комплексный подход к оценке результатовосвоения о</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новной образовательной программы начального общего образования, позв</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ляющий вести оценку предметных, метапредметных и личностных результ</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тов начального общего образования;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предусматривать оценку достижений обучающихся (итоговая оценка обучающихся, освоивших адаптированную основную образовательную пр</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грамму начального общего образования) и оценку эффективности деятельн</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сти образовательного учреждения;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позволять осуществлять оценку динамики учебных достижений об</w:t>
      </w:r>
      <w:r w:rsidRPr="00321FC2">
        <w:rPr>
          <w:rFonts w:ascii="Times New Roman" w:hAnsi="Times New Roman" w:cs="Times New Roman"/>
          <w:color w:val="auto"/>
          <w:sz w:val="28"/>
          <w:szCs w:val="28"/>
        </w:rPr>
        <w:t>у</w:t>
      </w:r>
      <w:r w:rsidRPr="00321FC2">
        <w:rPr>
          <w:rFonts w:ascii="Times New Roman" w:hAnsi="Times New Roman" w:cs="Times New Roman"/>
          <w:color w:val="auto"/>
          <w:sz w:val="28"/>
          <w:szCs w:val="28"/>
        </w:rPr>
        <w:t xml:space="preserve">чающихся и развития жизненной компетенции. </w:t>
      </w:r>
    </w:p>
    <w:p w:rsidR="00F65069" w:rsidRPr="00321FC2" w:rsidRDefault="00C079E3" w:rsidP="00321FC2">
      <w:pPr>
        <w:pStyle w:val="af0"/>
        <w:spacing w:line="360" w:lineRule="auto"/>
        <w:ind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Достижение личностных результатов обеспечивается в ходе реализации всех компонентов образовательного процесса, включая внеурочную деятел</w:t>
      </w:r>
      <w:r w:rsidRPr="00321FC2">
        <w:rPr>
          <w:rFonts w:ascii="Times New Roman" w:hAnsi="Times New Roman" w:cs="Times New Roman"/>
          <w:color w:val="auto"/>
          <w:spacing w:val="-4"/>
          <w:sz w:val="28"/>
          <w:szCs w:val="28"/>
        </w:rPr>
        <w:t>ь</w:t>
      </w:r>
      <w:r w:rsidRPr="00321FC2">
        <w:rPr>
          <w:rFonts w:ascii="Times New Roman" w:hAnsi="Times New Roman" w:cs="Times New Roman"/>
          <w:color w:val="auto"/>
          <w:spacing w:val="-4"/>
          <w:sz w:val="28"/>
          <w:szCs w:val="28"/>
        </w:rPr>
        <w:t xml:space="preserve">ность, реализуемую образовательной организацией и семьёй. </w:t>
      </w:r>
      <w:r w:rsidRPr="00321FC2">
        <w:rPr>
          <w:rFonts w:ascii="Times New Roman" w:hAnsi="Times New Roman" w:cs="Times New Roman"/>
          <w:color w:val="auto"/>
          <w:sz w:val="28"/>
          <w:szCs w:val="28"/>
        </w:rPr>
        <w:t>Основное соде</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 xml:space="preserve">жание оценки личностных результатов на </w:t>
      </w:r>
      <w:r w:rsidRPr="00321FC2">
        <w:rPr>
          <w:rFonts w:ascii="Times New Roman" w:hAnsi="Times New Roman" w:cs="Times New Roman"/>
          <w:color w:val="auto"/>
          <w:spacing w:val="2"/>
          <w:sz w:val="28"/>
          <w:szCs w:val="28"/>
        </w:rPr>
        <w:t>ступени начального общего обр</w:t>
      </w:r>
      <w:r w:rsidRPr="00321FC2">
        <w:rPr>
          <w:rFonts w:ascii="Times New Roman" w:hAnsi="Times New Roman" w:cs="Times New Roman"/>
          <w:color w:val="auto"/>
          <w:spacing w:val="2"/>
          <w:sz w:val="28"/>
          <w:szCs w:val="28"/>
        </w:rPr>
        <w:t>а</w:t>
      </w:r>
      <w:r w:rsidRPr="00321FC2">
        <w:rPr>
          <w:rFonts w:ascii="Times New Roman" w:hAnsi="Times New Roman" w:cs="Times New Roman"/>
          <w:color w:val="auto"/>
          <w:spacing w:val="2"/>
          <w:sz w:val="28"/>
          <w:szCs w:val="28"/>
        </w:rPr>
        <w:t>зования строится с учетом</w:t>
      </w:r>
      <w:r w:rsidRPr="00321FC2">
        <w:rPr>
          <w:rFonts w:ascii="Times New Roman" w:hAnsi="Times New Roman" w:cs="Times New Roman"/>
          <w:color w:val="auto"/>
          <w:sz w:val="28"/>
          <w:szCs w:val="28"/>
        </w:rPr>
        <w:t>:</w:t>
      </w:r>
    </w:p>
    <w:p w:rsidR="00F65069" w:rsidRPr="00321FC2" w:rsidRDefault="00C079E3" w:rsidP="000A374A">
      <w:pPr>
        <w:pStyle w:val="af1"/>
        <w:numPr>
          <w:ilvl w:val="0"/>
          <w:numId w:val="284"/>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2"/>
          <w:sz w:val="28"/>
          <w:szCs w:val="28"/>
        </w:rPr>
        <w:t xml:space="preserve">сформированности внутренней позиции обучающегося, </w:t>
      </w:r>
      <w:r w:rsidRPr="00321FC2">
        <w:rPr>
          <w:rFonts w:ascii="Times New Roman" w:hAnsi="Times New Roman" w:cs="Times New Roman"/>
          <w:color w:val="auto"/>
          <w:sz w:val="28"/>
          <w:szCs w:val="28"/>
        </w:rPr>
        <w:t xml:space="preserve">которая находит отражение в эмоционально - положительном </w:t>
      </w:r>
      <w:r w:rsidRPr="00321FC2">
        <w:rPr>
          <w:rFonts w:ascii="Times New Roman" w:hAnsi="Times New Roman" w:cs="Times New Roman"/>
          <w:color w:val="auto"/>
          <w:spacing w:val="2"/>
          <w:sz w:val="28"/>
          <w:szCs w:val="28"/>
        </w:rPr>
        <w:t>отношении к образов</w:t>
      </w:r>
      <w:r w:rsidRPr="00321FC2">
        <w:rPr>
          <w:rFonts w:ascii="Times New Roman" w:hAnsi="Times New Roman" w:cs="Times New Roman"/>
          <w:color w:val="auto"/>
          <w:spacing w:val="2"/>
          <w:sz w:val="28"/>
          <w:szCs w:val="28"/>
        </w:rPr>
        <w:t>а</w:t>
      </w:r>
      <w:r w:rsidRPr="00321FC2">
        <w:rPr>
          <w:rFonts w:ascii="Times New Roman" w:hAnsi="Times New Roman" w:cs="Times New Roman"/>
          <w:color w:val="auto"/>
          <w:spacing w:val="2"/>
          <w:sz w:val="28"/>
          <w:szCs w:val="28"/>
        </w:rPr>
        <w:t>тельной организации, ориентации на содержательные моменты образов</w:t>
      </w:r>
      <w:r w:rsidRPr="00321FC2">
        <w:rPr>
          <w:rFonts w:ascii="Times New Roman" w:hAnsi="Times New Roman" w:cs="Times New Roman"/>
          <w:color w:val="auto"/>
          <w:spacing w:val="2"/>
          <w:sz w:val="28"/>
          <w:szCs w:val="28"/>
        </w:rPr>
        <w:t>а</w:t>
      </w:r>
      <w:r w:rsidRPr="00321FC2">
        <w:rPr>
          <w:rFonts w:ascii="Times New Roman" w:hAnsi="Times New Roman" w:cs="Times New Roman"/>
          <w:color w:val="auto"/>
          <w:spacing w:val="2"/>
          <w:sz w:val="28"/>
          <w:szCs w:val="28"/>
        </w:rPr>
        <w:t xml:space="preserve">тельного </w:t>
      </w:r>
      <w:r w:rsidRPr="00321FC2">
        <w:rPr>
          <w:rFonts w:ascii="Times New Roman" w:hAnsi="Times New Roman" w:cs="Times New Roman"/>
          <w:color w:val="auto"/>
          <w:sz w:val="28"/>
          <w:szCs w:val="28"/>
        </w:rPr>
        <w:t xml:space="preserve">процесса (уроки, познание нового, овладение умениями и </w:t>
      </w:r>
      <w:r w:rsidRPr="00321FC2">
        <w:rPr>
          <w:rFonts w:ascii="Times New Roman" w:hAnsi="Times New Roman" w:cs="Times New Roman"/>
          <w:color w:val="auto"/>
          <w:spacing w:val="2"/>
          <w:sz w:val="28"/>
          <w:szCs w:val="28"/>
        </w:rPr>
        <w:t xml:space="preserve">новыми компетенциями, характер учебного сотрудничества </w:t>
      </w:r>
      <w:r w:rsidRPr="00321FC2">
        <w:rPr>
          <w:rFonts w:ascii="Times New Roman" w:hAnsi="Times New Roman" w:cs="Times New Roman"/>
          <w:color w:val="auto"/>
          <w:sz w:val="28"/>
          <w:szCs w:val="28"/>
        </w:rPr>
        <w:t>с учителем и одноклас</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никами), правильного поведения обучающегося;</w:t>
      </w:r>
    </w:p>
    <w:p w:rsidR="00F65069" w:rsidRPr="00321FC2" w:rsidRDefault="00C079E3" w:rsidP="000A374A">
      <w:pPr>
        <w:pStyle w:val="af1"/>
        <w:numPr>
          <w:ilvl w:val="0"/>
          <w:numId w:val="285"/>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 xml:space="preserve">сформированности основ гражданской идентичности, </w:t>
      </w:r>
      <w:r w:rsidRPr="00321FC2">
        <w:rPr>
          <w:rFonts w:ascii="Times New Roman" w:hAnsi="Times New Roman" w:cs="Times New Roman"/>
          <w:color w:val="auto"/>
          <w:sz w:val="28"/>
          <w:szCs w:val="28"/>
        </w:rPr>
        <w:t>включая чувство гордости за свою Родину, знание знаменательных для Отечества, и</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торических событий; любовь к своему краю, осознание своей национальн</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сти, уважение культуры и традиций народов России и мира; развитие дов</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рия и способности к пониманию и сопереживанию чувствам других людей;</w:t>
      </w:r>
    </w:p>
    <w:p w:rsidR="00F65069" w:rsidRPr="00321FC2" w:rsidRDefault="00C079E3" w:rsidP="000A374A">
      <w:pPr>
        <w:pStyle w:val="af1"/>
        <w:numPr>
          <w:ilvl w:val="0"/>
          <w:numId w:val="286"/>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z w:val="28"/>
          <w:szCs w:val="28"/>
        </w:rPr>
        <w:t>сформированности самооценки, включая осознание сво</w:t>
      </w:r>
      <w:r w:rsidRPr="00321FC2">
        <w:rPr>
          <w:rFonts w:ascii="Times New Roman" w:hAnsi="Times New Roman" w:cs="Times New Roman"/>
          <w:color w:val="auto"/>
          <w:spacing w:val="2"/>
          <w:sz w:val="28"/>
          <w:szCs w:val="28"/>
        </w:rPr>
        <w:t>их во</w:t>
      </w:r>
      <w:r w:rsidRPr="00321FC2">
        <w:rPr>
          <w:rFonts w:ascii="Times New Roman" w:hAnsi="Times New Roman" w:cs="Times New Roman"/>
          <w:color w:val="auto"/>
          <w:spacing w:val="2"/>
          <w:sz w:val="28"/>
          <w:szCs w:val="28"/>
        </w:rPr>
        <w:t>з</w:t>
      </w:r>
      <w:r w:rsidRPr="00321FC2">
        <w:rPr>
          <w:rFonts w:ascii="Times New Roman" w:hAnsi="Times New Roman" w:cs="Times New Roman"/>
          <w:color w:val="auto"/>
          <w:spacing w:val="2"/>
          <w:sz w:val="28"/>
          <w:szCs w:val="28"/>
        </w:rPr>
        <w:t xml:space="preserve">можностей в обучении, способности адекватно судить </w:t>
      </w:r>
      <w:r w:rsidRPr="00321FC2">
        <w:rPr>
          <w:rFonts w:ascii="Times New Roman" w:hAnsi="Times New Roman" w:cs="Times New Roman"/>
          <w:color w:val="auto"/>
          <w:sz w:val="28"/>
          <w:szCs w:val="28"/>
        </w:rPr>
        <w:t xml:space="preserve">о причинах своего успеха / неуспеха в учении; умения видеть </w:t>
      </w:r>
      <w:r w:rsidRPr="00321FC2">
        <w:rPr>
          <w:rFonts w:ascii="Times New Roman" w:hAnsi="Times New Roman" w:cs="Times New Roman"/>
          <w:color w:val="auto"/>
          <w:spacing w:val="2"/>
          <w:sz w:val="28"/>
          <w:szCs w:val="28"/>
        </w:rPr>
        <w:t xml:space="preserve">свои достоинства и недостатки, уважать себя и верить в </w:t>
      </w:r>
      <w:r w:rsidRPr="00321FC2">
        <w:rPr>
          <w:rFonts w:ascii="Times New Roman" w:hAnsi="Times New Roman" w:cs="Times New Roman"/>
          <w:color w:val="auto"/>
          <w:sz w:val="28"/>
          <w:szCs w:val="28"/>
        </w:rPr>
        <w:t>успех;</w:t>
      </w:r>
    </w:p>
    <w:p w:rsidR="00F65069" w:rsidRPr="00321FC2" w:rsidRDefault="00C079E3" w:rsidP="000A374A">
      <w:pPr>
        <w:pStyle w:val="af1"/>
        <w:numPr>
          <w:ilvl w:val="0"/>
          <w:numId w:val="287"/>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4"/>
          <w:sz w:val="28"/>
          <w:szCs w:val="28"/>
        </w:rPr>
        <w:t>сформированности мотивации учебной деятельности, вклю</w:t>
      </w:r>
      <w:r w:rsidRPr="00321FC2">
        <w:rPr>
          <w:rFonts w:ascii="Times New Roman" w:hAnsi="Times New Roman" w:cs="Times New Roman"/>
          <w:color w:val="auto"/>
          <w:sz w:val="28"/>
          <w:szCs w:val="28"/>
        </w:rPr>
        <w:t>чая с</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циальные, учебно  познавательные и внешние мотивы, любознательности и интереса к новой информации, способам решения проблем, приобретению новых знаний и умений, мотивации достижения результата, стремление к с</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вершенствованию своих способностей;</w:t>
      </w:r>
    </w:p>
    <w:p w:rsidR="00F65069" w:rsidRPr="00321FC2" w:rsidRDefault="00C079E3" w:rsidP="000A374A">
      <w:pPr>
        <w:pStyle w:val="af1"/>
        <w:numPr>
          <w:ilvl w:val="0"/>
          <w:numId w:val="288"/>
        </w:numPr>
        <w:tabs>
          <w:tab w:val="clear" w:pos="360"/>
          <w:tab w:val="num" w:pos="270"/>
        </w:tabs>
        <w:spacing w:line="360" w:lineRule="auto"/>
        <w:ind w:left="0" w:firstLine="709"/>
        <w:rPr>
          <w:rFonts w:ascii="Times New Roman" w:hAnsi="Times New Roman" w:cs="Times New Roman"/>
          <w:color w:val="auto"/>
          <w:sz w:val="28"/>
          <w:szCs w:val="28"/>
        </w:rPr>
      </w:pPr>
      <w:r w:rsidRPr="00321FC2">
        <w:rPr>
          <w:rFonts w:ascii="Times New Roman" w:hAnsi="Times New Roman" w:cs="Times New Roman"/>
          <w:color w:val="auto"/>
          <w:spacing w:val="2"/>
          <w:sz w:val="28"/>
          <w:szCs w:val="28"/>
        </w:rPr>
        <w:t>знания нравственных  норм и сформированности мораль</w:t>
      </w:r>
      <w:r w:rsidRPr="00321FC2">
        <w:rPr>
          <w:rFonts w:ascii="Times New Roman" w:hAnsi="Times New Roman" w:cs="Times New Roman"/>
          <w:color w:val="auto"/>
          <w:sz w:val="28"/>
          <w:szCs w:val="28"/>
        </w:rPr>
        <w:t>но  эт</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 xml:space="preserve">ческих суждений, способности к решению моральных </w:t>
      </w:r>
      <w:r w:rsidRPr="00321FC2">
        <w:rPr>
          <w:rFonts w:ascii="Times New Roman" w:hAnsi="Times New Roman" w:cs="Times New Roman"/>
          <w:color w:val="auto"/>
          <w:spacing w:val="2"/>
          <w:sz w:val="28"/>
          <w:szCs w:val="28"/>
        </w:rPr>
        <w:t>проблем на основе д</w:t>
      </w:r>
      <w:r w:rsidRPr="00321FC2">
        <w:rPr>
          <w:rFonts w:ascii="Times New Roman" w:hAnsi="Times New Roman" w:cs="Times New Roman"/>
          <w:color w:val="auto"/>
          <w:spacing w:val="2"/>
          <w:sz w:val="28"/>
          <w:szCs w:val="28"/>
        </w:rPr>
        <w:t>е</w:t>
      </w:r>
      <w:r w:rsidRPr="00321FC2">
        <w:rPr>
          <w:rFonts w:ascii="Times New Roman" w:hAnsi="Times New Roman" w:cs="Times New Roman"/>
          <w:color w:val="auto"/>
          <w:spacing w:val="2"/>
          <w:sz w:val="28"/>
          <w:szCs w:val="28"/>
        </w:rPr>
        <w:t xml:space="preserve">центрации (координации различных </w:t>
      </w:r>
      <w:r w:rsidRPr="00321FC2">
        <w:rPr>
          <w:rFonts w:ascii="Times New Roman" w:hAnsi="Times New Roman" w:cs="Times New Roman"/>
          <w:color w:val="auto"/>
          <w:sz w:val="28"/>
          <w:szCs w:val="28"/>
        </w:rPr>
        <w:t>точек зрения на решение моральной д</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леммы); способности к оценке своих поступков и действий других людей с точки зрения соблюдения/нарушения нравственных норм;</w:t>
      </w:r>
    </w:p>
    <w:p w:rsidR="00F65069" w:rsidRPr="00321FC2" w:rsidRDefault="00C079E3" w:rsidP="000A374A">
      <w:pPr>
        <w:pStyle w:val="14TexstOSNOVA1012"/>
        <w:numPr>
          <w:ilvl w:val="0"/>
          <w:numId w:val="289"/>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развития у обучающегося адекватных представлений о его собстве</w:t>
      </w:r>
      <w:r w:rsidRPr="00321FC2">
        <w:rPr>
          <w:rFonts w:ascii="Times New Roman" w:hAnsi="Times New Roman" w:cs="Times New Roman"/>
          <w:color w:val="auto"/>
          <w:sz w:val="28"/>
          <w:szCs w:val="28"/>
        </w:rPr>
        <w:t>н</w:t>
      </w:r>
      <w:r w:rsidRPr="00321FC2">
        <w:rPr>
          <w:rFonts w:ascii="Times New Roman" w:hAnsi="Times New Roman" w:cs="Times New Roman"/>
          <w:color w:val="auto"/>
          <w:sz w:val="28"/>
          <w:szCs w:val="28"/>
        </w:rPr>
        <w:t>ных возможностях и ограничениях, о насущно необходимом жизнеобеспеч</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нии, способности вступать в коммуникацию со взрослыми и детьми по в</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просам создания специальных условий для пребывания в школе, своих ну</w:t>
      </w:r>
      <w:r w:rsidRPr="00321FC2">
        <w:rPr>
          <w:rFonts w:ascii="Times New Roman" w:hAnsi="Times New Roman" w:cs="Times New Roman"/>
          <w:color w:val="auto"/>
          <w:sz w:val="28"/>
          <w:szCs w:val="28"/>
        </w:rPr>
        <w:t>ж</w:t>
      </w:r>
      <w:r w:rsidRPr="00321FC2">
        <w:rPr>
          <w:rFonts w:ascii="Times New Roman" w:hAnsi="Times New Roman" w:cs="Times New Roman"/>
          <w:color w:val="auto"/>
          <w:sz w:val="28"/>
          <w:szCs w:val="28"/>
        </w:rPr>
        <w:t>дах и правах в организации обучения;</w:t>
      </w:r>
    </w:p>
    <w:p w:rsidR="00F65069" w:rsidRPr="00321FC2" w:rsidRDefault="00C079E3" w:rsidP="000A374A">
      <w:pPr>
        <w:pStyle w:val="14TexstOSNOVA1012"/>
        <w:numPr>
          <w:ilvl w:val="0"/>
          <w:numId w:val="290"/>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овладения социально-бытовыми умениями, используемыми в повс</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дневной жизни;</w:t>
      </w:r>
    </w:p>
    <w:p w:rsidR="00F65069" w:rsidRPr="00321FC2" w:rsidRDefault="00C079E3" w:rsidP="000A374A">
      <w:pPr>
        <w:pStyle w:val="14TexstOSNOVA1012"/>
        <w:numPr>
          <w:ilvl w:val="0"/>
          <w:numId w:val="291"/>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овладения навыками коммуникации, включая слухозрительное во</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приятие и достаточно внятное (понятное окружающим) воспроизведение устной речи;</w:t>
      </w:r>
    </w:p>
    <w:p w:rsidR="00F65069" w:rsidRPr="00321FC2" w:rsidRDefault="00C079E3" w:rsidP="000A374A">
      <w:pPr>
        <w:pStyle w:val="14TexstOSNOVA1012"/>
        <w:numPr>
          <w:ilvl w:val="0"/>
          <w:numId w:val="292"/>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дифференциации и осмысления картины мира и её временно-пространственной организации;</w:t>
      </w:r>
    </w:p>
    <w:p w:rsidR="00F65069" w:rsidRPr="00321FC2" w:rsidRDefault="00C079E3" w:rsidP="000A374A">
      <w:pPr>
        <w:pStyle w:val="14TexstOSNOVA1012"/>
        <w:numPr>
          <w:ilvl w:val="0"/>
          <w:numId w:val="293"/>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осмысления обучающимся своего социального окружения и осво</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ние соответствующих возрасту системы ценностей и социальных ролей;</w:t>
      </w:r>
    </w:p>
    <w:p w:rsidR="00F65069" w:rsidRPr="00321FC2" w:rsidRDefault="00C079E3" w:rsidP="000A374A">
      <w:pPr>
        <w:pStyle w:val="14TexstOSNOVA1012"/>
        <w:numPr>
          <w:ilvl w:val="0"/>
          <w:numId w:val="294"/>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сформированности внутренней позиции к самостоятельности, акти</w:t>
      </w:r>
      <w:r w:rsidRPr="00321FC2">
        <w:rPr>
          <w:rFonts w:ascii="Times New Roman" w:hAnsi="Times New Roman" w:cs="Times New Roman"/>
          <w:color w:val="auto"/>
          <w:sz w:val="28"/>
          <w:szCs w:val="28"/>
        </w:rPr>
        <w:t>в</w:t>
      </w:r>
      <w:r w:rsidRPr="00321FC2">
        <w:rPr>
          <w:rFonts w:ascii="Times New Roman" w:hAnsi="Times New Roman" w:cs="Times New Roman"/>
          <w:color w:val="auto"/>
          <w:sz w:val="28"/>
          <w:szCs w:val="28"/>
        </w:rPr>
        <w:t>ности и мобильности.</w:t>
      </w:r>
    </w:p>
    <w:p w:rsidR="00F65069" w:rsidRPr="00321FC2" w:rsidRDefault="00C079E3" w:rsidP="00321FC2">
      <w:pPr>
        <w:pStyle w:val="af1"/>
        <w:spacing w:line="360" w:lineRule="auto"/>
        <w:ind w:firstLine="709"/>
        <w:rPr>
          <w:rFonts w:ascii="Times New Roman" w:hAnsi="Times New Roman" w:cs="Times New Roman"/>
          <w:color w:val="auto"/>
          <w:sz w:val="28"/>
          <w:szCs w:val="28"/>
        </w:rPr>
      </w:pPr>
      <w:r w:rsidRPr="00321FC2">
        <w:rPr>
          <w:rFonts w:ascii="Times New Roman" w:hAnsi="Times New Roman" w:cs="Times New Roman"/>
          <w:color w:val="auto"/>
          <w:sz w:val="28"/>
          <w:szCs w:val="28"/>
        </w:rPr>
        <w:t>Личностные результаты глухих обучающихся начальной школы не подлежат итоговой оценке. Формирование и достижение указанных выше личностных результатов - задача образовательной организации. Оценка ли</w:t>
      </w:r>
      <w:r w:rsidRPr="00321FC2">
        <w:rPr>
          <w:rFonts w:ascii="Times New Roman" w:hAnsi="Times New Roman" w:cs="Times New Roman"/>
          <w:color w:val="auto"/>
          <w:sz w:val="28"/>
          <w:szCs w:val="28"/>
        </w:rPr>
        <w:t>ч</w:t>
      </w:r>
      <w:r w:rsidRPr="00321FC2">
        <w:rPr>
          <w:rFonts w:ascii="Times New Roman" w:hAnsi="Times New Roman" w:cs="Times New Roman"/>
          <w:color w:val="auto"/>
          <w:sz w:val="28"/>
          <w:szCs w:val="28"/>
        </w:rPr>
        <w:t>ностных результатовпредполагает, прежде всего, оценкупродвижения об</w:t>
      </w:r>
      <w:r w:rsidRPr="00321FC2">
        <w:rPr>
          <w:rFonts w:ascii="Times New Roman" w:hAnsi="Times New Roman" w:cs="Times New Roman"/>
          <w:color w:val="auto"/>
          <w:sz w:val="28"/>
          <w:szCs w:val="28"/>
        </w:rPr>
        <w:t>у</w:t>
      </w:r>
      <w:r w:rsidRPr="00321FC2">
        <w:rPr>
          <w:rFonts w:ascii="Times New Roman" w:hAnsi="Times New Roman" w:cs="Times New Roman"/>
          <w:color w:val="auto"/>
          <w:sz w:val="28"/>
          <w:szCs w:val="28"/>
        </w:rPr>
        <w:t xml:space="preserve">чающегося в овладении жизненными компетенциями, которые составляют основу этой группы результатов по отношению к глухим детям. </w:t>
      </w:r>
    </w:p>
    <w:p w:rsidR="00F65069" w:rsidRPr="00321FC2" w:rsidRDefault="00C079E3" w:rsidP="00321FC2">
      <w:pPr>
        <w:spacing w:after="0" w:line="360" w:lineRule="auto"/>
        <w:ind w:firstLine="709"/>
        <w:jc w:val="both"/>
        <w:rPr>
          <w:rFonts w:ascii="Times New Roman" w:hAnsi="Times New Roman" w:cs="Times New Roman"/>
          <w:color w:val="auto"/>
          <w:sz w:val="28"/>
          <w:szCs w:val="28"/>
        </w:rPr>
      </w:pPr>
      <w:r w:rsidRPr="00321FC2">
        <w:rPr>
          <w:rFonts w:ascii="Times New Roman" w:hAnsi="Times New Roman" w:cs="Times New Roman"/>
          <w:color w:val="auto"/>
          <w:sz w:val="28"/>
          <w:szCs w:val="28"/>
        </w:rPr>
        <w:t>Всесторонняя и комплексная оценка овладения обучающимися жи</w:t>
      </w:r>
      <w:r w:rsidRPr="00321FC2">
        <w:rPr>
          <w:rFonts w:ascii="Times New Roman" w:hAnsi="Times New Roman" w:cs="Times New Roman"/>
          <w:color w:val="auto"/>
          <w:sz w:val="28"/>
          <w:szCs w:val="28"/>
        </w:rPr>
        <w:t>з</w:t>
      </w:r>
      <w:r w:rsidRPr="00321FC2">
        <w:rPr>
          <w:rFonts w:ascii="Times New Roman" w:hAnsi="Times New Roman" w:cs="Times New Roman"/>
          <w:color w:val="auto"/>
          <w:sz w:val="28"/>
          <w:szCs w:val="28"/>
        </w:rPr>
        <w:t>ненными компетенциями осуществляется на основании применения метода экспертной группы. Экспертная группа создается в образовательной орган</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зации, в ее состав входят, прежде всего, педагогические работники -  учит</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ля, воспитатели, педагоги-психологи, социальные педагоги. Основной фо</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мой работы участников экспертной группы является психолого-медико-педагогический консилиум. Для полноты оценки личностных результатов освоения глухими обучающимися АООП НОО в плане овладения ими жи</w:t>
      </w:r>
      <w:r w:rsidRPr="00321FC2">
        <w:rPr>
          <w:rFonts w:ascii="Times New Roman" w:hAnsi="Times New Roman" w:cs="Times New Roman"/>
          <w:color w:val="auto"/>
          <w:sz w:val="28"/>
          <w:szCs w:val="28"/>
        </w:rPr>
        <w:t>з</w:t>
      </w:r>
      <w:r w:rsidRPr="00321FC2">
        <w:rPr>
          <w:rFonts w:ascii="Times New Roman" w:hAnsi="Times New Roman" w:cs="Times New Roman"/>
          <w:color w:val="auto"/>
          <w:sz w:val="28"/>
          <w:szCs w:val="28"/>
        </w:rPr>
        <w:t>ненной компетенцией следует учитывать мнение родителей (законных пре</w:t>
      </w:r>
      <w:r w:rsidRPr="00321FC2">
        <w:rPr>
          <w:rFonts w:ascii="Times New Roman" w:hAnsi="Times New Roman" w:cs="Times New Roman"/>
          <w:color w:val="auto"/>
          <w:sz w:val="28"/>
          <w:szCs w:val="28"/>
        </w:rPr>
        <w:t>д</w:t>
      </w:r>
      <w:r w:rsidRPr="00321FC2">
        <w:rPr>
          <w:rFonts w:ascii="Times New Roman" w:hAnsi="Times New Roman" w:cs="Times New Roman"/>
          <w:color w:val="auto"/>
          <w:sz w:val="28"/>
          <w:szCs w:val="28"/>
        </w:rPr>
        <w:t>ставителей).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Результаты анализа должны быть представлены в форме удобных и п</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нятных всем членам экспертной группы условных единицах, разработанных с учетом определенных критериев оценки (например, 0 баллов – нет продв</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жения; 1 балл – минимальное продвижение; 2 балла – среднее продвижение; 3 балла – значительное продвижение). Полученные результаты отмечаются в индивидуальной карте обучающегося.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низации. Программа оценки включает полный перечень личностных резул</w:t>
      </w:r>
      <w:r w:rsidRPr="00321FC2">
        <w:rPr>
          <w:rFonts w:ascii="Times New Roman" w:hAnsi="Times New Roman" w:cs="Times New Roman"/>
          <w:color w:val="auto"/>
          <w:sz w:val="28"/>
          <w:szCs w:val="28"/>
        </w:rPr>
        <w:t>ь</w:t>
      </w:r>
      <w:r w:rsidRPr="00321FC2">
        <w:rPr>
          <w:rFonts w:ascii="Times New Roman" w:hAnsi="Times New Roman" w:cs="Times New Roman"/>
          <w:color w:val="auto"/>
          <w:sz w:val="28"/>
          <w:szCs w:val="28"/>
        </w:rPr>
        <w:t>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 xml:space="preserve">тельной организацией); перечень параметров и индикаторов оценки каждого результата.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На основе требований, сформулированных в разделе «Требования к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зультатам освоения АООП НОО (вариант 1.2)» ФГОС для глухих обуча</w:t>
      </w:r>
      <w:r w:rsidRPr="00321FC2">
        <w:rPr>
          <w:rFonts w:ascii="Times New Roman" w:hAnsi="Times New Roman" w:cs="Times New Roman"/>
          <w:color w:val="auto"/>
          <w:sz w:val="28"/>
          <w:szCs w:val="28"/>
        </w:rPr>
        <w:t>ю</w:t>
      </w:r>
      <w:r w:rsidRPr="00321FC2">
        <w:rPr>
          <w:rFonts w:ascii="Times New Roman" w:hAnsi="Times New Roman" w:cs="Times New Roman"/>
          <w:color w:val="auto"/>
          <w:sz w:val="28"/>
          <w:szCs w:val="28"/>
        </w:rPr>
        <w:t>щихся, образовательная организация при разработке АООП НОО разрабат</w:t>
      </w:r>
      <w:r w:rsidRPr="00321FC2">
        <w:rPr>
          <w:rFonts w:ascii="Times New Roman" w:hAnsi="Times New Roman" w:cs="Times New Roman"/>
          <w:color w:val="auto"/>
          <w:sz w:val="28"/>
          <w:szCs w:val="28"/>
        </w:rPr>
        <w:t>ы</w:t>
      </w:r>
      <w:r w:rsidRPr="00321FC2">
        <w:rPr>
          <w:rFonts w:ascii="Times New Roman" w:hAnsi="Times New Roman" w:cs="Times New Roman"/>
          <w:color w:val="auto"/>
          <w:sz w:val="28"/>
          <w:szCs w:val="28"/>
        </w:rPr>
        <w:t>вает собственную программу оценки личностных результатов с учетом тип</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логических и индивидуальных особенностей обучающихся, которая утве</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ждается локальными актами организации. Программа оценки включает по</w:t>
      </w:r>
      <w:r w:rsidRPr="00321FC2">
        <w:rPr>
          <w:rFonts w:ascii="Times New Roman" w:hAnsi="Times New Roman" w:cs="Times New Roman"/>
          <w:color w:val="auto"/>
          <w:sz w:val="28"/>
          <w:szCs w:val="28"/>
        </w:rPr>
        <w:t>л</w:t>
      </w:r>
      <w:r w:rsidRPr="00321FC2">
        <w:rPr>
          <w:rFonts w:ascii="Times New Roman" w:hAnsi="Times New Roman" w:cs="Times New Roman"/>
          <w:color w:val="auto"/>
          <w:sz w:val="28"/>
          <w:szCs w:val="28"/>
        </w:rPr>
        <w:t>ный перечень личностных результатов, прописанных в тексте ФГОС, кот</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рые выступают в качестве критериев оценки социальной (жизненной) комп</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тенции обучающихся (перечень этих результатов может быть самостоятельно расширен образовательной организацией), перечень параметров и индикат</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ров оценки каждого результата, систему балльной оценки результатов, док</w:t>
      </w:r>
      <w:r w:rsidRPr="00321FC2">
        <w:rPr>
          <w:rFonts w:ascii="Times New Roman" w:hAnsi="Times New Roman" w:cs="Times New Roman"/>
          <w:color w:val="auto"/>
          <w:sz w:val="28"/>
          <w:szCs w:val="28"/>
        </w:rPr>
        <w:t>у</w:t>
      </w:r>
      <w:r w:rsidRPr="00321FC2">
        <w:rPr>
          <w:rFonts w:ascii="Times New Roman" w:hAnsi="Times New Roman" w:cs="Times New Roman"/>
          <w:color w:val="auto"/>
          <w:sz w:val="28"/>
          <w:szCs w:val="28"/>
        </w:rPr>
        <w:t>менты, в которых отражаются индивидуальные результаты каждого обуча</w:t>
      </w:r>
      <w:r w:rsidRPr="00321FC2">
        <w:rPr>
          <w:rFonts w:ascii="Times New Roman" w:hAnsi="Times New Roman" w:cs="Times New Roman"/>
          <w:color w:val="auto"/>
          <w:sz w:val="28"/>
          <w:szCs w:val="28"/>
        </w:rPr>
        <w:t>ю</w:t>
      </w:r>
      <w:r w:rsidRPr="00321FC2">
        <w:rPr>
          <w:rFonts w:ascii="Times New Roman" w:hAnsi="Times New Roman" w:cs="Times New Roman"/>
          <w:color w:val="auto"/>
          <w:sz w:val="28"/>
          <w:szCs w:val="28"/>
        </w:rPr>
        <w:t>щегося (например, «Карта индивидуальных достижений обучающегося») и результаты всего класса (например, «Журнал итоговых достижений обуча</w:t>
      </w:r>
      <w:r w:rsidRPr="00321FC2">
        <w:rPr>
          <w:rFonts w:ascii="Times New Roman" w:hAnsi="Times New Roman" w:cs="Times New Roman"/>
          <w:color w:val="auto"/>
          <w:sz w:val="28"/>
          <w:szCs w:val="28"/>
        </w:rPr>
        <w:t>ю</w:t>
      </w:r>
      <w:r w:rsidRPr="00321FC2">
        <w:rPr>
          <w:rFonts w:ascii="Times New Roman" w:hAnsi="Times New Roman" w:cs="Times New Roman"/>
          <w:color w:val="auto"/>
          <w:sz w:val="28"/>
          <w:szCs w:val="28"/>
        </w:rPr>
        <w:t>щихся__ класса»); материалы для проведения процедуры оценки личностных и результатов, локальные акты образовательной организации, регламент</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рующие все вопросы проведения оценки результатов.</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Основным объектом оценки </w:t>
      </w:r>
      <w:r w:rsidRPr="00321FC2">
        <w:rPr>
          <w:rFonts w:ascii="Times New Roman" w:hAnsi="Times New Roman" w:cs="Times New Roman"/>
          <w:i/>
          <w:iCs/>
          <w:color w:val="auto"/>
          <w:sz w:val="28"/>
          <w:szCs w:val="28"/>
        </w:rPr>
        <w:t>метапредметных результатов</w:t>
      </w:r>
      <w:r w:rsidRPr="00321FC2">
        <w:rPr>
          <w:rFonts w:ascii="Times New Roman" w:hAnsi="Times New Roman" w:cs="Times New Roman"/>
          <w:color w:val="auto"/>
          <w:sz w:val="28"/>
          <w:szCs w:val="28"/>
        </w:rPr>
        <w:t xml:space="preserve"> служит сформированность ряда регулятивных, коммуникативных и познавательных универсальных действий (УУД), т.е. таких умственных действий глухих об</w:t>
      </w:r>
      <w:r w:rsidRPr="00321FC2">
        <w:rPr>
          <w:rFonts w:ascii="Times New Roman" w:hAnsi="Times New Roman" w:cs="Times New Roman"/>
          <w:color w:val="auto"/>
          <w:sz w:val="28"/>
          <w:szCs w:val="28"/>
        </w:rPr>
        <w:t>у</w:t>
      </w:r>
      <w:r w:rsidRPr="00321FC2">
        <w:rPr>
          <w:rFonts w:ascii="Times New Roman" w:hAnsi="Times New Roman" w:cs="Times New Roman"/>
          <w:color w:val="auto"/>
          <w:sz w:val="28"/>
          <w:szCs w:val="28"/>
        </w:rPr>
        <w:t>чающихся, которые направлены на анализ и управление своей познавател</w:t>
      </w:r>
      <w:r w:rsidRPr="00321FC2">
        <w:rPr>
          <w:rFonts w:ascii="Times New Roman" w:hAnsi="Times New Roman" w:cs="Times New Roman"/>
          <w:color w:val="auto"/>
          <w:sz w:val="28"/>
          <w:szCs w:val="28"/>
        </w:rPr>
        <w:t>ь</w:t>
      </w:r>
      <w:r w:rsidRPr="00321FC2">
        <w:rPr>
          <w:rFonts w:ascii="Times New Roman" w:hAnsi="Times New Roman" w:cs="Times New Roman"/>
          <w:color w:val="auto"/>
          <w:sz w:val="28"/>
          <w:szCs w:val="28"/>
        </w:rPr>
        <w:t>ной деятельностью и составляют основу для образования.</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Основное содержание оценки метапредметных результатов включает:</w:t>
      </w:r>
    </w:p>
    <w:p w:rsidR="00F65069" w:rsidRPr="00321FC2" w:rsidRDefault="00C079E3" w:rsidP="000A374A">
      <w:pPr>
        <w:pStyle w:val="14TexstOSNOVA1012"/>
        <w:numPr>
          <w:ilvl w:val="0"/>
          <w:numId w:val="295"/>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способность обучающегося принимать и сохранять учебную цель и задачи; умение планировать собственную деятельность в соответствии с п</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ставленной задачей и условиями её реализации и искать средства её осущ</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ствления; умение контролировать и оценивать свои действия, вносить ко</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рективы в их выполнение на основе оценки и учёта характера ошибок, пр</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являть инициативу и самостоятельность в обучении;</w:t>
      </w:r>
    </w:p>
    <w:p w:rsidR="00F65069" w:rsidRPr="00321FC2" w:rsidRDefault="00C079E3" w:rsidP="000A374A">
      <w:pPr>
        <w:pStyle w:val="14TexstOSNOVA1012"/>
        <w:numPr>
          <w:ilvl w:val="0"/>
          <w:numId w:val="296"/>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F65069" w:rsidRPr="00321FC2" w:rsidRDefault="00C079E3" w:rsidP="000A374A">
      <w:pPr>
        <w:pStyle w:val="14TexstOSNOVA1012"/>
        <w:numPr>
          <w:ilvl w:val="0"/>
          <w:numId w:val="297"/>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65069" w:rsidRPr="00321FC2" w:rsidRDefault="00C079E3" w:rsidP="000A374A">
      <w:pPr>
        <w:pStyle w:val="14TexstOSNOVA1012"/>
        <w:numPr>
          <w:ilvl w:val="0"/>
          <w:numId w:val="298"/>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способность к осуществлению логических операций сравнения, ан</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лиза, обобщения, классификации по родовидовым признакам, установлению аналогий, отнесению к известным понятиям;</w:t>
      </w:r>
    </w:p>
    <w:p w:rsidR="00F65069" w:rsidRPr="00321FC2" w:rsidRDefault="00C079E3" w:rsidP="000A374A">
      <w:pPr>
        <w:pStyle w:val="14TexstOSNOVA1012"/>
        <w:numPr>
          <w:ilvl w:val="0"/>
          <w:numId w:val="299"/>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 умение сотрудничать с учителем и сверстниками при решении учебных проблем, принимать на себя ответственность за результаты своих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Уровень сформированности УУД, представляющих содержание и об</w:t>
      </w:r>
      <w:r w:rsidRPr="00321FC2">
        <w:rPr>
          <w:rFonts w:ascii="Times New Roman" w:hAnsi="Times New Roman" w:cs="Times New Roman"/>
          <w:color w:val="auto"/>
          <w:sz w:val="28"/>
          <w:szCs w:val="28"/>
        </w:rPr>
        <w:t>ъ</w:t>
      </w:r>
      <w:r w:rsidRPr="00321FC2">
        <w:rPr>
          <w:rFonts w:ascii="Times New Roman" w:hAnsi="Times New Roman" w:cs="Times New Roman"/>
          <w:color w:val="auto"/>
          <w:sz w:val="28"/>
          <w:szCs w:val="28"/>
        </w:rPr>
        <w:t>ект оценки метапредметных результатов, может быть качественно оценен и измерен в следующих основных формах:</w:t>
      </w:r>
    </w:p>
    <w:p w:rsidR="00F65069" w:rsidRPr="00321FC2" w:rsidRDefault="00C079E3" w:rsidP="000A374A">
      <w:pPr>
        <w:pStyle w:val="14TexstOSNOVA1012"/>
        <w:numPr>
          <w:ilvl w:val="0"/>
          <w:numId w:val="300"/>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выступать как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65069" w:rsidRPr="00321FC2" w:rsidRDefault="00C079E3" w:rsidP="000A374A">
      <w:pPr>
        <w:pStyle w:val="14TexstOSNOVA1012"/>
        <w:numPr>
          <w:ilvl w:val="0"/>
          <w:numId w:val="301"/>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рассматриваться как инструментальная основа (или как средство решения) и как условие успе</w:t>
      </w:r>
      <w:r w:rsidRPr="00321FC2">
        <w:rPr>
          <w:rFonts w:ascii="Times New Roman" w:hAnsi="Times New Roman" w:cs="Times New Roman"/>
          <w:color w:val="auto"/>
          <w:sz w:val="28"/>
          <w:szCs w:val="28"/>
        </w:rPr>
        <w:t>ш</w:t>
      </w:r>
      <w:r w:rsidRPr="00321FC2">
        <w:rPr>
          <w:rFonts w:ascii="Times New Roman" w:hAnsi="Times New Roman" w:cs="Times New Roman"/>
          <w:color w:val="auto"/>
          <w:sz w:val="28"/>
          <w:szCs w:val="28"/>
        </w:rPr>
        <w:t>ности выполнения учебных и учебно-практических задач средствами уче</w:t>
      </w:r>
      <w:r w:rsidRPr="00321FC2">
        <w:rPr>
          <w:rFonts w:ascii="Times New Roman" w:hAnsi="Times New Roman" w:cs="Times New Roman"/>
          <w:color w:val="auto"/>
          <w:sz w:val="28"/>
          <w:szCs w:val="28"/>
        </w:rPr>
        <w:t>б</w:t>
      </w:r>
      <w:r w:rsidRPr="00321FC2">
        <w:rPr>
          <w:rFonts w:ascii="Times New Roman" w:hAnsi="Times New Roman" w:cs="Times New Roman"/>
          <w:color w:val="auto"/>
          <w:sz w:val="28"/>
          <w:szCs w:val="28"/>
        </w:rPr>
        <w:t>ных предметов (в зависимости от успешности выполнения проверочных з</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даний по математике, русскому языку, литературному чтению, окружающ</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му миру и другим предметам и с учетом характера ошибок, допущенных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бенком, можно сделать вывод о сформированности ряда познавательных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гулятивных действий учащихся; проверочные задания, требующие совмес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ной (командной) работы учащихся на общий результат, позволяют оценить сформированность коммуникативных УД;</w:t>
      </w:r>
    </w:p>
    <w:p w:rsidR="00F65069" w:rsidRPr="00321FC2" w:rsidRDefault="00C079E3" w:rsidP="000A374A">
      <w:pPr>
        <w:pStyle w:val="14TexstOSNOVA1012"/>
        <w:numPr>
          <w:ilvl w:val="0"/>
          <w:numId w:val="302"/>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достижение метапредметных результатов может проявиться в у</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пешности выполнения комплексных заданий на межпредметной основе.</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Преимуществом двух последних способов оценки является то, что предметом измерения становится уровень присвоения учащимся УУД.</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Особенностью контрольно-измерительных материалов по оценке ун</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версальных учебных действий в том, что их оценка осуществляется по зад</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ниям, представленным в трех формах, которые включаются как в контрол</w:t>
      </w:r>
      <w:r w:rsidRPr="00321FC2">
        <w:rPr>
          <w:rFonts w:ascii="Times New Roman" w:hAnsi="Times New Roman" w:cs="Times New Roman"/>
          <w:color w:val="auto"/>
          <w:sz w:val="28"/>
          <w:szCs w:val="28"/>
        </w:rPr>
        <w:t>ь</w:t>
      </w:r>
      <w:r w:rsidRPr="00321FC2">
        <w:rPr>
          <w:rFonts w:ascii="Times New Roman" w:hAnsi="Times New Roman" w:cs="Times New Roman"/>
          <w:color w:val="auto"/>
          <w:sz w:val="28"/>
          <w:szCs w:val="28"/>
        </w:rPr>
        <w:t>ные работы по отдельным предметам, в комплексные работы на межпре</w:t>
      </w:r>
      <w:r w:rsidRPr="00321FC2">
        <w:rPr>
          <w:rFonts w:ascii="Times New Roman" w:hAnsi="Times New Roman" w:cs="Times New Roman"/>
          <w:color w:val="auto"/>
          <w:sz w:val="28"/>
          <w:szCs w:val="28"/>
        </w:rPr>
        <w:t>д</w:t>
      </w:r>
      <w:r w:rsidRPr="00321FC2">
        <w:rPr>
          <w:rFonts w:ascii="Times New Roman" w:hAnsi="Times New Roman" w:cs="Times New Roman"/>
          <w:color w:val="auto"/>
          <w:sz w:val="28"/>
          <w:szCs w:val="28"/>
        </w:rPr>
        <w:t>метной основе, и специальную диагностику:</w:t>
      </w:r>
    </w:p>
    <w:p w:rsidR="00F65069" w:rsidRPr="00321FC2" w:rsidRDefault="00C079E3" w:rsidP="000A374A">
      <w:pPr>
        <w:pStyle w:val="14TexstOSNOVA1012"/>
        <w:numPr>
          <w:ilvl w:val="0"/>
          <w:numId w:val="303"/>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диагностические задания, в которых оценивается конкретное ун</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 xml:space="preserve">версальное действие и это действие выступает как результат; </w:t>
      </w:r>
    </w:p>
    <w:p w:rsidR="00F65069" w:rsidRPr="00321FC2" w:rsidRDefault="00C079E3" w:rsidP="000A374A">
      <w:pPr>
        <w:pStyle w:val="14TexstOSNOVA1012"/>
        <w:numPr>
          <w:ilvl w:val="0"/>
          <w:numId w:val="304"/>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виями зависит успешность выполнения работы;</w:t>
      </w:r>
    </w:p>
    <w:p w:rsidR="00F65069" w:rsidRPr="00321FC2" w:rsidRDefault="00C079E3" w:rsidP="000A374A">
      <w:pPr>
        <w:pStyle w:val="14TexstOSNOVA1012"/>
        <w:numPr>
          <w:ilvl w:val="0"/>
          <w:numId w:val="305"/>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задания в комплексной работе, которые позволяют оценить униве</w:t>
      </w:r>
      <w:r w:rsidRPr="00321FC2">
        <w:rPr>
          <w:rFonts w:ascii="Times New Roman" w:hAnsi="Times New Roman" w:cs="Times New Roman"/>
          <w:color w:val="auto"/>
          <w:sz w:val="28"/>
          <w:szCs w:val="28"/>
        </w:rPr>
        <w:t>р</w:t>
      </w:r>
      <w:r w:rsidRPr="00321FC2">
        <w:rPr>
          <w:rFonts w:ascii="Times New Roman" w:hAnsi="Times New Roman" w:cs="Times New Roman"/>
          <w:color w:val="auto"/>
          <w:sz w:val="28"/>
          <w:szCs w:val="28"/>
        </w:rPr>
        <w:t>сальные учебные действия на основе навыков работы с информацией.</w:t>
      </w:r>
    </w:p>
    <w:p w:rsidR="00F65069" w:rsidRPr="00321FC2" w:rsidRDefault="00C079E3" w:rsidP="000A374A">
      <w:pPr>
        <w:pStyle w:val="14TexstOSNOVA1012"/>
        <w:numPr>
          <w:ilvl w:val="0"/>
          <w:numId w:val="306"/>
        </w:numPr>
        <w:tabs>
          <w:tab w:val="num" w:pos="257"/>
          <w:tab w:val="left" w:pos="360"/>
          <w:tab w:val="left" w:pos="993"/>
        </w:tabs>
        <w:spacing w:line="360" w:lineRule="auto"/>
        <w:ind w:left="0" w:firstLine="709"/>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контроль метапедметных результатов, формируемых в рамках вн</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урочной деятельности возможен при выполнении комплексной контрольной работы на межпредметной основе, диагностики, проводимой администрац</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ей, психологом, педагогами на основе изучения воспитательной работы, вн</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урочной деятельности, контроля состояния процесса обучения по классам.</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По итогам выполнения работ выносится оценка (прямая или опосред</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ванная) сформированности большинства познавательных учебных действий и навыков работы с информацией, а также опосредованная оценка сформ</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рованности ряда коммуникативных и регулятивных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 xml:space="preserve">Оценка </w:t>
      </w:r>
      <w:r w:rsidRPr="00321FC2">
        <w:rPr>
          <w:rFonts w:ascii="Times New Roman" w:hAnsi="Times New Roman" w:cs="Times New Roman"/>
          <w:i/>
          <w:iCs/>
          <w:color w:val="auto"/>
          <w:sz w:val="28"/>
          <w:szCs w:val="28"/>
        </w:rPr>
        <w:t>предметных результатов</w:t>
      </w:r>
      <w:r w:rsidRPr="00321FC2">
        <w:rPr>
          <w:rFonts w:ascii="Times New Roman" w:hAnsi="Times New Roman" w:cs="Times New Roman"/>
          <w:color w:val="auto"/>
          <w:sz w:val="28"/>
          <w:szCs w:val="28"/>
        </w:rPr>
        <w:t xml:space="preserve"> связана с достижением планируемых результатов по отдельным предметам. Объектом оценки предметных резул</w:t>
      </w:r>
      <w:r w:rsidRPr="00321FC2">
        <w:rPr>
          <w:rFonts w:ascii="Times New Roman" w:hAnsi="Times New Roman" w:cs="Times New Roman"/>
          <w:color w:val="auto"/>
          <w:sz w:val="28"/>
          <w:szCs w:val="28"/>
        </w:rPr>
        <w:t>ь</w:t>
      </w:r>
      <w:r w:rsidRPr="00321FC2">
        <w:rPr>
          <w:rFonts w:ascii="Times New Roman" w:hAnsi="Times New Roman" w:cs="Times New Roman"/>
          <w:color w:val="auto"/>
          <w:sz w:val="28"/>
          <w:szCs w:val="28"/>
        </w:rPr>
        <w:t>татов служит способность глухих обучающихся решать учебно-познавательные и учебно-практические задачи с использованием средств, о</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носящихся к содержанию учебных предметов, в том числе на основе мет</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предметных действий.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Процедуры итоговой и промежуточной оценки результатов усвоения АООП НОО требуют учёта особых образовательных потребностей глухих обучающихся:  адаптацию предлагаемого контрольно-оценочного материала как по форме предъявления (использование и устных и  письменных инс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рукций), так и по сути (упрощение длинных сложных формулировок инс</w:t>
      </w:r>
      <w:r w:rsidRPr="00321FC2">
        <w:rPr>
          <w:rFonts w:ascii="Times New Roman" w:hAnsi="Times New Roman" w:cs="Times New Roman"/>
          <w:color w:val="auto"/>
          <w:sz w:val="28"/>
          <w:szCs w:val="28"/>
        </w:rPr>
        <w:t>т</w:t>
      </w:r>
      <w:r w:rsidRPr="00321FC2">
        <w:rPr>
          <w:rFonts w:ascii="Times New Roman" w:hAnsi="Times New Roman" w:cs="Times New Roman"/>
          <w:color w:val="auto"/>
          <w:sz w:val="28"/>
          <w:szCs w:val="28"/>
        </w:rPr>
        <w:t>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сти), дозируемую исходя из его особых образовательных потребностей и и</w:t>
      </w:r>
      <w:r w:rsidRPr="00321FC2">
        <w:rPr>
          <w:rFonts w:ascii="Times New Roman" w:hAnsi="Times New Roman" w:cs="Times New Roman"/>
          <w:color w:val="auto"/>
          <w:sz w:val="28"/>
          <w:szCs w:val="28"/>
        </w:rPr>
        <w:t>н</w:t>
      </w:r>
      <w:r w:rsidRPr="00321FC2">
        <w:rPr>
          <w:rFonts w:ascii="Times New Roman" w:hAnsi="Times New Roman" w:cs="Times New Roman"/>
          <w:color w:val="auto"/>
          <w:sz w:val="28"/>
          <w:szCs w:val="28"/>
        </w:rPr>
        <w:t xml:space="preserve">дивидуальных особенностей.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При оценивании результатов освоения АООП НОО необходимо обе</w:t>
      </w:r>
      <w:r w:rsidRPr="00321FC2">
        <w:rPr>
          <w:rFonts w:ascii="Times New Roman" w:hAnsi="Times New Roman" w:cs="Times New Roman"/>
          <w:color w:val="auto"/>
          <w:sz w:val="28"/>
          <w:szCs w:val="28"/>
        </w:rPr>
        <w:t>с</w:t>
      </w:r>
      <w:r w:rsidRPr="00321FC2">
        <w:rPr>
          <w:rFonts w:ascii="Times New Roman" w:hAnsi="Times New Roman" w:cs="Times New Roman"/>
          <w:color w:val="auto"/>
          <w:sz w:val="28"/>
          <w:szCs w:val="28"/>
        </w:rPr>
        <w:t>печить обучающемуся право проходить итоговую аттестацию не только в общих, но и в иных формах – индивидуально, в привычной обстановке, в присутствии знакомого взрослого,  с использованием средств и условий, о</w:t>
      </w:r>
      <w:r w:rsidRPr="00321FC2">
        <w:rPr>
          <w:rFonts w:ascii="Times New Roman" w:hAnsi="Times New Roman" w:cs="Times New Roman"/>
          <w:color w:val="auto"/>
          <w:sz w:val="28"/>
          <w:szCs w:val="28"/>
        </w:rPr>
        <w:t>б</w:t>
      </w:r>
      <w:r w:rsidRPr="00321FC2">
        <w:rPr>
          <w:rFonts w:ascii="Times New Roman" w:hAnsi="Times New Roman" w:cs="Times New Roman"/>
          <w:color w:val="auto"/>
          <w:sz w:val="28"/>
          <w:szCs w:val="28"/>
        </w:rPr>
        <w:t>легчающих организацию его ответа. При оценке итоговых предметных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зультатов обучения, как правило, используется система отметок по 5-балльной шкале; при использовании других систем оценок учитывается зн</w:t>
      </w:r>
      <w:r w:rsidRPr="00321FC2">
        <w:rPr>
          <w:rFonts w:ascii="Times New Roman" w:hAnsi="Times New Roman" w:cs="Times New Roman"/>
          <w:color w:val="auto"/>
          <w:sz w:val="28"/>
          <w:szCs w:val="28"/>
        </w:rPr>
        <w:t>а</w:t>
      </w:r>
      <w:r w:rsidRPr="00321FC2">
        <w:rPr>
          <w:rFonts w:ascii="Times New Roman" w:hAnsi="Times New Roman" w:cs="Times New Roman"/>
          <w:color w:val="auto"/>
          <w:sz w:val="28"/>
          <w:szCs w:val="28"/>
        </w:rPr>
        <w:t>чимость стимулирования учебной и практической деятельности обучающ</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гося, положительного влияния на формирование жизненных компетенций.</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Система оценки достижения обучающимися планируемых результатов по предметам коррекционно – развивающего направления базируется на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зультатах систематического мониторинга, проводимого по специально ра</w:t>
      </w:r>
      <w:r w:rsidRPr="00321FC2">
        <w:rPr>
          <w:rFonts w:ascii="Times New Roman" w:hAnsi="Times New Roman" w:cs="Times New Roman"/>
          <w:color w:val="auto"/>
          <w:sz w:val="28"/>
          <w:szCs w:val="28"/>
        </w:rPr>
        <w:t>з</w:t>
      </w:r>
      <w:r w:rsidRPr="00321FC2">
        <w:rPr>
          <w:rFonts w:ascii="Times New Roman" w:hAnsi="Times New Roman" w:cs="Times New Roman"/>
          <w:color w:val="auto"/>
          <w:sz w:val="28"/>
          <w:szCs w:val="28"/>
        </w:rPr>
        <w:t>работанным методикам. Мониторингвосприятия и воспроизведения устной речи воспитанников проводится не реже двух раз в учебный год, как прав</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ло, в конце каждого полугодия при использовании  специальных методик; может быть специально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 xml:space="preserve">дится в конце каждой четверти.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Результаты контрольных проверок, анализ достижения обучающимися планируемых результатов обучения, причин неуспешности учеников и др. отражаются в отчетах учителей, ведущих специальные (коррекционные) предметы, которые составляются каждую четверть и предоставляются адм</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 xml:space="preserve">нистрации образовательной организации. </w:t>
      </w:r>
    </w:p>
    <w:p w:rsidR="00F65069" w:rsidRPr="00321FC2" w:rsidRDefault="00C079E3" w:rsidP="00321FC2">
      <w:pPr>
        <w:spacing w:after="0" w:line="360" w:lineRule="auto"/>
        <w:ind w:firstLine="709"/>
        <w:jc w:val="both"/>
        <w:rPr>
          <w:rFonts w:ascii="Times New Roman" w:eastAsia="Times New Roman" w:hAnsi="Times New Roman" w:cs="Times New Roman"/>
          <w:b/>
          <w:bCs/>
          <w:i/>
          <w:iCs/>
          <w:color w:val="auto"/>
          <w:spacing w:val="-15"/>
          <w:sz w:val="28"/>
          <w:szCs w:val="28"/>
        </w:rPr>
      </w:pPr>
      <w:r w:rsidRPr="00321FC2">
        <w:rPr>
          <w:rFonts w:ascii="Times New Roman" w:hAnsi="Times New Roman" w:cs="Times New Roman"/>
          <w:color w:val="auto"/>
          <w:sz w:val="28"/>
          <w:szCs w:val="28"/>
        </w:rPr>
        <w:t>В конце каждого учебного года учителями, ведущими специальные (коррекционные) предметы – индивидуальные занятия по формированию р</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чевого слуха и произносительной стороны речи, музыкально – ритмические занятия и фронтальные занятия по развитию слухового воспряития и техники речи, совместно составляется характеристика слухоречевого развития кажд</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го ученика, отражающая результаты контрольных проверок, динамику разв</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тия речевого слуха, слухозрительного восприятия речи, ее произносительной стороны, развития восприятия неречевых звучаний, а также особенности о</w:t>
      </w:r>
      <w:r w:rsidRPr="00321FC2">
        <w:rPr>
          <w:rFonts w:ascii="Times New Roman" w:hAnsi="Times New Roman" w:cs="Times New Roman"/>
          <w:color w:val="auto"/>
          <w:sz w:val="28"/>
          <w:szCs w:val="28"/>
        </w:rPr>
        <w:t>в</w:t>
      </w:r>
      <w:r w:rsidRPr="00321FC2">
        <w:rPr>
          <w:rFonts w:ascii="Times New Roman" w:hAnsi="Times New Roman" w:cs="Times New Roman"/>
          <w:color w:val="auto"/>
          <w:sz w:val="28"/>
          <w:szCs w:val="28"/>
        </w:rPr>
        <w:t xml:space="preserve">ладения программным материалом,  достижение обучающимся планируемых личностных, метапредметных и предметных результатов обучения.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Оценка деятельности педагогических кадров, осуществляющих образ</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вательную деятельность глухих обучающихся, осуществляется на основе и</w:t>
      </w:r>
      <w:r w:rsidRPr="00321FC2">
        <w:rPr>
          <w:rFonts w:ascii="Times New Roman" w:hAnsi="Times New Roman" w:cs="Times New Roman"/>
          <w:color w:val="auto"/>
          <w:sz w:val="28"/>
          <w:szCs w:val="28"/>
        </w:rPr>
        <w:t>н</w:t>
      </w:r>
      <w:r w:rsidRPr="00321FC2">
        <w:rPr>
          <w:rFonts w:ascii="Times New Roman" w:hAnsi="Times New Roman" w:cs="Times New Roman"/>
          <w:color w:val="auto"/>
          <w:sz w:val="28"/>
          <w:szCs w:val="28"/>
        </w:rPr>
        <w:t xml:space="preserve">тегративных показателей, свидетельствующих о положительной динамике развития обучающегося. </w:t>
      </w:r>
    </w:p>
    <w:p w:rsidR="00F65069" w:rsidRPr="00321FC2" w:rsidRDefault="00C079E3" w:rsidP="00321FC2">
      <w:pPr>
        <w:spacing w:after="0" w:line="360" w:lineRule="auto"/>
        <w:ind w:firstLine="709"/>
        <w:jc w:val="both"/>
        <w:rPr>
          <w:rFonts w:ascii="Times New Roman" w:eastAsia="Times New Roman" w:hAnsi="Times New Roman" w:cs="Times New Roman"/>
          <w:color w:val="auto"/>
          <w:sz w:val="28"/>
          <w:szCs w:val="28"/>
        </w:rPr>
      </w:pPr>
      <w:r w:rsidRPr="00321FC2">
        <w:rPr>
          <w:rFonts w:ascii="Times New Roman" w:hAnsi="Times New Roman" w:cs="Times New Roman"/>
          <w:color w:val="auto"/>
          <w:sz w:val="28"/>
          <w:szCs w:val="28"/>
        </w:rPr>
        <w:t>Оценка результатов деятельности образовательной организации осущ</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ствляется в ходе ее аккредитации, а также в рамках аттестации педагогич</w:t>
      </w:r>
      <w:r w:rsidRPr="00321FC2">
        <w:rPr>
          <w:rFonts w:ascii="Times New Roman" w:hAnsi="Times New Roman" w:cs="Times New Roman"/>
          <w:color w:val="auto"/>
          <w:sz w:val="28"/>
          <w:szCs w:val="28"/>
        </w:rPr>
        <w:t>е</w:t>
      </w:r>
      <w:r w:rsidRPr="00321FC2">
        <w:rPr>
          <w:rFonts w:ascii="Times New Roman" w:hAnsi="Times New Roman" w:cs="Times New Roman"/>
          <w:color w:val="auto"/>
          <w:sz w:val="28"/>
          <w:szCs w:val="28"/>
        </w:rPr>
        <w:t>ских кадров. Она проводится на основе результатов итоговой оценки дост</w:t>
      </w:r>
      <w:r w:rsidRPr="00321FC2">
        <w:rPr>
          <w:rFonts w:ascii="Times New Roman" w:hAnsi="Times New Roman" w:cs="Times New Roman"/>
          <w:color w:val="auto"/>
          <w:sz w:val="28"/>
          <w:szCs w:val="28"/>
        </w:rPr>
        <w:t>и</w:t>
      </w:r>
      <w:r w:rsidRPr="00321FC2">
        <w:rPr>
          <w:rFonts w:ascii="Times New Roman" w:hAnsi="Times New Roman" w:cs="Times New Roman"/>
          <w:color w:val="auto"/>
          <w:sz w:val="28"/>
          <w:szCs w:val="28"/>
        </w:rPr>
        <w:t>жения планируемых результатов освоения АООП с учётом результатов м</w:t>
      </w:r>
      <w:r w:rsidRPr="00321FC2">
        <w:rPr>
          <w:rFonts w:ascii="Times New Roman" w:hAnsi="Times New Roman" w:cs="Times New Roman"/>
          <w:color w:val="auto"/>
          <w:sz w:val="28"/>
          <w:szCs w:val="28"/>
        </w:rPr>
        <w:t>о</w:t>
      </w:r>
      <w:r w:rsidRPr="00321FC2">
        <w:rPr>
          <w:rFonts w:ascii="Times New Roman" w:hAnsi="Times New Roman" w:cs="Times New Roman"/>
          <w:color w:val="auto"/>
          <w:sz w:val="28"/>
          <w:szCs w:val="28"/>
        </w:rPr>
        <w:t>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глухих обучающихся данной образовательной организации.</w:t>
      </w:r>
    </w:p>
    <w:p w:rsidR="00F65069" w:rsidRPr="003D789D" w:rsidRDefault="00C079E3" w:rsidP="003C6BCC">
      <w:pPr>
        <w:tabs>
          <w:tab w:val="right" w:leader="dot" w:pos="9329"/>
        </w:tabs>
        <w:spacing w:before="240" w:after="120" w:line="240" w:lineRule="auto"/>
        <w:jc w:val="center"/>
        <w:outlineLvl w:val="1"/>
        <w:rPr>
          <w:rFonts w:ascii="Times New Roman" w:eastAsia="Times New Roman" w:hAnsi="Times New Roman" w:cs="Times New Roman"/>
          <w:b/>
          <w:bCs/>
          <w:color w:val="auto"/>
          <w:sz w:val="28"/>
          <w:szCs w:val="28"/>
        </w:rPr>
      </w:pPr>
      <w:bookmarkStart w:id="50" w:name="_Toc432958043"/>
      <w:bookmarkStart w:id="51" w:name="_Toc432960467"/>
      <w:bookmarkStart w:id="52" w:name="_Toc433014092"/>
      <w:r w:rsidRPr="003D789D">
        <w:rPr>
          <w:rFonts w:ascii="Times New Roman"/>
          <w:b/>
          <w:bCs/>
          <w:color w:val="auto"/>
          <w:sz w:val="28"/>
          <w:szCs w:val="28"/>
        </w:rPr>
        <w:t xml:space="preserve">3.2.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50"/>
      <w:bookmarkEnd w:id="51"/>
      <w:bookmarkEnd w:id="52"/>
    </w:p>
    <w:p w:rsidR="00F65069" w:rsidRPr="003D789D" w:rsidRDefault="00C079E3" w:rsidP="003C6BCC">
      <w:pPr>
        <w:spacing w:before="120" w:after="120" w:line="240" w:lineRule="auto"/>
        <w:ind w:firstLine="709"/>
        <w:jc w:val="center"/>
        <w:outlineLvl w:val="2"/>
        <w:rPr>
          <w:rFonts w:ascii="Times New Roman" w:eastAsia="Times New Roman" w:hAnsi="Times New Roman" w:cs="Times New Roman"/>
          <w:b/>
          <w:bCs/>
          <w:color w:val="auto"/>
          <w:sz w:val="28"/>
          <w:szCs w:val="28"/>
        </w:rPr>
      </w:pPr>
      <w:bookmarkStart w:id="53" w:name="_Toc432958044"/>
      <w:bookmarkStart w:id="54" w:name="_Toc432960468"/>
      <w:bookmarkStart w:id="55" w:name="_Toc433014093"/>
      <w:r w:rsidRPr="003D789D">
        <w:rPr>
          <w:rFonts w:ascii="Times New Roman"/>
          <w:b/>
          <w:bCs/>
          <w:color w:val="auto"/>
          <w:sz w:val="28"/>
          <w:szCs w:val="28"/>
        </w:rPr>
        <w:t>3.2.1</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универсальных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действий</w:t>
      </w:r>
      <w:bookmarkEnd w:id="53"/>
      <w:bookmarkEnd w:id="54"/>
      <w:bookmarkEnd w:id="55"/>
    </w:p>
    <w:p w:rsidR="00F65069" w:rsidRPr="003C6BCC" w:rsidRDefault="00C079E3" w:rsidP="003C6BCC">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формирования универсальных учебных действий у глухих  обучающихся на ступени начального общего образования должна содержать:</w:t>
      </w:r>
    </w:p>
    <w:p w:rsidR="00F65069" w:rsidRPr="003C6BCC" w:rsidRDefault="00C079E3" w:rsidP="000A374A">
      <w:pPr>
        <w:pStyle w:val="ab"/>
        <w:numPr>
          <w:ilvl w:val="0"/>
          <w:numId w:val="307"/>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описание ценностных ориентиров образования глухих обуча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щихся на уровне начального общего образования;</w:t>
      </w:r>
    </w:p>
    <w:p w:rsidR="00F65069" w:rsidRPr="003C6BCC" w:rsidRDefault="00C079E3" w:rsidP="000A374A">
      <w:pPr>
        <w:pStyle w:val="ab"/>
        <w:numPr>
          <w:ilvl w:val="0"/>
          <w:numId w:val="308"/>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связь универсальных учебных действий с содержанием учебных предметов;</w:t>
      </w:r>
    </w:p>
    <w:p w:rsidR="00F65069" w:rsidRPr="003C6BCC" w:rsidRDefault="00C079E3" w:rsidP="000A374A">
      <w:pPr>
        <w:pStyle w:val="ab"/>
        <w:numPr>
          <w:ilvl w:val="0"/>
          <w:numId w:val="309"/>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F65069" w:rsidRPr="003C6BCC" w:rsidRDefault="00C079E3" w:rsidP="000A374A">
      <w:pPr>
        <w:pStyle w:val="ab"/>
        <w:numPr>
          <w:ilvl w:val="0"/>
          <w:numId w:val="310"/>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типовые задачи формирования личностных, регулятивных,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знавательных, коммуникативных универсальных учебных действий;</w:t>
      </w:r>
    </w:p>
    <w:p w:rsidR="00F65069" w:rsidRPr="003C6BCC" w:rsidRDefault="00C079E3" w:rsidP="000A374A">
      <w:pPr>
        <w:pStyle w:val="ab"/>
        <w:numPr>
          <w:ilvl w:val="0"/>
          <w:numId w:val="311"/>
        </w:numPr>
        <w:tabs>
          <w:tab w:val="clear" w:pos="4677"/>
          <w:tab w:val="clear" w:pos="9355"/>
          <w:tab w:val="num" w:pos="257"/>
          <w:tab w:val="left" w:pos="709"/>
        </w:tabs>
        <w:spacing w:line="360" w:lineRule="auto"/>
        <w:ind w:left="0" w:firstLine="709"/>
        <w:jc w:val="both"/>
        <w:rPr>
          <w:rFonts w:ascii="Times New Roman" w:hAnsi="Times New Roman" w:cs="Times New Roman"/>
          <w:color w:val="auto"/>
        </w:rPr>
      </w:pPr>
      <w:r w:rsidRPr="003C6BCC">
        <w:rPr>
          <w:rFonts w:ascii="Times New Roman" w:hAnsi="Times New Roman" w:cs="Times New Roman"/>
          <w:color w:val="auto"/>
          <w:sz w:val="28"/>
          <w:szCs w:val="28"/>
        </w:rPr>
        <w:t>описание преемственности программы формирования униве</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сальных учебных действий при переходе от дошкольного к начальному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 xml:space="preserve">щему образованию. </w:t>
      </w:r>
    </w:p>
    <w:p w:rsidR="00F65069" w:rsidRPr="003C6BCC" w:rsidRDefault="00C079E3" w:rsidP="003C6BCC">
      <w:pPr>
        <w:pStyle w:val="ab"/>
        <w:tabs>
          <w:tab w:val="clear" w:pos="4677"/>
          <w:tab w:val="clear" w:pos="9355"/>
          <w:tab w:val="left" w:pos="70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Сформированность универсальных учебных действий у  обучающихся на ступени начального общего образования определяется на этапе заверш</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ния обучения в начальной школе.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формирования общеучебных умений у глухих учащихся младших классов предполагает интеграцию и координацию в работе над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деленными умениями. Учитывается, что многие общеучебные умения на 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формировании общеучебных умений на разных уроках реализую</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ся принципы, методы, приемы, формы предметно-практического обучения, принципы коммуникативной системы обучения языку.</w:t>
      </w:r>
    </w:p>
    <w:p w:rsidR="00F65069" w:rsidRPr="003C6BCC" w:rsidRDefault="00C079E3" w:rsidP="003C6BCC">
      <w:pPr>
        <w:pStyle w:val="a9"/>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Учебно</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организационные умения</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Понимать учебную задачу, предъя</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ляемую для индивидуальной и коллективной деятельности. Определять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следовательность действий при выполнении учебной задачи. Выполнять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чу, предъявляемую для индивидуальной и коллективной деятельности.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полнять советы учителя по оказанию помощи товарищам в учебной работе по совместному выполнению учебных заданий. Проверять работу по обра</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цу, по результату. Оценивать свою учебную деятельность в сравнении с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стоятельно выполнять основные правила гигиены учебного труда. Выпо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нять режим дня. Понимать учебную задачу, которую ставит учитель, и де</w:t>
      </w:r>
      <w:r w:rsidRPr="003C6BCC">
        <w:rPr>
          <w:rFonts w:ascii="Times New Roman" w:hAnsi="Times New Roman" w:cs="Times New Roman"/>
          <w:color w:val="auto"/>
          <w:sz w:val="28"/>
          <w:szCs w:val="28"/>
        </w:rPr>
        <w:t>й</w:t>
      </w:r>
      <w:r w:rsidRPr="003C6BCC">
        <w:rPr>
          <w:rFonts w:ascii="Times New Roman" w:hAnsi="Times New Roman" w:cs="Times New Roman"/>
          <w:color w:val="auto"/>
          <w:sz w:val="28"/>
          <w:szCs w:val="28"/>
        </w:rPr>
        <w:t>ствовать строго в соответствии с ней. Учиться пооперационному контролю учебной работы своей и товарища. Оценивать свои учебные действия по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разцу оценки учителя. Работать самостоятельно и в паре с товарищем. Ок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зывать необходимую помощь учителю на уроке и вне его. Привычно выпо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телем.  Проверять выполненную работу (свою и товарища).  Оценивать кач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eastAsia="Times New Roman" w:hAnsi="Times New Roman" w:cs="Times New Roman"/>
          <w:b/>
          <w:bCs/>
          <w:color w:val="auto"/>
          <w:sz w:val="28"/>
          <w:szCs w:val="28"/>
        </w:rPr>
        <w:tab/>
      </w:r>
      <w:r w:rsidRPr="003C6BCC">
        <w:rPr>
          <w:rFonts w:ascii="Times New Roman" w:hAnsi="Times New Roman" w:cs="Times New Roman"/>
          <w:b/>
          <w:bCs/>
          <w:i/>
          <w:iCs/>
          <w:color w:val="auto"/>
          <w:sz w:val="28"/>
          <w:szCs w:val="28"/>
        </w:rPr>
        <w:t>Учебно-информационные умения:</w:t>
      </w:r>
      <w:r w:rsidRPr="003C6BCC">
        <w:rPr>
          <w:rFonts w:ascii="Times New Roman" w:hAnsi="Times New Roman" w:cs="Times New Roman"/>
          <w:color w:val="auto"/>
          <w:sz w:val="28"/>
          <w:szCs w:val="28"/>
        </w:rPr>
        <w:t>Осмысленно, правильно, бе</w:t>
      </w:r>
      <w:r w:rsidRPr="003C6BCC">
        <w:rPr>
          <w:rFonts w:ascii="Times New Roman" w:hAnsi="Times New Roman" w:cs="Times New Roman"/>
          <w:color w:val="auto"/>
          <w:sz w:val="28"/>
          <w:szCs w:val="28"/>
        </w:rPr>
        <w:t>г</w:t>
      </w:r>
      <w:r w:rsidRPr="003C6BCC">
        <w:rPr>
          <w:rFonts w:ascii="Times New Roman" w:hAnsi="Times New Roman" w:cs="Times New Roman"/>
          <w:color w:val="auto"/>
          <w:sz w:val="28"/>
          <w:szCs w:val="28"/>
        </w:rPr>
        <w:t>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сы учителя: «О ком говорится?», «О чем говорится?». Давать оценку проч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ное и логическое ударения (после разбора текста учителем), соблюдать 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фоэпические правила (в знакомых словах самостоятельно, в новых – по на</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строчным знакам). Читать индивидуально и хором;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ждения нужного рассказа. Определять основное содержание текста с пом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зуясь текстом. Подбирать из рассказов или статей материал о людях, прир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ведения наиболее интересные и значимые отрывки для последующего анал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за и объяснения.  Коллективно составлять план произведения.  Объединять несколько произведений, принадлежащих одному автору, с указанием их 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матики.  Объединять произведения разных авторов на одну тему.  Опред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гой, правильно пользоваться книжными закладками.  Бережно обращаться с книгой. Иметь общее представление о расстановке книг в библиотеке. Усв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ить правила обращения с книгой.  Читать по собственному желанию досту</w:t>
      </w:r>
      <w:r w:rsidRPr="003C6BCC">
        <w:rPr>
          <w:rFonts w:ascii="Times New Roman" w:hAnsi="Times New Roman" w:cs="Times New Roman"/>
          <w:color w:val="auto"/>
          <w:sz w:val="28"/>
          <w:szCs w:val="28"/>
        </w:rPr>
        <w:t>п</w:t>
      </w:r>
      <w:r w:rsidRPr="003C6BCC">
        <w:rPr>
          <w:rFonts w:ascii="Times New Roman" w:hAnsi="Times New Roman" w:cs="Times New Roman"/>
          <w:color w:val="auto"/>
          <w:sz w:val="28"/>
          <w:szCs w:val="28"/>
        </w:rPr>
        <w:t xml:space="preserve">ные литературные произведения, проявлять интерес к чтению. </w:t>
      </w:r>
    </w:p>
    <w:p w:rsidR="00F65069" w:rsidRPr="003C6BCC" w:rsidRDefault="00C079E3" w:rsidP="003C6BCC">
      <w:pPr>
        <w:pStyle w:val="a9"/>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ab/>
        <w:t>Учебно</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коммуникативные умения</w:t>
      </w:r>
      <w:r w:rsidRPr="003C6BCC">
        <w:rPr>
          <w:rFonts w:ascii="Times New Roman" w:hAnsi="Times New Roman" w:cs="Times New Roman"/>
          <w:b/>
          <w:bCs/>
          <w:i/>
          <w:iCs/>
          <w:color w:val="auto"/>
          <w:sz w:val="28"/>
          <w:szCs w:val="28"/>
        </w:rPr>
        <w:t>:</w:t>
      </w:r>
      <w:r w:rsidRPr="003C6BCC">
        <w:rPr>
          <w:rFonts w:ascii="Times New Roman" w:hAnsi="Times New Roman" w:cs="Times New Roman"/>
          <w:color w:val="auto"/>
          <w:sz w:val="28"/>
          <w:szCs w:val="28"/>
        </w:rPr>
        <w:t>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щихся по каким-либо признакам, и сравнивать их. Составлять рассказ (10-12 предложений) по серии картинок или одной картине, по инсценировке; 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думать заглавие к нему (с помощью учителя). Составлять рассказ в рисунках с изложением содержания предшествующих или последующих событий ка</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тины, придумывать название рассказа и описать рисунки (с помощью учит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 10-12 предложений). Сообщать товарищу, учителю об интересных соб</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дение, отношение. Уметь обратиться к товарищу или другому лицу по зад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нию учителя, а также по собственному желанию. Уметь задавать вопросы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знавательного характера. Уметь участвовать в диалоге: с помощью послед</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бытий, новостей в школе, интернате. Составлять план рассказа и писать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ложение по плану (в связи с прочитанными рассказами). Оформлять тетради и письменные работы в соответствии с принятыми нормами. Владеть нав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зывать о них товарищу. С помощью вопросов узнавать содержание серии 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крытых картин. Составлять устно или письменно описание предметов, 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роды, внешности человека, пользуясь собственными наблюдениями или кн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гой как справочным материалом. Владеть основными видами письменных работ: списывание, изложение по плану (в связи с прочитанными рассказ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ми), сочинение рассказа, письмо товарищу, заметки в стенную газету. Пон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мать и выполнять поручения, уметь выразить просьбу, желание, побуждение, отношение. Уметь обратиться к товарищу или другому лицу по заданию уч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теля, а также по собственному желанию. Уметь задавать вопросы познав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пользуя различные связи. Уметь написать изложение проработанного с уч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тельных открыток, вести записную книжку.</w:t>
      </w:r>
    </w:p>
    <w:p w:rsidR="00F65069" w:rsidRPr="003C6BCC" w:rsidRDefault="00C079E3" w:rsidP="003C6BCC">
      <w:pPr>
        <w:pStyle w:val="ad"/>
        <w:tabs>
          <w:tab w:val="left" w:pos="435"/>
        </w:tabs>
        <w:spacing w:after="0" w:line="360" w:lineRule="auto"/>
        <w:ind w:firstLine="709"/>
        <w:jc w:val="both"/>
        <w:rPr>
          <w:rFonts w:ascii="Times New Roman" w:eastAsia="Times New Roman" w:hAnsi="Times New Roman" w:cs="Times New Roman"/>
          <w:color w:val="auto"/>
          <w:sz w:val="28"/>
          <w:szCs w:val="28"/>
          <w:u w:color="000000"/>
        </w:rPr>
      </w:pPr>
      <w:r w:rsidRPr="003C6BCC">
        <w:rPr>
          <w:rFonts w:ascii="Times New Roman" w:eastAsia="Times New Roman" w:hAnsi="Times New Roman" w:cs="Times New Roman"/>
          <w:b/>
          <w:bCs/>
          <w:color w:val="auto"/>
          <w:sz w:val="28"/>
          <w:szCs w:val="28"/>
          <w:u w:color="000000"/>
        </w:rPr>
        <w:tab/>
      </w:r>
      <w:r w:rsidRPr="003C6BCC">
        <w:rPr>
          <w:rFonts w:ascii="Times New Roman" w:hAnsi="Times New Roman" w:cs="Times New Roman"/>
          <w:b/>
          <w:bCs/>
          <w:i/>
          <w:iCs/>
          <w:color w:val="auto"/>
          <w:sz w:val="28"/>
          <w:szCs w:val="28"/>
          <w:u w:color="000000"/>
        </w:rPr>
        <w:t>Учебно-интеллектуальные умения</w:t>
      </w:r>
      <w:r w:rsidRPr="003C6BCC">
        <w:rPr>
          <w:rFonts w:ascii="Times New Roman" w:hAnsi="Times New Roman" w:cs="Times New Roman"/>
          <w:i/>
          <w:iCs/>
          <w:color w:val="auto"/>
          <w:sz w:val="28"/>
          <w:szCs w:val="28"/>
          <w:u w:color="000000"/>
        </w:rPr>
        <w:t>:</w:t>
      </w:r>
      <w:r w:rsidRPr="003C6BCC">
        <w:rPr>
          <w:rFonts w:ascii="Times New Roman" w:hAnsi="Times New Roman" w:cs="Times New Roman"/>
          <w:color w:val="auto"/>
          <w:sz w:val="28"/>
          <w:szCs w:val="28"/>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w:t>
      </w:r>
      <w:r w:rsidRPr="003C6BCC">
        <w:rPr>
          <w:rFonts w:ascii="Times New Roman" w:hAnsi="Times New Roman" w:cs="Times New Roman"/>
          <w:color w:val="auto"/>
          <w:sz w:val="28"/>
          <w:szCs w:val="28"/>
          <w:u w:color="000000"/>
          <w:lang w:val="fr-FR"/>
        </w:rPr>
        <w:t>«или»</w:t>
      </w:r>
      <w:r w:rsidRPr="003C6BCC">
        <w:rPr>
          <w:rFonts w:ascii="Times New Roman" w:hAnsi="Times New Roman" w:cs="Times New Roman"/>
          <w:color w:val="auto"/>
          <w:sz w:val="28"/>
          <w:szCs w:val="28"/>
          <w:u w:color="000000"/>
        </w:rPr>
        <w:t xml:space="preserve">, </w:t>
      </w:r>
      <w:r w:rsidRPr="003C6BCC">
        <w:rPr>
          <w:rFonts w:ascii="Times New Roman" w:hAnsi="Times New Roman" w:cs="Times New Roman"/>
          <w:color w:val="auto"/>
          <w:sz w:val="28"/>
          <w:szCs w:val="28"/>
          <w:u w:color="000000"/>
          <w:lang w:val="fr-FR"/>
        </w:rPr>
        <w:t>«не»</w:t>
      </w:r>
      <w:r w:rsidRPr="003C6BCC">
        <w:rPr>
          <w:rFonts w:ascii="Times New Roman" w:hAnsi="Times New Roman" w:cs="Times New Roman"/>
          <w:color w:val="auto"/>
          <w:sz w:val="28"/>
          <w:szCs w:val="28"/>
          <w:u w:color="000000"/>
        </w:rPr>
        <w:t xml:space="preserve">.  Понимать смысл и  правильно  употреблять логические слова (кванторы)  </w:t>
      </w:r>
      <w:r w:rsidRPr="003C6BCC">
        <w:rPr>
          <w:rFonts w:ascii="Times New Roman" w:hAnsi="Times New Roman" w:cs="Times New Roman"/>
          <w:color w:val="auto"/>
          <w:sz w:val="28"/>
          <w:szCs w:val="28"/>
          <w:u w:color="000000"/>
          <w:lang w:val="fr-FR"/>
        </w:rPr>
        <w:t>«все»</w:t>
      </w:r>
      <w:r w:rsidRPr="003C6BCC">
        <w:rPr>
          <w:rFonts w:ascii="Times New Roman" w:hAnsi="Times New Roman" w:cs="Times New Roman"/>
          <w:color w:val="auto"/>
          <w:sz w:val="28"/>
          <w:szCs w:val="28"/>
          <w:u w:color="000000"/>
        </w:rPr>
        <w:t>, «некоторые».</w:t>
      </w:r>
    </w:p>
    <w:p w:rsidR="00F65069" w:rsidRPr="003C6BCC" w:rsidRDefault="00C079E3" w:rsidP="003C6BCC">
      <w:pPr>
        <w:pStyle w:val="a9"/>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Оперировать признаками предметов: выделять существенные признаки знакомых предметов, явлений.  Владеть логическими действиями классиф</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кации, сопоставления на основании умений анализа, выделение главного, сравнения; умением элементарного эмпирического обобщения.  Уметь опр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же смысловые части текста по заданию учителя и самостоятельно.  Сравн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вать факты, явления, процессы по наличию или отсутствию признака; по признаку сходства или различия. Сравнивая и классифицируя знакомые 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нотипные понятия, самостоятельно или с помощью учителя  подводить их под общее родовое или видовое понятие, уметь привести пример. Уметь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делять существенные признаки знакомых предметов, явлений и на этой 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нове находить сходство или отличие. Самостоятельно или с помощью учит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  определить, объяснить понятия через практический или наглядный показ предмета, явления. Владеть логическими действиями классификации; сопо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тавления; сравнивая и классифицируя знакомые однотипные понятия сам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стоятельно или с помощью учителя  подводить их под общее родовое или видовое понятие. Уметь привести пример, изобразить общее понятие в 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сунке. Разделять целое на элементы, видеть компоненты в целостном из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бражении, в предмете.  Наметить последовательность своих действий.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тия через практический или наглядный показ предмета, явления. Владеть  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гическими действиями классификации; сопоставления; сравнивая и класс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менты, видеть компоненты в целостном изображении, в предмете. Опред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лять предмет мысли, отвечая на вопрос: «О ком (о чем) говориться? Что г</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вориться об этом?».  Отвечать на вопрос: «Почему ты так думаешь?», «Что об этом рассказывается дальше?» в различных учебных ситуациях. Планир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вать последовательность своих действий, понимать смысл и правильно упо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реблять логические связки «и», «или», «не», слова кванторы «все», «некот</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рые»; делать простейшие умозаключения, опираясь на данные посылки.</w:t>
      </w:r>
    </w:p>
    <w:p w:rsidR="00F65069" w:rsidRPr="003D789D" w:rsidRDefault="00C079E3" w:rsidP="003C6BCC">
      <w:pPr>
        <w:spacing w:before="120" w:after="120" w:line="240" w:lineRule="auto"/>
        <w:jc w:val="center"/>
        <w:outlineLvl w:val="2"/>
        <w:rPr>
          <w:rFonts w:ascii="Times New Roman" w:eastAsia="Times New Roman" w:hAnsi="Times New Roman" w:cs="Times New Roman"/>
          <w:b/>
          <w:bCs/>
          <w:color w:val="auto"/>
          <w:sz w:val="28"/>
          <w:szCs w:val="28"/>
        </w:rPr>
      </w:pPr>
      <w:bookmarkStart w:id="56" w:name="_Toc432958045"/>
      <w:bookmarkStart w:id="57" w:name="_Toc432960469"/>
      <w:bookmarkStart w:id="58" w:name="_Toc433014094"/>
      <w:r w:rsidRPr="003D789D">
        <w:rPr>
          <w:rFonts w:ascii="Times New Roman"/>
          <w:b/>
          <w:bCs/>
          <w:caps/>
          <w:color w:val="auto"/>
          <w:spacing w:val="2"/>
          <w:sz w:val="28"/>
          <w:szCs w:val="28"/>
        </w:rPr>
        <w:t xml:space="preserve">3.2.2. </w:t>
      </w:r>
      <w:r w:rsidRPr="003D789D">
        <w:rPr>
          <w:rFonts w:hAnsi="Times New Roman"/>
          <w:b/>
          <w:bCs/>
          <w:color w:val="auto"/>
          <w:sz w:val="28"/>
          <w:szCs w:val="28"/>
        </w:rPr>
        <w:t>Программыучебных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003C6BCC">
        <w:rPr>
          <w:rFonts w:ascii="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hAnsi="Times New Roman"/>
          <w:b/>
          <w:bCs/>
          <w:color w:val="auto"/>
          <w:sz w:val="28"/>
          <w:szCs w:val="28"/>
        </w:rPr>
        <w:t xml:space="preserve"> </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r w:rsidRPr="003D789D">
        <w:rPr>
          <w:rFonts w:ascii="Times New Roman"/>
          <w:b/>
          <w:bCs/>
          <w:color w:val="auto"/>
          <w:sz w:val="28"/>
          <w:szCs w:val="28"/>
        </w:rPr>
        <w:t>.</w:t>
      </w:r>
      <w:bookmarkEnd w:id="56"/>
      <w:bookmarkEnd w:id="57"/>
      <w:bookmarkEnd w:id="58"/>
    </w:p>
    <w:p w:rsidR="00F65069" w:rsidRPr="003C6BCC" w:rsidRDefault="00C079E3" w:rsidP="003C6BCC">
      <w:pPr>
        <w:pStyle w:val="ab"/>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Программы отдельных учебных предметов должны обеспечивать до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тижение планируемых результатов освоения основной адаптированной обр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зовательной программы начального общего образования для глухих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 xml:space="preserve">чающихся. </w:t>
      </w:r>
    </w:p>
    <w:p w:rsidR="00F65069" w:rsidRPr="003C6BCC" w:rsidRDefault="00C079E3" w:rsidP="003C6BCC">
      <w:pPr>
        <w:pStyle w:val="ab"/>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Программы отдельных учебных предметов разрабатываются  на основе требований к результатам освоения адаптированной основной образовател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ной программы начального общего образования для глухих детей и програ</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мы формирования универсальных учебных действий.</w:t>
      </w:r>
    </w:p>
    <w:p w:rsidR="00F65069" w:rsidRPr="003C6BCC" w:rsidRDefault="00C079E3" w:rsidP="003C6BCC">
      <w:pPr>
        <w:pStyle w:val="ab"/>
        <w:tabs>
          <w:tab w:val="clear" w:pos="9355"/>
          <w:tab w:val="right" w:pos="9329"/>
        </w:tabs>
        <w:spacing w:line="360" w:lineRule="auto"/>
        <w:ind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Программа учебного предмета (курса) должна содержать:</w:t>
      </w:r>
    </w:p>
    <w:p w:rsidR="00F65069" w:rsidRPr="003C6BCC" w:rsidRDefault="00C079E3" w:rsidP="000A374A">
      <w:pPr>
        <w:pStyle w:val="ab"/>
        <w:numPr>
          <w:ilvl w:val="0"/>
          <w:numId w:val="312"/>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пояснительную записку, в которой конкретизируются общие цели 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чального общего образования с учетом специфики учебного предмета (ку</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са);</w:t>
      </w:r>
    </w:p>
    <w:p w:rsidR="00F65069" w:rsidRPr="003C6BCC" w:rsidRDefault="00C079E3" w:rsidP="000A374A">
      <w:pPr>
        <w:pStyle w:val="ab"/>
        <w:numPr>
          <w:ilvl w:val="0"/>
          <w:numId w:val="313"/>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общую характеристику учебного предмета (курса);</w:t>
      </w:r>
    </w:p>
    <w:p w:rsidR="00F65069" w:rsidRPr="003C6BCC" w:rsidRDefault="00C079E3" w:rsidP="000A374A">
      <w:pPr>
        <w:pStyle w:val="ab"/>
        <w:numPr>
          <w:ilvl w:val="0"/>
          <w:numId w:val="314"/>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описание места учебного предмета (курса) в учебном плане;</w:t>
      </w:r>
    </w:p>
    <w:p w:rsidR="00F65069" w:rsidRPr="003C6BCC" w:rsidRDefault="00C079E3" w:rsidP="000A374A">
      <w:pPr>
        <w:pStyle w:val="ab"/>
        <w:numPr>
          <w:ilvl w:val="0"/>
          <w:numId w:val="315"/>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описание ценностных ориентиров содержания учебного предмета;</w:t>
      </w:r>
    </w:p>
    <w:p w:rsidR="00F65069" w:rsidRPr="003C6BCC" w:rsidRDefault="00C079E3" w:rsidP="000A374A">
      <w:pPr>
        <w:pStyle w:val="ab"/>
        <w:numPr>
          <w:ilvl w:val="0"/>
          <w:numId w:val="316"/>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личностные, метапредметные и предметные результаты освоения конкретного учебного предмета (курса);</w:t>
      </w:r>
    </w:p>
    <w:p w:rsidR="00F65069" w:rsidRPr="003C6BCC" w:rsidRDefault="00C079E3" w:rsidP="000A374A">
      <w:pPr>
        <w:pStyle w:val="ab"/>
        <w:numPr>
          <w:ilvl w:val="0"/>
          <w:numId w:val="317"/>
        </w:numPr>
        <w:tabs>
          <w:tab w:val="clear" w:pos="9355"/>
          <w:tab w:val="num" w:pos="901"/>
          <w:tab w:val="right" w:pos="9329"/>
        </w:tabs>
        <w:spacing w:line="360" w:lineRule="auto"/>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содержание учебного предмета (курса);</w:t>
      </w:r>
    </w:p>
    <w:p w:rsidR="00F65069" w:rsidRPr="003C6BCC" w:rsidRDefault="00C079E3" w:rsidP="003C6BCC">
      <w:pPr>
        <w:keepNext/>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Основное содержание учебных предметов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 И РЕЧЕВАЯ ПРАКТИКА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Основные задачи реализации содержания</w:t>
      </w:r>
    </w:p>
    <w:p w:rsidR="00F65069" w:rsidRPr="003C6BCC" w:rsidRDefault="00C079E3" w:rsidP="000A374A">
      <w:pPr>
        <w:pStyle w:val="a9"/>
        <w:widowControl w:val="0"/>
        <w:numPr>
          <w:ilvl w:val="0"/>
          <w:numId w:val="318"/>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глухими обучающимися грамотой, основными реч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выми формами и правилами их применения. </w:t>
      </w:r>
    </w:p>
    <w:p w:rsidR="00F65069" w:rsidRPr="003C6BCC" w:rsidRDefault="00C079E3" w:rsidP="000A374A">
      <w:pPr>
        <w:pStyle w:val="a9"/>
        <w:widowControl w:val="0"/>
        <w:numPr>
          <w:ilvl w:val="0"/>
          <w:numId w:val="319"/>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у глухих обучающихся устной и письменной коммун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кации, способности к осмысленному чтению и письму. </w:t>
      </w:r>
    </w:p>
    <w:p w:rsidR="00F65069" w:rsidRPr="003C6BCC" w:rsidRDefault="00C079E3" w:rsidP="000A374A">
      <w:pPr>
        <w:pStyle w:val="a9"/>
        <w:widowControl w:val="0"/>
        <w:numPr>
          <w:ilvl w:val="0"/>
          <w:numId w:val="320"/>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способностью пользоваться устной и письменной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чью для решения соответствующих возрасту житейских задач.</w:t>
      </w:r>
    </w:p>
    <w:p w:rsidR="00F65069" w:rsidRPr="003C6BCC" w:rsidRDefault="00C079E3" w:rsidP="000A374A">
      <w:pPr>
        <w:pStyle w:val="a9"/>
        <w:widowControl w:val="0"/>
        <w:numPr>
          <w:ilvl w:val="0"/>
          <w:numId w:val="321"/>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у глухих обучающихся способности к словесному сам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выражению на уровне, соответствующем их возрасту и развитию.</w:t>
      </w:r>
    </w:p>
    <w:p w:rsidR="00F65069" w:rsidRPr="003C6BCC" w:rsidRDefault="00C079E3" w:rsidP="000A374A">
      <w:pPr>
        <w:pStyle w:val="a9"/>
        <w:numPr>
          <w:ilvl w:val="0"/>
          <w:numId w:val="322"/>
        </w:numPr>
        <w:tabs>
          <w:tab w:val="clear" w:pos="567"/>
          <w:tab w:val="num" w:pos="136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умений вступать в устную коммуникацию, слухозр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тельно воспринимать устную речь (с использованием слуховых аппаратов), говорить достаточно внятно и естественно, реализуя произносительные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 xml:space="preserve">можности.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rPr>
        <w:t xml:space="preserve">Результаты освоения содержания образования предметной области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rPr>
        <w:t>ЯЗЫК И РЕЧЕВАЯ ПРАКТИКА</w:t>
      </w:r>
    </w:p>
    <w:p w:rsidR="00F65069" w:rsidRPr="003C6BCC" w:rsidRDefault="00C079E3" w:rsidP="003C6BCC">
      <w:pPr>
        <w:widowControl w:val="0"/>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грамотой. Знание основных речевых форм и правил их 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менения.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выбрать адекватные средства вербальной и невербальной ко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муникации в зависимости от собеседника (слышащий, слабослышащий, гл</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 xml:space="preserve">хой), владения разными средствами общения.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решать актуальные житейские задачи, используя коммуник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цию на основе словесной речи (в устной и письменной формах)  как средство достижения цели, использование в речевом общении устно-дактильной 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 xml:space="preserve">мы речи как вспомогательной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Расширение круга ситуаций, в которых глухой обучающийся может и</w:t>
      </w:r>
      <w:r w:rsidRPr="003C6BCC">
        <w:rPr>
          <w:rFonts w:ascii="Times New Roman" w:hAnsi="Times New Roman" w:cs="Times New Roman"/>
          <w:color w:val="auto"/>
          <w:kern w:val="2"/>
          <w:sz w:val="28"/>
          <w:szCs w:val="28"/>
        </w:rPr>
        <w:t>с</w:t>
      </w:r>
      <w:r w:rsidRPr="003C6BCC">
        <w:rPr>
          <w:rFonts w:ascii="Times New Roman" w:hAnsi="Times New Roman" w:cs="Times New Roman"/>
          <w:color w:val="auto"/>
          <w:kern w:val="2"/>
          <w:sz w:val="28"/>
          <w:szCs w:val="28"/>
        </w:rPr>
        <w:t>пользовать коммуникацию, в том числе устную,  как средство достижения цели.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начать и поддержать разговор,  задать вопрос, выразить свои намерения, просьбу, пожелание, опасения, завершить разговор.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получать и уточнять информацию от собеседника в ходе ко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муникации на основе словесной речи на знакомые ребенку темы, извлекать значимую  информацию из общения, соотносить его цель и результат.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Стремление выражать свои мысли и чувства так, чтобы быть понятым собеседником.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корректно выразить отказ и недовольство, благодарность,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чувствие, предложить помощь и т. д.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извлекать общий смысл  и значимую информацию из те</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ста, умение замечать его неполноту и сложность, умение уточнять непонятое в ходе коммуникации со взрослыми и  сверстниками.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Проявление интереса к чтению доступных произведений детской лит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ратуры, наличие положительного читательского опыта и личных  читател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ских предпочтений.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использовать письменную коммуникацию для решения акт</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альных жизненных задач, включая коммуникацию в сети Интернет.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Личностные</w:t>
      </w:r>
      <w:r w:rsidRPr="003C6BCC">
        <w:rPr>
          <w:rFonts w:ascii="Times New Roman" w:hAnsi="Times New Roman" w:cs="Times New Roman"/>
          <w:color w:val="auto"/>
          <w:sz w:val="28"/>
          <w:szCs w:val="28"/>
        </w:rPr>
        <w:t xml:space="preserve"> результаты предполагают прежде всего готовность и сп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собность глухого ребенка к обучению, включая мотивированность к позн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нию и приобщению к культуре общества.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Метапредметные</w:t>
      </w:r>
      <w:r w:rsidRPr="003C6BCC">
        <w:rPr>
          <w:rFonts w:ascii="Times New Roman" w:hAnsi="Times New Roman" w:cs="Times New Roman"/>
          <w:color w:val="auto"/>
          <w:sz w:val="28"/>
          <w:szCs w:val="28"/>
        </w:rPr>
        <w:t xml:space="preserve"> результаты, связанные с освоением глухим обуча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 xml:space="preserve">щимся универсальных учебных действий (познавательных, регулятивных и коммуникативных), обеспечивают овладение необходимыми компетенциями и межпредметными умениями.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Предметные</w:t>
      </w:r>
      <w:r w:rsidRPr="003C6BCC">
        <w:rPr>
          <w:rFonts w:ascii="Times New Roman" w:hAnsi="Times New Roman" w:cs="Times New Roman"/>
          <w:color w:val="auto"/>
          <w:sz w:val="28"/>
          <w:szCs w:val="28"/>
        </w:rPr>
        <w:t xml:space="preserve"> результаты предполагают освоение глухим обучающимся знаниевого компонента образования по образовательной области и предме</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ным линиям, интегрирующим понятия и представления обучающегося в ед</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ную картину мира, а также формирование практических компетенций с уч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том особенностей речевого развития.</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ПРЕДМЕТНАЯ</w:t>
      </w:r>
      <w:r w:rsidRPr="003D789D">
        <w:rPr>
          <w:rFonts w:hAnsi="Times New Roman"/>
          <w:b/>
          <w:bCs/>
          <w:color w:val="auto"/>
          <w:sz w:val="28"/>
          <w:szCs w:val="28"/>
        </w:rPr>
        <w:t xml:space="preserve"> </w:t>
      </w:r>
      <w:r w:rsidRPr="003D789D">
        <w:rPr>
          <w:rFonts w:hAnsi="Times New Roman"/>
          <w:b/>
          <w:bCs/>
          <w:color w:val="auto"/>
          <w:sz w:val="28"/>
          <w:szCs w:val="28"/>
        </w:rPr>
        <w:t>ОБЛАСТЬ</w:t>
      </w:r>
      <w:r w:rsidRPr="003D789D">
        <w:rPr>
          <w:rFonts w:hAnsi="Times New Roman"/>
          <w:b/>
          <w:bCs/>
          <w:color w:val="auto"/>
          <w:sz w:val="28"/>
          <w:szCs w:val="28"/>
        </w:rPr>
        <w:t xml:space="preserve"> </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«ЯЗЫК</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РЕЧЕВАЯ</w:t>
      </w:r>
      <w:r w:rsidRPr="003D789D">
        <w:rPr>
          <w:rFonts w:hAnsi="Times New Roman"/>
          <w:b/>
          <w:bCs/>
          <w:color w:val="auto"/>
          <w:sz w:val="28"/>
          <w:szCs w:val="28"/>
        </w:rPr>
        <w:t xml:space="preserve"> </w:t>
      </w:r>
      <w:r w:rsidRPr="003D789D">
        <w:rPr>
          <w:rFonts w:hAnsi="Times New Roman"/>
          <w:b/>
          <w:bCs/>
          <w:color w:val="auto"/>
          <w:sz w:val="28"/>
          <w:szCs w:val="28"/>
        </w:rPr>
        <w:t>ПРАКТИКА»</w:t>
      </w:r>
    </w:p>
    <w:p w:rsidR="00F65069" w:rsidRPr="003D789D"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Данная</w:t>
      </w:r>
      <w:r w:rsidRPr="003D789D">
        <w:rPr>
          <w:rFonts w:hAnsi="Times New Roman"/>
          <w:color w:val="auto"/>
          <w:sz w:val="28"/>
          <w:szCs w:val="28"/>
        </w:rPr>
        <w:t xml:space="preserve"> </w:t>
      </w:r>
      <w:r w:rsidRPr="003D789D">
        <w:rPr>
          <w:rFonts w:hAnsi="Times New Roman"/>
          <w:color w:val="auto"/>
          <w:sz w:val="28"/>
          <w:szCs w:val="28"/>
        </w:rPr>
        <w:t>предметная</w:t>
      </w:r>
      <w:r w:rsidRPr="003D789D">
        <w:rPr>
          <w:rFonts w:hAnsi="Times New Roman"/>
          <w:color w:val="auto"/>
          <w:sz w:val="28"/>
          <w:szCs w:val="28"/>
        </w:rPr>
        <w:t xml:space="preserve"> </w:t>
      </w:r>
      <w:r w:rsidRPr="003D789D">
        <w:rPr>
          <w:rFonts w:hAnsi="Times New Roman"/>
          <w:color w:val="auto"/>
          <w:sz w:val="28"/>
          <w:szCs w:val="28"/>
        </w:rPr>
        <w:t>область</w:t>
      </w:r>
      <w:r w:rsidRPr="003D789D">
        <w:rPr>
          <w:rFonts w:hAnsi="Times New Roman"/>
          <w:color w:val="auto"/>
          <w:sz w:val="28"/>
          <w:szCs w:val="28"/>
        </w:rPr>
        <w:t xml:space="preserve"> </w:t>
      </w:r>
      <w:r w:rsidRPr="003D789D">
        <w:rPr>
          <w:rFonts w:hAnsi="Times New Roman"/>
          <w:color w:val="auto"/>
          <w:sz w:val="28"/>
          <w:szCs w:val="28"/>
        </w:rPr>
        <w:t>охватывает</w:t>
      </w:r>
      <w:r w:rsidRPr="003D789D">
        <w:rPr>
          <w:rFonts w:hAnsi="Times New Roman"/>
          <w:color w:val="auto"/>
          <w:sz w:val="28"/>
          <w:szCs w:val="28"/>
        </w:rPr>
        <w:t xml:space="preserve"> </w:t>
      </w:r>
      <w:r w:rsidRPr="003D789D">
        <w:rPr>
          <w:rFonts w:hAnsi="Times New Roman"/>
          <w:color w:val="auto"/>
          <w:sz w:val="28"/>
          <w:szCs w:val="28"/>
        </w:rPr>
        <w:t>содержание</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двум</w:t>
      </w:r>
      <w:r w:rsidRPr="003D789D">
        <w:rPr>
          <w:rFonts w:hAnsi="Times New Roman"/>
          <w:color w:val="auto"/>
          <w:sz w:val="28"/>
          <w:szCs w:val="28"/>
        </w:rPr>
        <w:t xml:space="preserve"> </w:t>
      </w:r>
      <w:r w:rsidRPr="003D789D">
        <w:rPr>
          <w:rFonts w:hAnsi="Times New Roman"/>
          <w:color w:val="auto"/>
          <w:sz w:val="28"/>
          <w:szCs w:val="28"/>
        </w:rPr>
        <w:t>основополагающим</w:t>
      </w:r>
      <w:r w:rsidRPr="003D789D">
        <w:rPr>
          <w:rFonts w:hAnsi="Times New Roman"/>
          <w:color w:val="auto"/>
          <w:sz w:val="28"/>
          <w:szCs w:val="28"/>
        </w:rPr>
        <w:t xml:space="preserve"> </w:t>
      </w:r>
      <w:r w:rsidRPr="003D789D">
        <w:rPr>
          <w:rFonts w:hAnsi="Times New Roman"/>
          <w:color w:val="auto"/>
          <w:sz w:val="28"/>
          <w:szCs w:val="28"/>
        </w:rPr>
        <w:t>предметам</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r w:rsidRPr="003D789D">
        <w:rPr>
          <w:rFonts w:hAnsi="Times New Roman"/>
          <w:b/>
          <w:bCs/>
          <w:color w:val="auto"/>
          <w:sz w:val="28"/>
          <w:szCs w:val="28"/>
        </w:rPr>
        <w:t xml:space="preserve"> </w:t>
      </w:r>
      <w:r w:rsidRPr="003D789D">
        <w:rPr>
          <w:rFonts w:hAnsi="Times New Roman"/>
          <w:b/>
          <w:bCs/>
          <w:color w:val="auto"/>
          <w:sz w:val="28"/>
          <w:szCs w:val="28"/>
        </w:rPr>
        <w:t>«Русский</w:t>
      </w:r>
      <w:r w:rsidRPr="003D789D">
        <w:rPr>
          <w:rFonts w:hAnsi="Times New Roman"/>
          <w:b/>
          <w:bCs/>
          <w:color w:val="auto"/>
          <w:sz w:val="28"/>
          <w:szCs w:val="28"/>
        </w:rPr>
        <w:t xml:space="preserve"> </w:t>
      </w:r>
      <w:r w:rsidRPr="003D789D">
        <w:rPr>
          <w:rFonts w:hAnsi="Times New Roman"/>
          <w:b/>
          <w:bCs/>
          <w:color w:val="auto"/>
          <w:sz w:val="28"/>
          <w:szCs w:val="28"/>
        </w:rPr>
        <w:t>язык</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литературное</w:t>
      </w:r>
      <w:r w:rsidRPr="003D789D">
        <w:rPr>
          <w:rFonts w:hAnsi="Times New Roman"/>
          <w:b/>
          <w:bCs/>
          <w:color w:val="auto"/>
          <w:sz w:val="28"/>
          <w:szCs w:val="28"/>
        </w:rPr>
        <w:t xml:space="preserve"> </w:t>
      </w:r>
      <w:r w:rsidRPr="003D789D">
        <w:rPr>
          <w:rFonts w:hAnsi="Times New Roman"/>
          <w:b/>
          <w:bCs/>
          <w:color w:val="auto"/>
          <w:sz w:val="28"/>
          <w:szCs w:val="28"/>
        </w:rPr>
        <w:t>чтение»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b/>
          <w:bCs/>
          <w:color w:val="auto"/>
          <w:sz w:val="28"/>
          <w:szCs w:val="28"/>
        </w:rPr>
        <w:t>«Предметно</w:t>
      </w:r>
      <w:r w:rsidRPr="003D789D">
        <w:rPr>
          <w:rFonts w:ascii="Times New Roman"/>
          <w:b/>
          <w:bCs/>
          <w:color w:val="auto"/>
          <w:sz w:val="28"/>
          <w:szCs w:val="28"/>
        </w:rPr>
        <w:t>-</w:t>
      </w:r>
      <w:r w:rsidRPr="003D789D">
        <w:rPr>
          <w:rFonts w:hAnsi="Times New Roman"/>
          <w:b/>
          <w:bCs/>
          <w:color w:val="auto"/>
          <w:sz w:val="28"/>
          <w:szCs w:val="28"/>
        </w:rPr>
        <w:t>практическое</w:t>
      </w:r>
      <w:r w:rsidRPr="003D789D">
        <w:rPr>
          <w:rFonts w:hAnsi="Times New Roman"/>
          <w:b/>
          <w:bCs/>
          <w:color w:val="auto"/>
          <w:sz w:val="28"/>
          <w:szCs w:val="28"/>
        </w:rPr>
        <w:t xml:space="preserve"> </w:t>
      </w:r>
      <w:r w:rsidRPr="003D789D">
        <w:rPr>
          <w:rFonts w:hAnsi="Times New Roman"/>
          <w:b/>
          <w:bCs/>
          <w:color w:val="auto"/>
          <w:sz w:val="28"/>
          <w:szCs w:val="28"/>
        </w:rPr>
        <w:t>обучение</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ППО</w:t>
      </w:r>
      <w:r w:rsidRPr="003D789D">
        <w:rPr>
          <w:rFonts w:ascii="Times New Roman"/>
          <w:b/>
          <w:bCs/>
          <w:color w:val="auto"/>
          <w:sz w:val="28"/>
          <w:szCs w:val="28"/>
        </w:rPr>
        <w:t>)</w:t>
      </w:r>
      <w:r w:rsidRPr="003D789D">
        <w:rPr>
          <w:rFonts w:hAnsi="Times New Roman"/>
          <w:b/>
          <w:bCs/>
          <w:color w:val="auto"/>
          <w:sz w:val="28"/>
          <w:szCs w:val="28"/>
        </w:rPr>
        <w:t>»</w:t>
      </w:r>
      <w:r w:rsidRPr="003D789D">
        <w:rPr>
          <w:rFonts w:ascii="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Комплексный учебный предмет </w:t>
      </w:r>
      <w:r w:rsidRPr="003C6BCC">
        <w:rPr>
          <w:rFonts w:ascii="Times New Roman" w:hAnsi="Times New Roman" w:cs="Times New Roman"/>
          <w:b/>
          <w:bCs/>
          <w:color w:val="auto"/>
          <w:sz w:val="28"/>
          <w:szCs w:val="28"/>
        </w:rPr>
        <w:t>«Русский язык и литературное чт</w:t>
      </w:r>
      <w:r w:rsidRPr="003C6BCC">
        <w:rPr>
          <w:rFonts w:ascii="Times New Roman" w:hAnsi="Times New Roman" w:cs="Times New Roman"/>
          <w:b/>
          <w:bCs/>
          <w:color w:val="auto"/>
          <w:sz w:val="28"/>
          <w:szCs w:val="28"/>
        </w:rPr>
        <w:t>е</w:t>
      </w:r>
      <w:r w:rsidRPr="003C6BCC">
        <w:rPr>
          <w:rFonts w:ascii="Times New Roman" w:hAnsi="Times New Roman" w:cs="Times New Roman"/>
          <w:b/>
          <w:bCs/>
          <w:color w:val="auto"/>
          <w:sz w:val="28"/>
          <w:szCs w:val="28"/>
        </w:rPr>
        <w:t>ние»</w:t>
      </w:r>
      <w:r w:rsidRPr="003C6BCC">
        <w:rPr>
          <w:rFonts w:ascii="Times New Roman" w:hAnsi="Times New Roman" w:cs="Times New Roman"/>
          <w:color w:val="auto"/>
          <w:sz w:val="28"/>
          <w:szCs w:val="28"/>
        </w:rPr>
        <w:t xml:space="preserve"> на каждом этапе начального образования представляет определенный набор предметов: в 1 дополнительном классе – развитие речи (обучение ус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но-дактильной и устной разговорной и монологической речи); обучение гр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моте (обучение чтению и письму); в 1–3 классах – развитие речи; чтение и развитие речи; письмо (в первом классе); в 4–5 классах – развитие речи; чт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и развитие речи; сведения по грамматике.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Основные содержательные линии: </w:t>
      </w:r>
      <w:r w:rsidRPr="003C6BCC">
        <w:rPr>
          <w:rFonts w:ascii="Times New Roman" w:hAnsi="Times New Roman" w:cs="Times New Roman"/>
          <w:b/>
          <w:bCs/>
          <w:color w:val="auto"/>
          <w:sz w:val="28"/>
          <w:szCs w:val="28"/>
        </w:rPr>
        <w:t>языковая способность, речевая деятельность</w:t>
      </w:r>
      <w:r w:rsidRPr="003C6BCC">
        <w:rPr>
          <w:rFonts w:ascii="Times New Roman" w:hAnsi="Times New Roman" w:cs="Times New Roman"/>
          <w:color w:val="auto"/>
          <w:sz w:val="28"/>
          <w:szCs w:val="28"/>
        </w:rPr>
        <w:t>,</w:t>
      </w:r>
      <w:r w:rsidRPr="003C6BCC">
        <w:rPr>
          <w:rFonts w:ascii="Times New Roman" w:hAnsi="Times New Roman" w:cs="Times New Roman"/>
          <w:b/>
          <w:bCs/>
          <w:color w:val="auto"/>
          <w:sz w:val="28"/>
          <w:szCs w:val="28"/>
        </w:rPr>
        <w:t xml:space="preserve"> языковые закономерности</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предусматривает обучение русскому языку в условиях 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дагогически организованного общения (коммуникативная система) ученика с окружающими его людьми (учителем, товарищем, воспитателем и др.).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пользуя потребность глухого ребенка в общении, педагог (учитель, воспит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тель) формирует у него общепринятое средство общения – словесную речь. В процессе овладения коммуникацией (общением) школьник осваивает язык, который становится для него средством общения, обучения, познания, мы</w:t>
      </w:r>
      <w:r w:rsidRPr="003C6BCC">
        <w:rPr>
          <w:rFonts w:ascii="Times New Roman" w:hAnsi="Times New Roman" w:cs="Times New Roman"/>
          <w:color w:val="auto"/>
          <w:sz w:val="28"/>
          <w:szCs w:val="28"/>
        </w:rPr>
        <w:t>ш</w:t>
      </w:r>
      <w:r w:rsidRPr="003C6BCC">
        <w:rPr>
          <w:rFonts w:ascii="Times New Roman" w:hAnsi="Times New Roman" w:cs="Times New Roman"/>
          <w:color w:val="auto"/>
          <w:sz w:val="28"/>
          <w:szCs w:val="28"/>
        </w:rPr>
        <w:t>ления. Обучение языку осуществляется всеми педагогами, участвующими в учебном процессе, в условиях различных видов деятельности в классе и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тернате, в урочные и внеурочные часы.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Сущность работы заключается в формировании речи как средства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щения. Воспитание речевого поведения, являющееся центральной задачей обучения детей в младших классах, предполагает формирование речевой а</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тивности школьника, желания и умения вступать в контакт с окружающими, воспринимать информацию и реагировать на нее на основе словесной речи. Продуктивность общения словесными средствами определяется не только пониманием школьниками того или иного слова, фразы, но и умением 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зоваться ими в разных условиях коммуникации.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Обучение глухих детей языку в условиях коммуникативной системы – это обучение речевой деятельности разных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тей потребности в речи, обеспечения мотивированности самого высказыв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в каждом конкретном случае, обучения планированию высказывания, отбору средств и способов его осуществления. Дети одновременно овлад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вают фонетикой, лексикой, грамматикой, орфографией языка в условиях пользования речью как средством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ской структуры языка в 1–3 классах осуществляется в основном в процессе практического овладения ими речью. С расширением практики речевого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щения и овладением обучающимися умением использовать знакомый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 в разных ситуациях улучшается грамотность их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речевой деятельности глухих обучающихся – это интегрир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ванная система обучения, в которой каждый учебный предмет имеет общие и специфические задачи в отношении обучения языку, меняющиеся в завис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мости от года обучения, с постоянной ведущей ролью предметно-практического обучения.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Учебный предмет </w:t>
      </w:r>
      <w:r w:rsidRPr="003C6BCC">
        <w:rPr>
          <w:rFonts w:ascii="Times New Roman" w:hAnsi="Times New Roman" w:cs="Times New Roman"/>
          <w:b/>
          <w:bCs/>
          <w:color w:val="auto"/>
          <w:sz w:val="28"/>
          <w:szCs w:val="28"/>
        </w:rPr>
        <w:t>«Предметно-практическое обучение  (ППО)»</w:t>
      </w:r>
      <w:r w:rsidRPr="003C6BCC">
        <w:rPr>
          <w:rFonts w:ascii="Times New Roman" w:hAnsi="Times New Roman" w:cs="Times New Roman"/>
          <w:color w:val="auto"/>
          <w:sz w:val="28"/>
          <w:szCs w:val="28"/>
        </w:rPr>
        <w:t xml:space="preserve"> на начальном этапе образования глухих детей выполняет особую роль.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метно-практическая деятельность рассматривается в сурдопедагогике как средство коррекции и компенсации всех сторон психики глухого школьника.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Продуктивная предметная деятельность ребенка становится основой для овладения соответствующими компетентностями (академической и жи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ненной), способностью и готовностью к творческой деятельности, сотрудн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честву.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Совместная деятельность на уроках ППО может быть охарактеризована как субъект-субъектное взаимодействие, где в различных формах коллекти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но-распределенной деятельности (работа диадами, триадами, с «маленьким учителем», командами или бригадами, по конвейеру) происходит овладение языком в его основной функции общения; в процессе практической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обостряется потребность в общении, поскольку совместное изготовл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w:t>
      </w:r>
      <w:r w:rsidRPr="003C6BCC">
        <w:rPr>
          <w:rFonts w:ascii="Times New Roman" w:hAnsi="Times New Roman" w:cs="Times New Roman"/>
          <w:color w:val="auto"/>
          <w:sz w:val="28"/>
          <w:szCs w:val="28"/>
        </w:rPr>
        <w:t>п</w:t>
      </w:r>
      <w:r w:rsidRPr="003C6BCC">
        <w:rPr>
          <w:rFonts w:ascii="Times New Roman" w:hAnsi="Times New Roman" w:cs="Times New Roman"/>
          <w:color w:val="auto"/>
          <w:sz w:val="28"/>
          <w:szCs w:val="28"/>
        </w:rPr>
        <w:t>ределенными орудийными действиями, различными способами совместного выполнения работы. Все это способствует формированию у детей в спец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ально организованной среде,  речемыслительных и коммуникативных комп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тенциями.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соответствующем содержательном и методическом наполнении данный предмет является опорным для формирования системы универсал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ных учебных действий в начальном звене специальной общеобразовательной школы. В ППО все элементы учебной деятельности (мотивация, ориентиро</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ка в задании, постановка задачи, планирование, отбор материала и инстр</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ментов, преобразование, решение возникающих задач в контексте практич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ской ситуации,  достижение  результата, контроль и оценка результатов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и т. д.) предстают в наглядном материальном или материализова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ном виде и тем самым становятся понятными для детей, имеющих наруш</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слуха.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Практико-ориентированная направленность содержания учебного предмета ППО естественным путем создает базу в виде житейских понятий для других предметов, с одной стороны, и интегрирует знания, полученные при изучении других учебных предметов (математика, окружающий мир, изобразительное искусство, развитие речи, чтение), с другой, и таким обр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зом, позволяет реализовать их в деятельности ученика. Занятия продукти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ной деятельностью закладывают основу  для формирования у глухих школ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ников таких социально значимых компетенций как: умение работать в ко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 xml:space="preserve">лективе; осуществлять преобразовательную, творческую деятельность, что создает предпосылки для их более успешной социализации и интеграции в социуме.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Реализация моделей социального поведения при работе в малых гру</w:t>
      </w:r>
      <w:r w:rsidRPr="003C6BCC">
        <w:rPr>
          <w:rFonts w:ascii="Times New Roman" w:hAnsi="Times New Roman" w:cs="Times New Roman"/>
          <w:color w:val="auto"/>
          <w:sz w:val="28"/>
          <w:szCs w:val="28"/>
        </w:rPr>
        <w:t>п</w:t>
      </w:r>
      <w:r w:rsidRPr="003C6BCC">
        <w:rPr>
          <w:rFonts w:ascii="Times New Roman" w:hAnsi="Times New Roman" w:cs="Times New Roman"/>
          <w:color w:val="auto"/>
          <w:sz w:val="28"/>
          <w:szCs w:val="28"/>
        </w:rPr>
        <w:t>пах обеспечивает благоприятные условия для коммуникативной практики обучающихся и для социальной адаптации в целом.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Учебный предмет ППО обеспечивает реальное включение в образов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тельный процесс различных сторон развития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 xml:space="preserve">репления психического и физического здоровья детей с ОВЗ.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ППО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 начальной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развитием речи – развитие устной речи на основе использования ва</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нейших видов речевой деятельности и основных типов учебных текстов в процессе анализа заданий и обсуждения результатов практической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(описание конструкции изделия, материалов и способов их обработки; сообщение о ходе действий, составление плана деятельности; построение 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гически связных высказываний в рассуждениях, обоснованиях, формулир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вании выводов).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чтением – работа с текстами для создания образа, реализуемого в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делиях, написание отчетов о выполненной работе, описания объектов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математикой – моделирование (преобразование объектов из чувс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венной формы в модели, воссоздание объектов по модели в материальном виде, мысленная трансформация объектов и пр.), выполнение расчетов,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числений, построение форм с учетом основ геометрии, работа с геометрич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скими фигурами, телами;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ознакомлением с окружающим миром – рассмотрение и анализ 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родных форм и конструкций как универсального источника инженерно-художественных идей, деятельности человека как создателя материально-культурной среды обитания;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 изобразительной деятельностью – использование средств художес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венной выразительности в целях гармонизации форм и конструкций, изг</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товление изделий на основе законов и правил декоративно-прикладного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кусства и дизайна.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Основные содержательные линии предмета ППО</w:t>
      </w:r>
      <w:r w:rsidRPr="003C6BCC">
        <w:rPr>
          <w:rFonts w:ascii="Times New Roman" w:hAnsi="Times New Roman" w:cs="Times New Roman"/>
          <w:color w:val="auto"/>
          <w:sz w:val="28"/>
          <w:szCs w:val="28"/>
        </w:rPr>
        <w:t>: речевая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ность, житейские понятия, познавательная деятельность, основы культуры труда и общетрудовые компетенции, воспитание и социокультурная адапт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ция, использование информационных технологий.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Содержание учебного предмета ППО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знавательной деятельности, активизации речевого развития, формирования «житейских» понятий как базы для формирования знаний по общеобразов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тельным предметам, социально значимых личностных качеств школьников, а также формирования системы специальных технологических и универсал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ных (метапредметных) учебных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 xml:space="preserve">К завершению начального этапа образования </w:t>
      </w:r>
      <w:r w:rsidRPr="003C6BCC">
        <w:rPr>
          <w:rFonts w:ascii="Times New Roman" w:hAnsi="Times New Roman" w:cs="Times New Roman"/>
          <w:color w:val="auto"/>
          <w:sz w:val="28"/>
          <w:szCs w:val="28"/>
        </w:rPr>
        <w:t>будет обеспечена г</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товность обучающихся к дальнейшему образованию, достигнут необход</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мый уровень академической (образовательной) и жизненной компетентности, развития универсальных (метапредметных) учебных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понимание житейских понятий, использование своей речи в знакомой (аналогичной, новой) ситуации;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адекватное использование житейских понятий в урочной и внеуро</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ной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использование различных видов речевой деятельности, устной и письменной форм речи, диалогической и монологической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понимание и выполнение поручений, умение выражать просьбу, ж</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лание, побуждение; сообщение о проделанной работе;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умение участвовать в диалоге, строить беседу с учетом ситуации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щения, соблюдать нормы речевого этикета, составлять несложные монолог</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ческие высказывания, несложные письменные тексты (заявки, отчеты о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оценка деятельности), сформированы навыки планирования предметно-практической деятельности;</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конструктивному</w:t>
      </w:r>
      <w:r w:rsidRPr="003D789D">
        <w:rPr>
          <w:rFonts w:hAnsi="Times New Roman"/>
          <w:color w:val="auto"/>
          <w:sz w:val="28"/>
          <w:szCs w:val="28"/>
        </w:rPr>
        <w:t xml:space="preserve"> </w:t>
      </w:r>
      <w:r w:rsidRPr="003D789D">
        <w:rPr>
          <w:rFonts w:hAnsi="Times New Roman"/>
          <w:color w:val="auto"/>
          <w:sz w:val="28"/>
          <w:szCs w:val="28"/>
        </w:rPr>
        <w:t>общению</w:t>
      </w:r>
      <w:r w:rsidRPr="003D789D">
        <w:rPr>
          <w:rFonts w:ascii="Times New Roman"/>
          <w:color w:val="auto"/>
          <w:sz w:val="28"/>
          <w:szCs w:val="28"/>
        </w:rPr>
        <w:t xml:space="preserve">, </w:t>
      </w:r>
      <w:r w:rsidRPr="003D789D">
        <w:rPr>
          <w:rFonts w:hAnsi="Times New Roman"/>
          <w:color w:val="auto"/>
          <w:sz w:val="28"/>
          <w:szCs w:val="28"/>
        </w:rPr>
        <w:t>взаимодействию</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взро</w:t>
      </w:r>
      <w:r w:rsidRPr="003D789D">
        <w:rPr>
          <w:rFonts w:hAnsi="Times New Roman"/>
          <w:color w:val="auto"/>
          <w:sz w:val="28"/>
          <w:szCs w:val="28"/>
        </w:rPr>
        <w:t>с</w:t>
      </w:r>
      <w:r w:rsidRPr="003D789D">
        <w:rPr>
          <w:rFonts w:hAnsi="Times New Roman"/>
          <w:color w:val="auto"/>
          <w:sz w:val="28"/>
          <w:szCs w:val="28"/>
        </w:rPr>
        <w:t>лыми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обмена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информации</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w:t>
      </w:r>
      <w:r w:rsidRPr="003D789D">
        <w:rPr>
          <w:rFonts w:hAnsi="Times New Roman"/>
          <w:color w:val="auto"/>
          <w:sz w:val="28"/>
          <w:szCs w:val="28"/>
        </w:rPr>
        <w:t>ь</w:t>
      </w:r>
      <w:r w:rsidRPr="003D789D">
        <w:rPr>
          <w:rFonts w:hAnsi="Times New Roman"/>
          <w:color w:val="auto"/>
          <w:sz w:val="28"/>
          <w:szCs w:val="28"/>
        </w:rPr>
        <w:t>зовании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ascii="Times New Roman"/>
          <w:color w:val="auto"/>
          <w:sz w:val="28"/>
          <w:szCs w:val="28"/>
        </w:rPr>
        <w:t xml:space="preserve">, </w:t>
      </w:r>
      <w:r w:rsidRPr="003D789D">
        <w:rPr>
          <w:rFonts w:hAnsi="Times New Roman"/>
          <w:color w:val="auto"/>
          <w:sz w:val="28"/>
          <w:szCs w:val="28"/>
        </w:rPr>
        <w:t>устно</w:t>
      </w:r>
      <w:r w:rsidRPr="003D789D">
        <w:rPr>
          <w:rFonts w:ascii="Times New Roman"/>
          <w:color w:val="auto"/>
          <w:sz w:val="28"/>
          <w:szCs w:val="28"/>
        </w:rPr>
        <w:t>-</w:t>
      </w:r>
      <w:r w:rsidRPr="003D789D">
        <w:rPr>
          <w:rFonts w:hAnsi="Times New Roman"/>
          <w:color w:val="auto"/>
          <w:sz w:val="28"/>
          <w:szCs w:val="28"/>
        </w:rPr>
        <w:t>дактильной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позитивному</w:t>
      </w:r>
      <w:r w:rsidRPr="003D789D">
        <w:rPr>
          <w:rFonts w:hAnsi="Times New Roman"/>
          <w:color w:val="auto"/>
          <w:sz w:val="28"/>
          <w:szCs w:val="28"/>
        </w:rPr>
        <w:t xml:space="preserve"> </w:t>
      </w:r>
      <w:r w:rsidRPr="003D789D">
        <w:rPr>
          <w:rFonts w:hAnsi="Times New Roman"/>
          <w:color w:val="auto"/>
          <w:sz w:val="28"/>
          <w:szCs w:val="28"/>
        </w:rPr>
        <w:t>стилю</w:t>
      </w:r>
      <w:r w:rsidRPr="003D789D">
        <w:rPr>
          <w:rFonts w:hAnsi="Times New Roman"/>
          <w:color w:val="auto"/>
          <w:sz w:val="28"/>
          <w:szCs w:val="28"/>
        </w:rPr>
        <w:t xml:space="preserve"> </w:t>
      </w:r>
      <w:r w:rsidRPr="003D789D">
        <w:rPr>
          <w:rFonts w:hAnsi="Times New Roman"/>
          <w:color w:val="auto"/>
          <w:sz w:val="28"/>
          <w:szCs w:val="28"/>
        </w:rPr>
        <w:t>общения</w:t>
      </w:r>
      <w:r w:rsidRPr="003D789D">
        <w:rPr>
          <w:rFonts w:ascii="Times New Roman"/>
          <w:color w:val="auto"/>
          <w:sz w:val="28"/>
          <w:szCs w:val="28"/>
        </w:rPr>
        <w:t xml:space="preserve">; </w:t>
      </w:r>
      <w:r w:rsidRPr="003D789D">
        <w:rPr>
          <w:rFonts w:hAnsi="Times New Roman"/>
          <w:color w:val="auto"/>
          <w:sz w:val="28"/>
          <w:szCs w:val="28"/>
        </w:rPr>
        <w:t>проявление</w:t>
      </w:r>
      <w:r w:rsidRPr="003D789D">
        <w:rPr>
          <w:rFonts w:hAnsi="Times New Roman"/>
          <w:color w:val="auto"/>
          <w:sz w:val="28"/>
          <w:szCs w:val="28"/>
        </w:rPr>
        <w:t xml:space="preserve"> </w:t>
      </w:r>
      <w:r w:rsidRPr="003D789D">
        <w:rPr>
          <w:rFonts w:hAnsi="Times New Roman"/>
          <w:color w:val="auto"/>
          <w:sz w:val="28"/>
          <w:szCs w:val="28"/>
        </w:rPr>
        <w:t>инициати</w:t>
      </w:r>
      <w:r w:rsidRPr="003D789D">
        <w:rPr>
          <w:rFonts w:hAnsi="Times New Roman"/>
          <w:color w:val="auto"/>
          <w:sz w:val="28"/>
          <w:szCs w:val="28"/>
        </w:rPr>
        <w:t>в</w:t>
      </w:r>
      <w:r w:rsidRPr="003D789D">
        <w:rPr>
          <w:rFonts w:hAnsi="Times New Roman"/>
          <w:color w:val="auto"/>
          <w:sz w:val="28"/>
          <w:szCs w:val="28"/>
        </w:rPr>
        <w:t>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самостоятельности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общении</w:t>
      </w: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договариваться</w:t>
      </w:r>
      <w:r w:rsidRPr="003D789D">
        <w:rPr>
          <w:rFonts w:ascii="Times New Roman"/>
          <w:color w:val="auto"/>
          <w:sz w:val="28"/>
          <w:szCs w:val="28"/>
        </w:rPr>
        <w:t xml:space="preserve">, </w:t>
      </w:r>
      <w:r w:rsidRPr="003D789D">
        <w:rPr>
          <w:rFonts w:hAnsi="Times New Roman"/>
          <w:color w:val="auto"/>
          <w:sz w:val="28"/>
          <w:szCs w:val="28"/>
        </w:rPr>
        <w:t>учит</w:t>
      </w:r>
      <w:r w:rsidRPr="003D789D">
        <w:rPr>
          <w:rFonts w:hAnsi="Times New Roman"/>
          <w:color w:val="auto"/>
          <w:sz w:val="28"/>
          <w:szCs w:val="28"/>
        </w:rPr>
        <w:t>ы</w:t>
      </w:r>
      <w:r w:rsidRPr="003D789D">
        <w:rPr>
          <w:rFonts w:hAnsi="Times New Roman"/>
          <w:color w:val="auto"/>
          <w:sz w:val="28"/>
          <w:szCs w:val="28"/>
        </w:rPr>
        <w:t>вать</w:t>
      </w:r>
      <w:r w:rsidRPr="003D789D">
        <w:rPr>
          <w:rFonts w:hAnsi="Times New Roman"/>
          <w:color w:val="auto"/>
          <w:sz w:val="28"/>
          <w:szCs w:val="28"/>
        </w:rPr>
        <w:t xml:space="preserve"> </w:t>
      </w:r>
      <w:r w:rsidRPr="003D789D">
        <w:rPr>
          <w:rFonts w:hAnsi="Times New Roman"/>
          <w:color w:val="auto"/>
          <w:sz w:val="28"/>
          <w:szCs w:val="28"/>
        </w:rPr>
        <w:t>интересы</w:t>
      </w:r>
      <w:r w:rsidRPr="003D789D">
        <w:rPr>
          <w:rFonts w:ascii="Times New Roman"/>
          <w:color w:val="auto"/>
          <w:sz w:val="28"/>
          <w:szCs w:val="28"/>
        </w:rPr>
        <w:t xml:space="preserve">, </w:t>
      </w:r>
      <w:r w:rsidRPr="003D789D">
        <w:rPr>
          <w:rFonts w:hAnsi="Times New Roman"/>
          <w:color w:val="auto"/>
          <w:sz w:val="28"/>
          <w:szCs w:val="28"/>
        </w:rPr>
        <w:t>настроение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чувства</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ascii="Times New Roman"/>
          <w:color w:val="auto"/>
          <w:sz w:val="28"/>
          <w:szCs w:val="28"/>
        </w:rPr>
        <w:t xml:space="preserve">; </w:t>
      </w:r>
      <w:r w:rsidRPr="003D789D">
        <w:rPr>
          <w:rFonts w:hAnsi="Times New Roman"/>
          <w:color w:val="auto"/>
          <w:sz w:val="28"/>
          <w:szCs w:val="28"/>
        </w:rPr>
        <w:t>сопереживать</w:t>
      </w:r>
      <w:r w:rsidRPr="003D789D">
        <w:rPr>
          <w:rFonts w:hAnsi="Times New Roman"/>
          <w:color w:val="auto"/>
          <w:sz w:val="28"/>
          <w:szCs w:val="28"/>
        </w:rPr>
        <w:t xml:space="preserve"> </w:t>
      </w:r>
      <w:r w:rsidRPr="003D789D">
        <w:rPr>
          <w:rFonts w:hAnsi="Times New Roman"/>
          <w:color w:val="auto"/>
          <w:sz w:val="28"/>
          <w:szCs w:val="28"/>
        </w:rPr>
        <w:t>неудачам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рад</w:t>
      </w:r>
      <w:r w:rsidRPr="003D789D">
        <w:rPr>
          <w:rFonts w:hAnsi="Times New Roman"/>
          <w:color w:val="auto"/>
          <w:sz w:val="28"/>
          <w:szCs w:val="28"/>
        </w:rPr>
        <w:t>о</w:t>
      </w:r>
      <w:r w:rsidRPr="003D789D">
        <w:rPr>
          <w:rFonts w:hAnsi="Times New Roman"/>
          <w:color w:val="auto"/>
          <w:sz w:val="28"/>
          <w:szCs w:val="28"/>
        </w:rPr>
        <w:t>ваться</w:t>
      </w:r>
      <w:r w:rsidRPr="003D789D">
        <w:rPr>
          <w:rFonts w:hAnsi="Times New Roman"/>
          <w:color w:val="auto"/>
          <w:sz w:val="28"/>
          <w:szCs w:val="28"/>
        </w:rPr>
        <w:t xml:space="preserve"> </w:t>
      </w:r>
      <w:r w:rsidRPr="003D789D">
        <w:rPr>
          <w:rFonts w:hAnsi="Times New Roman"/>
          <w:color w:val="auto"/>
          <w:sz w:val="28"/>
          <w:szCs w:val="28"/>
        </w:rPr>
        <w:t>успехам</w:t>
      </w:r>
      <w:r w:rsidRPr="003D789D">
        <w:rPr>
          <w:rFonts w:hAnsi="Times New Roman"/>
          <w:color w:val="auto"/>
          <w:sz w:val="28"/>
          <w:szCs w:val="28"/>
        </w:rPr>
        <w:t xml:space="preserve"> </w:t>
      </w:r>
      <w:r w:rsidRPr="003D789D">
        <w:rPr>
          <w:rFonts w:hAnsi="Times New Roman"/>
          <w:color w:val="auto"/>
          <w:sz w:val="28"/>
          <w:szCs w:val="28"/>
        </w:rPr>
        <w:t>одноклассников</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установлению</w:t>
      </w:r>
      <w:r w:rsidRPr="003D789D">
        <w:rPr>
          <w:rFonts w:hAnsi="Times New Roman"/>
          <w:color w:val="auto"/>
          <w:sz w:val="28"/>
          <w:szCs w:val="28"/>
        </w:rPr>
        <w:t xml:space="preserve"> </w:t>
      </w:r>
      <w:r w:rsidRPr="003D789D">
        <w:rPr>
          <w:rFonts w:hAnsi="Times New Roman"/>
          <w:color w:val="auto"/>
          <w:sz w:val="28"/>
          <w:szCs w:val="28"/>
        </w:rPr>
        <w:t>позитивных</w:t>
      </w:r>
      <w:r w:rsidRPr="003D789D">
        <w:rPr>
          <w:rFonts w:hAnsi="Times New Roman"/>
          <w:color w:val="auto"/>
          <w:sz w:val="28"/>
          <w:szCs w:val="28"/>
        </w:rPr>
        <w:t xml:space="preserve"> </w:t>
      </w:r>
      <w:r w:rsidRPr="003D789D">
        <w:rPr>
          <w:rFonts w:hAnsi="Times New Roman"/>
          <w:color w:val="auto"/>
          <w:sz w:val="28"/>
          <w:szCs w:val="28"/>
        </w:rPr>
        <w:t>межличностных</w:t>
      </w:r>
      <w:r w:rsidRPr="003D789D">
        <w:rPr>
          <w:rFonts w:hAnsi="Times New Roman"/>
          <w:color w:val="auto"/>
          <w:sz w:val="28"/>
          <w:szCs w:val="28"/>
        </w:rPr>
        <w:t xml:space="preserve"> </w:t>
      </w:r>
      <w:r w:rsidRPr="003D789D">
        <w:rPr>
          <w:rFonts w:hAnsi="Times New Roman"/>
          <w:color w:val="auto"/>
          <w:sz w:val="28"/>
          <w:szCs w:val="28"/>
        </w:rPr>
        <w:t>отношений</w:t>
      </w:r>
      <w:r w:rsidRPr="003D789D">
        <w:rPr>
          <w:rFonts w:hAnsi="Times New Roman"/>
          <w:color w:val="auto"/>
          <w:sz w:val="28"/>
          <w:szCs w:val="28"/>
        </w:rPr>
        <w:t xml:space="preserve"> </w:t>
      </w:r>
      <w:r w:rsidRPr="003D789D">
        <w:rPr>
          <w:rFonts w:hAnsi="Times New Roman"/>
          <w:color w:val="auto"/>
          <w:sz w:val="28"/>
          <w:szCs w:val="28"/>
        </w:rPr>
        <w:t>со</w:t>
      </w:r>
      <w:r w:rsidRPr="003D789D">
        <w:rPr>
          <w:rFonts w:hAnsi="Times New Roman"/>
          <w:color w:val="auto"/>
          <w:sz w:val="28"/>
          <w:szCs w:val="28"/>
        </w:rPr>
        <w:t xml:space="preserve"> </w:t>
      </w:r>
      <w:r w:rsidRPr="003D789D">
        <w:rPr>
          <w:rFonts w:hAnsi="Times New Roman"/>
          <w:color w:val="auto"/>
          <w:sz w:val="28"/>
          <w:szCs w:val="28"/>
        </w:rPr>
        <w:t>сверстниками</w:t>
      </w:r>
      <w:r w:rsidRPr="003D789D">
        <w:rPr>
          <w:rFonts w:ascii="Times New Roman"/>
          <w:color w:val="auto"/>
          <w:sz w:val="28"/>
          <w:szCs w:val="28"/>
        </w:rPr>
        <w:t xml:space="preserve">, </w:t>
      </w:r>
      <w:r w:rsidRPr="003D789D">
        <w:rPr>
          <w:rFonts w:hAnsi="Times New Roman"/>
          <w:color w:val="auto"/>
          <w:sz w:val="28"/>
          <w:szCs w:val="28"/>
        </w:rPr>
        <w:t>адекватному</w:t>
      </w:r>
      <w:r w:rsidRPr="003D789D">
        <w:rPr>
          <w:rFonts w:hAnsi="Times New Roman"/>
          <w:color w:val="auto"/>
          <w:sz w:val="28"/>
          <w:szCs w:val="28"/>
        </w:rPr>
        <w:t xml:space="preserve"> </w:t>
      </w:r>
      <w:r w:rsidRPr="003D789D">
        <w:rPr>
          <w:rFonts w:hAnsi="Times New Roman"/>
          <w:color w:val="auto"/>
          <w:sz w:val="28"/>
          <w:szCs w:val="28"/>
        </w:rPr>
        <w:t>эмоциональному</w:t>
      </w:r>
      <w:r w:rsidRPr="003D789D">
        <w:rPr>
          <w:rFonts w:hAnsi="Times New Roman"/>
          <w:color w:val="auto"/>
          <w:sz w:val="28"/>
          <w:szCs w:val="28"/>
        </w:rPr>
        <w:t xml:space="preserve"> </w:t>
      </w:r>
      <w:r w:rsidRPr="003D789D">
        <w:rPr>
          <w:rFonts w:hAnsi="Times New Roman"/>
          <w:color w:val="auto"/>
          <w:sz w:val="28"/>
          <w:szCs w:val="28"/>
        </w:rPr>
        <w:t>реагированию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взаимоде</w:t>
      </w:r>
      <w:r w:rsidRPr="003D789D">
        <w:rPr>
          <w:rFonts w:hAnsi="Times New Roman"/>
          <w:color w:val="auto"/>
          <w:sz w:val="28"/>
          <w:szCs w:val="28"/>
        </w:rPr>
        <w:t>й</w:t>
      </w:r>
      <w:r w:rsidRPr="003D789D">
        <w:rPr>
          <w:rFonts w:hAnsi="Times New Roman"/>
          <w:color w:val="auto"/>
          <w:sz w:val="28"/>
          <w:szCs w:val="28"/>
        </w:rPr>
        <w:t>ствию</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способность</w:t>
      </w:r>
      <w:r w:rsidRPr="003D789D">
        <w:rPr>
          <w:rFonts w:hAnsi="Times New Roman"/>
          <w:color w:val="auto"/>
          <w:sz w:val="28"/>
          <w:szCs w:val="28"/>
        </w:rPr>
        <w:t xml:space="preserve"> </w:t>
      </w:r>
      <w:r w:rsidRPr="003D789D">
        <w:rPr>
          <w:rFonts w:hAnsi="Times New Roman"/>
          <w:color w:val="auto"/>
          <w:sz w:val="28"/>
          <w:szCs w:val="28"/>
        </w:rPr>
        <w:t>выражать</w:t>
      </w:r>
      <w:r w:rsidRPr="003D789D">
        <w:rPr>
          <w:rFonts w:hAnsi="Times New Roman"/>
          <w:color w:val="auto"/>
          <w:sz w:val="28"/>
          <w:szCs w:val="28"/>
        </w:rPr>
        <w:t xml:space="preserve"> </w:t>
      </w:r>
      <w:r w:rsidRPr="003D789D">
        <w:rPr>
          <w:rFonts w:hAnsi="Times New Roman"/>
          <w:color w:val="auto"/>
          <w:sz w:val="28"/>
          <w:szCs w:val="28"/>
        </w:rPr>
        <w:t>свое</w:t>
      </w:r>
      <w:r w:rsidRPr="003D789D">
        <w:rPr>
          <w:rFonts w:hAnsi="Times New Roman"/>
          <w:color w:val="auto"/>
          <w:sz w:val="28"/>
          <w:szCs w:val="28"/>
        </w:rPr>
        <w:t xml:space="preserve"> </w:t>
      </w:r>
      <w:r w:rsidRPr="003D789D">
        <w:rPr>
          <w:rFonts w:hAnsi="Times New Roman"/>
          <w:color w:val="auto"/>
          <w:sz w:val="28"/>
          <w:szCs w:val="28"/>
        </w:rPr>
        <w:t>мнение</w:t>
      </w:r>
      <w:r w:rsidRPr="003D789D">
        <w:rPr>
          <w:rFonts w:ascii="Times New Roman"/>
          <w:color w:val="auto"/>
          <w:sz w:val="28"/>
          <w:szCs w:val="28"/>
        </w:rPr>
        <w:t xml:space="preserve">, </w:t>
      </w:r>
      <w:r w:rsidRPr="003D789D">
        <w:rPr>
          <w:rFonts w:hAnsi="Times New Roman"/>
          <w:color w:val="auto"/>
          <w:sz w:val="28"/>
          <w:szCs w:val="28"/>
        </w:rPr>
        <w:t>отношение</w:t>
      </w:r>
      <w:r w:rsidRPr="003D789D">
        <w:rPr>
          <w:rFonts w:ascii="Times New Roman"/>
          <w:color w:val="auto"/>
          <w:sz w:val="28"/>
          <w:szCs w:val="28"/>
        </w:rPr>
        <w:t xml:space="preserve">, </w:t>
      </w:r>
      <w:r w:rsidRPr="003D789D">
        <w:rPr>
          <w:rFonts w:hAnsi="Times New Roman"/>
          <w:color w:val="auto"/>
          <w:sz w:val="28"/>
          <w:szCs w:val="28"/>
        </w:rPr>
        <w:t>разрешать</w:t>
      </w:r>
      <w:r w:rsidRPr="003D789D">
        <w:rPr>
          <w:rFonts w:hAnsi="Times New Roman"/>
          <w:color w:val="auto"/>
          <w:sz w:val="28"/>
          <w:szCs w:val="28"/>
        </w:rPr>
        <w:t xml:space="preserve"> </w:t>
      </w:r>
      <w:r w:rsidRPr="003D789D">
        <w:rPr>
          <w:rFonts w:hAnsi="Times New Roman"/>
          <w:color w:val="auto"/>
          <w:sz w:val="28"/>
          <w:szCs w:val="28"/>
        </w:rPr>
        <w:t>споры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достаточная</w:t>
      </w:r>
      <w:r w:rsidRPr="003D789D">
        <w:rPr>
          <w:rFonts w:hAnsi="Times New Roman"/>
          <w:color w:val="auto"/>
          <w:sz w:val="28"/>
          <w:szCs w:val="28"/>
        </w:rPr>
        <w:t xml:space="preserve"> </w:t>
      </w:r>
      <w:r w:rsidRPr="003D789D">
        <w:rPr>
          <w:rFonts w:hAnsi="Times New Roman"/>
          <w:color w:val="auto"/>
          <w:sz w:val="28"/>
          <w:szCs w:val="28"/>
        </w:rPr>
        <w:t>сформированность</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качеств</w:t>
      </w:r>
      <w:r w:rsidRPr="003D789D">
        <w:rPr>
          <w:rFonts w:ascii="Times New Roman"/>
          <w:color w:val="auto"/>
          <w:sz w:val="28"/>
          <w:szCs w:val="28"/>
        </w:rPr>
        <w:t xml:space="preserve">: </w:t>
      </w:r>
      <w:r w:rsidRPr="003D789D">
        <w:rPr>
          <w:rFonts w:hAnsi="Times New Roman"/>
          <w:color w:val="auto"/>
          <w:sz w:val="28"/>
          <w:szCs w:val="28"/>
        </w:rPr>
        <w:t>любознател</w:t>
      </w:r>
      <w:r w:rsidRPr="003D789D">
        <w:rPr>
          <w:rFonts w:hAnsi="Times New Roman"/>
          <w:color w:val="auto"/>
          <w:sz w:val="28"/>
          <w:szCs w:val="28"/>
        </w:rPr>
        <w:t>ь</w:t>
      </w:r>
      <w:r w:rsidRPr="003D789D">
        <w:rPr>
          <w:rFonts w:hAnsi="Times New Roman"/>
          <w:color w:val="auto"/>
          <w:sz w:val="28"/>
          <w:szCs w:val="28"/>
        </w:rPr>
        <w:t>ность</w:t>
      </w:r>
      <w:r w:rsidRPr="003D789D">
        <w:rPr>
          <w:rFonts w:ascii="Times New Roman"/>
          <w:color w:val="auto"/>
          <w:sz w:val="28"/>
          <w:szCs w:val="28"/>
        </w:rPr>
        <w:t xml:space="preserve">, </w:t>
      </w:r>
      <w:r w:rsidRPr="003D789D">
        <w:rPr>
          <w:rFonts w:hAnsi="Times New Roman"/>
          <w:color w:val="auto"/>
          <w:sz w:val="28"/>
          <w:szCs w:val="28"/>
        </w:rPr>
        <w:t>доброжелательность</w:t>
      </w:r>
      <w:r w:rsidRPr="003D789D">
        <w:rPr>
          <w:rFonts w:ascii="Times New Roman"/>
          <w:color w:val="auto"/>
          <w:sz w:val="28"/>
          <w:szCs w:val="28"/>
        </w:rPr>
        <w:t xml:space="preserve">, </w:t>
      </w:r>
      <w:r w:rsidRPr="003D789D">
        <w:rPr>
          <w:rFonts w:hAnsi="Times New Roman"/>
          <w:color w:val="auto"/>
          <w:sz w:val="28"/>
          <w:szCs w:val="28"/>
        </w:rPr>
        <w:t>трудолюбие</w:t>
      </w:r>
      <w:r w:rsidRPr="003D789D">
        <w:rPr>
          <w:rFonts w:ascii="Times New Roman"/>
          <w:color w:val="auto"/>
          <w:sz w:val="28"/>
          <w:szCs w:val="28"/>
        </w:rPr>
        <w:t xml:space="preserve">, </w:t>
      </w:r>
      <w:r w:rsidRPr="003D789D">
        <w:rPr>
          <w:rFonts w:hAnsi="Times New Roman"/>
          <w:color w:val="auto"/>
          <w:sz w:val="28"/>
          <w:szCs w:val="28"/>
        </w:rPr>
        <w:t>уважение</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труду</w:t>
      </w:r>
      <w:r w:rsidRPr="003D789D">
        <w:rPr>
          <w:rFonts w:ascii="Times New Roman"/>
          <w:color w:val="auto"/>
          <w:sz w:val="28"/>
          <w:szCs w:val="28"/>
        </w:rPr>
        <w:t xml:space="preserve">, </w:t>
      </w:r>
      <w:r w:rsidRPr="003D789D">
        <w:rPr>
          <w:rFonts w:hAnsi="Times New Roman"/>
          <w:color w:val="auto"/>
          <w:sz w:val="28"/>
          <w:szCs w:val="28"/>
        </w:rPr>
        <w:t>психологическая</w:t>
      </w:r>
      <w:r w:rsidRPr="003D789D">
        <w:rPr>
          <w:rFonts w:hAnsi="Times New Roman"/>
          <w:color w:val="auto"/>
          <w:sz w:val="28"/>
          <w:szCs w:val="28"/>
        </w:rPr>
        <w:t xml:space="preserve"> </w:t>
      </w:r>
      <w:r w:rsidRPr="003D789D">
        <w:rPr>
          <w:rFonts w:hAnsi="Times New Roman"/>
          <w:color w:val="auto"/>
          <w:sz w:val="28"/>
          <w:szCs w:val="28"/>
        </w:rPr>
        <w:t>готовность</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коллективному</w:t>
      </w:r>
      <w:r w:rsidRPr="003D789D">
        <w:rPr>
          <w:rFonts w:hAnsi="Times New Roman"/>
          <w:color w:val="auto"/>
          <w:sz w:val="28"/>
          <w:szCs w:val="28"/>
        </w:rPr>
        <w:t xml:space="preserve"> </w:t>
      </w:r>
      <w:r w:rsidRPr="003D789D">
        <w:rPr>
          <w:rFonts w:hAnsi="Times New Roman"/>
          <w:color w:val="auto"/>
          <w:sz w:val="28"/>
          <w:szCs w:val="28"/>
        </w:rPr>
        <w:t>труду</w:t>
      </w:r>
      <w:r w:rsidRPr="003D789D">
        <w:rPr>
          <w:rFonts w:ascii="Times New Roman"/>
          <w:color w:val="auto"/>
          <w:sz w:val="28"/>
          <w:szCs w:val="28"/>
        </w:rPr>
        <w:t xml:space="preserve">, </w:t>
      </w:r>
      <w:r w:rsidRPr="003D789D">
        <w:rPr>
          <w:rFonts w:hAnsi="Times New Roman"/>
          <w:color w:val="auto"/>
          <w:sz w:val="28"/>
          <w:szCs w:val="28"/>
        </w:rPr>
        <w:t>элементарные</w:t>
      </w:r>
      <w:r w:rsidRPr="003D789D">
        <w:rPr>
          <w:rFonts w:hAnsi="Times New Roman"/>
          <w:color w:val="auto"/>
          <w:sz w:val="28"/>
          <w:szCs w:val="28"/>
        </w:rPr>
        <w:t xml:space="preserve"> </w:t>
      </w:r>
      <w:r w:rsidRPr="003D789D">
        <w:rPr>
          <w:rFonts w:hAnsi="Times New Roman"/>
          <w:color w:val="auto"/>
          <w:sz w:val="28"/>
          <w:szCs w:val="28"/>
        </w:rPr>
        <w:t>умения</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команде</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справляться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доступными</w:t>
      </w:r>
      <w:r w:rsidRPr="003D789D">
        <w:rPr>
          <w:rFonts w:hAnsi="Times New Roman"/>
          <w:color w:val="auto"/>
          <w:sz w:val="28"/>
          <w:szCs w:val="28"/>
        </w:rPr>
        <w:t xml:space="preserve"> </w:t>
      </w:r>
      <w:r w:rsidRPr="003D789D">
        <w:rPr>
          <w:rFonts w:hAnsi="Times New Roman"/>
          <w:color w:val="auto"/>
          <w:sz w:val="28"/>
          <w:szCs w:val="28"/>
        </w:rPr>
        <w:t>проблемами</w:t>
      </w:r>
      <w:r w:rsidRPr="003D789D">
        <w:rPr>
          <w:rFonts w:ascii="Times New Roman"/>
          <w:color w:val="auto"/>
          <w:sz w:val="28"/>
          <w:szCs w:val="28"/>
        </w:rPr>
        <w:t xml:space="preserve">, </w:t>
      </w:r>
      <w:r w:rsidRPr="003D789D">
        <w:rPr>
          <w:rFonts w:hAnsi="Times New Roman"/>
          <w:color w:val="auto"/>
          <w:sz w:val="28"/>
          <w:szCs w:val="28"/>
        </w:rPr>
        <w:t>ре</w:t>
      </w:r>
      <w:r w:rsidRPr="003D789D">
        <w:rPr>
          <w:rFonts w:hAnsi="Times New Roman"/>
          <w:color w:val="auto"/>
          <w:sz w:val="28"/>
          <w:szCs w:val="28"/>
        </w:rPr>
        <w:t>а</w:t>
      </w:r>
      <w:r w:rsidRPr="003D789D">
        <w:rPr>
          <w:rFonts w:hAnsi="Times New Roman"/>
          <w:color w:val="auto"/>
          <w:sz w:val="28"/>
          <w:szCs w:val="28"/>
        </w:rPr>
        <w:t>лизовывать</w:t>
      </w:r>
      <w:r w:rsidRPr="003D789D">
        <w:rPr>
          <w:rFonts w:hAnsi="Times New Roman"/>
          <w:color w:val="auto"/>
          <w:sz w:val="28"/>
          <w:szCs w:val="28"/>
        </w:rPr>
        <w:t xml:space="preserve"> </w:t>
      </w:r>
      <w:r w:rsidRPr="003D789D">
        <w:rPr>
          <w:rFonts w:hAnsi="Times New Roman"/>
          <w:color w:val="auto"/>
          <w:sz w:val="28"/>
          <w:szCs w:val="28"/>
        </w:rPr>
        <w:t>собственные</w:t>
      </w:r>
      <w:r w:rsidRPr="003D789D">
        <w:rPr>
          <w:rFonts w:hAnsi="Times New Roman"/>
          <w:color w:val="auto"/>
          <w:sz w:val="28"/>
          <w:szCs w:val="28"/>
        </w:rPr>
        <w:t xml:space="preserve"> </w:t>
      </w:r>
      <w:r w:rsidRPr="003D789D">
        <w:rPr>
          <w:rFonts w:hAnsi="Times New Roman"/>
          <w:color w:val="auto"/>
          <w:sz w:val="28"/>
          <w:szCs w:val="28"/>
        </w:rPr>
        <w:t>замыслы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выполнять</w:t>
      </w:r>
      <w:r w:rsidRPr="003D789D">
        <w:rPr>
          <w:rFonts w:hAnsi="Times New Roman"/>
          <w:color w:val="auto"/>
          <w:sz w:val="28"/>
          <w:szCs w:val="28"/>
        </w:rPr>
        <w:t xml:space="preserve"> </w:t>
      </w:r>
      <w:r w:rsidRPr="003D789D">
        <w:rPr>
          <w:rFonts w:hAnsi="Times New Roman"/>
          <w:color w:val="auto"/>
          <w:sz w:val="28"/>
          <w:szCs w:val="28"/>
        </w:rPr>
        <w:t>разные</w:t>
      </w:r>
      <w:r w:rsidRPr="003D789D">
        <w:rPr>
          <w:rFonts w:hAnsi="Times New Roman"/>
          <w:color w:val="auto"/>
          <w:sz w:val="28"/>
          <w:szCs w:val="28"/>
        </w:rPr>
        <w:t xml:space="preserve"> </w:t>
      </w:r>
      <w:r w:rsidRPr="003D789D">
        <w:rPr>
          <w:rFonts w:hAnsi="Times New Roman"/>
          <w:color w:val="auto"/>
          <w:sz w:val="28"/>
          <w:szCs w:val="28"/>
        </w:rPr>
        <w:t>социальные</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коллективе</w:t>
      </w:r>
      <w:r w:rsidRPr="003D789D">
        <w:rPr>
          <w:rFonts w:hAnsi="Times New Roman"/>
          <w:color w:val="auto"/>
          <w:sz w:val="28"/>
          <w:szCs w:val="28"/>
        </w:rPr>
        <w:t xml:space="preserve"> </w:t>
      </w:r>
      <w:r w:rsidRPr="003D789D">
        <w:rPr>
          <w:rFonts w:hAnsi="Times New Roman"/>
          <w:color w:val="auto"/>
          <w:sz w:val="28"/>
          <w:szCs w:val="28"/>
        </w:rPr>
        <w:t>под</w:t>
      </w:r>
      <w:r w:rsidRPr="003D789D">
        <w:rPr>
          <w:rFonts w:hAnsi="Times New Roman"/>
          <w:color w:val="auto"/>
          <w:sz w:val="28"/>
          <w:szCs w:val="28"/>
        </w:rPr>
        <w:t xml:space="preserve"> </w:t>
      </w:r>
      <w:r w:rsidRPr="003D789D">
        <w:rPr>
          <w:rFonts w:hAnsi="Times New Roman"/>
          <w:color w:val="auto"/>
          <w:sz w:val="28"/>
          <w:szCs w:val="28"/>
        </w:rPr>
        <w:t>руководством</w:t>
      </w:r>
      <w:r w:rsidRPr="003D789D">
        <w:rPr>
          <w:rFonts w:hAnsi="Times New Roman"/>
          <w:color w:val="auto"/>
          <w:sz w:val="28"/>
          <w:szCs w:val="28"/>
        </w:rPr>
        <w:t xml:space="preserve"> </w:t>
      </w:r>
      <w:r w:rsidRPr="003D789D">
        <w:rPr>
          <w:rFonts w:hAnsi="Times New Roman"/>
          <w:color w:val="auto"/>
          <w:sz w:val="28"/>
          <w:szCs w:val="28"/>
        </w:rPr>
        <w:t>«маленького</w:t>
      </w:r>
      <w:r w:rsidRPr="003D789D">
        <w:rPr>
          <w:rFonts w:hAnsi="Times New Roman"/>
          <w:color w:val="auto"/>
          <w:sz w:val="28"/>
          <w:szCs w:val="28"/>
        </w:rPr>
        <w:t xml:space="preserve"> </w:t>
      </w:r>
      <w:r w:rsidRPr="003D789D">
        <w:rPr>
          <w:rFonts w:hAnsi="Times New Roman"/>
          <w:color w:val="auto"/>
          <w:sz w:val="28"/>
          <w:szCs w:val="28"/>
        </w:rPr>
        <w:t>учителя»</w:t>
      </w:r>
      <w:r w:rsidRPr="003D789D">
        <w:rPr>
          <w:rFonts w:ascii="Times New Roman"/>
          <w:color w:val="auto"/>
          <w:sz w:val="28"/>
          <w:szCs w:val="28"/>
        </w:rPr>
        <w:t xml:space="preserve">, </w:t>
      </w:r>
      <w:r w:rsidRPr="003D789D">
        <w:rPr>
          <w:rFonts w:hAnsi="Times New Roman"/>
          <w:color w:val="auto"/>
          <w:sz w:val="28"/>
          <w:szCs w:val="28"/>
        </w:rPr>
        <w:t>малыми</w:t>
      </w:r>
      <w:r w:rsidRPr="003D789D">
        <w:rPr>
          <w:rFonts w:hAnsi="Times New Roman"/>
          <w:color w:val="auto"/>
          <w:sz w:val="28"/>
          <w:szCs w:val="28"/>
        </w:rPr>
        <w:t xml:space="preserve"> </w:t>
      </w:r>
      <w:r w:rsidRPr="003D789D">
        <w:rPr>
          <w:rFonts w:hAnsi="Times New Roman"/>
          <w:color w:val="auto"/>
          <w:sz w:val="28"/>
          <w:szCs w:val="28"/>
        </w:rPr>
        <w:t>группами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диады</w:t>
      </w:r>
      <w:r w:rsidRPr="003D789D">
        <w:rPr>
          <w:rFonts w:ascii="Times New Roman"/>
          <w:color w:val="auto"/>
          <w:sz w:val="28"/>
          <w:szCs w:val="28"/>
        </w:rPr>
        <w:t xml:space="preserve">, </w:t>
      </w:r>
      <w:r w:rsidRPr="003D789D">
        <w:rPr>
          <w:rFonts w:hAnsi="Times New Roman"/>
          <w:color w:val="auto"/>
          <w:sz w:val="28"/>
          <w:szCs w:val="28"/>
        </w:rPr>
        <w:t>триады</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использованием</w:t>
      </w:r>
      <w:r w:rsidRPr="003D789D">
        <w:rPr>
          <w:rFonts w:hAnsi="Times New Roman"/>
          <w:color w:val="auto"/>
          <w:sz w:val="28"/>
          <w:szCs w:val="28"/>
        </w:rPr>
        <w:t xml:space="preserve"> </w:t>
      </w:r>
      <w:r w:rsidRPr="003D789D">
        <w:rPr>
          <w:rFonts w:hAnsi="Times New Roman"/>
          <w:color w:val="auto"/>
          <w:sz w:val="28"/>
          <w:szCs w:val="28"/>
        </w:rPr>
        <w:t>ролей</w:t>
      </w:r>
      <w:r w:rsidRPr="003D789D">
        <w:rPr>
          <w:rFonts w:hAnsi="Times New Roman"/>
          <w:color w:val="auto"/>
          <w:sz w:val="28"/>
          <w:szCs w:val="28"/>
        </w:rPr>
        <w:t xml:space="preserve"> </w:t>
      </w:r>
      <w:r w:rsidRPr="003D789D">
        <w:rPr>
          <w:rFonts w:hAnsi="Times New Roman"/>
          <w:color w:val="auto"/>
          <w:sz w:val="28"/>
          <w:szCs w:val="28"/>
        </w:rPr>
        <w:t>руководителя</w:t>
      </w:r>
      <w:r w:rsidRPr="003D789D">
        <w:rPr>
          <w:rFonts w:ascii="Times New Roman"/>
          <w:color w:val="auto"/>
          <w:sz w:val="28"/>
          <w:szCs w:val="28"/>
        </w:rPr>
        <w:t xml:space="preserve">, </w:t>
      </w:r>
      <w:r w:rsidRPr="003D789D">
        <w:rPr>
          <w:rFonts w:hAnsi="Times New Roman"/>
          <w:color w:val="auto"/>
          <w:sz w:val="28"/>
          <w:szCs w:val="28"/>
        </w:rPr>
        <w:t>исполнителя</w:t>
      </w:r>
      <w:r w:rsidRPr="003D789D">
        <w:rPr>
          <w:rFonts w:ascii="Times New Roman"/>
          <w:color w:val="auto"/>
          <w:sz w:val="28"/>
          <w:szCs w:val="28"/>
        </w:rPr>
        <w:t xml:space="preserve">, </w:t>
      </w:r>
      <w:r w:rsidRPr="003D789D">
        <w:rPr>
          <w:rFonts w:hAnsi="Times New Roman"/>
          <w:color w:val="auto"/>
          <w:sz w:val="28"/>
          <w:szCs w:val="28"/>
        </w:rPr>
        <w:t>контролера</w:t>
      </w:r>
      <w:r w:rsidRPr="003D789D">
        <w:rPr>
          <w:rFonts w:asci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конвей</w:t>
      </w:r>
      <w:r w:rsidRPr="003D789D">
        <w:rPr>
          <w:rFonts w:hAnsi="Times New Roman"/>
          <w:color w:val="auto"/>
          <w:sz w:val="28"/>
          <w:szCs w:val="28"/>
        </w:rPr>
        <w:t>е</w:t>
      </w:r>
      <w:r w:rsidRPr="003D789D">
        <w:rPr>
          <w:rFonts w:hAnsi="Times New Roman"/>
          <w:color w:val="auto"/>
          <w:sz w:val="28"/>
          <w:szCs w:val="28"/>
        </w:rPr>
        <w:t>ру</w:t>
      </w:r>
      <w:r w:rsidRPr="003D789D">
        <w:rPr>
          <w:rFonts w:ascii="Times New Roman"/>
          <w:color w:val="auto"/>
          <w:sz w:val="28"/>
          <w:szCs w:val="28"/>
        </w:rPr>
        <w:t xml:space="preserve">, </w:t>
      </w:r>
      <w:r w:rsidRPr="003D789D">
        <w:rPr>
          <w:rFonts w:hAnsi="Times New Roman"/>
          <w:color w:val="auto"/>
          <w:sz w:val="28"/>
          <w:szCs w:val="28"/>
        </w:rPr>
        <w:t>самостоятельно</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владение</w:t>
      </w:r>
      <w:r w:rsidRPr="003D789D">
        <w:rPr>
          <w:rFonts w:hAnsi="Times New Roman"/>
          <w:color w:val="auto"/>
          <w:sz w:val="28"/>
          <w:szCs w:val="28"/>
        </w:rPr>
        <w:t xml:space="preserve"> </w:t>
      </w:r>
      <w:r w:rsidRPr="003D789D">
        <w:rPr>
          <w:rFonts w:hAnsi="Times New Roman"/>
          <w:color w:val="auto"/>
          <w:sz w:val="28"/>
          <w:szCs w:val="28"/>
        </w:rPr>
        <w:t>элементарными</w:t>
      </w:r>
      <w:r w:rsidRPr="003D789D">
        <w:rPr>
          <w:rFonts w:hAnsi="Times New Roman"/>
          <w:color w:val="auto"/>
          <w:sz w:val="28"/>
          <w:szCs w:val="28"/>
        </w:rPr>
        <w:t xml:space="preserve"> </w:t>
      </w:r>
      <w:r w:rsidRPr="003D789D">
        <w:rPr>
          <w:rFonts w:hAnsi="Times New Roman"/>
          <w:color w:val="auto"/>
          <w:sz w:val="28"/>
          <w:szCs w:val="28"/>
        </w:rPr>
        <w:t>знаниями</w:t>
      </w:r>
      <w:r w:rsidRPr="003D789D">
        <w:rPr>
          <w:rFonts w:hAns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значении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месте</w:t>
      </w:r>
      <w:r w:rsidRPr="003D789D">
        <w:rPr>
          <w:rFonts w:hAnsi="Times New Roman"/>
          <w:color w:val="auto"/>
          <w:sz w:val="28"/>
          <w:szCs w:val="28"/>
        </w:rPr>
        <w:t xml:space="preserve"> </w:t>
      </w:r>
      <w:r w:rsidRPr="003D789D">
        <w:rPr>
          <w:rFonts w:hAnsi="Times New Roman"/>
          <w:color w:val="auto"/>
          <w:sz w:val="28"/>
          <w:szCs w:val="28"/>
        </w:rPr>
        <w:t>трудовой</w:t>
      </w:r>
      <w:r w:rsidRPr="003D789D">
        <w:rPr>
          <w:rFonts w:hAnsi="Times New Roman"/>
          <w:color w:val="auto"/>
          <w:sz w:val="28"/>
          <w:szCs w:val="28"/>
        </w:rPr>
        <w:t xml:space="preserve"> </w:t>
      </w:r>
      <w:r w:rsidRPr="003D789D">
        <w:rPr>
          <w:rFonts w:hAnsi="Times New Roman"/>
          <w:color w:val="auto"/>
          <w:sz w:val="28"/>
          <w:szCs w:val="28"/>
        </w:rPr>
        <w:t>де</w:t>
      </w:r>
      <w:r w:rsidRPr="003D789D">
        <w:rPr>
          <w:rFonts w:hAnsi="Times New Roman"/>
          <w:color w:val="auto"/>
          <w:sz w:val="28"/>
          <w:szCs w:val="28"/>
        </w:rPr>
        <w:t>я</w:t>
      </w:r>
      <w:r w:rsidRPr="003D789D">
        <w:rPr>
          <w:rFonts w:hAnsi="Times New Roman"/>
          <w:color w:val="auto"/>
          <w:sz w:val="28"/>
          <w:szCs w:val="28"/>
        </w:rPr>
        <w:t>тельности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создании</w:t>
      </w:r>
      <w:r w:rsidRPr="003D789D">
        <w:rPr>
          <w:rFonts w:hAnsi="Times New Roman"/>
          <w:color w:val="auto"/>
          <w:sz w:val="28"/>
          <w:szCs w:val="28"/>
        </w:rPr>
        <w:t xml:space="preserve"> </w:t>
      </w:r>
      <w:r w:rsidRPr="003D789D">
        <w:rPr>
          <w:rFonts w:hAnsi="Times New Roman"/>
          <w:color w:val="auto"/>
          <w:sz w:val="28"/>
          <w:szCs w:val="28"/>
        </w:rPr>
        <w:t>общечеловеческой</w:t>
      </w:r>
      <w:r w:rsidRPr="003D789D">
        <w:rPr>
          <w:rFonts w:hAnsi="Times New Roman"/>
          <w:color w:val="auto"/>
          <w:sz w:val="28"/>
          <w:szCs w:val="28"/>
        </w:rPr>
        <w:t xml:space="preserve"> </w:t>
      </w:r>
      <w:r w:rsidRPr="003D789D">
        <w:rPr>
          <w:rFonts w:hAnsi="Times New Roman"/>
          <w:color w:val="auto"/>
          <w:sz w:val="28"/>
          <w:szCs w:val="28"/>
        </w:rPr>
        <w:t>культуры</w:t>
      </w:r>
      <w:r w:rsidRPr="003D789D">
        <w:rPr>
          <w:rFonts w:ascii="Times New Roman"/>
          <w:color w:val="auto"/>
          <w:sz w:val="28"/>
          <w:szCs w:val="28"/>
        </w:rPr>
        <w:t xml:space="preserve">, </w:t>
      </w:r>
      <w:r w:rsidRPr="003D789D">
        <w:rPr>
          <w:rFonts w:hAnsi="Times New Roman"/>
          <w:color w:val="auto"/>
          <w:sz w:val="28"/>
          <w:szCs w:val="28"/>
        </w:rPr>
        <w:t>о</w:t>
      </w:r>
      <w:r w:rsidRPr="003D789D">
        <w:rPr>
          <w:rFonts w:hAnsi="Times New Roman"/>
          <w:color w:val="auto"/>
          <w:sz w:val="28"/>
          <w:szCs w:val="28"/>
        </w:rPr>
        <w:t xml:space="preserve"> </w:t>
      </w:r>
      <w:r w:rsidRPr="003D789D">
        <w:rPr>
          <w:rFonts w:hAnsi="Times New Roman"/>
          <w:color w:val="auto"/>
          <w:sz w:val="28"/>
          <w:szCs w:val="28"/>
        </w:rPr>
        <w:t>простых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правилах</w:t>
      </w:r>
      <w:r w:rsidRPr="003D789D">
        <w:rPr>
          <w:rFonts w:hAnsi="Times New Roman"/>
          <w:color w:val="auto"/>
          <w:sz w:val="28"/>
          <w:szCs w:val="28"/>
        </w:rPr>
        <w:t xml:space="preserve"> </w:t>
      </w:r>
      <w:r w:rsidRPr="003D789D">
        <w:rPr>
          <w:rFonts w:hAnsi="Times New Roman"/>
          <w:color w:val="auto"/>
          <w:sz w:val="28"/>
          <w:szCs w:val="28"/>
        </w:rPr>
        <w:t>создания</w:t>
      </w:r>
      <w:r w:rsidRPr="003D789D">
        <w:rPr>
          <w:rFonts w:hAnsi="Times New Roman"/>
          <w:color w:val="auto"/>
          <w:sz w:val="28"/>
          <w:szCs w:val="28"/>
        </w:rPr>
        <w:t xml:space="preserve"> </w:t>
      </w:r>
      <w:r w:rsidRPr="003D789D">
        <w:rPr>
          <w:rFonts w:hAnsi="Times New Roman"/>
          <w:color w:val="auto"/>
          <w:sz w:val="28"/>
          <w:szCs w:val="28"/>
        </w:rPr>
        <w:t>функционального</w:t>
      </w:r>
      <w:r w:rsidRPr="003D789D">
        <w:rPr>
          <w:rFonts w:ascii="Times New Roman"/>
          <w:color w:val="auto"/>
          <w:sz w:val="28"/>
          <w:szCs w:val="28"/>
        </w:rPr>
        <w:t xml:space="preserve">, </w:t>
      </w:r>
      <w:r w:rsidRPr="003D789D">
        <w:rPr>
          <w:rFonts w:hAnsi="Times New Roman"/>
          <w:color w:val="auto"/>
          <w:sz w:val="28"/>
          <w:szCs w:val="28"/>
        </w:rPr>
        <w:t>комфортного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эстетически</w:t>
      </w:r>
      <w:r w:rsidRPr="003D789D">
        <w:rPr>
          <w:rFonts w:hAnsi="Times New Roman"/>
          <w:color w:val="auto"/>
          <w:sz w:val="28"/>
          <w:szCs w:val="28"/>
        </w:rPr>
        <w:t xml:space="preserve"> </w:t>
      </w:r>
      <w:r w:rsidRPr="003D789D">
        <w:rPr>
          <w:rFonts w:hAnsi="Times New Roman"/>
          <w:color w:val="auto"/>
          <w:sz w:val="28"/>
          <w:szCs w:val="28"/>
        </w:rPr>
        <w:t>выраз</w:t>
      </w:r>
      <w:r w:rsidRPr="003D789D">
        <w:rPr>
          <w:rFonts w:hAnsi="Times New Roman"/>
          <w:color w:val="auto"/>
          <w:sz w:val="28"/>
          <w:szCs w:val="28"/>
        </w:rPr>
        <w:t>и</w:t>
      </w:r>
      <w:r w:rsidRPr="003D789D">
        <w:rPr>
          <w:rFonts w:hAnsi="Times New Roman"/>
          <w:color w:val="auto"/>
          <w:sz w:val="28"/>
          <w:szCs w:val="28"/>
        </w:rPr>
        <w:t>тельного</w:t>
      </w:r>
      <w:r w:rsidRPr="003D789D">
        <w:rPr>
          <w:rFonts w:hAnsi="Times New Roman"/>
          <w:color w:val="auto"/>
          <w:sz w:val="28"/>
          <w:szCs w:val="28"/>
        </w:rPr>
        <w:t xml:space="preserve"> </w:t>
      </w:r>
      <w:r w:rsidRPr="003D789D">
        <w:rPr>
          <w:rFonts w:hAnsi="Times New Roman"/>
          <w:color w:val="auto"/>
          <w:sz w:val="28"/>
          <w:szCs w:val="28"/>
        </w:rPr>
        <w:t>жизненного</w:t>
      </w:r>
      <w:r w:rsidRPr="003D789D">
        <w:rPr>
          <w:rFonts w:hAnsi="Times New Roman"/>
          <w:color w:val="auto"/>
          <w:sz w:val="28"/>
          <w:szCs w:val="28"/>
        </w:rPr>
        <w:t xml:space="preserve"> </w:t>
      </w:r>
      <w:r w:rsidRPr="003D789D">
        <w:rPr>
          <w:rFonts w:hAnsi="Times New Roman"/>
          <w:color w:val="auto"/>
          <w:sz w:val="28"/>
          <w:szCs w:val="28"/>
        </w:rPr>
        <w:t>пространства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удобство</w:t>
      </w:r>
      <w:r w:rsidRPr="003D789D">
        <w:rPr>
          <w:rFonts w:ascii="Times New Roman"/>
          <w:color w:val="auto"/>
          <w:sz w:val="28"/>
          <w:szCs w:val="28"/>
        </w:rPr>
        <w:t xml:space="preserve">, </w:t>
      </w:r>
      <w:r w:rsidRPr="003D789D">
        <w:rPr>
          <w:rFonts w:hAnsi="Times New Roman"/>
          <w:color w:val="auto"/>
          <w:sz w:val="28"/>
          <w:szCs w:val="28"/>
        </w:rPr>
        <w:t>эстетическая</w:t>
      </w:r>
      <w:r w:rsidRPr="003D789D">
        <w:rPr>
          <w:rFonts w:hAnsi="Times New Roman"/>
          <w:color w:val="auto"/>
          <w:sz w:val="28"/>
          <w:szCs w:val="28"/>
        </w:rPr>
        <w:t xml:space="preserve"> </w:t>
      </w:r>
      <w:r w:rsidRPr="003D789D">
        <w:rPr>
          <w:rFonts w:hAnsi="Times New Roman"/>
          <w:color w:val="auto"/>
          <w:sz w:val="28"/>
          <w:szCs w:val="28"/>
        </w:rPr>
        <w:t>выразительность</w:t>
      </w:r>
      <w:r w:rsidRPr="003D789D">
        <w:rPr>
          <w:rFonts w:ascii="Times New Roman"/>
          <w:color w:val="auto"/>
          <w:sz w:val="28"/>
          <w:szCs w:val="28"/>
        </w:rPr>
        <w:t xml:space="preserve">, </w:t>
      </w:r>
      <w:r w:rsidRPr="003D789D">
        <w:rPr>
          <w:rFonts w:hAnsi="Times New Roman"/>
          <w:color w:val="auto"/>
          <w:sz w:val="28"/>
          <w:szCs w:val="28"/>
        </w:rPr>
        <w:t>прочность</w:t>
      </w:r>
      <w:r w:rsidRPr="003D789D">
        <w:rPr>
          <w:rFonts w:ascii="Times New Roman"/>
          <w:color w:val="auto"/>
          <w:sz w:val="28"/>
          <w:szCs w:val="28"/>
        </w:rPr>
        <w:t xml:space="preserve">; </w:t>
      </w:r>
      <w:r w:rsidRPr="003D789D">
        <w:rPr>
          <w:rFonts w:hAnsi="Times New Roman"/>
          <w:color w:val="auto"/>
          <w:sz w:val="28"/>
          <w:szCs w:val="28"/>
        </w:rPr>
        <w:t>гармония</w:t>
      </w:r>
      <w:r w:rsidRPr="003D789D">
        <w:rPr>
          <w:rFonts w:hAnsi="Times New Roman"/>
          <w:color w:val="auto"/>
          <w:sz w:val="28"/>
          <w:szCs w:val="28"/>
        </w:rPr>
        <w:t xml:space="preserve"> </w:t>
      </w:r>
      <w:r w:rsidRPr="003D789D">
        <w:rPr>
          <w:rFonts w:hAnsi="Times New Roman"/>
          <w:color w:val="auto"/>
          <w:sz w:val="28"/>
          <w:szCs w:val="28"/>
        </w:rPr>
        <w:t>предметов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окружающей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знание</w:t>
      </w:r>
      <w:r w:rsidRPr="003D789D">
        <w:rPr>
          <w:rFonts w:hAnsi="Times New Roman"/>
          <w:color w:val="auto"/>
          <w:sz w:val="28"/>
          <w:szCs w:val="28"/>
        </w:rPr>
        <w:t xml:space="preserve"> </w:t>
      </w:r>
      <w:r w:rsidRPr="003D789D">
        <w:rPr>
          <w:rFonts w:hAnsi="Times New Roman"/>
          <w:color w:val="auto"/>
          <w:sz w:val="28"/>
          <w:szCs w:val="28"/>
        </w:rPr>
        <w:t>используемых</w:t>
      </w:r>
      <w:r w:rsidRPr="003D789D">
        <w:rPr>
          <w:rFonts w:hAnsi="Times New Roman"/>
          <w:color w:val="auto"/>
          <w:sz w:val="28"/>
          <w:szCs w:val="28"/>
        </w:rPr>
        <w:t xml:space="preserve"> </w:t>
      </w:r>
      <w:r w:rsidRPr="003D789D">
        <w:rPr>
          <w:rFonts w:hAnsi="Times New Roman"/>
          <w:color w:val="auto"/>
          <w:sz w:val="28"/>
          <w:szCs w:val="28"/>
        </w:rPr>
        <w:t>видов</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свойств</w:t>
      </w:r>
      <w:r w:rsidRPr="003D789D">
        <w:rPr>
          <w:rFonts w:ascii="Times New Roman"/>
          <w:color w:val="auto"/>
          <w:sz w:val="28"/>
          <w:szCs w:val="28"/>
        </w:rPr>
        <w:t xml:space="preserve">, </w:t>
      </w:r>
      <w:r w:rsidRPr="003D789D">
        <w:rPr>
          <w:rFonts w:hAnsi="Times New Roman"/>
          <w:color w:val="auto"/>
          <w:sz w:val="28"/>
          <w:szCs w:val="28"/>
        </w:rPr>
        <w:t>способов</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ботки</w:t>
      </w:r>
      <w:r w:rsidRPr="003D789D">
        <w:rPr>
          <w:rFonts w:ascii="Times New Roman"/>
          <w:color w:val="auto"/>
          <w:sz w:val="28"/>
          <w:szCs w:val="28"/>
        </w:rPr>
        <w:t xml:space="preserve">; </w:t>
      </w:r>
      <w:r w:rsidRPr="003D789D">
        <w:rPr>
          <w:rFonts w:hAnsi="Times New Roman"/>
          <w:color w:val="auto"/>
          <w:sz w:val="28"/>
          <w:szCs w:val="28"/>
        </w:rPr>
        <w:t>анализ</w:t>
      </w:r>
      <w:r w:rsidRPr="003D789D">
        <w:rPr>
          <w:rFonts w:hAnsi="Times New Roman"/>
          <w:color w:val="auto"/>
          <w:sz w:val="28"/>
          <w:szCs w:val="28"/>
        </w:rPr>
        <w:t xml:space="preserve"> </w:t>
      </w:r>
      <w:r w:rsidRPr="003D789D">
        <w:rPr>
          <w:rFonts w:hAnsi="Times New Roman"/>
          <w:color w:val="auto"/>
          <w:sz w:val="28"/>
          <w:szCs w:val="28"/>
        </w:rPr>
        <w:t>устройства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назначения</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определять</w:t>
      </w:r>
      <w:r w:rsidRPr="003D789D">
        <w:rPr>
          <w:rFonts w:hAnsi="Times New Roman"/>
          <w:color w:val="auto"/>
          <w:sz w:val="28"/>
          <w:szCs w:val="28"/>
        </w:rPr>
        <w:t xml:space="preserve"> </w:t>
      </w:r>
      <w:r w:rsidRPr="003D789D">
        <w:rPr>
          <w:rFonts w:hAnsi="Times New Roman"/>
          <w:color w:val="auto"/>
          <w:sz w:val="28"/>
          <w:szCs w:val="28"/>
        </w:rPr>
        <w:t>необх</w:t>
      </w:r>
      <w:r w:rsidRPr="003D789D">
        <w:rPr>
          <w:rFonts w:hAnsi="Times New Roman"/>
          <w:color w:val="auto"/>
          <w:sz w:val="28"/>
          <w:szCs w:val="28"/>
        </w:rPr>
        <w:t>о</w:t>
      </w:r>
      <w:r w:rsidRPr="003D789D">
        <w:rPr>
          <w:rFonts w:hAnsi="Times New Roman"/>
          <w:color w:val="auto"/>
          <w:sz w:val="28"/>
          <w:szCs w:val="28"/>
        </w:rPr>
        <w:t>димые</w:t>
      </w:r>
      <w:r w:rsidRPr="003D789D">
        <w:rPr>
          <w:rFonts w:hAnsi="Times New Roman"/>
          <w:color w:val="auto"/>
          <w:sz w:val="28"/>
          <w:szCs w:val="28"/>
        </w:rPr>
        <w:t xml:space="preserve"> </w:t>
      </w:r>
      <w:r w:rsidRPr="003D789D">
        <w:rPr>
          <w:rFonts w:hAnsi="Times New Roman"/>
          <w:color w:val="auto"/>
          <w:sz w:val="28"/>
          <w:szCs w:val="28"/>
        </w:rPr>
        <w:t>действия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технологические</w:t>
      </w:r>
      <w:r w:rsidRPr="003D789D">
        <w:rPr>
          <w:rFonts w:hAnsi="Times New Roman"/>
          <w:color w:val="auto"/>
          <w:sz w:val="28"/>
          <w:szCs w:val="28"/>
        </w:rPr>
        <w:t xml:space="preserve"> </w:t>
      </w:r>
      <w:r w:rsidRPr="003D789D">
        <w:rPr>
          <w:rFonts w:hAnsi="Times New Roman"/>
          <w:color w:val="auto"/>
          <w:sz w:val="28"/>
          <w:szCs w:val="28"/>
        </w:rPr>
        <w:t>операции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применять</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решения</w:t>
      </w:r>
      <w:r w:rsidRPr="003D789D">
        <w:rPr>
          <w:rFonts w:hAnsi="Times New Roman"/>
          <w:color w:val="auto"/>
          <w:sz w:val="28"/>
          <w:szCs w:val="28"/>
        </w:rPr>
        <w:t xml:space="preserve"> </w:t>
      </w:r>
      <w:r w:rsidRPr="003D789D">
        <w:rPr>
          <w:rFonts w:hAnsi="Times New Roman"/>
          <w:color w:val="auto"/>
          <w:sz w:val="28"/>
          <w:szCs w:val="28"/>
        </w:rPr>
        <w:t>практических</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соответствии</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ы</w:t>
      </w:r>
      <w:r w:rsidRPr="003D789D">
        <w:rPr>
          <w:rFonts w:hAnsi="Times New Roman"/>
          <w:color w:val="auto"/>
          <w:sz w:val="28"/>
          <w:szCs w:val="28"/>
        </w:rPr>
        <w:t>двинутым</w:t>
      </w:r>
      <w:r w:rsidRPr="003D789D">
        <w:rPr>
          <w:rFonts w:hAnsi="Times New Roman"/>
          <w:color w:val="auto"/>
          <w:sz w:val="28"/>
          <w:szCs w:val="28"/>
        </w:rPr>
        <w:t xml:space="preserve"> </w:t>
      </w:r>
      <w:r w:rsidRPr="003D789D">
        <w:rPr>
          <w:rFonts w:hAnsi="Times New Roman"/>
          <w:color w:val="auto"/>
          <w:sz w:val="28"/>
          <w:szCs w:val="28"/>
        </w:rPr>
        <w:t>планом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прогнозом</w:t>
      </w:r>
      <w:r w:rsidRPr="003D789D">
        <w:rPr>
          <w:rFonts w:hAnsi="Times New Roman"/>
          <w:color w:val="auto"/>
          <w:sz w:val="28"/>
          <w:szCs w:val="28"/>
        </w:rPr>
        <w:t xml:space="preserve"> </w:t>
      </w:r>
      <w:r w:rsidRPr="003D789D">
        <w:rPr>
          <w:rFonts w:hAnsi="Times New Roman"/>
          <w:color w:val="auto"/>
          <w:sz w:val="28"/>
          <w:szCs w:val="28"/>
        </w:rPr>
        <w:t>возможных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осуществлять</w:t>
      </w:r>
      <w:r w:rsidRPr="003D789D">
        <w:rPr>
          <w:rFonts w:hAnsi="Times New Roman"/>
          <w:color w:val="auto"/>
          <w:sz w:val="28"/>
          <w:szCs w:val="28"/>
        </w:rPr>
        <w:t xml:space="preserve"> </w:t>
      </w:r>
      <w:r w:rsidRPr="003D789D">
        <w:rPr>
          <w:rFonts w:hAnsi="Times New Roman"/>
          <w:color w:val="auto"/>
          <w:sz w:val="28"/>
          <w:szCs w:val="28"/>
        </w:rPr>
        <w:t>экономную</w:t>
      </w:r>
      <w:r w:rsidRPr="003D789D">
        <w:rPr>
          <w:rFonts w:hAnsi="Times New Roman"/>
          <w:color w:val="auto"/>
          <w:sz w:val="28"/>
          <w:szCs w:val="28"/>
        </w:rPr>
        <w:t xml:space="preserve"> </w:t>
      </w:r>
      <w:r w:rsidRPr="003D789D">
        <w:rPr>
          <w:rFonts w:hAnsi="Times New Roman"/>
          <w:color w:val="auto"/>
          <w:sz w:val="28"/>
          <w:szCs w:val="28"/>
        </w:rPr>
        <w:t>разметку</w:t>
      </w:r>
      <w:r w:rsidRPr="003D789D">
        <w:rPr>
          <w:rFonts w:ascii="Times New Roman"/>
          <w:color w:val="auto"/>
          <w:sz w:val="28"/>
          <w:szCs w:val="28"/>
        </w:rPr>
        <w:t xml:space="preserve">, </w:t>
      </w:r>
      <w:r w:rsidRPr="003D789D">
        <w:rPr>
          <w:rFonts w:hAnsi="Times New Roman"/>
          <w:color w:val="auto"/>
          <w:sz w:val="28"/>
          <w:szCs w:val="28"/>
        </w:rPr>
        <w:t>обработку</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целью</w:t>
      </w:r>
      <w:r w:rsidRPr="003D789D">
        <w:rPr>
          <w:rFonts w:hAnsi="Times New Roman"/>
          <w:color w:val="auto"/>
          <w:sz w:val="28"/>
          <w:szCs w:val="28"/>
        </w:rPr>
        <w:t xml:space="preserve"> </w:t>
      </w:r>
      <w:r w:rsidRPr="003D789D">
        <w:rPr>
          <w:rFonts w:hAnsi="Times New Roman"/>
          <w:color w:val="auto"/>
          <w:sz w:val="28"/>
          <w:szCs w:val="28"/>
        </w:rPr>
        <w:t>получения</w:t>
      </w:r>
      <w:r w:rsidRPr="003D789D">
        <w:rPr>
          <w:rFonts w:hAnsi="Times New Roman"/>
          <w:color w:val="auto"/>
          <w:sz w:val="28"/>
          <w:szCs w:val="28"/>
        </w:rPr>
        <w:t xml:space="preserve"> </w:t>
      </w:r>
      <w:r w:rsidRPr="003D789D">
        <w:rPr>
          <w:rFonts w:hAnsi="Times New Roman"/>
          <w:color w:val="auto"/>
          <w:sz w:val="28"/>
          <w:szCs w:val="28"/>
        </w:rPr>
        <w:t>деталей</w:t>
      </w:r>
      <w:r w:rsidRPr="003D789D">
        <w:rPr>
          <w:rFonts w:ascii="Times New Roman"/>
          <w:color w:val="auto"/>
          <w:sz w:val="28"/>
          <w:szCs w:val="28"/>
        </w:rPr>
        <w:t xml:space="preserve">, </w:t>
      </w:r>
      <w:r w:rsidRPr="003D789D">
        <w:rPr>
          <w:rFonts w:hAnsi="Times New Roman"/>
          <w:color w:val="auto"/>
          <w:sz w:val="28"/>
          <w:szCs w:val="28"/>
        </w:rPr>
        <w:t>сборку</w:t>
      </w:r>
      <w:r w:rsidRPr="003D789D">
        <w:rPr>
          <w:rFonts w:ascii="Times New Roman"/>
          <w:color w:val="auto"/>
          <w:sz w:val="28"/>
          <w:szCs w:val="28"/>
        </w:rPr>
        <w:t xml:space="preserve">, </w:t>
      </w:r>
      <w:r w:rsidRPr="003D789D">
        <w:rPr>
          <w:rFonts w:hAnsi="Times New Roman"/>
          <w:color w:val="auto"/>
          <w:sz w:val="28"/>
          <w:szCs w:val="28"/>
        </w:rPr>
        <w:t>отделку</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ascii="Times New Roman"/>
          <w:color w:val="auto"/>
          <w:sz w:val="28"/>
          <w:szCs w:val="28"/>
        </w:rPr>
        <w:t xml:space="preserve">; </w:t>
      </w:r>
      <w:r w:rsidRPr="003D789D">
        <w:rPr>
          <w:rFonts w:hAnsi="Times New Roman"/>
          <w:color w:val="auto"/>
          <w:sz w:val="28"/>
          <w:szCs w:val="28"/>
        </w:rPr>
        <w:t>проводить</w:t>
      </w:r>
      <w:r w:rsidRPr="003D789D">
        <w:rPr>
          <w:rFonts w:hAnsi="Times New Roman"/>
          <w:color w:val="auto"/>
          <w:sz w:val="28"/>
          <w:szCs w:val="28"/>
        </w:rPr>
        <w:t xml:space="preserve"> </w:t>
      </w:r>
      <w:r w:rsidRPr="003D789D">
        <w:rPr>
          <w:rFonts w:hAnsi="Times New Roman"/>
          <w:color w:val="auto"/>
          <w:sz w:val="28"/>
          <w:szCs w:val="28"/>
        </w:rPr>
        <w:t>проверку</w:t>
      </w:r>
      <w:r w:rsidRPr="003D789D">
        <w:rPr>
          <w:rFonts w:hAnsi="Times New Roman"/>
          <w:color w:val="auto"/>
          <w:sz w:val="28"/>
          <w:szCs w:val="28"/>
        </w:rPr>
        <w:t xml:space="preserve"> </w:t>
      </w:r>
      <w:r w:rsidRPr="003D789D">
        <w:rPr>
          <w:rFonts w:hAnsi="Times New Roman"/>
          <w:color w:val="auto"/>
          <w:sz w:val="28"/>
          <w:szCs w:val="28"/>
        </w:rPr>
        <w:t>изделия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действии</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достаточный</w:t>
      </w:r>
      <w:r w:rsidRPr="003D789D">
        <w:rPr>
          <w:rFonts w:hAnsi="Times New Roman"/>
          <w:color w:val="auto"/>
          <w:sz w:val="28"/>
          <w:szCs w:val="28"/>
        </w:rPr>
        <w:t xml:space="preserve"> </w:t>
      </w:r>
      <w:r w:rsidRPr="003D789D">
        <w:rPr>
          <w:rFonts w:hAnsi="Times New Roman"/>
          <w:color w:val="auto"/>
          <w:sz w:val="28"/>
          <w:szCs w:val="28"/>
        </w:rPr>
        <w:t>уровень</w:t>
      </w:r>
      <w:r w:rsidRPr="003D789D">
        <w:rPr>
          <w:rFonts w:hAnsi="Times New Roman"/>
          <w:color w:val="auto"/>
          <w:sz w:val="28"/>
          <w:szCs w:val="28"/>
        </w:rPr>
        <w:t xml:space="preserve"> </w:t>
      </w:r>
      <w:r w:rsidRPr="003D789D">
        <w:rPr>
          <w:rFonts w:hAnsi="Times New Roman"/>
          <w:color w:val="auto"/>
          <w:sz w:val="28"/>
          <w:szCs w:val="28"/>
        </w:rPr>
        <w:t>графической</w:t>
      </w:r>
      <w:r w:rsidRPr="003D789D">
        <w:rPr>
          <w:rFonts w:hAnsi="Times New Roman"/>
          <w:color w:val="auto"/>
          <w:sz w:val="28"/>
          <w:szCs w:val="28"/>
        </w:rPr>
        <w:t xml:space="preserve"> </w:t>
      </w:r>
      <w:r w:rsidRPr="003D789D">
        <w:rPr>
          <w:rFonts w:hAnsi="Times New Roman"/>
          <w:color w:val="auto"/>
          <w:sz w:val="28"/>
          <w:szCs w:val="28"/>
        </w:rPr>
        <w:t>грамотности</w:t>
      </w:r>
      <w:r w:rsidRPr="003D789D">
        <w:rPr>
          <w:rFonts w:ascii="Times New Roman"/>
          <w:color w:val="auto"/>
          <w:sz w:val="28"/>
          <w:szCs w:val="28"/>
        </w:rPr>
        <w:t xml:space="preserve">: </w:t>
      </w:r>
      <w:r w:rsidRPr="003D789D">
        <w:rPr>
          <w:rFonts w:hAnsi="Times New Roman"/>
          <w:color w:val="auto"/>
          <w:sz w:val="28"/>
          <w:szCs w:val="28"/>
        </w:rPr>
        <w:t>выполнение</w:t>
      </w:r>
      <w:r w:rsidRPr="003D789D">
        <w:rPr>
          <w:rFonts w:hAnsi="Times New Roman"/>
          <w:color w:val="auto"/>
          <w:sz w:val="28"/>
          <w:szCs w:val="28"/>
        </w:rPr>
        <w:t xml:space="preserve"> </w:t>
      </w:r>
      <w:r w:rsidRPr="003D789D">
        <w:rPr>
          <w:rFonts w:hAnsi="Times New Roman"/>
          <w:color w:val="auto"/>
          <w:sz w:val="28"/>
          <w:szCs w:val="28"/>
        </w:rPr>
        <w:t>измер</w:t>
      </w:r>
      <w:r w:rsidRPr="003D789D">
        <w:rPr>
          <w:rFonts w:hAnsi="Times New Roman"/>
          <w:color w:val="auto"/>
          <w:sz w:val="28"/>
          <w:szCs w:val="28"/>
        </w:rPr>
        <w:t>е</w:t>
      </w:r>
      <w:r w:rsidRPr="003D789D">
        <w:rPr>
          <w:rFonts w:hAnsi="Times New Roman"/>
          <w:color w:val="auto"/>
          <w:sz w:val="28"/>
          <w:szCs w:val="28"/>
        </w:rPr>
        <w:t>ний</w:t>
      </w:r>
      <w:r w:rsidRPr="003D789D">
        <w:rPr>
          <w:rFonts w:ascii="Times New Roman"/>
          <w:color w:val="auto"/>
          <w:sz w:val="28"/>
          <w:szCs w:val="28"/>
        </w:rPr>
        <w:t xml:space="preserve">, </w:t>
      </w:r>
      <w:r w:rsidRPr="003D789D">
        <w:rPr>
          <w:rFonts w:hAnsi="Times New Roman"/>
          <w:color w:val="auto"/>
          <w:sz w:val="28"/>
          <w:szCs w:val="28"/>
        </w:rPr>
        <w:t>чтение</w:t>
      </w:r>
      <w:r w:rsidRPr="003D789D">
        <w:rPr>
          <w:rFonts w:hAnsi="Times New Roman"/>
          <w:color w:val="auto"/>
          <w:sz w:val="28"/>
          <w:szCs w:val="28"/>
        </w:rPr>
        <w:t xml:space="preserve"> </w:t>
      </w:r>
      <w:r w:rsidRPr="003D789D">
        <w:rPr>
          <w:rFonts w:hAnsi="Times New Roman"/>
          <w:color w:val="auto"/>
          <w:sz w:val="28"/>
          <w:szCs w:val="28"/>
        </w:rPr>
        <w:t>доступных</w:t>
      </w:r>
      <w:r w:rsidRPr="003D789D">
        <w:rPr>
          <w:rFonts w:hAnsi="Times New Roman"/>
          <w:color w:val="auto"/>
          <w:sz w:val="28"/>
          <w:szCs w:val="28"/>
        </w:rPr>
        <w:t xml:space="preserve"> </w:t>
      </w:r>
      <w:r w:rsidRPr="003D789D">
        <w:rPr>
          <w:rFonts w:hAnsi="Times New Roman"/>
          <w:color w:val="auto"/>
          <w:sz w:val="28"/>
          <w:szCs w:val="28"/>
        </w:rPr>
        <w:t>графических</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условных</w:t>
      </w:r>
      <w:r w:rsidRPr="003D789D">
        <w:rPr>
          <w:rFonts w:ascii="Times New Roman"/>
          <w:color w:val="auto"/>
          <w:sz w:val="28"/>
          <w:szCs w:val="28"/>
        </w:rPr>
        <w:t xml:space="preserve">) </w:t>
      </w:r>
      <w:r w:rsidRPr="003D789D">
        <w:rPr>
          <w:rFonts w:hAnsi="Times New Roman"/>
          <w:color w:val="auto"/>
          <w:sz w:val="28"/>
          <w:szCs w:val="28"/>
        </w:rPr>
        <w:t>изображений</w:t>
      </w:r>
      <w:r w:rsidRPr="003D789D">
        <w:rPr>
          <w:rFonts w:ascii="Times New Roman"/>
          <w:color w:val="auto"/>
          <w:sz w:val="28"/>
          <w:szCs w:val="28"/>
        </w:rPr>
        <w:t xml:space="preserve">, </w:t>
      </w: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чертежных</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линейка</w:t>
      </w:r>
      <w:r w:rsidRPr="003D789D">
        <w:rPr>
          <w:rFonts w:ascii="Times New Roman"/>
          <w:color w:val="auto"/>
          <w:sz w:val="28"/>
          <w:szCs w:val="28"/>
        </w:rPr>
        <w:t xml:space="preserve">, </w:t>
      </w:r>
      <w:r w:rsidRPr="003D789D">
        <w:rPr>
          <w:rFonts w:hAnsi="Times New Roman"/>
          <w:color w:val="auto"/>
          <w:sz w:val="28"/>
          <w:szCs w:val="28"/>
        </w:rPr>
        <w:t>угольник</w:t>
      </w:r>
      <w:r w:rsidRPr="003D789D">
        <w:rPr>
          <w:rFonts w:ascii="Times New Roman"/>
          <w:color w:val="auto"/>
          <w:sz w:val="28"/>
          <w:szCs w:val="28"/>
        </w:rPr>
        <w:t xml:space="preserve">, </w:t>
      </w:r>
      <w:r w:rsidRPr="003D789D">
        <w:rPr>
          <w:rFonts w:hAnsi="Times New Roman"/>
          <w:color w:val="auto"/>
          <w:sz w:val="28"/>
          <w:szCs w:val="28"/>
        </w:rPr>
        <w:t>циркуль</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приспособлений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разметки</w:t>
      </w:r>
      <w:r w:rsidRPr="003D789D">
        <w:rPr>
          <w:rFonts w:hAnsi="Times New Roman"/>
          <w:color w:val="auto"/>
          <w:sz w:val="28"/>
          <w:szCs w:val="28"/>
        </w:rPr>
        <w:t xml:space="preserve"> </w:t>
      </w:r>
      <w:r w:rsidRPr="003D789D">
        <w:rPr>
          <w:rFonts w:hAnsi="Times New Roman"/>
          <w:color w:val="auto"/>
          <w:sz w:val="28"/>
          <w:szCs w:val="28"/>
        </w:rPr>
        <w:t>деталей</w:t>
      </w:r>
      <w:r w:rsidRPr="003D789D">
        <w:rPr>
          <w:rFonts w:hAnsi="Times New Roman"/>
          <w:color w:val="auto"/>
          <w:sz w:val="28"/>
          <w:szCs w:val="28"/>
        </w:rPr>
        <w:t xml:space="preserve"> </w:t>
      </w:r>
      <w:r w:rsidRPr="003D789D">
        <w:rPr>
          <w:rFonts w:hAnsi="Times New Roman"/>
          <w:color w:val="auto"/>
          <w:sz w:val="28"/>
          <w:szCs w:val="28"/>
        </w:rPr>
        <w:t>изделий</w:t>
      </w:r>
      <w:r w:rsidRPr="003D789D">
        <w:rPr>
          <w:rFonts w:ascii="Times New Roman"/>
          <w:color w:val="auto"/>
          <w:sz w:val="28"/>
          <w:szCs w:val="28"/>
        </w:rPr>
        <w:t xml:space="preserve">; </w:t>
      </w:r>
      <w:r w:rsidRPr="003D789D">
        <w:rPr>
          <w:rFonts w:hAnsi="Times New Roman"/>
          <w:color w:val="auto"/>
          <w:sz w:val="28"/>
          <w:szCs w:val="28"/>
        </w:rPr>
        <w:t>опору</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рисунки</w:t>
      </w:r>
      <w:r w:rsidRPr="003D789D">
        <w:rPr>
          <w:rFonts w:ascii="Times New Roman"/>
          <w:color w:val="auto"/>
          <w:sz w:val="28"/>
          <w:szCs w:val="28"/>
        </w:rPr>
        <w:t xml:space="preserve">, </w:t>
      </w:r>
      <w:r w:rsidRPr="003D789D">
        <w:rPr>
          <w:rFonts w:hAnsi="Times New Roman"/>
          <w:color w:val="auto"/>
          <w:sz w:val="28"/>
          <w:szCs w:val="28"/>
        </w:rPr>
        <w:t>предметные</w:t>
      </w:r>
      <w:r w:rsidRPr="003D789D">
        <w:rPr>
          <w:rFonts w:hAnsi="Times New Roman"/>
          <w:color w:val="auto"/>
          <w:sz w:val="28"/>
          <w:szCs w:val="28"/>
        </w:rPr>
        <w:t xml:space="preserve"> </w:t>
      </w:r>
      <w:r w:rsidRPr="003D789D">
        <w:rPr>
          <w:rFonts w:hAnsi="Times New Roman"/>
          <w:color w:val="auto"/>
          <w:sz w:val="28"/>
          <w:szCs w:val="28"/>
        </w:rPr>
        <w:t>карты</w:t>
      </w:r>
      <w:r w:rsidRPr="003D789D">
        <w:rPr>
          <w:rFonts w:ascii="Times New Roman"/>
          <w:color w:val="auto"/>
          <w:sz w:val="28"/>
          <w:szCs w:val="28"/>
        </w:rPr>
        <w:t xml:space="preserve">, </w:t>
      </w:r>
      <w:r w:rsidRPr="003D789D">
        <w:rPr>
          <w:rFonts w:hAnsi="Times New Roman"/>
          <w:color w:val="auto"/>
          <w:sz w:val="28"/>
          <w:szCs w:val="28"/>
        </w:rPr>
        <w:t>план</w:t>
      </w:r>
      <w:r w:rsidRPr="003D789D">
        <w:rPr>
          <w:rFonts w:ascii="Times New Roman"/>
          <w:color w:val="auto"/>
          <w:sz w:val="28"/>
          <w:szCs w:val="28"/>
        </w:rPr>
        <w:t xml:space="preserve">, </w:t>
      </w:r>
      <w:r w:rsidRPr="003D789D">
        <w:rPr>
          <w:rFonts w:hAnsi="Times New Roman"/>
          <w:color w:val="auto"/>
          <w:sz w:val="28"/>
          <w:szCs w:val="28"/>
        </w:rPr>
        <w:t>схемы</w:t>
      </w:r>
      <w:r w:rsidRPr="003D789D">
        <w:rPr>
          <w:rFonts w:ascii="Times New Roman"/>
          <w:color w:val="auto"/>
          <w:sz w:val="28"/>
          <w:szCs w:val="28"/>
        </w:rPr>
        <w:t xml:space="preserve">, </w:t>
      </w:r>
      <w:r w:rsidRPr="003D789D">
        <w:rPr>
          <w:rFonts w:hAnsi="Times New Roman"/>
          <w:color w:val="auto"/>
          <w:sz w:val="28"/>
          <w:szCs w:val="28"/>
        </w:rPr>
        <w:t>простейшие</w:t>
      </w:r>
      <w:r w:rsidRPr="003D789D">
        <w:rPr>
          <w:rFonts w:hAnsi="Times New Roman"/>
          <w:color w:val="auto"/>
          <w:sz w:val="28"/>
          <w:szCs w:val="28"/>
        </w:rPr>
        <w:t xml:space="preserve"> </w:t>
      </w:r>
      <w:r w:rsidRPr="003D789D">
        <w:rPr>
          <w:rFonts w:hAnsi="Times New Roman"/>
          <w:color w:val="auto"/>
          <w:sz w:val="28"/>
          <w:szCs w:val="28"/>
        </w:rPr>
        <w:t>чертежи</w:t>
      </w:r>
      <w:r w:rsidRPr="003D789D">
        <w:rPr>
          <w:rFonts w:ascii="Times New Roman"/>
          <w:color w:val="auto"/>
          <w:sz w:val="28"/>
          <w:szCs w:val="28"/>
        </w:rPr>
        <w:t xml:space="preserve">, </w:t>
      </w:r>
      <w:r w:rsidRPr="003D789D">
        <w:rPr>
          <w:rFonts w:hAnsi="Times New Roman"/>
          <w:color w:val="auto"/>
          <w:sz w:val="28"/>
          <w:szCs w:val="28"/>
        </w:rPr>
        <w:t>условные</w:t>
      </w:r>
      <w:r w:rsidRPr="003D789D">
        <w:rPr>
          <w:rFonts w:hAnsi="Times New Roman"/>
          <w:color w:val="auto"/>
          <w:sz w:val="28"/>
          <w:szCs w:val="28"/>
        </w:rPr>
        <w:t xml:space="preserve"> </w:t>
      </w:r>
      <w:r w:rsidRPr="003D789D">
        <w:rPr>
          <w:rFonts w:hAnsi="Times New Roman"/>
          <w:color w:val="auto"/>
          <w:sz w:val="28"/>
          <w:szCs w:val="28"/>
        </w:rPr>
        <w:t>обозначения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решении</w:t>
      </w:r>
      <w:r w:rsidRPr="003D789D">
        <w:rPr>
          <w:rFonts w:hAnsi="Times New Roman"/>
          <w:color w:val="auto"/>
          <w:sz w:val="28"/>
          <w:szCs w:val="28"/>
        </w:rPr>
        <w:t xml:space="preserve"> </w:t>
      </w:r>
      <w:r w:rsidRPr="003D789D">
        <w:rPr>
          <w:rFonts w:hAnsi="Times New Roman"/>
          <w:color w:val="auto"/>
          <w:sz w:val="28"/>
          <w:szCs w:val="28"/>
        </w:rPr>
        <w:t>задач</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моделированию</w:t>
      </w:r>
      <w:r w:rsidRPr="003D789D">
        <w:rPr>
          <w:rFonts w:ascii="Times New Roman"/>
          <w:color w:val="auto"/>
          <w:sz w:val="28"/>
          <w:szCs w:val="28"/>
        </w:rPr>
        <w:t xml:space="preserve">, </w:t>
      </w:r>
      <w:r w:rsidRPr="003D789D">
        <w:rPr>
          <w:rFonts w:hAnsi="Times New Roman"/>
          <w:color w:val="auto"/>
          <w:sz w:val="28"/>
          <w:szCs w:val="28"/>
        </w:rPr>
        <w:t>воспроизведению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конструированию</w:t>
      </w:r>
      <w:r w:rsidRPr="003D789D">
        <w:rPr>
          <w:rFonts w:hAnsi="Times New Roman"/>
          <w:color w:val="auto"/>
          <w:sz w:val="28"/>
          <w:szCs w:val="28"/>
        </w:rPr>
        <w:t xml:space="preserve"> </w:t>
      </w:r>
      <w:r w:rsidRPr="003D789D">
        <w:rPr>
          <w:rFonts w:hAnsi="Times New Roman"/>
          <w:color w:val="auto"/>
          <w:sz w:val="28"/>
          <w:szCs w:val="28"/>
        </w:rPr>
        <w:t>объектов</w:t>
      </w:r>
      <w:r w:rsidRPr="003D789D">
        <w:rPr>
          <w:rFonts w:ascii="Times New Roman"/>
          <w:color w:val="auto"/>
          <w:sz w:val="28"/>
          <w:szCs w:val="28"/>
        </w:rPr>
        <w:t>;</w:t>
      </w:r>
    </w:p>
    <w:p w:rsidR="00F65069" w:rsidRPr="003D789D"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создавать</w:t>
      </w:r>
      <w:r w:rsidRPr="003D789D">
        <w:rPr>
          <w:rFonts w:hAnsi="Times New Roman"/>
          <w:color w:val="auto"/>
          <w:sz w:val="28"/>
          <w:szCs w:val="28"/>
        </w:rPr>
        <w:t xml:space="preserve"> </w:t>
      </w:r>
      <w:r w:rsidRPr="003D789D">
        <w:rPr>
          <w:rFonts w:hAnsi="Times New Roman"/>
          <w:color w:val="auto"/>
          <w:sz w:val="28"/>
          <w:szCs w:val="28"/>
        </w:rPr>
        <w:t>несложные</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asci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с</w:t>
      </w:r>
      <w:r w:rsidRPr="003D789D">
        <w:rPr>
          <w:rFonts w:hAnsi="Times New Roman"/>
          <w:color w:val="auto"/>
          <w:sz w:val="28"/>
          <w:szCs w:val="28"/>
        </w:rPr>
        <w:t>следование</w:t>
      </w:r>
      <w:r w:rsidRPr="003D789D">
        <w:rPr>
          <w:rFonts w:hAnsi="Times New Roman"/>
          <w:color w:val="auto"/>
          <w:sz w:val="28"/>
          <w:szCs w:val="28"/>
        </w:rPr>
        <w:t xml:space="preserve"> </w:t>
      </w:r>
      <w:r w:rsidRPr="003D789D">
        <w:rPr>
          <w:rFonts w:hAnsi="Times New Roman"/>
          <w:color w:val="auto"/>
          <w:sz w:val="28"/>
          <w:szCs w:val="28"/>
        </w:rPr>
        <w:t>конструктивных</w:t>
      </w:r>
      <w:r w:rsidRPr="003D789D">
        <w:rPr>
          <w:rFonts w:hAnsi="Times New Roman"/>
          <w:color w:val="auto"/>
          <w:sz w:val="28"/>
          <w:szCs w:val="28"/>
        </w:rPr>
        <w:t xml:space="preserve"> </w:t>
      </w:r>
      <w:r w:rsidRPr="003D789D">
        <w:rPr>
          <w:rFonts w:hAnsi="Times New Roman"/>
          <w:color w:val="auto"/>
          <w:sz w:val="28"/>
          <w:szCs w:val="28"/>
        </w:rPr>
        <w:t>особенностей</w:t>
      </w:r>
      <w:r w:rsidRPr="003D789D">
        <w:rPr>
          <w:rFonts w:hAnsi="Times New Roman"/>
          <w:color w:val="auto"/>
          <w:sz w:val="28"/>
          <w:szCs w:val="28"/>
        </w:rPr>
        <w:t xml:space="preserve"> </w:t>
      </w:r>
      <w:r w:rsidRPr="003D789D">
        <w:rPr>
          <w:rFonts w:hAnsi="Times New Roman"/>
          <w:color w:val="auto"/>
          <w:sz w:val="28"/>
          <w:szCs w:val="28"/>
        </w:rPr>
        <w:t>объектов</w:t>
      </w:r>
      <w:r w:rsidRPr="003D789D">
        <w:rPr>
          <w:rFonts w:ascii="Times New Roman"/>
          <w:color w:val="auto"/>
          <w:sz w:val="28"/>
          <w:szCs w:val="28"/>
        </w:rPr>
        <w:t xml:space="preserve">, </w:t>
      </w:r>
      <w:r w:rsidRPr="003D789D">
        <w:rPr>
          <w:rFonts w:hAnsi="Times New Roman"/>
          <w:color w:val="auto"/>
          <w:sz w:val="28"/>
          <w:szCs w:val="28"/>
        </w:rPr>
        <w:t>подбор</w:t>
      </w:r>
      <w:r w:rsidRPr="003D789D">
        <w:rPr>
          <w:rFonts w:hAnsi="Times New Roman"/>
          <w:color w:val="auto"/>
          <w:sz w:val="28"/>
          <w:szCs w:val="28"/>
        </w:rPr>
        <w:t xml:space="preserve"> </w:t>
      </w:r>
      <w:r w:rsidRPr="003D789D">
        <w:rPr>
          <w:rFonts w:hAnsi="Times New Roman"/>
          <w:color w:val="auto"/>
          <w:sz w:val="28"/>
          <w:szCs w:val="28"/>
        </w:rPr>
        <w:t>материалов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технологии</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изготовления</w:t>
      </w:r>
      <w:r w:rsidRPr="003D789D">
        <w:rPr>
          <w:rFonts w:ascii="Times New Roman"/>
          <w:color w:val="auto"/>
          <w:sz w:val="28"/>
          <w:szCs w:val="28"/>
        </w:rPr>
        <w:t xml:space="preserve">, </w:t>
      </w:r>
      <w:r w:rsidRPr="003D789D">
        <w:rPr>
          <w:rFonts w:hAnsi="Times New Roman"/>
          <w:color w:val="auto"/>
          <w:sz w:val="28"/>
          <w:szCs w:val="28"/>
        </w:rPr>
        <w:t>проверка</w:t>
      </w:r>
      <w:r w:rsidRPr="003D789D">
        <w:rPr>
          <w:rFonts w:hAnsi="Times New Roman"/>
          <w:color w:val="auto"/>
          <w:sz w:val="28"/>
          <w:szCs w:val="28"/>
        </w:rPr>
        <w:t xml:space="preserve"> </w:t>
      </w:r>
      <w:r w:rsidRPr="003D789D">
        <w:rPr>
          <w:rFonts w:hAnsi="Times New Roman"/>
          <w:color w:val="auto"/>
          <w:sz w:val="28"/>
          <w:szCs w:val="28"/>
        </w:rPr>
        <w:t>конструкции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действии</w:t>
      </w:r>
      <w:r w:rsidRPr="003D789D">
        <w:rPr>
          <w:rFonts w:ascii="Times New Roman"/>
          <w:color w:val="auto"/>
          <w:sz w:val="28"/>
          <w:szCs w:val="28"/>
        </w:rPr>
        <w:t xml:space="preserve">, </w:t>
      </w:r>
      <w:r w:rsidRPr="003D789D">
        <w:rPr>
          <w:rFonts w:hAnsi="Times New Roman"/>
          <w:color w:val="auto"/>
          <w:sz w:val="28"/>
          <w:szCs w:val="28"/>
        </w:rPr>
        <w:t>внесение</w:t>
      </w:r>
      <w:r w:rsidRPr="003D789D">
        <w:rPr>
          <w:rFonts w:hAnsi="Times New Roman"/>
          <w:color w:val="auto"/>
          <w:sz w:val="28"/>
          <w:szCs w:val="28"/>
        </w:rPr>
        <w:t xml:space="preserve"> </w:t>
      </w:r>
      <w:r w:rsidRPr="003D789D">
        <w:rPr>
          <w:rFonts w:hAnsi="Times New Roman"/>
          <w:color w:val="auto"/>
          <w:sz w:val="28"/>
          <w:szCs w:val="28"/>
        </w:rPr>
        <w:t>корректив</w:t>
      </w:r>
      <w:r w:rsidRPr="003D789D">
        <w:rPr>
          <w:rFonts w:ascii="Times New Roman"/>
          <w:color w:val="auto"/>
          <w:sz w:val="28"/>
          <w:szCs w:val="28"/>
        </w:rPr>
        <w:t>.</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Комплексный</w:t>
      </w:r>
      <w:r w:rsidR="003C6BCC" w:rsidRPr="003C6BCC">
        <w:rPr>
          <w:rFonts w:ascii="Times New Roman" w:hAnsi="Times New Roman" w:cs="Times New Roman"/>
          <w:b/>
          <w:bCs/>
          <w:color w:val="auto"/>
          <w:sz w:val="28"/>
          <w:szCs w:val="28"/>
        </w:rPr>
        <w:t xml:space="preserve"> </w:t>
      </w:r>
      <w:r w:rsidRPr="003C6BCC">
        <w:rPr>
          <w:rFonts w:ascii="Times New Roman" w:hAnsi="Times New Roman" w:cs="Times New Roman"/>
          <w:b/>
          <w:bCs/>
          <w:color w:val="auto"/>
          <w:sz w:val="28"/>
          <w:szCs w:val="28"/>
        </w:rPr>
        <w:t xml:space="preserve">учебный предмет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«Русский язык и литературное чтение»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Основные содержательные линии: </w:t>
      </w:r>
      <w:r w:rsidRPr="003C6BCC">
        <w:rPr>
          <w:rFonts w:ascii="Times New Roman" w:hAnsi="Times New Roman" w:cs="Times New Roman"/>
          <w:b/>
          <w:bCs/>
          <w:color w:val="auto"/>
          <w:sz w:val="28"/>
          <w:szCs w:val="28"/>
        </w:rPr>
        <w:t>языковая способность, речевая деятельность</w:t>
      </w:r>
      <w:r w:rsidRPr="003C6BCC">
        <w:rPr>
          <w:rFonts w:ascii="Times New Roman" w:hAnsi="Times New Roman" w:cs="Times New Roman"/>
          <w:color w:val="auto"/>
          <w:sz w:val="28"/>
          <w:szCs w:val="28"/>
        </w:rPr>
        <w:t>,</w:t>
      </w:r>
      <w:r w:rsidRPr="003C6BCC">
        <w:rPr>
          <w:rFonts w:ascii="Times New Roman" w:hAnsi="Times New Roman" w:cs="Times New Roman"/>
          <w:b/>
          <w:bCs/>
          <w:color w:val="auto"/>
          <w:sz w:val="28"/>
          <w:szCs w:val="28"/>
        </w:rPr>
        <w:t xml:space="preserve"> языковые закономерности</w:t>
      </w:r>
      <w:r w:rsidRPr="003C6BCC">
        <w:rPr>
          <w:rFonts w:ascii="Times New Roman" w:hAnsi="Times New Roman" w:cs="Times New Roman"/>
          <w:color w:val="auto"/>
          <w:sz w:val="28"/>
          <w:szCs w:val="28"/>
        </w:rPr>
        <w:t xml:space="preserve">. </w:t>
      </w:r>
    </w:p>
    <w:p w:rsidR="00F65069" w:rsidRPr="003C6BCC" w:rsidRDefault="00C079E3" w:rsidP="000A374A">
      <w:pPr>
        <w:numPr>
          <w:ilvl w:val="0"/>
          <w:numId w:val="323"/>
        </w:numPr>
        <w:tabs>
          <w:tab w:val="num" w:pos="729"/>
          <w:tab w:val="left" w:pos="850"/>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Языковая способность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словесном общении с учителем, товарищами, родител</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ми в условиях слухоречевой среды.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Ситуативное общение, внеситуативное. Расширение ситуативного и внеситуативного общения в знакомых и новых обстоятельствах.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использование вариативных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запоминать новые речевые единицы и использовать их в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значения новых слов, словосочетаний в условиях ситуати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ного общения, речевого контекста.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знакомых речевых единиц в различных (известных и новых) ситуациях в соответствии с задачей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значения нового речевого материала в условиях практич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ской деятельности, в предметной ситуации, в контексте прочитанного.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Улавливание аналогий в языковых формах, построение речевых выск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зываний по аналогии со знакомыми словоформами и конструкциями выск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зываний.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понимание и воспроизведение речевых образцов,  данных учителем, в условиях педагогически организованного общения и в естес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Проговаривание всего речевого материала, независимо от фонетич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ских трудностей, достаточно внятно и естественно, наиболее полно реализуя произносительные возможности.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Соотнесение предметных действий с речевыми образцами.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Подражание речевым действиям учителя, воспитателя.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Самостоятельное использование знакомых речевых единиц в процессе урока, предметно-практической деятельности, в игре, в  обиходно-разговорных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Построение собственных высказываний из знакомых речевых единиц.</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устной речи слухозрительно и на слух, произнесение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чевого материала внятно и достаточно естественно, реализуя произносител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ные возможности.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знакомых речевых единиц в различных (известных и новых) ситуациях в соответствии с задачей общения.</w:t>
      </w:r>
    </w:p>
    <w:p w:rsidR="00F65069" w:rsidRPr="003C6BCC" w:rsidRDefault="00C079E3" w:rsidP="000A374A">
      <w:pPr>
        <w:numPr>
          <w:ilvl w:val="0"/>
          <w:numId w:val="324"/>
        </w:numPr>
        <w:tabs>
          <w:tab w:val="num" w:pos="396"/>
          <w:tab w:val="left" w:pos="426"/>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Речевая деятельность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.1 Говорение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Овладение словесной речью в общении и для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речи. Использование словесной речи для установления контакта со взрослыми, детьми. Овладение коммуникативными умениями.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Стремление быть понятым учителем или товарищами. Воспроизвед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ние речевого материала достаточно внятно и естественно при реализации обучающимся произносительных возможностей (при контроле со стороны учителя или с его помощью, самостоятельно).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Деловые и личностные мотивы речевой 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Положительное эмоциональное отношение к словесной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Установление взаимопонимания на основе речевого общения. Потре</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Мотивированность речевых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Овладение различными ситуациями общения при коллективной и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дивидуальной работе (выбор руководителя группы, организация работы группы с использованием заданий руководителя, проверка исполнения, отчет о выполненной работе).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Характеристика деятельности обучающихся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Выражать просьбы, желания, удивления, испуг, огорчения, радости. Сообщать о проведенных действиях (в ситуации коллективной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об окончании работы. Точно соотносить речевое высказывание (собс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венное или  другого говорящего) со своим действием или действием товар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ща, с картинкой.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Расспрашивать об интересующем (кто, что, что делает, какой, какая, какое, какие).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целях быть понятым собеседником следить за внятностью собстве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ной речи, повторять сказанное, исправлять собственные ошибки.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собственной деятельности параллельно с её выполнен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ем или по её завершению.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серии картин (одной картины) в виде нескол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ких взаимосвязанных предложений.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Восстанавливать преднамеренно нарушенную учителем последов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тельность заданий, исходя из логики предстоящих действий.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Задавать вопросы учителю и товарищам с целью узнать об интересу</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щем, уточнить имеющиеся сведения, расспросить о предстоящей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Рассказывать о собственной деятельности, о прошедших событиях с предварительной зарисовкой (аппликацией, подбором картинок и т. д.) или без нее.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Описывать предмет, явление природы.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одной или серии картинок в виде взаимосв</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 xml:space="preserve">занных предложений.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себе, товарищах, о событиях в форме письма. Прид</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мывать название рассказа (сказки) по главной мысли. Восстанавливать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намеренно нарушенную последовательность событий, действий.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Отчитываться о своей работе, писать письма. Составлять план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метно-практической деятельности.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Выражать просьбу, желание, (не)понимание, согласие, свое мнение; расспрашивать учителя, товарищей об интересующем (о серии закрытых картинок, празднике, экскурсии, интересных событиях и т.п.) по заданию взрослых, по собственному желанию; уточнять непонятное.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Участвовать в диалоге; давать задания одному ученику, группе.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Рассказывать о своей деятельности и деятельности товарищей, об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тересных событиях.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Описывать картинки, предметы, внешность человека; составлять план рассказа.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Писать рассказы, сочинения по плану; писать сочинения с элементами рассуждений, на заданную тему.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Составлять заявки и отчеты о своей деятельности, рассказывать об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 xml:space="preserve">тересных моментах работы.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Раскрывать тему, выделять основную мысль части и всего высказыв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устанавливать связь между частями; оформлять свои мысли логично, последовательно, грамотно.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Контролировать правильность собственного высказывания и высказ</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ваний товарищей, исправлять ошибки.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Получать желаемый результат на свое высказывание (адекватность действий собеседника, речевой реакции.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Добиваться взаимопонимания (повторить высказывание, уточнить его и т.д.).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Правильно, грамотно оформлять свои высказывания, наиболее полно реализуя свои произносительные возможности.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.2 Чтение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Чтение задания, инструкции и действие в соответствии с их содерж</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нием.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Понимание содержания связного текста (сказки, рассказа).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Техника чтения. Чтение вслух осмысленное, плавное, слитное. Подр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жание учителю в выразительном чтении.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Ориентировка в книге.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Отражение содержания прочитанного в рисунках, аппликации, драм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тизации.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Ответы на вопросы по прочитанному.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Пересказ прочитанного.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Привлечение информации, полученной при чтении, перенесение в нужную ситуацию (учебную, жизненную).</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Соотносить прочитанное (слово, предложение, связный текст) с дейс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вительностью, с предметом, с иллюстрацией.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и выполнить задание, инструкцию, несколько взаимосвязанных поручений.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правильно, эмоционально, четко, слитно, с паузами подражая чтению учителя. Самостоятельно делать паузы при чтении предложений с однородными членами, с союзами. Реализовывать при чтении произнос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тельные возможности, в том числе,  воспроизведения звуковой и ритмико-интонационной структуры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Следить за чтением товарища по своей книге, продолжать чтение после товарища. Осуществлять выборочное чтение, следуя заданию учителя. 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тать хором, синхронно с учителем, товарищами.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Передавать содержание прочитанного в рисунках, аппликации, драм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тизации. Подбирать к прочитанному тексту (или отрывку) подходящие гот</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вые иллюстрации.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Отвечать на обобщенные вопросы, о ком, о чем прочитали.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Пересказывать прочитанное с использованием выполненного иллюс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ративного материала, макетов.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название текста (рассказа, сказки, стихотворения), его а</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тора. Находить нужную страницу  текста (по устному или письменному ук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занию учителя, по записи ее номера на доске).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Осмысленно, плавно и бегло читать вслух и про себя.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логическую последовательность событий прочитанного (инструкции, текста, задания, произведения).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Делить текст на части, выделять главную мысль каждой из них, оз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главливать части.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Находить в тексте слова и выражения по заданию учителя, выделять новые слова и определять их значение из контекста или пользуясь справо</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ным материалом.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Оценивать поступки действующих лиц читаемого произведения, уст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навливать причинно-следственные, временные связи.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Подбирать материал на заданную тему, пользуясь учебными книгами и другой литературой.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опору на чтение для запоминания структуры слов и фраз.</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Проявлять интерес к чтению.</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.3 Письмо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Упражнения, подготавливающие к письму. Письменный шрифт, чтение слов, предложений. Элементы букв, буквы, слова, короткие предложения.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Буквы прописные, заглавные, способы их соединения. Письменная форма выражения мысли (отдельные слова, короткие предложения, небол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шие рассказы, отчеты, заявки). 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упражнения, подготавливающие к письму. Понимать пис</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 Выражать мысли в письме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ной форме (в виде отдельных слов, коротких предложений, небольших ра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сказов, отчетов, заявок). Писать четко, красиво, правильно отдельные слова, предложения, тексты. Соблюдать при письме знаки препинания: точка, 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просительный, восклицательный знаки в конце предложения, запятая при 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речислении, знаки прямой речи. Писать большую букву в начале предлож</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ния, в собственных именах. Переносить слова по слогам (с помощью учителя или самостоятельно). Проверять написанное, исправлять ошибки, указанные учителем, товарищами, или обнаруженные самостоятельно. Соблюдать лог</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ку в изложении мыслей.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.4 Дактилирование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Восприятие и воспроизведение речи в устно-дактильной форме. </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u w:val="single"/>
        </w:rPr>
      </w:pPr>
      <w:r w:rsidRPr="003C6BCC">
        <w:rPr>
          <w:rFonts w:ascii="Times New Roman" w:hAnsi="Times New Roman" w:cs="Times New Roman"/>
          <w:color w:val="auto"/>
          <w:sz w:val="28"/>
          <w:szCs w:val="28"/>
        </w:rPr>
        <w:t>Использование устно-дактильной формы речи как вспомогательного средства общения и обучения.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Воспринимать устно-дактильную речь учителя и товарищей.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Воспроизводить все дактилемы точно, четко, быстро, синхронно с ус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 xml:space="preserve">ной речью.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устно-дактильную форму речи при общении с учителем, товарищами, опуская дактилирование при использовании в речи отработа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ного материала.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Воспроизводить речевой материал устно-дактильно при восприятии 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даний, поручений учителя, товарищей, при первоначальном чтении текста, при проверке написанного.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дактильную речь при затруднениях в общении с товар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щами и взрослыми, при усвоении трудного речевого материала, первон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чальном чтении сложного текста, при письме и проверке написанного текста, при затруднении в общении с товарищами.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u w:val="single"/>
        </w:rPr>
      </w:pPr>
      <w:r w:rsidRPr="003C6BCC">
        <w:rPr>
          <w:rFonts w:ascii="Times New Roman" w:hAnsi="Times New Roman" w:cs="Times New Roman"/>
          <w:b/>
          <w:bCs/>
          <w:color w:val="auto"/>
          <w:sz w:val="28"/>
          <w:szCs w:val="28"/>
          <w:u w:val="single"/>
          <w:lang w:val="en-US"/>
        </w:rPr>
        <w:t>II</w:t>
      </w:r>
      <w:r w:rsidRPr="003C6BCC">
        <w:rPr>
          <w:rFonts w:ascii="Times New Roman" w:hAnsi="Times New Roman" w:cs="Times New Roman"/>
          <w:b/>
          <w:bCs/>
          <w:color w:val="auto"/>
          <w:sz w:val="28"/>
          <w:szCs w:val="28"/>
          <w:u w:val="single"/>
        </w:rPr>
        <w:t>.5 Слушание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Восприятие речи окружающих на слухозрительной основе (с помощью звукоусиливающей аппаратуры); при ответной реакции на воспринятое  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вечать на вопросы (кратко и полно), выполнять задания и давать речевые 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четы (краткие и полные), повторять сообщения, грамотно оформлять свои высказывания, говорить достаточно внятно и естественно.</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опознавать и распознавать слухозрительно и на слух (с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мощью слухового аппарата) необходимый в общении (в учебной и внеуро</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ной деятельности) и знакомый обучающимся речевой материал  – фразы, слова и словосочетания, монологические высказывания, короткие диалогич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ские единства; при ответной реакции на воспринятое сразу отвечать на 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прос (кратко или полно), не повторяя его, выполнять задания и давать реч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F65069" w:rsidRPr="003C6BCC" w:rsidRDefault="00C079E3" w:rsidP="000A374A">
      <w:pPr>
        <w:numPr>
          <w:ilvl w:val="0"/>
          <w:numId w:val="325"/>
        </w:numPr>
        <w:tabs>
          <w:tab w:val="num" w:pos="729"/>
          <w:tab w:val="left" w:pos="850"/>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Языковые закономерности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Практическое усвоение грамматической структуры языка. Грамматич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ские и лексические обобщения.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Слово. Предложение. Текст.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Слова, близкие и противоположные по значению. Однокоренные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Начальная форма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Типы высказываний по их коммуникативной цели.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Синтаксические конструкции простого и сложного предложения. У</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 xml:space="preserve">вердительные и отрицательные конструкции предложения. Конструирование и перестроение предложений с учетом их состава и семантики.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Группировка слов по морфологическому сходству и различию. Осно</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ные языковые категории. Орфографические правила и определения грамм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тических понятий.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Прямая и косвенная речь.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Характеристика деятельности обучающихся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слова в группы по указанному обобщающему слову, по грамматическому вопросу (кто? что?).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 речи предложения по аналогии, по образцу.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Практически различать число существительных при выполнении сл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весных инструкций, выражении просьб, желаний.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Знать начальную форму слов-существительных.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род существительных (жен., муж., сред.).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Отвечать на вопросы о цвете, форме, величине (какой? какая? какое? какие?).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Проводить элементарные обобщения по лексико-грамматическим ра</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рядам: кто? что? – предметное значение; что делает? – значение действия; какой? – признак; чей? – принадлежность; сколько? – количество.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слова в группы по родовому, видовому признаку.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(практически) текст, предложение, слово, букву.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Различать в условиях общения вопросы, ответы, поручения, сообщения и адекватно реагировать на них.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и употреблять утвердительные и отрицательные констру</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Отбирать предложения по образцу.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Строить предложения из знакомых слов с опорой на грамматический вопрос.</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Знать начальную форму существительных с окончанием на </w:t>
      </w:r>
      <w:r w:rsidRPr="003C6BCC">
        <w:rPr>
          <w:rFonts w:ascii="Times New Roman" w:hAnsi="Times New Roman" w:cs="Times New Roman"/>
          <w:i/>
          <w:iCs/>
          <w:color w:val="auto"/>
          <w:sz w:val="28"/>
          <w:szCs w:val="28"/>
        </w:rPr>
        <w:t>-о, -е</w:t>
      </w:r>
      <w:r w:rsidRPr="003C6BCC">
        <w:rPr>
          <w:rFonts w:ascii="Times New Roman" w:hAnsi="Times New Roman" w:cs="Times New Roman"/>
          <w:color w:val="auto"/>
          <w:sz w:val="28"/>
          <w:szCs w:val="28"/>
        </w:rPr>
        <w:t xml:space="preserve"> и с нулевой флексией, прилагательных (по существительному), глаголов.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Выделять в речи местоимения и заменять существительные ими и 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оборот.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Изменять форму существительных с учетом вопросов: у кого? у чего? кого? что?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употреблять вопросы: кто? что? что делал(-и, -а)? что дел</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ет(-ют)? что будем делать? что делаешь(-ем, -ете)? какой(-ая, -ое, -ие)? чей (чья, чьё, чьи)? который? из чего? для кого? откуда? когда? Отвечать на эти вопросы.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вопросительные слова в виде лексических замен сущес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вующих частей речи и для выбора  необходимой словоформы, для уточнения окончания (где? куда? откуда? когда? как? без чего? о ком? за чем? чего (нет)?)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и употреблять (с помощью учителя) предложения усложне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 xml:space="preserve">ных структур с союзами </w:t>
      </w:r>
      <w:r w:rsidRPr="003C6BCC">
        <w:rPr>
          <w:rFonts w:ascii="Times New Roman" w:hAnsi="Times New Roman" w:cs="Times New Roman"/>
          <w:i/>
          <w:iCs/>
          <w:color w:val="auto"/>
          <w:sz w:val="28"/>
          <w:szCs w:val="28"/>
        </w:rPr>
        <w:t>потому что, что, когда</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в группы слова, близкие и противоположные по значению,  употреблять их в речи.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Объединять в группы однокоренные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и употреблять прямую речь в связных высказываниях.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косвенную речь.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Исправлять ошибки в окончании слов, пользуясь образцом, граммат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ческим вопросом.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Использовать вопросительные слова в виде лексических замен сущес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вующих частей речи и для выбора  необходимой словоформы, для уточнения окончания.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Проводить первоначальные наблюдения за языковыми закономерн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стями и делать выводы.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Строить предложения  по образцу, по аналогии, по вопросной схеме.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Использовать в речи конструкции простого, сложного предложения.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Распространять предложения в соответствии с задачей высказывания. Дополнять предложения, исключать лишние слова.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Употреблять в соответствии с задачей высказывания предложения пр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дусмотренных типов.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Учебный предмет «Предметно практическое обучение»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Речевая деятельность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Потребность в речи. Словесная речь как средство общения. Развитие устной и письменной, диалогической и монологической речи. Формирование разных видов речевой деятельности: говорение, слушание, чтение, письмо. Соотнесение предметных действий с речевыми. Восприятие, понимание и воспроизведение речевых моделей высказываний. Речевое поведение. Ситу</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тивное и внеситуативное общение. Использование деловой и эмоционально-оценочной лексики. Вариативность высказываний. Перенос знакомого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риала на новые условия. Практическое овладение структурой языка: фонет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кой, лексикой, морфологией, синтаксисом.</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Житейские понятия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Признаки предметов: цвет, форма, величина; обществоведческие и природоведческие понятия; количественные, временные, пространственные, относительные понятия (время, движение, скорость), определение продолж</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тельности действий и др.; представления о городе и деревне, о народном 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зяйстве, видах профессиональной деятельности, видах транспорта. Овлад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значениями понятий в конкретной ситуации, постепенное обобщение. Понимание, использование своей речи в знакомой (аналогичной, новой) 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туации. Использование в общении с окружающими.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Познавательная деятельность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Планомерное развитие мышления глухих детей от наглядно-образного к речевому и понятийному; развитие восприятия, мышления, памяти вообр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жения; формирование внутреннего плана деятельности на основе использ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вания предметно-инструктивных карт для поэтапной  отработки  предметно-преобразовательных действий; развитие регулятивных компонентов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включающих целеполагание, планирование (умение составлять план действий и применять его для решения практических задач), прогнозиров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ние (предвосхищение будущего результата при различных условиях выпо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нения действия), контроль, коррекцию  оценку и саморегуляцию как спосо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ность к выбору, изменению способов действий, к преодолению препятствий; развитие знаково-символического и пространственного мышления, творч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ского и репродуктивного воображения (на основе решения задач по модел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рованию и отображению объекта и процесса его преобразования в форме 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делей: рисунков, планов, схем, чертежей), творческого мышления (на основе решения художественных и конструкторско-технологических задач).</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Основы культуры труда и общетрудовые компетенции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1. Трудовая деятельность и ее значение в жизни человека. Рукотворный мир как результат труда человека; разнообразие предметов рукотворного м</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ра (архитектура,техника, предметы быта и декоративно-прикладного иску</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ства и т. д.). Элементарные общие правила создания предметов (удобство, э</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тетическая выразительность, прочность; гармония предметов и окружающей среды). Бережное отношение к природе как источнику сырьевых ресурсов. Анализ задания, организация рабочего места, планирование трудового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цесса. Рациональное размещение на рабочем месте материалов и инструме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тов, распределение рабочего времени</w:t>
      </w:r>
      <w:r w:rsidRPr="003C6BCC">
        <w:rPr>
          <w:rFonts w:ascii="Times New Roman" w:hAnsi="Times New Roman" w:cs="Times New Roman"/>
          <w:i/>
          <w:iCs/>
          <w:color w:val="auto"/>
          <w:sz w:val="28"/>
          <w:szCs w:val="28"/>
        </w:rPr>
        <w:t xml:space="preserve">. </w:t>
      </w:r>
      <w:r w:rsidRPr="003C6BCC">
        <w:rPr>
          <w:rFonts w:ascii="Times New Roman" w:hAnsi="Times New Roman" w:cs="Times New Roman"/>
          <w:color w:val="auto"/>
          <w:sz w:val="28"/>
          <w:szCs w:val="28"/>
        </w:rPr>
        <w:t>Элементарная творческаяпроектная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используемые в учебной, игровой деятельности, для подарков в праздничные дни календаря.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2. Технология ручной обработки материалов. Элементы графической грамоты. Общее понятие о материалах; многообразие материалов и их пра</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тическое применение в жизни; происхождение материалов и разнообразие их свойств (на уровне общих представлений).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вующих способов обработки материалов в зависимости от назначения изд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лия. Инструменты и приспособления для обработки материалов (знание 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званий используемых инструментов), знание и соблюдение правил их раци</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нального и безопасного использования. Общее представление о технологич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ском процессе: анализ устройства и назначения изделия; прогнозирование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изменений. Называние и выполнение 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Использование измерений и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строений для решения практических задач. Виды условных графических из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бражений: рисунок, простейший чертеж, эскиз, развертка, схема (их узнав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ние). Назначение линий чертежа (контур, линия надреза, сгиба). Чтение у</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ловных графических изображений. Разметка деталей с опорой на простейший чертеж, эскиз. Изготовление изделий по рисунку, предметным картам,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стейшему чертежу или эскизу, схеме.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3. Виды предметно-практической деятельности: лепка, аппликация, оригами, конструирование и моделирование (могут использоваться любые доступные в обработке обучающимся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конструкции изделия; различные виды конструкций и способы их сборки. Основные требования к изделию (соответствие материала, конструкции и внешнего оформления назначению изделия).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Конструирование и моделирование изделий из различных материалов по образцу, по модели и по заданным условиям (технико-технологическим, функциональным, декоративно-художественным и др.), по представлению и замыслу.</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Воспитание и социокультурная адаптация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Гражданско-патриотическое воспитание; нравственное воспитание (взаимопомощь, эмпатия); развитие эмоционально-эстетических, коммуник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тивно-рефлексивных основ личности на основе предметно-практической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формирование основ художественной культуры;  активизация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тенциальных возможностей в личностной сфере, творческих проявлений личности глухого школьника; формирование психологической готовности к трудовой деятельности, к умению работать в коллективе.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Использование информационных технологий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Информация, ее отбор, анализ и систематизация. Способы получения, хранения, переработки информации. Назначение основных устройств ко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пьютера для ввода, вывода, обработки информации. Включение и выключ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компьютера и подключаемых к нему устройств.  Работа с простыми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формационными объектами (тексты, предметные карты, таблицы, схемы, 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сунки): преобразование, создание, сохранение, удаление, вывод на принтер. Создание поделки, макета по интересной детям тематике с использованием изображений на экране компьютера.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Виды деятельности обучающихся на уроках ППО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речевая деятельность: говорение чтение письмо, дактилирование, да</w:t>
      </w:r>
      <w:r w:rsidRPr="003C6BCC">
        <w:rPr>
          <w:rFonts w:ascii="Times New Roman" w:hAnsi="Times New Roman" w:cs="Times New Roman"/>
          <w:color w:val="auto"/>
          <w:sz w:val="28"/>
          <w:szCs w:val="28"/>
        </w:rPr>
        <w:t>к</w:t>
      </w:r>
      <w:r w:rsidRPr="003C6BCC">
        <w:rPr>
          <w:rFonts w:ascii="Times New Roman" w:hAnsi="Times New Roman" w:cs="Times New Roman"/>
          <w:color w:val="auto"/>
          <w:sz w:val="28"/>
          <w:szCs w:val="28"/>
        </w:rPr>
        <w:t xml:space="preserve">тильное проговаривание, слухозрительное восприятие;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простейшие наблюдения и исследования свойств материалов, спос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бов их обработки;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анализ конструкций, их свойств, принципов и приемов их создания;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сравнение, обобщение, классификация объектов деятельности;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моделирование, конструирование из разных материалов (по образцу, предметным картам, описаниям предмета, тексту, по представлению, схеме);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решение доступных конструкторско-технологических задач (опред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ление области поиска, нахождение недостающей информации, определение возможных решений, выбор оптимального решения), а также творческих х</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 xml:space="preserve">дожественных задач (общий дизайн, оформление);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простейшее проектирование (принятие идеи, поиск и отбор необх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димой информации, окончательный образ объекта, определение особенн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стей конструкции и технологии изготовления изделия, подбор инструментов, материалов, выбор способов их обработки, реализация замысла с коррект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ровкой конструкции и технологии, проверка изделия в действии, представл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(защита) процесса и результат работы);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привлечение под руководством учителя информационно-коммуникационных технологий (Интернет, программа </w:t>
      </w:r>
      <w:r w:rsidRPr="003C6BCC">
        <w:rPr>
          <w:rFonts w:ascii="Times New Roman" w:hAnsi="Times New Roman" w:cs="Times New Roman"/>
          <w:color w:val="auto"/>
          <w:sz w:val="28"/>
          <w:szCs w:val="28"/>
          <w:shd w:val="clear" w:color="auto" w:fill="FFFFFF"/>
        </w:rPr>
        <w:t>Microsoft PowerPoint)</w:t>
      </w:r>
      <w:r w:rsidRPr="003C6BCC">
        <w:rPr>
          <w:rFonts w:ascii="Times New Roman" w:hAnsi="Times New Roman" w:cs="Times New Roman"/>
          <w:color w:val="auto"/>
          <w:sz w:val="28"/>
          <w:szCs w:val="28"/>
        </w:rPr>
        <w:t xml:space="preserve"> при подборе иллюстративных материалов и информации на заданную тему и подготовке проекта; пользование с помощью учителя компьютерной техн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кой в качестве вспомогательного оборудования при проектировании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метно-практической деятельности и моделировании изделий.</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Обучающиеся должнызнать/понимать: </w:t>
      </w:r>
    </w:p>
    <w:p w:rsidR="00F65069" w:rsidRPr="003C6BCC" w:rsidRDefault="00C079E3" w:rsidP="000A374A">
      <w:pPr>
        <w:pStyle w:val="a9"/>
        <w:numPr>
          <w:ilvl w:val="0"/>
          <w:numId w:val="326"/>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роль трудовой деятельности в жизни человека; </w:t>
      </w:r>
    </w:p>
    <w:p w:rsidR="00F65069" w:rsidRPr="003C6BCC" w:rsidRDefault="00C079E3" w:rsidP="000A374A">
      <w:pPr>
        <w:pStyle w:val="a9"/>
        <w:numPr>
          <w:ilvl w:val="0"/>
          <w:numId w:val="327"/>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распространенные виды профессий (с учетом региональных ос</w:t>
      </w:r>
      <w:r w:rsidRPr="003C6BCC">
        <w:rPr>
          <w:rFonts w:ascii="Times New Roman" w:hAnsi="Times New Roman" w:cs="Times New Roman"/>
          <w:color w:val="auto"/>
          <w:kern w:val="1"/>
          <w:sz w:val="28"/>
          <w:szCs w:val="28"/>
        </w:rPr>
        <w:t>о</w:t>
      </w:r>
      <w:r w:rsidRPr="003C6BCC">
        <w:rPr>
          <w:rFonts w:ascii="Times New Roman" w:hAnsi="Times New Roman" w:cs="Times New Roman"/>
          <w:color w:val="auto"/>
          <w:kern w:val="1"/>
          <w:sz w:val="28"/>
          <w:szCs w:val="28"/>
        </w:rPr>
        <w:t>бенностей); влияние технологической деятельности человека на окружа</w:t>
      </w:r>
      <w:r w:rsidRPr="003C6BCC">
        <w:rPr>
          <w:rFonts w:ascii="Times New Roman" w:hAnsi="Times New Roman" w:cs="Times New Roman"/>
          <w:color w:val="auto"/>
          <w:kern w:val="1"/>
          <w:sz w:val="28"/>
          <w:szCs w:val="28"/>
        </w:rPr>
        <w:t>ю</w:t>
      </w:r>
      <w:r w:rsidRPr="003C6BCC">
        <w:rPr>
          <w:rFonts w:ascii="Times New Roman" w:hAnsi="Times New Roman" w:cs="Times New Roman"/>
          <w:color w:val="auto"/>
          <w:kern w:val="1"/>
          <w:sz w:val="28"/>
          <w:szCs w:val="28"/>
        </w:rPr>
        <w:t xml:space="preserve">щую среду и здоровье; </w:t>
      </w:r>
    </w:p>
    <w:p w:rsidR="00F65069" w:rsidRPr="003C6BCC" w:rsidRDefault="00C079E3" w:rsidP="000A374A">
      <w:pPr>
        <w:pStyle w:val="a9"/>
        <w:numPr>
          <w:ilvl w:val="0"/>
          <w:numId w:val="328"/>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область применения и назначение инструментов, различных м</w:t>
      </w:r>
      <w:r w:rsidRPr="003C6BCC">
        <w:rPr>
          <w:rFonts w:ascii="Times New Roman" w:hAnsi="Times New Roman" w:cs="Times New Roman"/>
          <w:color w:val="auto"/>
          <w:kern w:val="1"/>
          <w:sz w:val="28"/>
          <w:szCs w:val="28"/>
        </w:rPr>
        <w:t>а</w:t>
      </w:r>
      <w:r w:rsidRPr="003C6BCC">
        <w:rPr>
          <w:rFonts w:ascii="Times New Roman" w:hAnsi="Times New Roman" w:cs="Times New Roman"/>
          <w:color w:val="auto"/>
          <w:kern w:val="1"/>
          <w:sz w:val="28"/>
          <w:szCs w:val="28"/>
        </w:rPr>
        <w:t xml:space="preserve">шин, технических устройств (в том числе компьютеров); </w:t>
      </w:r>
    </w:p>
    <w:p w:rsidR="00F65069" w:rsidRPr="003C6BCC" w:rsidRDefault="00C079E3" w:rsidP="000A374A">
      <w:pPr>
        <w:pStyle w:val="a9"/>
        <w:numPr>
          <w:ilvl w:val="0"/>
          <w:numId w:val="329"/>
        </w:numPr>
        <w:tabs>
          <w:tab w:val="clear" w:pos="284"/>
          <w:tab w:val="num" w:pos="243"/>
        </w:tab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основные источники информации; назначение основных ус</w:t>
      </w:r>
      <w:r w:rsidRPr="003C6BCC">
        <w:rPr>
          <w:rFonts w:ascii="Times New Roman" w:hAnsi="Times New Roman" w:cs="Times New Roman"/>
          <w:color w:val="auto"/>
          <w:kern w:val="1"/>
          <w:sz w:val="28"/>
          <w:szCs w:val="28"/>
        </w:rPr>
        <w:t>т</w:t>
      </w:r>
      <w:r w:rsidRPr="003C6BCC">
        <w:rPr>
          <w:rFonts w:ascii="Times New Roman" w:hAnsi="Times New Roman" w:cs="Times New Roman"/>
          <w:color w:val="auto"/>
          <w:kern w:val="1"/>
          <w:sz w:val="28"/>
          <w:szCs w:val="28"/>
        </w:rPr>
        <w:t xml:space="preserve">ройств компьютера; </w:t>
      </w:r>
    </w:p>
    <w:p w:rsidR="00F65069" w:rsidRPr="003C6BCC" w:rsidRDefault="00C079E3" w:rsidP="000A374A">
      <w:pPr>
        <w:pStyle w:val="a9"/>
        <w:numPr>
          <w:ilvl w:val="0"/>
          <w:numId w:val="330"/>
        </w:numPr>
        <w:tabs>
          <w:tab w:val="clear" w:pos="284"/>
          <w:tab w:val="num" w:pos="243"/>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kern w:val="1"/>
          <w:sz w:val="28"/>
          <w:szCs w:val="28"/>
        </w:rPr>
        <w:t>правила безопасного поведения и гигиены при работе с инстр</w:t>
      </w:r>
      <w:r w:rsidRPr="003C6BCC">
        <w:rPr>
          <w:rFonts w:ascii="Times New Roman" w:hAnsi="Times New Roman" w:cs="Times New Roman"/>
          <w:color w:val="auto"/>
          <w:kern w:val="1"/>
          <w:sz w:val="28"/>
          <w:szCs w:val="28"/>
        </w:rPr>
        <w:t>у</w:t>
      </w:r>
      <w:r w:rsidRPr="003C6BCC">
        <w:rPr>
          <w:rFonts w:ascii="Times New Roman" w:hAnsi="Times New Roman" w:cs="Times New Roman"/>
          <w:color w:val="auto"/>
          <w:kern w:val="1"/>
          <w:sz w:val="28"/>
          <w:szCs w:val="28"/>
        </w:rPr>
        <w:t>ментами, бытовой техникой, компьютером.</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Обучающиеся должныуметь: </w:t>
      </w:r>
    </w:p>
    <w:p w:rsidR="00F65069" w:rsidRPr="003C6BCC" w:rsidRDefault="00C079E3" w:rsidP="000A374A">
      <w:pPr>
        <w:pStyle w:val="a9"/>
        <w:numPr>
          <w:ilvl w:val="0"/>
          <w:numId w:val="33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инструкции при решении учебных задач; </w:t>
      </w:r>
    </w:p>
    <w:p w:rsidR="00F65069" w:rsidRPr="003C6BCC" w:rsidRDefault="00C079E3" w:rsidP="000A374A">
      <w:pPr>
        <w:pStyle w:val="a9"/>
        <w:numPr>
          <w:ilvl w:val="0"/>
          <w:numId w:val="332"/>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осуществлять организацию и планирование собственной трудовой деятельности, контроль за ее ходом и результатами; </w:t>
      </w:r>
    </w:p>
    <w:p w:rsidR="00F65069" w:rsidRPr="003C6BCC" w:rsidRDefault="00C079E3" w:rsidP="000A374A">
      <w:pPr>
        <w:pStyle w:val="a9"/>
        <w:numPr>
          <w:ilvl w:val="0"/>
          <w:numId w:val="333"/>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определять материалы, инструменты, учебные принадлежности, необходимые для достижения цели; </w:t>
      </w:r>
    </w:p>
    <w:p w:rsidR="00F65069" w:rsidRPr="003C6BCC" w:rsidRDefault="00C079E3" w:rsidP="000A374A">
      <w:pPr>
        <w:pStyle w:val="a9"/>
        <w:numPr>
          <w:ilvl w:val="0"/>
          <w:numId w:val="334"/>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определять последовательность действий, операций; контролировать ход деятельности; </w:t>
      </w:r>
    </w:p>
    <w:p w:rsidR="00F65069" w:rsidRPr="003C6BCC" w:rsidRDefault="00C079E3" w:rsidP="000A374A">
      <w:pPr>
        <w:pStyle w:val="a9"/>
        <w:numPr>
          <w:ilvl w:val="0"/>
          <w:numId w:val="335"/>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сопоставлять результаты с образцом, содержанием задания; </w:t>
      </w:r>
    </w:p>
    <w:p w:rsidR="00F65069" w:rsidRPr="003C6BCC" w:rsidRDefault="00C079E3" w:rsidP="000A374A">
      <w:pPr>
        <w:pStyle w:val="a9"/>
        <w:numPr>
          <w:ilvl w:val="0"/>
          <w:numId w:val="336"/>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коллективно и самостоятельно составлять подробный, пооперационный, краткий и сложный планы предметно-практической деятельности, пользоваться ими при изготовлении изделий, при отчете о деятельности;</w:t>
      </w:r>
    </w:p>
    <w:p w:rsidR="00F65069" w:rsidRPr="003C6BCC" w:rsidRDefault="00C079E3" w:rsidP="000A374A">
      <w:pPr>
        <w:pStyle w:val="a9"/>
        <w:numPr>
          <w:ilvl w:val="0"/>
          <w:numId w:val="337"/>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w:t>
      </w:r>
    </w:p>
    <w:p w:rsidR="00F65069" w:rsidRPr="003C6BCC" w:rsidRDefault="00C079E3" w:rsidP="000A374A">
      <w:pPr>
        <w:pStyle w:val="a9"/>
        <w:numPr>
          <w:ilvl w:val="0"/>
          <w:numId w:val="338"/>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w:t>
      </w:r>
    </w:p>
    <w:p w:rsidR="00F65069" w:rsidRPr="003C6BCC" w:rsidRDefault="00C079E3" w:rsidP="000A374A">
      <w:pPr>
        <w:pStyle w:val="a9"/>
        <w:numPr>
          <w:ilvl w:val="0"/>
          <w:numId w:val="339"/>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выполнять обязанности контролера-оценщика; </w:t>
      </w:r>
    </w:p>
    <w:p w:rsidR="00F65069" w:rsidRPr="003C6BCC" w:rsidRDefault="00C079E3" w:rsidP="000A374A">
      <w:pPr>
        <w:pStyle w:val="a9"/>
        <w:numPr>
          <w:ilvl w:val="0"/>
          <w:numId w:val="340"/>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владеть деловой и эмоционально-оценочной лексикой;</w:t>
      </w:r>
    </w:p>
    <w:p w:rsidR="00F65069" w:rsidRPr="003C6BCC" w:rsidRDefault="00C079E3" w:rsidP="000A374A">
      <w:pPr>
        <w:pStyle w:val="a9"/>
        <w:numPr>
          <w:ilvl w:val="0"/>
          <w:numId w:val="34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выражать радость, удовлетворение, сожаление результатами деятельности; использовать при общении различные виды речевой деятельности; </w:t>
      </w:r>
    </w:p>
    <w:p w:rsidR="00F65069" w:rsidRPr="003C6BCC" w:rsidRDefault="00C079E3" w:rsidP="000A374A">
      <w:pPr>
        <w:pStyle w:val="a9"/>
        <w:numPr>
          <w:ilvl w:val="0"/>
          <w:numId w:val="342"/>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получать необходимую информацию об объекте деятельности, используя образцы, предметные карты,  условные обозначения, рисунки, схемы, эскизы, чертежи (на бумажных и электронных носителях); </w:t>
      </w:r>
    </w:p>
    <w:p w:rsidR="00F65069" w:rsidRPr="003C6BCC" w:rsidRDefault="00C079E3" w:rsidP="000A374A">
      <w:pPr>
        <w:pStyle w:val="a9"/>
        <w:numPr>
          <w:ilvl w:val="0"/>
          <w:numId w:val="343"/>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изготавливать изделия из доступных материалов по образцу, рисунку, сборной схеме, эскизу, чертежу; </w:t>
      </w:r>
    </w:p>
    <w:p w:rsidR="00F65069" w:rsidRPr="003C6BCC" w:rsidRDefault="00C079E3" w:rsidP="000A374A">
      <w:pPr>
        <w:pStyle w:val="a9"/>
        <w:numPr>
          <w:ilvl w:val="0"/>
          <w:numId w:val="344"/>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создавать различные изделия из доступных материалов по собственному замыслу;</w:t>
      </w:r>
    </w:p>
    <w:p w:rsidR="00F65069" w:rsidRPr="003C6BCC" w:rsidRDefault="00C079E3" w:rsidP="000A374A">
      <w:pPr>
        <w:pStyle w:val="a9"/>
        <w:numPr>
          <w:ilvl w:val="0"/>
          <w:numId w:val="345"/>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создавать модели несложных объектов из пластилина, деталей конструктора и различных материалов; </w:t>
      </w:r>
    </w:p>
    <w:p w:rsidR="00F65069" w:rsidRPr="003C6BCC" w:rsidRDefault="00C079E3" w:rsidP="000A374A">
      <w:pPr>
        <w:pStyle w:val="a9"/>
        <w:numPr>
          <w:ilvl w:val="0"/>
          <w:numId w:val="346"/>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осуществлять декоративное оформление и отделку изделий; </w:t>
      </w:r>
    </w:p>
    <w:p w:rsidR="00F65069" w:rsidRPr="003C6BCC" w:rsidRDefault="00C079E3" w:rsidP="000A374A">
      <w:pPr>
        <w:pStyle w:val="a9"/>
        <w:numPr>
          <w:ilvl w:val="0"/>
          <w:numId w:val="347"/>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выбирать материалы с учетом свойств по внешним признакам; </w:t>
      </w:r>
    </w:p>
    <w:p w:rsidR="00F65069" w:rsidRPr="003C6BCC" w:rsidRDefault="00C079E3" w:rsidP="000A374A">
      <w:pPr>
        <w:pStyle w:val="a9"/>
        <w:numPr>
          <w:ilvl w:val="0"/>
          <w:numId w:val="348"/>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соблюдать последовательность технологических операций при изготовлении и сборке изделия; </w:t>
      </w:r>
    </w:p>
    <w:p w:rsidR="00F65069" w:rsidRPr="003C6BCC" w:rsidRDefault="00C079E3" w:rsidP="000A374A">
      <w:pPr>
        <w:pStyle w:val="a9"/>
        <w:numPr>
          <w:ilvl w:val="0"/>
          <w:numId w:val="349"/>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 xml:space="preserve">решать несложные учебные и практические задачи с применением возможностей компьютерных технологий (создавать и изменять простые объекты, искать  информацию с использованием простейших запросов); </w:t>
      </w:r>
    </w:p>
    <w:p w:rsidR="00F65069" w:rsidRPr="003C6BCC" w:rsidRDefault="00C079E3" w:rsidP="000A374A">
      <w:pPr>
        <w:pStyle w:val="a9"/>
        <w:numPr>
          <w:ilvl w:val="0"/>
          <w:numId w:val="350"/>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использовать приобретенные знания и умения в практической деятельности и повседневной жизни для выполнения домашнего труда (самообслуживание, мелкий ремонт одежды и предметов быта и т.д.);</w:t>
      </w:r>
    </w:p>
    <w:p w:rsidR="00F65069" w:rsidRPr="003C6BCC" w:rsidRDefault="00C079E3" w:rsidP="000A374A">
      <w:pPr>
        <w:pStyle w:val="a9"/>
        <w:numPr>
          <w:ilvl w:val="0"/>
          <w:numId w:val="351"/>
        </w:numPr>
        <w:tabs>
          <w:tab w:val="clear" w:pos="426"/>
          <w:tab w:val="num" w:pos="365"/>
        </w:tabs>
        <w:suppressAutoHyphens/>
        <w:ind w:left="0" w:firstLine="709"/>
        <w:jc w:val="both"/>
        <w:rPr>
          <w:rFonts w:ascii="Times New Roman" w:hAnsi="Times New Roman" w:cs="Times New Roman"/>
          <w:color w:val="auto"/>
          <w:kern w:val="1"/>
          <w:sz w:val="28"/>
          <w:szCs w:val="28"/>
        </w:rPr>
      </w:pPr>
      <w:r w:rsidRPr="003C6BCC">
        <w:rPr>
          <w:rFonts w:ascii="Times New Roman" w:hAnsi="Times New Roman" w:cs="Times New Roman"/>
          <w:color w:val="auto"/>
          <w:kern w:val="1"/>
          <w:sz w:val="28"/>
          <w:szCs w:val="28"/>
        </w:rPr>
        <w:t>соблюдать правила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Рекомендации по оснащению учебного процесса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Требования к оснащению учебного процесса на уроках ППО разраб</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тываются с учетом реальных условий работы отечественной начальной шк</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лы и современных представлении о культуре и безопасности труда школьн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Для работы обучающимся необходимы: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индивидуальное рабочее место (которое может при необходимости перемещаться – трансформироваться в часть площадки для групповой раб</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vertAlign w:val="superscript"/>
        </w:rPr>
      </w:pPr>
      <w:r w:rsidRPr="003C6BCC">
        <w:rPr>
          <w:rFonts w:ascii="Times New Roman" w:hAnsi="Times New Roman" w:cs="Times New Roman"/>
          <w:color w:val="auto"/>
          <w:sz w:val="28"/>
          <w:szCs w:val="28"/>
        </w:rPr>
        <w:t>- простейшие инструменты и приспособления для ручной обработки материалов и решения конструкторско-технологических задач: ножницы школьные со скругленными концами, линейка обычная и с бортиком, угол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ник, простой и цветные карандаши, циркуль, шило, иглы в игольнице, д</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щечка для выполнения работ с канцелярским ножом и шилом, дощечка и клеенка для лепки, кисти для работы с клеем и красками, подставка для ки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тей, коробочки для мелочи;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vertAlign w:val="superscript"/>
        </w:rPr>
      </w:pPr>
      <w:r w:rsidRPr="003C6BCC">
        <w:rPr>
          <w:rFonts w:ascii="Times New Roman" w:hAnsi="Times New Roman" w:cs="Times New Roman"/>
          <w:color w:val="auto"/>
          <w:sz w:val="28"/>
          <w:szCs w:val="28"/>
        </w:rPr>
        <w:t>- материалы для изготовления изделий, предусмотренные програм</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ным содержанием: бумага (писчая, альбомная, цветная и для аппликаций и оригами, копировальная), картон (обычный, гофрированный, цветной), клей ПВА и клей-карандаш, ткань, текстильные материалы (нитки, пряжа и пр.), пластилин, глина, соленое тесто, фольга, калька, наборы «Конструктор», природный материал (шишки, засушенные листья, веточки, песок, камни, 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кушки и др.), детали утилизированных предметов и материалы, использу</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мые в быту (пластиковые крышечки от бутылок или коробок, пенопласт, губки, вата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специально отведенные места и приспособления для рационального размещения, бережного хранения материалов и инструментов и оптимальной подготовки обучающихся к урокам технологии: коробки, укладки, подставки, папки и др.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ПРЕДМЕТНАЯ ОБЛАСТЬ</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 «МАТЕМАТИКА И ИНФОРМАТИКА»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Учебный предмет « МАТЕМАТИКА»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Пояснительная записка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Освоение начального курса математики должно создать прочную осн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ву для осознанного овладения глухими детьми систематическим курсом 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тематики на ступени основного общего образования, способствовать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тию их словесно-логического мышления и коррекции его недостатков.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грамма должна быть построена с учетом общих закономерностей и специф</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ческих особенностей развития глухих детей, типичных трудностей, возн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кающих у них при изучении математики, и сурдопедагогических путей их преодоления.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Программа курса объединяет арифметический, алгебраический и ге</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метрический материал. Курс предусматривает формирование у детей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странственных представлений в тесной связи с уроками ППО, ознакомление учащихся с различными геометрическими фигурами. Включение в програ</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му простейших элементов алгебраического содержания  направлено на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вышение уровня формируемых обобщений и развития абстрактного мышл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ния обучающихся, что особенно важно для детей с нарушенным слухом.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уроках математики основным способом восприятия учебного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риала глухими детьми является слухозрительный; знакомую детям тематич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скую и терминологическую лексику они учатся воспринимать на слух. На уроках математики продолжается работа над коррекцией произносительной стороны речи детей, которая заключается в систематическом контроле над реализацией каждым учеником его максимальных произносительных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 xml:space="preserve">можностей и исправлении допускаемых ошибок с помощью уже известных ребенку навыков самоконтроля.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изучения курса математики глухие обучающиеся на ст</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пени начального общего образования: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использовать начальные математические знания для позн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владеть математической терминологией (пон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мать, слухо-зрительно воспринимать, воспроизводить с учетом произнос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тельных возможностей и самостоятельно использовать), необходимой для освоения содержания курса;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овладеют простыми логическими операциями, приобретут простра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ственные представления, приобретут необходимые вычислительные навыки;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применять математические знания и представления для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шения учебных задач, приобретут начальный опыт применения математич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ских знаний в повседневных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получат представление о числе как результате счёта и измерения, о десятичном принципе записи чисел; научатся выполнять арифметические действия с числами; находить неизвестный компонент арифметического де</w:t>
      </w:r>
      <w:r w:rsidRPr="003C6BCC">
        <w:rPr>
          <w:rFonts w:ascii="Times New Roman" w:hAnsi="Times New Roman" w:cs="Times New Roman"/>
          <w:color w:val="auto"/>
          <w:sz w:val="28"/>
          <w:szCs w:val="28"/>
        </w:rPr>
        <w:t>й</w:t>
      </w:r>
      <w:r w:rsidRPr="003C6BCC">
        <w:rPr>
          <w:rFonts w:ascii="Times New Roman" w:hAnsi="Times New Roman" w:cs="Times New Roman"/>
          <w:color w:val="auto"/>
          <w:sz w:val="28"/>
          <w:szCs w:val="28"/>
        </w:rPr>
        <w:t>ствия; составлять числовое выражение и находить его значение; накопят опыт решения доступных обучающемуся по смыслу и речевому оформлению текстовых задач;</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познакомятся с простейшими геометрическими формами, научатся распознавать, называть и изображать геометрические фигуры, овладеют сп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собами измерения длин и площадей;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научатся составлять и использовать таблицы для решения математ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ческих  задач, приобретут элементарные навыки работы с диаграммами, на</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чатся  объяснять, сравнивать и обобщать информацию, делать выводы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 xml:space="preserve">пользуя доступные вербальные и невербальные средства).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Содержание предмета.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Числа и величины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записывать, сравнивать, упорядочивать числа от нуля до милли</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Устанавливать закономерность — правило, по которому составлена 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Группировать числа по заданному установленному признаку.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записывать и сравнивать величины (массу, время, длину, пл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щадь, скорость), используя основные единицы измерения величин и соотн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шения между ними (килограмм —грамм; час — минута, минута — секунда; километр — метр, метр — дециметр, дециметр — сантиметр, метр — сант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метр, сантиметр — миллиметр).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Арифметические действия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лах 10 000) с использованием таблиц сложения и умножения чисел, простых алгоритмов письменных арифметических действий (в том числе деления с остатком).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Выделять неизвестный компонент арифметического действия и нах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дить его значение.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Вычислять значение числового выражения (содержащего 2—3 арифм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тических действия, со скобками и без скобок).</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Работа с текстовыми задачами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Понимать условие и вопрос задач, доступных обучающемуся по смы</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лу и речевому оформлению,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действия и объяснять  свой выбор, используя доступные невербальные и вербальные средства.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Решать учебные задачи и задачи, связанные с повседневной жизнью, арифметическим способом (в 1—2 действия).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Проверять и  оценивать правильность хода и результата решения зад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чи, при ошибке исправлять ход решения.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Пространственные отношения. Геометрические фигуры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Определять расположение предметов относительно других в простра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стве и на плоскости.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Распознавать, называть (с учетом произносительных возможностей), изображать геометрические фигуры (точка, отрезок, ломаная, прямой угол, многоугольник, треугольник, прямоугольник, квадрат, окружность, круг), в том числе по письменному и устному заданию, давать словесный отчет по заданию.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Выполнять построение геометрических фигур с заданными измерени</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ми (отрезок, квадрат, прямоугольник) с помощью линейки, угольника.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Распознавать и называть (с учетом произносительных возможностей) геометрические тела (куб, шар).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Соотносить реальные объекты с моделями геометрических фигур.</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Геометрические величины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Измерять длину отрезка. Вычислять периметр треугольника, прям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угольника и квадрата, площадь прямоугольника и квадрата.</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Работа с информацией.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Устанавливать истинность (верно, неверно) доступных обучающемуся по смыслу и речевому оформлению утверждений о числах, величинах, ге</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метрических фигурах.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(называть с учетом индивидуальных речевых возможностей, понимать) доступные готовые таблицы с рисунками, текстами и символами;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Заполнять доступные готовые таблицы.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Читать (понимать, воспроизводить с учетом индивидуальных речевых возможностей)  несложные готовые столбчатые диаграммы.</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ПРЕДМЕТНАЯ ОБЛАСТЬ «ОБЩЕСТВОЗНАНИЕ И ЕСТЕСТВ</w:t>
      </w:r>
      <w:r w:rsidRPr="003C6BCC">
        <w:rPr>
          <w:rFonts w:ascii="Times New Roman" w:hAnsi="Times New Roman" w:cs="Times New Roman"/>
          <w:b/>
          <w:bCs/>
          <w:color w:val="auto"/>
          <w:sz w:val="28"/>
          <w:szCs w:val="28"/>
        </w:rPr>
        <w:t>О</w:t>
      </w:r>
      <w:r w:rsidRPr="003C6BCC">
        <w:rPr>
          <w:rFonts w:ascii="Times New Roman" w:hAnsi="Times New Roman" w:cs="Times New Roman"/>
          <w:b/>
          <w:bCs/>
          <w:color w:val="auto"/>
          <w:sz w:val="28"/>
          <w:szCs w:val="28"/>
        </w:rPr>
        <w:t>ЗНАНИЕ»</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Учебные предметы « Ознакомление с окружающим миром»,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Окружающий мир».</w:t>
      </w:r>
    </w:p>
    <w:p w:rsidR="00F65069" w:rsidRPr="003C6BCC" w:rsidRDefault="00C079E3" w:rsidP="003C6BCC">
      <w:pPr>
        <w:spacing w:after="0" w:line="360" w:lineRule="auto"/>
        <w:ind w:firstLine="709"/>
        <w:jc w:val="center"/>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Пояснительная записка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color w:val="auto"/>
          <w:kern w:val="2"/>
          <w:sz w:val="28"/>
          <w:szCs w:val="28"/>
        </w:rPr>
        <w:t>Данная предметная область охватывает содержание образования по двум основополагающим предметам НОО глухих обучающихся:</w:t>
      </w:r>
      <w:r w:rsidRPr="003C6BCC">
        <w:rPr>
          <w:rFonts w:ascii="Times New Roman" w:hAnsi="Times New Roman" w:cs="Times New Roman"/>
          <w:b/>
          <w:bCs/>
          <w:color w:val="auto"/>
          <w:kern w:val="2"/>
          <w:sz w:val="28"/>
          <w:szCs w:val="28"/>
        </w:rPr>
        <w:t xml:space="preserve"> «Ознакомление с окружающим миром»</w:t>
      </w:r>
      <w:r w:rsidRPr="003C6BCC">
        <w:rPr>
          <w:rFonts w:ascii="Times New Roman" w:hAnsi="Times New Roman" w:cs="Times New Roman"/>
          <w:color w:val="auto"/>
          <w:kern w:val="2"/>
          <w:sz w:val="28"/>
          <w:szCs w:val="28"/>
        </w:rPr>
        <w:t xml:space="preserve"> и </w:t>
      </w:r>
      <w:r w:rsidRPr="003C6BCC">
        <w:rPr>
          <w:rFonts w:ascii="Times New Roman" w:hAnsi="Times New Roman" w:cs="Times New Roman"/>
          <w:b/>
          <w:bCs/>
          <w:color w:val="auto"/>
          <w:kern w:val="2"/>
          <w:sz w:val="28"/>
          <w:szCs w:val="28"/>
        </w:rPr>
        <w:t>«Окружающий мир»</w:t>
      </w:r>
      <w:r w:rsidRPr="003C6BCC">
        <w:rPr>
          <w:rFonts w:ascii="Times New Roman" w:hAnsi="Times New Roman" w:cs="Times New Roman"/>
          <w:color w:val="auto"/>
          <w:kern w:val="2"/>
          <w:sz w:val="28"/>
          <w:szCs w:val="28"/>
        </w:rPr>
        <w:t>.</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ребенку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опыта общения с людьми, обществом и природой.</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color w:val="auto"/>
          <w:kern w:val="2"/>
          <w:sz w:val="28"/>
          <w:szCs w:val="28"/>
        </w:rPr>
        <w:t>Содержание предметов «Ознакомление с окружающим миром» и «Окружающий мир»направлено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НОО данные курсы играют значительную роль в развитии и воспитании личности.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развитие речи, чтение, математика, постепенно приучая детей к эмоционально-оценочному и к рационально-научному постижению окружающего мира.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Знакомство с началами естественных и социально-гуманитарных наук в их единстве и взаимосвязях дает ученику ключ к осмыслению личного опыта, позволяя сделать явления окружающего мира понятными, знакомыми и предсказуемыми, давая ученику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детей с ОВЗ.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Предметная область «Обществознание и естествознание» представляет детям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создает прочный фундамент для изучения значительной части предметов основной школы и для дальнейшего развития личности.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детей с недостатками слуха об окружающем мире, о той среде, где ребенок живет, определяет необходимость построения курса таким образом, чтобы овладение знаниями у глухих школьников происходило при одновременном формировании речи и словесного мышления. Чем богаче предметная деятельность ребенка, чем больше он видит, наблюдая за окружающим, чем чаще педагог привлекает его внимание к различным объектам и явлениям, тем активнее ребенок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b/>
          <w:bCs/>
          <w:color w:val="auto"/>
          <w:kern w:val="2"/>
          <w:sz w:val="28"/>
          <w:szCs w:val="28"/>
        </w:rPr>
        <w:t>Основные содержательные линии предмета«Ознакомление с окружающим миром»</w:t>
      </w:r>
      <w:r w:rsidRPr="003C6BCC">
        <w:rPr>
          <w:rFonts w:ascii="Times New Roman" w:hAnsi="Times New Roman" w:cs="Times New Roman"/>
          <w:color w:val="auto"/>
          <w:kern w:val="2"/>
          <w:sz w:val="28"/>
          <w:szCs w:val="28"/>
        </w:rPr>
        <w:t>:«Человек и общество» и «Человек и природа», которые, в свою очередь, включают ряд тематических разделов. Содержание разделов  «О себе», «Я и школа», «Город, в котором я живу», «Родная страна», «Родная природа», «Жизнь и деятельность человека» и др.  направлено на воспитание самосознания, уточнение и расширение конкретных представлений учащихся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ребенка к окружающему, ответственность за свои поступки; уважать культуру и традиции своего народа; воспитывать культуру общения и способствовать овладению ею.</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Первое направление «Человек и общество» предусматривает практическое ознакомление, прежде всего, с ближайшим окружением, с жизнью и трудом людей; формирование духовно-нравственной, эстетической и коммуникативной культуры. Данное направление способствует социализации ребенка,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ребенком системы социальных связей за счет его активной деятельности, активного включения в социальную среду. Только сочетание этих двух составляющих будет способствовать становлению социальной компетентности ребенка.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color="FF0000"/>
        </w:rPr>
      </w:pPr>
      <w:r w:rsidRPr="003C6BCC">
        <w:rPr>
          <w:rFonts w:ascii="Times New Roman" w:hAnsi="Times New Roman" w:cs="Times New Roman"/>
          <w:b/>
          <w:bCs/>
          <w:color w:val="auto"/>
          <w:kern w:val="2"/>
          <w:sz w:val="28"/>
          <w:szCs w:val="28"/>
        </w:rPr>
        <w:t xml:space="preserve">Основные содержательные линии предмета «Окружающий мир»: </w:t>
      </w:r>
      <w:r w:rsidRPr="003C6BCC">
        <w:rPr>
          <w:rFonts w:ascii="Times New Roman" w:hAnsi="Times New Roman" w:cs="Times New Roman"/>
          <w:color w:val="auto"/>
          <w:kern w:val="2"/>
          <w:sz w:val="28"/>
          <w:szCs w:val="28"/>
        </w:rPr>
        <w:t xml:space="preserve"> «Человек и общество» и «Человек и природа</w:t>
      </w:r>
      <w:r w:rsidRPr="003C6BCC">
        <w:rPr>
          <w:rFonts w:ascii="Times New Roman" w:hAnsi="Times New Roman" w:cs="Times New Roman"/>
          <w:b/>
          <w:bCs/>
          <w:color w:val="auto"/>
          <w:kern w:val="2"/>
          <w:sz w:val="28"/>
          <w:szCs w:val="28"/>
        </w:rPr>
        <w:t>»</w:t>
      </w:r>
      <w:r w:rsidRPr="003C6BCC">
        <w:rPr>
          <w:rFonts w:ascii="Times New Roman" w:hAnsi="Times New Roman" w:cs="Times New Roman"/>
          <w:color w:val="auto"/>
          <w:kern w:val="2"/>
          <w:sz w:val="28"/>
          <w:szCs w:val="28"/>
        </w:rPr>
        <w:t xml:space="preserve">, которые, в свою очередь, включают ряд тематических разделов. </w:t>
      </w:r>
      <w:r w:rsidRPr="003C6BCC">
        <w:rPr>
          <w:rFonts w:ascii="Times New Roman" w:hAnsi="Times New Roman" w:cs="Times New Roman"/>
          <w:color w:val="auto"/>
          <w:sz w:val="28"/>
          <w:szCs w:val="28"/>
        </w:rPr>
        <w:t>Содержание предмета предполагает формирование у обучающихся необходимых знаний и умений для осуществления преемственной связи в изучении последующих естественно-научных и общественных дисциплин.</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b/>
          <w:bCs/>
          <w:color w:val="auto"/>
          <w:kern w:val="2"/>
          <w:sz w:val="28"/>
          <w:szCs w:val="28"/>
        </w:rPr>
        <w:t xml:space="preserve">К завершению начального этапа образования </w:t>
      </w:r>
      <w:r w:rsidRPr="003C6BCC">
        <w:rPr>
          <w:rFonts w:ascii="Times New Roman" w:hAnsi="Times New Roman" w:cs="Times New Roman"/>
          <w:color w:val="auto"/>
          <w:kern w:val="2"/>
          <w:sz w:val="28"/>
          <w:szCs w:val="28"/>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наличие достаточных для уровня начального образования знаний об окружающем природном и социальном мире, исключающих ограниченность и искаженность представлений о предметах и явлениях окружающего мира;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интегрированность знаний об окружающем мире (в том числе особенностей объектов живого мира и свойств объектов неживой природы) с опорой на вербальные средства коммуникации и словесно-логическое мышление;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интерес к познанию и восприятию мира природы; активность, любознательность и разумная предприимчивость во взаимодействии  с миром живой и неживой природы;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способность использовать сформированные представления и знания об окружающем мире,  природе для осмысленной и самостоятельной организации безопасной жизни в конкретных природных и климатических условиях и соблюдение правил экологической культуры;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оперирование первоначальными знаниями о человеке (о телесной и душевной жизни, здоровье и гигиене, общекультурных ценностях и моральных ориентирах, задаваемых культурным сообществом ребенка и др.);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первоначальные представления о социальной жизни  (о профессиональных и социальных ролях людей, об истории своей большой и малой Родины), наличие элементарных представлений о собственных обязанностях и правах, роли ученика и труженика, члена своей семьи, растущего гражданина своего государства;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наличие первоначальных природоведческих и географических представлений (о Земле,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наличие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и/или виртуальное пространство взаимодействия;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опыт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 </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направленность на личное развитие, достижения в учебе, на собственные увлечения, поиск друзей, организацию личного пространства и времени (учебного и свободного), умение строить планы на будущее;</w:t>
      </w:r>
    </w:p>
    <w:p w:rsidR="00F65069" w:rsidRPr="003C6BCC" w:rsidRDefault="00C079E3" w:rsidP="003C6BCC">
      <w:pPr>
        <w:widowControl w:val="0"/>
        <w:tabs>
          <w:tab w:val="left" w:pos="709"/>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личная активность, инициатива, чувство достаточной уверенности в себе с учетом имеющихся ограничений здоровья и в соответствии с принятыми нормами поведения в обществе.</w:t>
      </w: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Учебный предмет «Ознакомление с окружающим миром»</w:t>
      </w:r>
    </w:p>
    <w:p w:rsidR="00F65069" w:rsidRPr="003C6BCC" w:rsidRDefault="00C079E3" w:rsidP="000A374A">
      <w:pPr>
        <w:numPr>
          <w:ilvl w:val="0"/>
          <w:numId w:val="352"/>
        </w:numPr>
        <w:tabs>
          <w:tab w:val="num" w:pos="437"/>
          <w:tab w:val="left" w:pos="556"/>
        </w:tabs>
        <w:suppressAutoHyphens/>
        <w:spacing w:after="0" w:line="360" w:lineRule="auto"/>
        <w:ind w:left="0"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Человек и общество</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О себе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Имя и фамилия, возраст, день рождения.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Мои родные, состав семьи: мама, папа, сестра, брат, бабушка, дедушка, их имена. Имя и отчество взрослых членов семьи. </w:t>
      </w:r>
      <w:r w:rsidRPr="003C6BCC">
        <w:rPr>
          <w:rFonts w:ascii="Times New Roman" w:hAnsi="Times New Roman" w:cs="Times New Roman"/>
          <w:color w:val="auto"/>
          <w:kern w:val="2"/>
          <w:sz w:val="28"/>
          <w:szCs w:val="28"/>
        </w:rPr>
        <w:t xml:space="preserve">Родословная. </w:t>
      </w:r>
      <w:r w:rsidRPr="003C6BCC">
        <w:rPr>
          <w:rFonts w:ascii="Times New Roman" w:hAnsi="Times New Roman" w:cs="Times New Roman"/>
          <w:color w:val="auto"/>
          <w:sz w:val="28"/>
          <w:szCs w:val="28"/>
        </w:rPr>
        <w:t>Внимател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 </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Имена друзей. </w:t>
      </w:r>
      <w:r w:rsidRPr="003C6BCC">
        <w:rPr>
          <w:rFonts w:ascii="Times New Roman" w:hAnsi="Times New Roman" w:cs="Times New Roman"/>
          <w:color w:val="auto"/>
          <w:sz w:val="28"/>
          <w:szCs w:val="28"/>
        </w:rPr>
        <w:t>Совместные игры. Игрушки, их названия, бережное пользование ими.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Внешность человека (рост, цвет и длина волос, форма носа и рта, цвет глаз, другие отличительные признаки).</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Выполнение правил личной гигиены: уход за телом, волосами, оде</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дой, обувью. Как чистить зубы. Забота о своем здоровье и здоровье окр</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жающих.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Режим дня, его роль в сохранении здоровья. Утренняя гимнастика.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 не нравится, хочу / не хочу, рад / не рад, весело / гр</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стно, больно / не больно и т. п.).</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Органы чувств (обоняние, слух, зрение). Их значение в жизни и бере</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 xml:space="preserve">ное отношение к своему здоровью и здоровью окружающих (с учетом имеющихся ограничений возможностей здоровья).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Вежливое отношение к соседям, взрослым и детям. Оценка своих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ступков и контроль за поведением.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Настроение, его обусловленность самочувствием, взаимоотношениями с одноклассниками, погодными условиями (по ситуации); обращение вним</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на  эмоциональное состояние окружающих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Домашний адрес: название города (села), улицы, номер дома, кварт</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Мебель и посуда. Их применение в быту. Создание и поддержание у</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та в жилом помещении. Соблюдение чистоты и порядка в своем доме. Мухи (тараканы) и их вред. Гигиена питания (мыть руки перед едой, не есть гря</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ные фрукты и овощи, не подбирать с пола, не гладить собак и кошек во время еды). Этикет за столом, сервировка стола и угощение гостей.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Бытовые электроприборы, газовая плита, водопровод. Правила польз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вания ими (включение, выключение). Части электроприбора (провод, вилка, розетка). Правила безопасности эксплуатации электроприборов.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Демонстрация своего желания или отношения  к чему-либо (нравится / не нравится, хочу / не хочу, рад / не рад, весело / грустно, больно / не больно и т.п.). Настроение, причины его изменения; адекватные реакции в разли</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 xml:space="preserve">ных жизненных ситуациях (наблюдение и собственный опыт правильного поведения); понимание эмоциональных проявлений других людей (грустно / весело, печаль / радость – на элементарном уровне) и сопереживание.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Я и школа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Я – школьник. Занятия детей в школе. </w:t>
      </w:r>
      <w:r w:rsidRPr="003C6BCC">
        <w:rPr>
          <w:rFonts w:ascii="Times New Roman" w:hAnsi="Times New Roman" w:cs="Times New Roman"/>
          <w:color w:val="auto"/>
          <w:sz w:val="28"/>
          <w:szCs w:val="28"/>
        </w:rPr>
        <w:t>Утро перед уроками. Как пр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вильно сидеть за партой. Учебные вещи. Правила поведения в школе. Ве</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ливое обращение к взрослым и сверстникам (употребление при общении имен товарищей по классу, учителя, приветствие других работников школы). Ответственное и бережное отношение к учебным книгам, школьному им</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ществу, личным вещам и вещам одноклассников.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Расписание уроков. Практическое определение времени по часам.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во время занятий (внимательно следить за объясн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ниями учителя и ответами товарищей, не мешать одноклассникам, соблюдать порядок на рабочем месте).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Мои товарищи. Имена товарищей по классу, учителя, воспитателя. Культура взаимоотношений. Вежливые слова.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Демонстрация своего желания или отношения  к чему-либо и обращ</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внимания на  эмоциональное состояние окружающих людей (нравится/не нравится, хочу/не хочу, рад/ не рад, весело/ грустно, больно/ не больно и т.п.).</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Профессии работников школы: директор, учитель, воспитатель, врач, медсестра, уборщица, повар, кладовщица, кастелянша и др. Уважение к тр</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ду работников школы. Оказание посильной помощи взрослым.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Режим дня, труд детей по самообслуживанию, его значение и содерж</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ние. Значение смены труда и отдыха в режиме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Гигиена зрения, слуха, сна, приёма пищи. Соблюдение гигиены пом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щения (проветривание помещения, соблюдение чистоты и порядка в учебном и игровом уголках, в групповых комнатах). Обязанности дежурного по кла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су.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Правила поведения в столовой. Умение правильно сидеть за столом и пользоваться столовыми приборами. Кухонная посуда и ее назначение.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Бережное отношение к зданию школы, игровым и спортивным пл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щадкам. Участие в общественно полезных делах школы, общественных 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роприятиях.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Участие в коллективной игровой деятельности. Распределение ролей, выполнение роли ведущего.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Пользование компьютером для поиска информации (Интернет), ко</w:t>
      </w:r>
      <w:r w:rsidRPr="003C6BCC">
        <w:rPr>
          <w:rFonts w:ascii="Times New Roman" w:hAnsi="Times New Roman" w:cs="Times New Roman"/>
          <w:color w:val="auto"/>
          <w:sz w:val="28"/>
          <w:szCs w:val="28"/>
        </w:rPr>
        <w:t>л</w:t>
      </w:r>
      <w:r w:rsidRPr="003C6BCC">
        <w:rPr>
          <w:rFonts w:ascii="Times New Roman" w:hAnsi="Times New Roman" w:cs="Times New Roman"/>
          <w:color w:val="auto"/>
          <w:sz w:val="28"/>
          <w:szCs w:val="28"/>
        </w:rPr>
        <w:t>лективного составления проектов на определенную тему (подбор фотограф</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ческого материала, составление элементарных презентаций в программе </w:t>
      </w:r>
      <w:r w:rsidRPr="003C6BCC">
        <w:rPr>
          <w:rFonts w:ascii="Times New Roman" w:hAnsi="Times New Roman" w:cs="Times New Roman"/>
          <w:color w:val="auto"/>
          <w:kern w:val="2"/>
          <w:sz w:val="28"/>
          <w:szCs w:val="28"/>
          <w:u w:color="333333"/>
          <w:shd w:val="clear" w:color="auto" w:fill="FFFFFF"/>
        </w:rPr>
        <w:t xml:space="preserve">Microsoft PowerPoint); </w:t>
      </w:r>
      <w:r w:rsidRPr="003C6BCC">
        <w:rPr>
          <w:rFonts w:ascii="Times New Roman" w:hAnsi="Times New Roman" w:cs="Times New Roman"/>
          <w:color w:val="auto"/>
          <w:kern w:val="2"/>
          <w:sz w:val="28"/>
          <w:szCs w:val="28"/>
          <w:shd w:val="clear" w:color="auto" w:fill="FFFFFF"/>
        </w:rPr>
        <w:t>переписка по электронной почте с друзьями и родс</w:t>
      </w:r>
      <w:r w:rsidRPr="003C6BCC">
        <w:rPr>
          <w:rFonts w:ascii="Times New Roman" w:hAnsi="Times New Roman" w:cs="Times New Roman"/>
          <w:color w:val="auto"/>
          <w:kern w:val="2"/>
          <w:sz w:val="28"/>
          <w:szCs w:val="28"/>
          <w:shd w:val="clear" w:color="auto" w:fill="FFFFFF"/>
        </w:rPr>
        <w:t>т</w:t>
      </w:r>
      <w:r w:rsidRPr="003C6BCC">
        <w:rPr>
          <w:rFonts w:ascii="Times New Roman" w:hAnsi="Times New Roman" w:cs="Times New Roman"/>
          <w:color w:val="auto"/>
          <w:kern w:val="2"/>
          <w:sz w:val="28"/>
          <w:szCs w:val="28"/>
          <w:shd w:val="clear" w:color="auto" w:fill="FFFFFF"/>
        </w:rPr>
        <w:t>венниками.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Город, в котором я живу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Название города (села). Город, улица, двор, дом. Ближайшее окруж</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школы.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Родной город, его главная достопримечательность.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Транспорт города (села): автобус, троллейбус, трамвай, маршрутное такси, метро. Отличительные признаки 3-4 видов транспорта. Правила без</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пасности в транспорте. Правила поведения детей в транспорте. Остановки общественного транспорта. Обход транспорта. Транспорт, связывающий г</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рода и сёла (автобус, железная дорога, самолет, теплоход).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Светофор, правила перехода улицы согласно сигналам светофора. Внимательность и осторожность при переходе улицы. Дорожные знаки «П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шеходный переход», «Пешеходное движение запрещено», «Подземный пер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ход».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ятий. Культурно-просветительные учреждения города (библиотека, музей, театр, цирк, планетарий, зоопарк и др.).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Ближайшие к школе улицы. Улицы (дорога). Поведение детей на ул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це. Культура поведения в общественных местах (во время экскурсий, школ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ных и внешкольных мероприятиях).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безопасного поведения на улице (если потерялся в городе, е</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ли заговорил незнакомец).</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при встрече с незнакомыми людьми на улице, в лифте, дома (звонок в дверь).</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Средства связи: телефон (городской и мобильный), телеграф, почта, электронная почта. Как действовать при необходимости получения экстре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ной помощи. Номер телефона (родственников, педагогов) при необходим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экстренной связи. Как и к кому обратиться за помощью на улице.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Труд людей, живущих в городе, селе, некоторые наиболее распростр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ненные профессии людей (учитель, строитель, врач, продавец, водитель, бу</w:t>
      </w:r>
      <w:r w:rsidRPr="003C6BCC">
        <w:rPr>
          <w:rFonts w:ascii="Times New Roman" w:hAnsi="Times New Roman" w:cs="Times New Roman"/>
          <w:color w:val="auto"/>
          <w:sz w:val="28"/>
          <w:szCs w:val="28"/>
        </w:rPr>
        <w:t>х</w:t>
      </w:r>
      <w:r w:rsidRPr="003C6BCC">
        <w:rPr>
          <w:rFonts w:ascii="Times New Roman" w:hAnsi="Times New Roman" w:cs="Times New Roman"/>
          <w:color w:val="auto"/>
          <w:sz w:val="28"/>
          <w:szCs w:val="28"/>
        </w:rPr>
        <w:t>галтер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Строительство в городе (селе). Опасность игры на стройке.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Хозяйственные постройки в селе (коровник, свинарник, птичник, к</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нюшни).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Родная страна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w:t>
      </w:r>
      <w:r w:rsidRPr="003C6BCC">
        <w:rPr>
          <w:rFonts w:ascii="Times New Roman" w:hAnsi="Times New Roman" w:cs="Times New Roman"/>
          <w:color w:val="auto"/>
          <w:kern w:val="2"/>
          <w:sz w:val="28"/>
          <w:szCs w:val="28"/>
        </w:rPr>
        <w:t xml:space="preserve">Города России. Москва: Кремль, </w:t>
      </w:r>
      <w:r w:rsidRPr="003C6BCC">
        <w:rPr>
          <w:rFonts w:ascii="Times New Roman" w:hAnsi="Times New Roman" w:cs="Times New Roman"/>
          <w:color w:val="auto"/>
          <w:sz w:val="28"/>
          <w:szCs w:val="28"/>
        </w:rPr>
        <w:t xml:space="preserve">Красная площадь. </w:t>
      </w:r>
      <w:r w:rsidRPr="003C6BCC">
        <w:rPr>
          <w:rFonts w:ascii="Times New Roman" w:hAnsi="Times New Roman" w:cs="Times New Roman"/>
          <w:color w:val="auto"/>
          <w:kern w:val="2"/>
          <w:sz w:val="28"/>
          <w:szCs w:val="28"/>
        </w:rPr>
        <w:t xml:space="preserve">Царь-пушка, Триумфальная арка, Храм Христа-спасителя, памятник А.С. Пушкину и др. достопримечательности. Санкт-Петербург: достопримечательности (Зимний дворец, памятник Петру I – Медный всадник, разводные мосты через Неву и др.). Города Золотого кольца России </w:t>
      </w:r>
      <w:r w:rsidRPr="003C6BCC">
        <w:rPr>
          <w:rFonts w:ascii="Times New Roman" w:hAnsi="Times New Roman" w:cs="Times New Roman"/>
          <w:color w:val="auto"/>
          <w:sz w:val="28"/>
          <w:szCs w:val="28"/>
        </w:rPr>
        <w:t xml:space="preserve">(Суздаль, Великий Новгород и др.). </w:t>
      </w:r>
      <w:r w:rsidRPr="003C6BCC">
        <w:rPr>
          <w:rFonts w:ascii="Times New Roman" w:hAnsi="Times New Roman" w:cs="Times New Roman"/>
          <w:color w:val="auto"/>
          <w:kern w:val="2"/>
          <w:sz w:val="28"/>
          <w:szCs w:val="28"/>
        </w:rPr>
        <w:t xml:space="preserve">Города России на карте.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Город, посёлок, деревня. </w:t>
      </w:r>
      <w:r w:rsidRPr="003C6BCC">
        <w:rPr>
          <w:rFonts w:ascii="Times New Roman" w:hAnsi="Times New Roman" w:cs="Times New Roman"/>
          <w:color w:val="auto"/>
          <w:kern w:val="2"/>
          <w:sz w:val="28"/>
          <w:szCs w:val="28"/>
        </w:rPr>
        <w:t xml:space="preserve">Родной край – частица России.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Ландшафтные особенности родного края (река, море, лес, поле). Бл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жайший к школе водоем (река, пруд, озеро).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Основные достопримечательности своего родного города.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 xml:space="preserve">Праздники, отмечаемые в нашей стране: </w:t>
      </w:r>
      <w:r w:rsidRPr="003C6BCC">
        <w:rPr>
          <w:rFonts w:ascii="Times New Roman" w:hAnsi="Times New Roman" w:cs="Times New Roman"/>
          <w:color w:val="auto"/>
          <w:sz w:val="28"/>
          <w:szCs w:val="28"/>
        </w:rPr>
        <w:t xml:space="preserve">День учителя, </w:t>
      </w:r>
      <w:r w:rsidRPr="003C6BCC">
        <w:rPr>
          <w:rFonts w:ascii="Times New Roman" w:hAnsi="Times New Roman" w:cs="Times New Roman"/>
          <w:color w:val="auto"/>
          <w:kern w:val="2"/>
          <w:sz w:val="28"/>
          <w:szCs w:val="28"/>
        </w:rPr>
        <w:t>Новый год, Р</w:t>
      </w:r>
      <w:r w:rsidRPr="003C6BCC">
        <w:rPr>
          <w:rFonts w:ascii="Times New Roman" w:hAnsi="Times New Roman" w:cs="Times New Roman"/>
          <w:color w:val="auto"/>
          <w:kern w:val="2"/>
          <w:sz w:val="28"/>
          <w:szCs w:val="28"/>
        </w:rPr>
        <w:t>о</w:t>
      </w:r>
      <w:r w:rsidRPr="003C6BCC">
        <w:rPr>
          <w:rFonts w:ascii="Times New Roman" w:hAnsi="Times New Roman" w:cs="Times New Roman"/>
          <w:color w:val="auto"/>
          <w:kern w:val="2"/>
          <w:sz w:val="28"/>
          <w:szCs w:val="28"/>
        </w:rPr>
        <w:t>ждество, День защитника Отечества, 8 Марта, День весны и труда, День П</w:t>
      </w:r>
      <w:r w:rsidRPr="003C6BCC">
        <w:rPr>
          <w:rFonts w:ascii="Times New Roman" w:hAnsi="Times New Roman" w:cs="Times New Roman"/>
          <w:color w:val="auto"/>
          <w:kern w:val="2"/>
          <w:sz w:val="28"/>
          <w:szCs w:val="28"/>
        </w:rPr>
        <w:t>о</w:t>
      </w:r>
      <w:r w:rsidRPr="003C6BCC">
        <w:rPr>
          <w:rFonts w:ascii="Times New Roman" w:hAnsi="Times New Roman" w:cs="Times New Roman"/>
          <w:color w:val="auto"/>
          <w:kern w:val="2"/>
          <w:sz w:val="28"/>
          <w:szCs w:val="28"/>
        </w:rPr>
        <w:t>беды, День России, День защиты детей, День народного единства, День Ко</w:t>
      </w:r>
      <w:r w:rsidRPr="003C6BCC">
        <w:rPr>
          <w:rFonts w:ascii="Times New Roman" w:hAnsi="Times New Roman" w:cs="Times New Roman"/>
          <w:color w:val="auto"/>
          <w:kern w:val="2"/>
          <w:sz w:val="28"/>
          <w:szCs w:val="28"/>
        </w:rPr>
        <w:t>н</w:t>
      </w:r>
      <w:r w:rsidRPr="003C6BCC">
        <w:rPr>
          <w:rFonts w:ascii="Times New Roman" w:hAnsi="Times New Roman" w:cs="Times New Roman"/>
          <w:color w:val="auto"/>
          <w:kern w:val="2"/>
          <w:sz w:val="28"/>
          <w:szCs w:val="28"/>
        </w:rPr>
        <w:t xml:space="preserve">ституции. </w:t>
      </w:r>
      <w:r w:rsidRPr="003C6BCC">
        <w:rPr>
          <w:rFonts w:ascii="Times New Roman" w:hAnsi="Times New Roman" w:cs="Times New Roman"/>
          <w:color w:val="auto"/>
          <w:sz w:val="28"/>
          <w:szCs w:val="28"/>
        </w:rPr>
        <w:t xml:space="preserve"> Участие детей в коллективной подготовке к праздникам, в пров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дении утренников.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Значение труда в жизни общества (города, страны). Мирные и военные профессии.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Знакомство с творчеством мастеров и предметами декоративно-прикладного искусства. Народные игрушки (Дымково, Хохлома). </w:t>
      </w:r>
      <w:r w:rsidRPr="003C6BCC">
        <w:rPr>
          <w:rFonts w:ascii="Times New Roman" w:hAnsi="Times New Roman" w:cs="Times New Roman"/>
          <w:color w:val="auto"/>
          <w:kern w:val="2"/>
          <w:sz w:val="28"/>
          <w:szCs w:val="28"/>
        </w:rPr>
        <w:t xml:space="preserve">Народные приметы, поговорки, пословицы. </w:t>
      </w:r>
      <w:r w:rsidRPr="003C6BCC">
        <w:rPr>
          <w:rFonts w:ascii="Times New Roman" w:hAnsi="Times New Roman" w:cs="Times New Roman"/>
          <w:color w:val="auto"/>
          <w:sz w:val="28"/>
          <w:szCs w:val="28"/>
        </w:rPr>
        <w:t xml:space="preserve">Местные традиции, обычаи. </w:t>
      </w:r>
      <w:r w:rsidRPr="003C6BCC">
        <w:rPr>
          <w:rFonts w:ascii="Times New Roman" w:hAnsi="Times New Roman" w:cs="Times New Roman"/>
          <w:color w:val="auto"/>
          <w:kern w:val="2"/>
          <w:sz w:val="28"/>
          <w:szCs w:val="28"/>
        </w:rPr>
        <w:t>Народные сказки (о животных, быте, сезонных изменениях, взаимоотношениях в ко</w:t>
      </w:r>
      <w:r w:rsidRPr="003C6BCC">
        <w:rPr>
          <w:rFonts w:ascii="Times New Roman" w:hAnsi="Times New Roman" w:cs="Times New Roman"/>
          <w:color w:val="auto"/>
          <w:kern w:val="2"/>
          <w:sz w:val="28"/>
          <w:szCs w:val="28"/>
        </w:rPr>
        <w:t>л</w:t>
      </w:r>
      <w:r w:rsidRPr="003C6BCC">
        <w:rPr>
          <w:rFonts w:ascii="Times New Roman" w:hAnsi="Times New Roman" w:cs="Times New Roman"/>
          <w:color w:val="auto"/>
          <w:kern w:val="2"/>
          <w:sz w:val="28"/>
          <w:szCs w:val="28"/>
        </w:rPr>
        <w:t>лективе и др.).</w:t>
      </w: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u w:color="00000A"/>
        </w:rPr>
      </w:pPr>
      <w:r w:rsidRPr="003C6BCC">
        <w:rPr>
          <w:rFonts w:ascii="Times New Roman" w:hAnsi="Times New Roman" w:cs="Times New Roman"/>
          <w:b/>
          <w:bCs/>
          <w:color w:val="auto"/>
          <w:kern w:val="2"/>
          <w:sz w:val="28"/>
          <w:szCs w:val="28"/>
          <w:u w:color="00000A"/>
        </w:rPr>
        <w:t>II.</w:t>
      </w:r>
      <w:r w:rsidRPr="003C6BCC">
        <w:rPr>
          <w:rFonts w:ascii="Times New Roman" w:hAnsi="Times New Roman" w:cs="Times New Roman"/>
          <w:b/>
          <w:bCs/>
          <w:color w:val="auto"/>
          <w:kern w:val="2"/>
          <w:sz w:val="28"/>
          <w:szCs w:val="28"/>
          <w:u w:color="00000A"/>
        </w:rPr>
        <w:tab/>
        <w:t>Человек и природа</w:t>
      </w:r>
    </w:p>
    <w:p w:rsidR="00F65069" w:rsidRPr="003C6BCC" w:rsidRDefault="00C079E3" w:rsidP="003C6BCC">
      <w:pPr>
        <w:spacing w:after="0" w:line="360" w:lineRule="auto"/>
        <w:ind w:firstLine="709"/>
        <w:jc w:val="center"/>
        <w:rPr>
          <w:rFonts w:ascii="Times New Roman" w:eastAsia="Times New Roman" w:hAnsi="Times New Roman" w:cs="Times New Roman"/>
          <w:color w:val="auto"/>
          <w:sz w:val="28"/>
          <w:szCs w:val="28"/>
        </w:rPr>
      </w:pPr>
      <w:r w:rsidRPr="003C6BCC">
        <w:rPr>
          <w:rFonts w:ascii="Times New Roman" w:hAnsi="Times New Roman" w:cs="Times New Roman"/>
          <w:b/>
          <w:bCs/>
          <w:color w:val="auto"/>
          <w:sz w:val="28"/>
          <w:szCs w:val="28"/>
        </w:rPr>
        <w:t>Родная природа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Природа ближайшего окружения. Восприятие красоты природы родн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го края. Бережное отношение к окружающей природе.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Природа нашей Родины (особенности времен года, наиболее распр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страненные растения и животные родного края).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Последовательность месяцев в году. Смена времен года. Сезонные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кание почек, появление насекомых, распространенных в данной местности, в тёплое время года, замерзание водоёмов и подготовка к зиме растений и ж</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вотных.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Погода в разные времена года </w:t>
      </w:r>
      <w:r w:rsidRPr="003C6BCC">
        <w:rPr>
          <w:rFonts w:ascii="Times New Roman" w:hAnsi="Times New Roman" w:cs="Times New Roman"/>
          <w:color w:val="auto"/>
          <w:kern w:val="2"/>
          <w:sz w:val="28"/>
          <w:szCs w:val="28"/>
        </w:rPr>
        <w:t xml:space="preserve">(снегопад, таяние снега, листопад, ветер, дождь, гроза и др.). </w:t>
      </w:r>
      <w:r w:rsidRPr="003C6BCC">
        <w:rPr>
          <w:rFonts w:ascii="Times New Roman" w:hAnsi="Times New Roman" w:cs="Times New Roman"/>
          <w:color w:val="auto"/>
          <w:sz w:val="28"/>
          <w:szCs w:val="28"/>
        </w:rPr>
        <w:t xml:space="preserve">Наблюдение и ведение календаря погоды. Хорошая и плохая погода. Выражение своего отношения к изменениям погоды.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Смена дня и ночи на Земле. Время суток: сопутствующие явления и наблюдения за объектами (рассвет, закат, луна, месяц, звёзды).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Время суток. </w:t>
      </w:r>
      <w:r w:rsidRPr="003C6BCC">
        <w:rPr>
          <w:rFonts w:ascii="Times New Roman" w:hAnsi="Times New Roman" w:cs="Times New Roman"/>
          <w:color w:val="auto"/>
          <w:kern w:val="2"/>
          <w:sz w:val="28"/>
          <w:szCs w:val="28"/>
        </w:rPr>
        <w:t>Смена дня и ночи. Ориентация во времени.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Растительный мир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Растения ближайшего окружения (в парке, на пришкольном участке), их названия. Названия нескольких деревьев, кустарников, трав и цветов.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Растения</w:t>
      </w:r>
      <w:r w:rsidRPr="003C6BCC">
        <w:rPr>
          <w:rFonts w:ascii="Times New Roman" w:hAnsi="Times New Roman" w:cs="Times New Roman"/>
          <w:color w:val="auto"/>
          <w:kern w:val="2"/>
          <w:sz w:val="28"/>
          <w:szCs w:val="28"/>
        </w:rPr>
        <w:t xml:space="preserve"> родного края: краткая характеристика на основе наблюдений. </w:t>
      </w:r>
      <w:r w:rsidRPr="003C6BCC">
        <w:rPr>
          <w:rFonts w:ascii="Times New Roman" w:hAnsi="Times New Roman" w:cs="Times New Roman"/>
          <w:color w:val="auto"/>
          <w:sz w:val="28"/>
          <w:szCs w:val="28"/>
        </w:rPr>
        <w:t>Деревья, кустарники, травы. Внешний вид растений летом, осенью, зимой, весной. Изменения в жизни растений в разное время года; листопад, цвет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ние, созревание плодов и семян. Рост растений и их увядание (в саду, в лесу, на огороде).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Названия нескольких комнатных растений, их отличительные призн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Комнатные растения, их названия. Уход за ними.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sz w:val="28"/>
          <w:szCs w:val="28"/>
        </w:rPr>
        <w:t xml:space="preserve">Природа города. Зеленые насаждения: деревья, кустарники, цветы. </w:t>
      </w:r>
      <w:r w:rsidRPr="003C6BCC">
        <w:rPr>
          <w:rFonts w:ascii="Times New Roman" w:hAnsi="Times New Roman" w:cs="Times New Roman"/>
          <w:color w:val="auto"/>
          <w:kern w:val="2"/>
          <w:sz w:val="28"/>
          <w:szCs w:val="28"/>
        </w:rPr>
        <w:t>У</w:t>
      </w:r>
      <w:r w:rsidRPr="003C6BCC">
        <w:rPr>
          <w:rFonts w:ascii="Times New Roman" w:hAnsi="Times New Roman" w:cs="Times New Roman"/>
          <w:color w:val="auto"/>
          <w:kern w:val="2"/>
          <w:sz w:val="28"/>
          <w:szCs w:val="28"/>
        </w:rPr>
        <w:t>с</w:t>
      </w:r>
      <w:r w:rsidRPr="003C6BCC">
        <w:rPr>
          <w:rFonts w:ascii="Times New Roman" w:hAnsi="Times New Roman" w:cs="Times New Roman"/>
          <w:color w:val="auto"/>
          <w:kern w:val="2"/>
          <w:sz w:val="28"/>
          <w:szCs w:val="28"/>
        </w:rPr>
        <w:t>ловия, необходимые для жизни растения (свет, тепло, воздух, вода) – на осн</w:t>
      </w:r>
      <w:r w:rsidRPr="003C6BCC">
        <w:rPr>
          <w:rFonts w:ascii="Times New Roman" w:hAnsi="Times New Roman" w:cs="Times New Roman"/>
          <w:color w:val="auto"/>
          <w:kern w:val="2"/>
          <w:sz w:val="28"/>
          <w:szCs w:val="28"/>
        </w:rPr>
        <w:t>о</w:t>
      </w:r>
      <w:r w:rsidRPr="003C6BCC">
        <w:rPr>
          <w:rFonts w:ascii="Times New Roman" w:hAnsi="Times New Roman" w:cs="Times New Roman"/>
          <w:color w:val="auto"/>
          <w:kern w:val="2"/>
          <w:sz w:val="28"/>
          <w:szCs w:val="28"/>
        </w:rPr>
        <w:t>ве наблюдений и опытов.</w:t>
      </w:r>
      <w:r w:rsidRPr="003C6BCC">
        <w:rPr>
          <w:rFonts w:ascii="Times New Roman" w:hAnsi="Times New Roman" w:cs="Times New Roman"/>
          <w:color w:val="auto"/>
          <w:sz w:val="28"/>
          <w:szCs w:val="28"/>
        </w:rPr>
        <w:t xml:space="preserve"> Бережное отношение к окружающим растениям. Участие в работах на пришкольном участке: уборка сухих листьев и веток осенью и весной. </w:t>
      </w:r>
    </w:p>
    <w:p w:rsidR="00F65069" w:rsidRPr="003C6BCC" w:rsidRDefault="00C079E3" w:rsidP="003C6BCC">
      <w:pPr>
        <w:spacing w:after="0" w:line="360" w:lineRule="auto"/>
        <w:ind w:firstLine="709"/>
        <w:jc w:val="both"/>
        <w:rPr>
          <w:rFonts w:ascii="Times New Roman" w:eastAsia="Times New Roman" w:hAnsi="Times New Roman" w:cs="Times New Roman"/>
          <w:b/>
          <w:bCs/>
          <w:color w:val="auto"/>
          <w:sz w:val="28"/>
          <w:szCs w:val="28"/>
        </w:rPr>
      </w:pPr>
      <w:r w:rsidRPr="003C6BCC">
        <w:rPr>
          <w:rFonts w:ascii="Times New Roman" w:hAnsi="Times New Roman" w:cs="Times New Roman"/>
          <w:color w:val="auto"/>
          <w:sz w:val="28"/>
          <w:szCs w:val="28"/>
        </w:rPr>
        <w:t>Внешний вид и разнообразие овощей и фруктов. Использование в п</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щу. Приготовление блюд из овощей и фруктов.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Лесные и садовые ягоды; орехи. Знание опасных для здоровья ягод. Предупреждение отравлений.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Животный мир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kern w:val="2"/>
          <w:sz w:val="28"/>
          <w:szCs w:val="28"/>
        </w:rPr>
        <w:t>Животные родного края: краткая характеристика на основе наблюд</w:t>
      </w:r>
      <w:r w:rsidRPr="003C6BCC">
        <w:rPr>
          <w:rFonts w:ascii="Times New Roman" w:hAnsi="Times New Roman" w:cs="Times New Roman"/>
          <w:color w:val="auto"/>
          <w:kern w:val="2"/>
          <w:sz w:val="28"/>
          <w:szCs w:val="28"/>
        </w:rPr>
        <w:t>е</w:t>
      </w:r>
      <w:r w:rsidRPr="003C6BCC">
        <w:rPr>
          <w:rFonts w:ascii="Times New Roman" w:hAnsi="Times New Roman" w:cs="Times New Roman"/>
          <w:color w:val="auto"/>
          <w:kern w:val="2"/>
          <w:sz w:val="28"/>
          <w:szCs w:val="28"/>
        </w:rPr>
        <w:t xml:space="preserve">ний. </w:t>
      </w:r>
      <w:r w:rsidRPr="003C6BCC">
        <w:rPr>
          <w:rFonts w:ascii="Times New Roman" w:hAnsi="Times New Roman" w:cs="Times New Roman"/>
          <w:color w:val="auto"/>
          <w:sz w:val="28"/>
          <w:szCs w:val="28"/>
        </w:rPr>
        <w:t>Поведение животных. Подготовка зверей к зиме. Поведение животных весной.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Птицы ближайшего окружения, их внешний вид и названия. Отлет 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релетных птиц. Прилет и гнездование птиц. Подкормка птиц зимой, изгото</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 xml:space="preserve">ление кормушек. Поведение птиц, наблюдение за птицами вблизи жилья, кормушки для птиц.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Уход за домашними животными. Меры безопасности при уходе за д</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машними животными и общении с ними. </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Рыбы. Особенности внешнего вида рыб. Уход за аквариумными ры</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ками.</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Приятные моменты общения с домашними животными (на основе 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ственных впечатлений).</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Жизнь и деятельность человека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Занятия детей в разное время года. Зимние развлечения детей. Занятия весной и осенью на природе. Поведение и занятия на улице, адекватные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годным условиям и сезонным изменениям.</w:t>
      </w:r>
      <w:r w:rsidRPr="003C6BCC">
        <w:rPr>
          <w:rFonts w:ascii="Times New Roman" w:hAnsi="Times New Roman" w:cs="Times New Roman"/>
          <w:color w:val="auto"/>
          <w:kern w:val="2"/>
          <w:sz w:val="28"/>
          <w:szCs w:val="28"/>
        </w:rPr>
        <w:t xml:space="preserve"> Занятия человека в разное время суток.</w:t>
      </w:r>
    </w:p>
    <w:p w:rsidR="00F65069" w:rsidRPr="003C6BCC" w:rsidRDefault="00C079E3" w:rsidP="003C6BCC">
      <w:pPr>
        <w:spacing w:after="0" w:line="360" w:lineRule="auto"/>
        <w:ind w:firstLine="709"/>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Виды одежды, обуви, головных уборов, их назначение и соответствие времени года. Подбор одежды и обуви по сезону. Уход за одеждой, обувью.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Труд людей в данной местности: в садах, на огородах в связи с сел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скохозяйственными работами в разное время года. Помощь взрослым.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Уход за комнатными растениями (полив, опрыскивание, рыхление, срезка засохших листьев, пересадка).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Забота об охране здоровья. Значение соблюдения режима дня. Поле</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ные привычки. Одежда и обувь в разное время года. Проветривание помещ</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ния. Пребывание на свежем воздухе. Признаки болезни: температура, боль (головная, в горле и др.) и меры первой помощи.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Забота об охране природы ближайшего окружения. Отношение челов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поддержание экологии данной местности (помощь животным и растениям, правильное поведение на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Предметные требования к результатам обучения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знать/понимать: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свои имя и фамилию, имена и фамилии одноклассников, состав семьи, имена и отчества учителя, воспитателя, членов семьи;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элементарные правила здорового образа жизни, личной гигиены;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предметов и объектов ближнего окружения (дома, школьных помещений), улиц города и дальнего окружения;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несколько (до 10-15)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правила поведения дома, в школе, общественных местах, на улице;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безопасную дорогу до школы, правила дорожного движения (сигналы светофора);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название нашей страны и столицы; символику нашей страны (флаг и герб);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нескольких городов, местные традиции, государственные праздники;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уметь: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называть членов своей семьи, имена и отчества членов семьи, учителя, воспитателя;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культурного поведения (в школе, на транспорте, в театре, в группе, в семье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речевого этикета (благодарность, извинения), выражать приветствие, просьбу, желания;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исполнять обязанности дежурного, члена семьи, следить за внешним видом, правильно пользоваться учебными принадлежностями;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личной гигиены и здорового образа жизни, следить за правильной осанкой; проявлять элементарные навыки самообслуживания;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первоначальной экологической культуры и безопасного поведения на природе и в разных погодных условиях;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владеть навыками безопасного поведения в общественных местах;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показывать на географической карте и глобусе границы нашей Родины, столицу, 3-4 крупных города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знать основные достопримечательности своего города (села)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различать времена года и время суток, ориентироваться во времени;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овладевать приемами самоконтроля, давать оценку своим поступкам (в элементарной форме);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сообщать учителю, товарищу об интересных явлениях природы, о погоде, о своих домашних животных, интересных событиях,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наблюдать за природой и погодой своего края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оперировать знаниями о признаках времен года, о животных, растениях, человеке, жизни города и страны в ходе учебных и игровых ситуаций;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выделять существенные признаки при характеристике объектов живой и неживой природы;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коллективно готовить проекты (презентации), выставки на темы: «Моя школа», «Мой город», «Моя семья», «9 мая – День Победы», «Важные профессии»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Виды деятельности обучающихся под педагогическим руководством</w:t>
      </w:r>
      <w:r w:rsidRPr="003C6BCC">
        <w:rPr>
          <w:rFonts w:ascii="Times New Roman" w:eastAsia="Times New Roman" w:hAnsi="Times New Roman" w:cs="Times New Roman"/>
          <w:b/>
          <w:bCs/>
          <w:color w:val="auto"/>
          <w:kern w:val="2"/>
          <w:sz w:val="28"/>
          <w:szCs w:val="28"/>
          <w:u w:val="single"/>
          <w:vertAlign w:val="superscript"/>
        </w:rPr>
        <w:footnoteReference w:id="14"/>
      </w:r>
      <w:r w:rsidRPr="003C6BCC">
        <w:rPr>
          <w:rFonts w:ascii="Times New Roman" w:hAnsi="Times New Roman" w:cs="Times New Roman"/>
          <w:b/>
          <w:bCs/>
          <w:color w:val="auto"/>
          <w:kern w:val="2"/>
          <w:sz w:val="28"/>
          <w:szCs w:val="28"/>
          <w:u w:val="single"/>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Экскурсии</w:t>
      </w:r>
      <w:r w:rsidRPr="003C6BCC">
        <w:rPr>
          <w:rFonts w:ascii="Times New Roman" w:hAnsi="Times New Roman" w:cs="Times New Roman"/>
          <w:color w:val="auto"/>
          <w:sz w:val="28"/>
          <w:szCs w:val="28"/>
        </w:rPr>
        <w:t xml:space="preserve"> по школе, на пришкольный участок, магазин (супермаркет, булочную, гастроном), на рынок, на главную площадь города, к памятнику, по главной улице города (села), к строительству дома (издалека), в тролле</w:t>
      </w:r>
      <w:r w:rsidRPr="003C6BCC">
        <w:rPr>
          <w:rFonts w:ascii="Times New Roman" w:hAnsi="Times New Roman" w:cs="Times New Roman"/>
          <w:color w:val="auto"/>
          <w:sz w:val="28"/>
          <w:szCs w:val="28"/>
        </w:rPr>
        <w:t>й</w:t>
      </w:r>
      <w:r w:rsidRPr="003C6BCC">
        <w:rPr>
          <w:rFonts w:ascii="Times New Roman" w:hAnsi="Times New Roman" w:cs="Times New Roman"/>
          <w:color w:val="auto"/>
          <w:sz w:val="28"/>
          <w:szCs w:val="28"/>
        </w:rPr>
        <w:t>бусный или автобусный парк, метро, в парк, к ближайшему водоёму, в зо</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парк, планетарий,на огород (в теплицу), в сад, в краеведческий музей.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Наблюдения</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и изменениями характеристик её составляющих (</w:t>
      </w:r>
      <w:r w:rsidRPr="003C6BCC">
        <w:rPr>
          <w:rFonts w:ascii="Times New Roman" w:hAnsi="Times New Roman" w:cs="Times New Roman"/>
          <w:color w:val="auto"/>
          <w:kern w:val="2"/>
          <w:sz w:val="28"/>
          <w:szCs w:val="28"/>
        </w:rPr>
        <w:t>температ</w:t>
      </w:r>
      <w:r w:rsidRPr="003C6BCC">
        <w:rPr>
          <w:rFonts w:ascii="Times New Roman" w:hAnsi="Times New Roman" w:cs="Times New Roman"/>
          <w:color w:val="auto"/>
          <w:kern w:val="2"/>
          <w:sz w:val="28"/>
          <w:szCs w:val="28"/>
        </w:rPr>
        <w:t>у</w:t>
      </w:r>
      <w:r w:rsidRPr="003C6BCC">
        <w:rPr>
          <w:rFonts w:ascii="Times New Roman" w:hAnsi="Times New Roman" w:cs="Times New Roman"/>
          <w:color w:val="auto"/>
          <w:kern w:val="2"/>
          <w:sz w:val="28"/>
          <w:szCs w:val="28"/>
        </w:rPr>
        <w:t>ра воздуха, облачность, осадки, ветер</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сезонными изменениями в природе (распускание почек на ветках, принесенных в помещение ранней весной, поведение птиц и насекомых бл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жайшего окружения в осенне-весенний период);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 сменой времени суток (закат, рассвет, полная луна, месяц, звёзды в ясную ночь, долгота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домашними животными и аквариумными рыбками (особенности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ведения, приёмы ухода и безопасного обращения);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образцами правильного поведения в обществе и на природе, за 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ственным внешним видом;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изменениями настроения (собственного и окружающих) в связи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менениями в погоде, самочувствии, во взаимоотношениях с людьми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Участие</w:t>
      </w:r>
      <w:r w:rsidRPr="003C6BCC">
        <w:rPr>
          <w:rFonts w:ascii="Times New Roman" w:hAnsi="Times New Roman" w:cs="Times New Roman"/>
          <w:color w:val="auto"/>
          <w:sz w:val="28"/>
          <w:szCs w:val="28"/>
        </w:rPr>
        <w:t xml:space="preserve"> в работах на пришкольном участке, подкормка птиц зимой.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Совместное приготовление к школьным праздникам, привлечение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чающихся к участию в общешкольных и внешкольных общественных мер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приятиях.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Наблюдения</w:t>
      </w:r>
      <w:r w:rsidRPr="003C6BCC">
        <w:rPr>
          <w:rFonts w:ascii="Times New Roman" w:hAnsi="Times New Roman" w:cs="Times New Roman"/>
          <w:color w:val="auto"/>
          <w:sz w:val="28"/>
          <w:szCs w:val="28"/>
        </w:rPr>
        <w:t xml:space="preserve"> и </w:t>
      </w:r>
      <w:r w:rsidRPr="003C6BCC">
        <w:rPr>
          <w:rFonts w:ascii="Times New Roman" w:hAnsi="Times New Roman" w:cs="Times New Roman"/>
          <w:i/>
          <w:iCs/>
          <w:color w:val="auto"/>
          <w:sz w:val="28"/>
          <w:szCs w:val="28"/>
        </w:rPr>
        <w:t>элементарные практические опыты</w:t>
      </w:r>
      <w:r w:rsidRPr="003C6BCC">
        <w:rPr>
          <w:rFonts w:ascii="Times New Roman" w:hAnsi="Times New Roman" w:cs="Times New Roman"/>
          <w:color w:val="auto"/>
          <w:sz w:val="28"/>
          <w:szCs w:val="28"/>
        </w:rPr>
        <w:t xml:space="preserve"> по изучению своей внешности, строению и особенностей своего организма (измерение роста, 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са и пульса), познание своих возможностей восприятия окружающей дейс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вительности посредством различных органов чувств, ограничения и способов компенсации.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Получение элементарных навыков пользования ИКТ</w:t>
      </w:r>
      <w:r w:rsidRPr="003C6BCC">
        <w:rPr>
          <w:rFonts w:ascii="Times New Roman" w:hAnsi="Times New Roman" w:cs="Times New Roman"/>
          <w:color w:val="auto"/>
          <w:sz w:val="28"/>
          <w:szCs w:val="28"/>
        </w:rPr>
        <w:t>. Участие в подборе материалов на заданную тему и подготовке проекта с привлечением инфо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 xml:space="preserve">мационно-коммуникационных технологий (Интернет, программа </w:t>
      </w:r>
      <w:r w:rsidRPr="003C6BCC">
        <w:rPr>
          <w:rFonts w:ascii="Times New Roman" w:hAnsi="Times New Roman" w:cs="Times New Roman"/>
          <w:color w:val="auto"/>
          <w:kern w:val="2"/>
          <w:sz w:val="28"/>
          <w:szCs w:val="28"/>
          <w:u w:color="333333"/>
          <w:shd w:val="clear" w:color="auto" w:fill="FFFFFF"/>
        </w:rPr>
        <w:t>Microsoft PowerPoint),</w:t>
      </w:r>
      <w:r w:rsidRPr="003C6BCC">
        <w:rPr>
          <w:rFonts w:ascii="Times New Roman" w:hAnsi="Times New Roman" w:cs="Times New Roman"/>
          <w:color w:val="auto"/>
          <w:kern w:val="2"/>
          <w:sz w:val="28"/>
          <w:szCs w:val="28"/>
          <w:shd w:val="clear" w:color="auto" w:fill="FFFFFF"/>
        </w:rPr>
        <w:t xml:space="preserve"> переписка посредством электронной почты.</w:t>
      </w:r>
    </w:p>
    <w:p w:rsidR="00F65069" w:rsidRPr="003C6BCC" w:rsidRDefault="00F65069" w:rsidP="003C6BCC">
      <w:pPr>
        <w:suppressAutoHyphens/>
        <w:spacing w:after="0" w:line="360" w:lineRule="auto"/>
        <w:ind w:firstLine="709"/>
        <w:jc w:val="both"/>
        <w:rPr>
          <w:rFonts w:ascii="Times New Roman" w:eastAsia="Times New Roman" w:hAnsi="Times New Roman" w:cs="Times New Roman"/>
          <w:color w:val="auto"/>
          <w:kern w:val="2"/>
          <w:sz w:val="28"/>
          <w:szCs w:val="28"/>
        </w:rPr>
      </w:pPr>
    </w:p>
    <w:p w:rsidR="00F65069" w:rsidRPr="003C6BCC" w:rsidRDefault="00C079E3" w:rsidP="003C6BCC">
      <w:pPr>
        <w:suppressAutoHyphens/>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Учебный предмет «Окружающий мир»</w:t>
      </w:r>
    </w:p>
    <w:p w:rsidR="00F65069" w:rsidRPr="003C6BCC" w:rsidRDefault="00C079E3" w:rsidP="000A374A">
      <w:pPr>
        <w:pStyle w:val="a9"/>
        <w:numPr>
          <w:ilvl w:val="0"/>
          <w:numId w:val="353"/>
        </w:numPr>
        <w:tabs>
          <w:tab w:val="num" w:pos="1380"/>
          <w:tab w:val="left" w:pos="1468"/>
        </w:tabs>
        <w:ind w:left="0" w:firstLine="709"/>
        <w:jc w:val="center"/>
        <w:rPr>
          <w:rFonts w:ascii="Times New Roman" w:hAnsi="Times New Roman" w:cs="Times New Roman"/>
          <w:color w:val="auto"/>
          <w:sz w:val="28"/>
          <w:szCs w:val="28"/>
        </w:rPr>
      </w:pPr>
      <w:r w:rsidRPr="003C6BCC">
        <w:rPr>
          <w:rFonts w:ascii="Times New Roman" w:hAnsi="Times New Roman" w:cs="Times New Roman"/>
          <w:b/>
          <w:bCs/>
          <w:color w:val="auto"/>
          <w:sz w:val="28"/>
          <w:szCs w:val="28"/>
        </w:rPr>
        <w:t>Человек и общество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Общество – люди, которых объединяет общая культура и которые св</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заны друг с другом совместной деятельностью во имя общей цели.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Человек – член общества. Взаимоотношения человека с другими люд</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ми. Культура общения Представление ребенка о себе и о других людях.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Младший школьник. Учебные принадлежности. Правила поведения в школе, на уроках. Обращение к учителю. Классный, школьный коллектив, совместная учеба, игры, отдых.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Здоровье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Режим дня школьника, чередование труда и отдыха в режиме дня; ли</w:t>
      </w:r>
      <w:r w:rsidRPr="003C6BCC">
        <w:rPr>
          <w:rFonts w:ascii="Times New Roman" w:hAnsi="Times New Roman" w:cs="Times New Roman"/>
          <w:color w:val="auto"/>
          <w:sz w:val="28"/>
          <w:szCs w:val="28"/>
        </w:rPr>
        <w:t>ч</w:t>
      </w:r>
      <w:r w:rsidRPr="003C6BCC">
        <w:rPr>
          <w:rFonts w:ascii="Times New Roman" w:hAnsi="Times New Roman" w:cs="Times New Roman"/>
          <w:color w:val="auto"/>
          <w:sz w:val="28"/>
          <w:szCs w:val="28"/>
        </w:rPr>
        <w:t>ная гигиена. Физическая культура, закаливание, игры на воздухе как условие сохранения и укрепления здоровья.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безопасной жизнедеятельности.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Дорога от дома до школы, правила безопасного поведения на дорогах, в лесу, на водоеме в разное время года.  Правила противопожарной безопа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ности, основные правила обращений с  электроприборами. Правила безопа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ного поведения во дворе, на улице, при общении с незнакомыми людьми. Первая помощь при легких травмах (ушиб, порез, ожог, обморожение, пер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грев).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на реке, при грозе, при урагане и сильном ветре.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Семья – самое близкое окружение человека. Семейные традиции. Взаимоотношения в семье и взаимопомощь членов семьи. Оказание посил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ной помощи взрослым. Забота о близких. Родословная. Имена и фамилии членов семьи. Детские игры и забавы.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 Значение труда в жизни человека и общества. Профессии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Общественный транспорт. Транспорт города и села. Наземный,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душный и водный транспорт. Правила дорожного движения. Знаки светоф</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ра и дорожные знаки. Правила пользований транспортом. Средства связи: почта, телеграф, телефон.</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Средства массовой информации: радио, телевидение, пресса, Интернет.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Наша Родина – Россия, Российская Федерация. Государственная си</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волика России  Конституция – Основной закон Российской Федерации. Пр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ва ребенка.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Президент Российской Федерации – глава государства.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Россия на карте; государственная граница России.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Москва - столица России. Достопримечательности Москвы: Кремль, Красная площадь, Большой театр и др. Характеристика отдельных историч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ских событий, связанных с Москвой (основание Москвы, строительство Кремля и др.). Герб Москвы. Расположение на карте.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Россия – многонациональная страна. Народы, населяющие Россию, их обычаи, характерные особенности быта (по выбору). Уважительное отнош</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к своему и другим народам.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Родной край  – частица России. Родной город, его достопримечател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Общее представление о многообразии стран, народов на Земле. 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комство с несколькими странами.</w:t>
      </w:r>
    </w:p>
    <w:p w:rsidR="00F65069" w:rsidRPr="003C6BCC" w:rsidRDefault="00C079E3" w:rsidP="000A374A">
      <w:pPr>
        <w:pStyle w:val="a9"/>
        <w:numPr>
          <w:ilvl w:val="0"/>
          <w:numId w:val="353"/>
        </w:numPr>
        <w:tabs>
          <w:tab w:val="num" w:pos="1380"/>
          <w:tab w:val="left" w:pos="1468"/>
        </w:tabs>
        <w:ind w:left="0" w:firstLine="709"/>
        <w:jc w:val="center"/>
        <w:rPr>
          <w:rFonts w:ascii="Times New Roman" w:hAnsi="Times New Roman" w:cs="Times New Roman"/>
          <w:color w:val="auto"/>
          <w:sz w:val="28"/>
          <w:szCs w:val="28"/>
        </w:rPr>
      </w:pPr>
      <w:r w:rsidRPr="003C6BCC">
        <w:rPr>
          <w:rFonts w:ascii="Times New Roman" w:hAnsi="Times New Roman" w:cs="Times New Roman"/>
          <w:b/>
          <w:bCs/>
          <w:color w:val="auto"/>
          <w:sz w:val="28"/>
          <w:szCs w:val="28"/>
        </w:rPr>
        <w:t>Человек и природа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Природа - это то, что нас окружает, но не создано человеком. Приро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ские работы с веществами, жидкостями. газами.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Звезды и планеты. Солнце – ближайшая к нам звезда, источник света и тепла для всего живого.</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Земля – планета; общее представление о форме и размерах Земли. Гл</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Смена дня и ночи на Земле. Времена года, их особенности (на основе наблюдений). Смена времен года в родном крае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Погода, ее составляющие (температура воздуха, облачность, осадки, ветер). Предсказание погоды и его значение в жизни людей.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Формы земной поверхности: равнины, горы, холмы, овраги (общее представление). Особенности поверхности родного края (краткая характер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стика на основе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Водоемы, их разнообразие (океан, море, река, озеро); использование человеком. Водоемы родного края (названия, краткая характеристика на 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нове наблюдений).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Воздух – смесь газов. Свойства воздуха. Значение воздуха для раст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ний, животных,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Вода. Свойства воды. Состояния воды, ее распространение в природе, значение для живых организмов и хозяйственной жизни человека. Кругов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рот воды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Полезные ископаемые, их значение в хозяйстве человека, бережное 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ношение людей к полезным ископаемым. Полезные ископаемые родного края (2-3 примера).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Почва, ее состав, значение для живой природы и для хозяйственной жизни человека.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Растения, их разнообразие. Части растения (корень, стебель, лист, цв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ток, плод, семя). Условия, необходимые для жизни растения (свет, тепло, воздух, вода). Деревья, кустарники, травянистые растения.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Дикорастущие и культурные растения. Роль растений в природе и жи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ни людей, бережное отношение человека к растениям. Растения родного края, названия и краткая характеристика на основе наблюдений.  Грибы: съ</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добные и ядовитые. Правила сбора грибов.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Животные, их разнообразие. Условия, необходимые для жизни живо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 xml:space="preserve">ных (воздух, вода, тепло, пища).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Насекомые, пауки, рыбы, земноводные, пресмыкающиеся, птицы, зв</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ри, их различия.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Особенности питания разных животных (хищные, растительноядные, всеядные).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Размножение животных.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Дикие и домашние животные.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Роль животных в природе и жизни людей.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Животные родного края, названия, краткая характеристика на основе наблюдений.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Бережное отношение человека к животным и растениям.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Лес, луг, водоем – единство живой и неживой природы (солнечный свет, воздух, вода, почва, растения, животные).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Взаимосвязи в природном сообществе: растения - пища и укрытие для животных; цепи питания.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Природные зоны России. Общее представление об основных приро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 xml:space="preserve">ных зонах: климат, растительный и животный мир; особенности труда и быта людей, влияние человека на природу.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Правила поведения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Народный календарь, приметы, поговорки, пословицы, связанные с с</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зонным трудом людей.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Воспитание первоначальной экологической культуры. Охрана приро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ных богатств: воды, воздуха, полезных ископаемых, растительного и живо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ного мира. Заповедники, национальные парки, их роль в охране природы. Красная книга России, ее значение, отдельные представители растений и ж</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вотных, занесенных в Красную книгу.</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Предметные требования к результатам обучения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знать/понимать:</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элементарные правила здорового образа жизни, личной гигиены;</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правила поведения дома, в школе, общественных местах, на улице;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безопасную дорогу до школы, правила дорожного движения;</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несколько (до 15-20)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символику нашей страны, названия 10-15 наиболее крупных городов, морей, рек, озер;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основные достопримечательности своего города (села)</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местные традиции, государственные праздники;</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названия некоторых других стран и их местоположение;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взаимосвязь изменений в природе и погоде со сменой времен года, а также сезонную обусловленность сельскохозяйственной деятельности людей </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природоведческие и географические понятия  (о Земле и ее форме и размерах, о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 различных состояниях тел природы (твердое, жидкое, газообразное), </w:t>
      </w:r>
      <w:r w:rsidRPr="003C6BCC">
        <w:rPr>
          <w:rFonts w:ascii="Times New Roman" w:hAnsi="Times New Roman" w:cs="Times New Roman"/>
          <w:color w:val="auto"/>
          <w:sz w:val="28"/>
          <w:szCs w:val="28"/>
        </w:rPr>
        <w:t>свойствах твердых тел, воды, воздуха и обусловленности жизни живых организмов</w:t>
      </w:r>
      <w:r w:rsidRPr="003C6BCC">
        <w:rPr>
          <w:rFonts w:ascii="Times New Roman" w:hAnsi="Times New Roman" w:cs="Times New Roman"/>
          <w:color w:val="auto"/>
          <w:kern w:val="2"/>
          <w:sz w:val="28"/>
          <w:szCs w:val="28"/>
        </w:rPr>
        <w:t xml:space="preserve"> (на элементарном уровне)</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Обучающиеся должны уметь:</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культурного поведения в школе, транспорте, в театре, в группе, в семье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речевого этикета;</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исполнять обязанности дежурного, члена семьи;</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личной гигиены и здорового образа жизни, следить за внешним видом;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ориентироваться в городе, знать расположение основных достопримечательностей,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пользоваться компасом на местности, определять стороны горизонта;</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ориентироваться во времени, определять время по часам;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оперировать полученными знаниями об организме и строении тела человека, определять пульс, вес, рост человека, а также оценивать состояние здоровья человека (болен/здоров), оказывать элементарную медицинскую помощь;</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соблюдать правила первоначальной экологической культуры;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владеть навыками безопасного поведения в общественных местах;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показывать на географической карте и глобусе границы нашей Родины, столицу, 5-6 крупных городов, 3-4 реки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устанавливать причинно-следственные связи между явлениями природы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контролировать свое поведение, давать оценку своим поступкам;</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сообщать учителю, товарищу об интересных явлениях природы, о погоде, о своих домашних животных, интересных событиях,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наблюдать за природой и погодой своего края,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оперировать знаниями о признаках времен года, о животных, растениях, человеке, жизни города и страны в ходе учебных и игровых ситуаций, а также в обыденной жизни; </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xml:space="preserve"> - выделять существенные признаки при характеристике объектов живой и неживой природы;</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коллективно и индивидуально готовить проекты (презентации), выставки, викторины на предложенные учителем темы и согласно собственным интересам: «Моя семья», «Достопримечательности родного города», «Государственные праздники», «Животные Красной книги», «Все работы хороши» и др.</w:t>
      </w:r>
    </w:p>
    <w:p w:rsidR="00F65069" w:rsidRPr="003C6BCC" w:rsidRDefault="00C079E3" w:rsidP="003C6BCC">
      <w:pPr>
        <w:tabs>
          <w:tab w:val="left" w:pos="567"/>
        </w:tabs>
        <w:suppressAutoHyphens/>
        <w:spacing w:after="0" w:line="360" w:lineRule="auto"/>
        <w:ind w:firstLine="709"/>
        <w:jc w:val="both"/>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 уметь рассказывать о результатах наблюдения, экскурсиях, используя собственные записи и зарисовки;</w:t>
      </w:r>
    </w:p>
    <w:p w:rsidR="00F65069" w:rsidRPr="003C6BCC" w:rsidRDefault="00C079E3" w:rsidP="003C6BCC">
      <w:pPr>
        <w:tabs>
          <w:tab w:val="left" w:pos="567"/>
        </w:tabs>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участвовать в различных видах общественно полезного и природ</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охранного труда (изготовление кормушек и подкармливание птиц, уход за зелеными насаждениями в микрорайоне, выращивание рассады и растений и др.).</w:t>
      </w:r>
    </w:p>
    <w:p w:rsidR="00F65069" w:rsidRPr="003C6BCC" w:rsidRDefault="00C079E3" w:rsidP="003C6BCC">
      <w:pPr>
        <w:suppressAutoHyphens/>
        <w:spacing w:after="0" w:line="360" w:lineRule="auto"/>
        <w:ind w:firstLine="709"/>
        <w:jc w:val="both"/>
        <w:rPr>
          <w:rFonts w:ascii="Times New Roman" w:eastAsia="Times New Roman" w:hAnsi="Times New Roman" w:cs="Times New Roman"/>
          <w:b/>
          <w:bCs/>
          <w:color w:val="auto"/>
          <w:kern w:val="2"/>
          <w:sz w:val="28"/>
          <w:szCs w:val="28"/>
          <w:u w:val="single"/>
        </w:rPr>
      </w:pPr>
      <w:r w:rsidRPr="003C6BCC">
        <w:rPr>
          <w:rFonts w:ascii="Times New Roman" w:hAnsi="Times New Roman" w:cs="Times New Roman"/>
          <w:b/>
          <w:bCs/>
          <w:color w:val="auto"/>
          <w:kern w:val="2"/>
          <w:sz w:val="28"/>
          <w:szCs w:val="28"/>
          <w:u w:val="single"/>
        </w:rPr>
        <w:t>Виды деятельности обучающихся под педагогическим руководством</w:t>
      </w:r>
      <w:r w:rsidRPr="003C6BCC">
        <w:rPr>
          <w:rFonts w:ascii="Times New Roman" w:eastAsia="Times New Roman" w:hAnsi="Times New Roman" w:cs="Times New Roman"/>
          <w:b/>
          <w:bCs/>
          <w:color w:val="auto"/>
          <w:kern w:val="2"/>
          <w:sz w:val="28"/>
          <w:szCs w:val="28"/>
          <w:u w:val="single"/>
          <w:vertAlign w:val="superscript"/>
        </w:rPr>
        <w:footnoteReference w:id="15"/>
      </w:r>
      <w:r w:rsidRPr="003C6BCC">
        <w:rPr>
          <w:rFonts w:ascii="Times New Roman" w:hAnsi="Times New Roman" w:cs="Times New Roman"/>
          <w:b/>
          <w:bCs/>
          <w:color w:val="auto"/>
          <w:kern w:val="2"/>
          <w:sz w:val="28"/>
          <w:szCs w:val="28"/>
          <w:u w:val="single"/>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Экскурсии</w:t>
      </w:r>
      <w:r w:rsidRPr="003C6BCC">
        <w:rPr>
          <w:rFonts w:ascii="Times New Roman" w:hAnsi="Times New Roman" w:cs="Times New Roman"/>
          <w:color w:val="auto"/>
          <w:sz w:val="28"/>
          <w:szCs w:val="28"/>
        </w:rPr>
        <w:t xml:space="preserve"> в лес, сад, парк с целью знакомства с деревьями, кустарн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ками, травянистыми растениями данной местности и изменениями в жизни растений и животных осенью; изучение поверхности своей местности, озн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комление с особенностями местного водоема, его использованием и охраной; в краеведческий музей.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Практические работы и занятия</w:t>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 календарю погоды – сравнение погоды разных дней; строение те</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 xml:space="preserve">мометра и измерение температуры воздуха; измерение глубины снегового покрова;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части растения и уход за комнатными растениями; размножение раст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ний черенками, луковицами, отводками, усами; выращивание лука в ящиках или цветочных горшках; выращивание клубней картофеля;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практическая деятельность в умывальне, душевой (ванной комнате); прогулки, физзарядка;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подсчет пульса в спокойном состоянии, после бега на месте или десяти приседаний;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первая помощь при обморожении; приемы оказания первой помощи при некоторых кровотечениях, простейшие обработки небольших ран, при</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мы наложения повязок (работа проводится под руководством медицинского работника школы);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определение сторон горизонта по солнцу и по компасу; нахождение на глобусе и карте полушарий полюсы, экватор, северное и южное полушария;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моделирование из влажного песка форм земной поверхности; измер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ние расстояния на местности; изображение расстояний на чертеже; вычерч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вание схематического плана школьного участка; определение расстояний, изображенных на чертеже и карте, с помощью масштаба плана, карты.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работа с географической картой страны, области (республики);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работа с гербарным материалом, коллекциями, иллюстративными средствами, с картой природных зон России;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определение свойств горных пород (твердость, цвет, растворимость в воде) по раздаточному материалу; наблюдение за разрушением гранита при изменении температуры;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Простейшие </w:t>
      </w:r>
      <w:r w:rsidRPr="003C6BCC">
        <w:rPr>
          <w:rFonts w:ascii="Times New Roman" w:hAnsi="Times New Roman" w:cs="Times New Roman"/>
          <w:i/>
          <w:iCs/>
          <w:color w:val="auto"/>
          <w:sz w:val="28"/>
          <w:szCs w:val="28"/>
        </w:rPr>
        <w:t>опыты:</w:t>
      </w:r>
      <w:r w:rsidRPr="003C6BCC">
        <w:rPr>
          <w:rFonts w:ascii="Times New Roman" w:hAnsi="Times New Roman" w:cs="Times New Roman"/>
          <w:color w:val="auto"/>
          <w:sz w:val="28"/>
          <w:szCs w:val="28"/>
        </w:rPr>
        <w:t xml:space="preserve"> со снегом и льдом, знакомство с физическими свойства воды; очистка воды фильтрованием; изучение свойства кислорода (поддерживать горение) и воздуха (занимает место, сжимаем и упруг, изм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нение объема с изменением температуры, движение теплого и холодного воздуха); влагопроницаемость почвы; физические свойства 4-5 полезных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копаемых.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Работа с натуральными объектами</w:t>
      </w:r>
      <w:r w:rsidRPr="003C6BCC">
        <w:rPr>
          <w:rFonts w:ascii="Times New Roman" w:hAnsi="Times New Roman" w:cs="Times New Roman"/>
          <w:color w:val="auto"/>
          <w:sz w:val="28"/>
          <w:szCs w:val="28"/>
        </w:rPr>
        <w:t>: растительность леса, полевые культуры, чучела и коллекции животных-обитателей рассматриваемого 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стного ландшафта.</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rPr>
      </w:pPr>
      <w:r w:rsidRPr="003C6BCC">
        <w:rPr>
          <w:rFonts w:ascii="Times New Roman" w:hAnsi="Times New Roman" w:cs="Times New Roman"/>
          <w:i/>
          <w:iCs/>
          <w:color w:val="auto"/>
          <w:sz w:val="28"/>
          <w:szCs w:val="28"/>
        </w:rPr>
        <w:t>Ведение наблюдений</w:t>
      </w:r>
      <w:r w:rsidRPr="003C6BCC">
        <w:rPr>
          <w:rFonts w:ascii="Times New Roman" w:hAnsi="Times New Roman" w:cs="Times New Roman"/>
          <w:color w:val="auto"/>
          <w:sz w:val="28"/>
          <w:szCs w:val="28"/>
        </w:rPr>
        <w:t xml:space="preserve"> и их фиксация в «Рабочей тетради», подведение итогов наблюдений: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за растениями и животными на учебно-опытном участке,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развитием растений из семени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изменением высоты Солнца над горизонтом в двадцатых числах к</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ждого месяца и происходящими в связи с этим изменениями в природе.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погодой и изменениями характеристик её составляющих (</w:t>
      </w:r>
      <w:r w:rsidRPr="003C6BCC">
        <w:rPr>
          <w:rFonts w:ascii="Times New Roman" w:hAnsi="Times New Roman" w:cs="Times New Roman"/>
          <w:color w:val="auto"/>
          <w:kern w:val="2"/>
          <w:sz w:val="28"/>
          <w:szCs w:val="28"/>
        </w:rPr>
        <w:t>температ</w:t>
      </w:r>
      <w:r w:rsidRPr="003C6BCC">
        <w:rPr>
          <w:rFonts w:ascii="Times New Roman" w:hAnsi="Times New Roman" w:cs="Times New Roman"/>
          <w:color w:val="auto"/>
          <w:kern w:val="2"/>
          <w:sz w:val="28"/>
          <w:szCs w:val="28"/>
        </w:rPr>
        <w:t>у</w:t>
      </w:r>
      <w:r w:rsidRPr="003C6BCC">
        <w:rPr>
          <w:rFonts w:ascii="Times New Roman" w:hAnsi="Times New Roman" w:cs="Times New Roman"/>
          <w:color w:val="auto"/>
          <w:kern w:val="2"/>
          <w:sz w:val="28"/>
          <w:szCs w:val="28"/>
        </w:rPr>
        <w:t>ра воздуха, облачность, осадки, ветер</w:t>
      </w:r>
      <w:r w:rsidRPr="003C6BCC">
        <w:rPr>
          <w:rFonts w:ascii="Times New Roman" w:hAnsi="Times New Roman" w:cs="Times New Roman"/>
          <w:color w:val="auto"/>
          <w:sz w:val="28"/>
          <w:szCs w:val="28"/>
        </w:rPr>
        <w:t>);</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сезонными изменениями в природе (распускание почек на ветках, принесенных в помещение ранней весной, поведение птиц и насекомых бл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жайшего окружения в осенне-весенний период);</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за сменой времени суток (закат, рассвет, полная луна, месяц, звёзды в ясную ночь, долгота дня),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домашними животными и аквариумными рыбками (особенности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ведения, приёмы ухода и безопасного обращения);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образцами правильного поведения в обществе и на природе, за 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ственным внешним видом;</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изменениями настроения (собственного и окружающих) в связи 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менениями в погоде, самочувствии, во взаимоотношениях с людьми и др.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за возможностями собственного восприятия окружающей действител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посредством различных органов чувств, ограничениями и способами компенсации.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Участие</w:t>
      </w:r>
      <w:r w:rsidRPr="003C6BCC">
        <w:rPr>
          <w:rFonts w:ascii="Times New Roman" w:hAnsi="Times New Roman" w:cs="Times New Roman"/>
          <w:color w:val="auto"/>
          <w:sz w:val="28"/>
          <w:szCs w:val="28"/>
        </w:rPr>
        <w:t xml:space="preserve"> в работах на пришкольном участке, подкормка птиц зимой.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Совместное приготовление к школьным праздникам, привлечение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чающихся к участию в общешкольных и внешкольных общественных мер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приятиях.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 xml:space="preserve">Участие </w:t>
      </w:r>
      <w:r w:rsidRPr="003C6BCC">
        <w:rPr>
          <w:rFonts w:ascii="Times New Roman" w:hAnsi="Times New Roman" w:cs="Times New Roman"/>
          <w:color w:val="auto"/>
          <w:sz w:val="28"/>
          <w:szCs w:val="28"/>
        </w:rPr>
        <w:t xml:space="preserve">в подборе материалов на заданную тему и подготовке проекта с привлечением информационно-коммуникационных технологий (Интернет, программа </w:t>
      </w:r>
      <w:r w:rsidRPr="003C6BCC">
        <w:rPr>
          <w:rFonts w:ascii="Times New Roman" w:hAnsi="Times New Roman" w:cs="Times New Roman"/>
          <w:color w:val="auto"/>
          <w:kern w:val="2"/>
          <w:sz w:val="28"/>
          <w:szCs w:val="28"/>
          <w:u w:color="333333"/>
          <w:shd w:val="clear" w:color="auto" w:fill="FFFFFF"/>
        </w:rPr>
        <w:t>Microsoft PowerPoint),</w:t>
      </w:r>
      <w:r w:rsidRPr="003C6BCC">
        <w:rPr>
          <w:rFonts w:ascii="Times New Roman" w:hAnsi="Times New Roman" w:cs="Times New Roman"/>
          <w:color w:val="auto"/>
          <w:kern w:val="2"/>
          <w:sz w:val="28"/>
          <w:szCs w:val="28"/>
          <w:shd w:val="clear" w:color="auto" w:fill="FFFFFF"/>
        </w:rPr>
        <w:t xml:space="preserve"> переписка посредством электронной почты.</w:t>
      </w:r>
    </w:p>
    <w:p w:rsidR="00F65069" w:rsidRPr="003C6BCC" w:rsidRDefault="00F65069" w:rsidP="003C6BCC">
      <w:pPr>
        <w:spacing w:after="0" w:line="360" w:lineRule="auto"/>
        <w:ind w:firstLine="709"/>
        <w:jc w:val="both"/>
        <w:rPr>
          <w:rFonts w:ascii="Times New Roman" w:eastAsia="Times New Roman" w:hAnsi="Times New Roman" w:cs="Times New Roman"/>
          <w:color w:val="auto"/>
          <w:sz w:val="28"/>
          <w:szCs w:val="28"/>
        </w:rPr>
      </w:pPr>
    </w:p>
    <w:p w:rsidR="00F65069" w:rsidRPr="003C6BCC" w:rsidRDefault="00F65069" w:rsidP="003C6BCC">
      <w:pPr>
        <w:spacing w:after="0" w:line="360" w:lineRule="auto"/>
        <w:ind w:firstLine="709"/>
        <w:jc w:val="both"/>
        <w:rPr>
          <w:rFonts w:ascii="Times New Roman" w:eastAsia="Times New Roman" w:hAnsi="Times New Roman" w:cs="Times New Roman"/>
          <w:color w:val="auto"/>
          <w:sz w:val="28"/>
          <w:szCs w:val="28"/>
        </w:rPr>
      </w:pPr>
    </w:p>
    <w:p w:rsidR="00F65069" w:rsidRPr="003C6BCC" w:rsidRDefault="00C079E3" w:rsidP="003C6BCC">
      <w:pPr>
        <w:pStyle w:val="a9"/>
        <w:tabs>
          <w:tab w:val="left" w:pos="426"/>
        </w:tabs>
        <w:ind w:left="0" w:firstLine="709"/>
        <w:jc w:val="center"/>
        <w:rPr>
          <w:rFonts w:ascii="Times New Roman" w:hAnsi="Times New Roman" w:cs="Times New Roman"/>
          <w:color w:val="auto"/>
          <w:sz w:val="28"/>
          <w:szCs w:val="28"/>
        </w:rPr>
      </w:pPr>
      <w:r w:rsidRPr="003C6BCC">
        <w:rPr>
          <w:rFonts w:ascii="Times New Roman" w:hAnsi="Times New Roman" w:cs="Times New Roman"/>
          <w:color w:val="auto"/>
          <w:sz w:val="28"/>
          <w:szCs w:val="28"/>
        </w:rPr>
        <w:t>ПРЕДМЕТНАЯ ОБЛАСТЬ «ТЕХНОЛОГИИ»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 xml:space="preserve">Учебные предметы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«Материальные технологии», «Компьютерные технологии»»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kern w:val="2"/>
          <w:sz w:val="28"/>
          <w:szCs w:val="28"/>
        </w:rPr>
      </w:pPr>
      <w:r w:rsidRPr="003C6BCC">
        <w:rPr>
          <w:rFonts w:ascii="Times New Roman" w:hAnsi="Times New Roman" w:cs="Times New Roman"/>
          <w:b/>
          <w:bCs/>
          <w:color w:val="auto"/>
          <w:kern w:val="2"/>
          <w:sz w:val="28"/>
          <w:szCs w:val="28"/>
        </w:rPr>
        <w:t>Пояснительная записка</w:t>
      </w:r>
    </w:p>
    <w:p w:rsidR="00F65069" w:rsidRPr="003C6BCC" w:rsidRDefault="00C079E3" w:rsidP="003C6BCC">
      <w:pPr>
        <w:spacing w:after="0" w:line="360" w:lineRule="auto"/>
        <w:ind w:firstLine="709"/>
        <w:rPr>
          <w:rFonts w:ascii="Times New Roman" w:eastAsia="Times New Roman" w:hAnsi="Times New Roman" w:cs="Times New Roman"/>
          <w:color w:val="auto"/>
          <w:kern w:val="2"/>
          <w:sz w:val="28"/>
          <w:szCs w:val="28"/>
        </w:rPr>
      </w:pPr>
      <w:r w:rsidRPr="003C6BCC">
        <w:rPr>
          <w:rFonts w:ascii="Times New Roman" w:hAnsi="Times New Roman" w:cs="Times New Roman"/>
          <w:color w:val="auto"/>
          <w:kern w:val="2"/>
          <w:sz w:val="28"/>
          <w:szCs w:val="28"/>
        </w:rPr>
        <w:t>Основные задачи реализации содержания:</w:t>
      </w:r>
    </w:p>
    <w:p w:rsidR="00F65069" w:rsidRPr="003C6BCC" w:rsidRDefault="00C079E3" w:rsidP="000A374A">
      <w:pPr>
        <w:pStyle w:val="a9"/>
        <w:numPr>
          <w:ilvl w:val="0"/>
          <w:numId w:val="354"/>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глухими обучающимися основами трудовой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необходимой в разных жизненных сферах, овладение технологиями, 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обходимыми для полноценной коммуникации, социального и трудового взаимодействия.  </w:t>
      </w:r>
    </w:p>
    <w:p w:rsidR="00F65069" w:rsidRPr="003C6BCC" w:rsidRDefault="00C079E3" w:rsidP="000A374A">
      <w:pPr>
        <w:pStyle w:val="a9"/>
        <w:numPr>
          <w:ilvl w:val="0"/>
          <w:numId w:val="355"/>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Овладение трудовыми умениями, необходимыми в разных жи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ненных сферах, овладение умением адекватно применять доступные техн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логии и освоенные трудовые навыки для полноценной коммуникации, соц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ального и трудового взаимодействия.  </w:t>
      </w:r>
    </w:p>
    <w:p w:rsidR="00F65069" w:rsidRPr="003C6BCC" w:rsidRDefault="00C079E3" w:rsidP="000A374A">
      <w:pPr>
        <w:pStyle w:val="a9"/>
        <w:numPr>
          <w:ilvl w:val="0"/>
          <w:numId w:val="356"/>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F65069" w:rsidRPr="003C6BCC" w:rsidRDefault="00C079E3" w:rsidP="000A374A">
      <w:pPr>
        <w:pStyle w:val="a9"/>
        <w:numPr>
          <w:ilvl w:val="0"/>
          <w:numId w:val="357"/>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способности глухого ребенка к самообслуживанию в элементарной форме; по воспитанию трудолюбия и исключению возможн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иждивенческой позиции по отношению к близким и во взаимоотношен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ях с окружающими людьми.</w:t>
      </w:r>
    </w:p>
    <w:p w:rsidR="00F65069" w:rsidRPr="003C6BCC" w:rsidRDefault="00C079E3" w:rsidP="000A374A">
      <w:pPr>
        <w:pStyle w:val="a9"/>
        <w:numPr>
          <w:ilvl w:val="0"/>
          <w:numId w:val="358"/>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Усвоение глухим ребенком «житейских понятий» в ходе его зан</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тий предметно-практической деятельностью.</w:t>
      </w:r>
    </w:p>
    <w:p w:rsidR="00F65069" w:rsidRPr="003C6BCC" w:rsidRDefault="00C079E3" w:rsidP="000A374A">
      <w:pPr>
        <w:pStyle w:val="a9"/>
        <w:numPr>
          <w:ilvl w:val="0"/>
          <w:numId w:val="359"/>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Формирование у глухих обучающихся ручных умений и мелкой моторики рук в ходе занятий продуктивной и преобразующей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стью, в частности, предметно-практической.</w:t>
      </w:r>
    </w:p>
    <w:p w:rsidR="00F65069" w:rsidRPr="003C6BCC" w:rsidRDefault="00C079E3" w:rsidP="000A374A">
      <w:pPr>
        <w:pStyle w:val="a9"/>
        <w:numPr>
          <w:ilvl w:val="0"/>
          <w:numId w:val="360"/>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Обеспечение мотивированности высказываний, созданию потре</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ности у глухого обучающегося в пользовании словесной речью, возника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щей под влиянием педагогически организованных занятий разными видами деятельности, в том числе предметно-практической деятельностью, и в ра</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ных формах организации совместной деятельности.</w:t>
      </w:r>
    </w:p>
    <w:p w:rsidR="00F65069" w:rsidRPr="003C6BCC" w:rsidRDefault="00C079E3" w:rsidP="000A374A">
      <w:pPr>
        <w:pStyle w:val="a9"/>
        <w:numPr>
          <w:ilvl w:val="0"/>
          <w:numId w:val="361"/>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Использовании технических средств, обеспечивающих коммун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кацию посредством информационных технологий. Формирование первон</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чальных элементов ИКТ-компетентности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и другим аспектам.</w:t>
      </w:r>
    </w:p>
    <w:p w:rsidR="00F65069" w:rsidRPr="003C6BCC" w:rsidRDefault="00C079E3" w:rsidP="000A374A">
      <w:pPr>
        <w:pStyle w:val="a9"/>
        <w:numPr>
          <w:ilvl w:val="0"/>
          <w:numId w:val="362"/>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Получение первоначальных представлений об информации, её о</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боре, анализе и систематизации, способах получения, хранения, переработки информации;</w:t>
      </w:r>
    </w:p>
    <w:p w:rsidR="00F65069" w:rsidRPr="003C6BCC" w:rsidRDefault="00C079E3" w:rsidP="000A374A">
      <w:pPr>
        <w:pStyle w:val="a9"/>
        <w:numPr>
          <w:ilvl w:val="0"/>
          <w:numId w:val="363"/>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навыков использования  основных устройств ко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пьютера для ввода, вывода, обработки информации; владение эргономичн</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ми приёмами работы с компьютером и другими средствами ИКТ;</w:t>
      </w:r>
    </w:p>
    <w:p w:rsidR="00F65069" w:rsidRPr="003C6BCC" w:rsidRDefault="00C079E3" w:rsidP="000A374A">
      <w:pPr>
        <w:pStyle w:val="a9"/>
        <w:numPr>
          <w:ilvl w:val="0"/>
          <w:numId w:val="364"/>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Формирование представлений о правилах клавиатурного письма, приобретение базовых навыков использования простейших средств текстов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го редактора;</w:t>
      </w:r>
    </w:p>
    <w:p w:rsidR="00F65069" w:rsidRPr="003C6BCC" w:rsidRDefault="00C079E3" w:rsidP="000A374A">
      <w:pPr>
        <w:pStyle w:val="a9"/>
        <w:numPr>
          <w:ilvl w:val="0"/>
          <w:numId w:val="365"/>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простейших приёмов поиска информации (по кл</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чевым словам, каталогам) и использования электронных образовательных ресурсов; формирование критического отношения к информации и к выбору источника информации;</w:t>
      </w:r>
    </w:p>
    <w:p w:rsidR="00F65069" w:rsidRPr="003C6BCC" w:rsidRDefault="00C079E3" w:rsidP="000A374A">
      <w:pPr>
        <w:pStyle w:val="a9"/>
        <w:numPr>
          <w:ilvl w:val="0"/>
          <w:numId w:val="366"/>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навыков работы с простыми информационными объектами (текст, таблица, схема, рисунок),  создания, представления и пер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дачи сообщений;</w:t>
      </w:r>
    </w:p>
    <w:p w:rsidR="00F65069" w:rsidRPr="003C6BCC" w:rsidRDefault="00C079E3" w:rsidP="000A374A">
      <w:pPr>
        <w:pStyle w:val="a9"/>
        <w:numPr>
          <w:ilvl w:val="0"/>
          <w:numId w:val="367"/>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Обеспечение практического опыта усвоения учебного материала и выполнения простейших задач воспроизводящего и продуктивного характ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ра, представленных в цифровом формате. </w:t>
      </w:r>
    </w:p>
    <w:p w:rsidR="00F65069" w:rsidRPr="003C6BCC" w:rsidRDefault="00C079E3" w:rsidP="000A374A">
      <w:pPr>
        <w:pStyle w:val="a9"/>
        <w:numPr>
          <w:ilvl w:val="0"/>
          <w:numId w:val="368"/>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3C6BCC" w:rsidRDefault="00C079E3" w:rsidP="000A374A">
      <w:pPr>
        <w:pStyle w:val="a9"/>
        <w:numPr>
          <w:ilvl w:val="0"/>
          <w:numId w:val="369"/>
        </w:numPr>
        <w:tabs>
          <w:tab w:val="clear" w:pos="1288"/>
          <w:tab w:val="num" w:pos="123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Пропедевтика будущей трудовой деятельности и профессионал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ной ориентации с выявлением способностей и интересов глухого обучающ</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гося применительно к доступным сферам труда.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Содержание предметной области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ТЕХНОЛОГИЯ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Представления о профессиях людей, занятых на производстве, тран</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порте, строительстве, в интеллектуальном труде и сфере бытового обслуж</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вания; представления о культуре жилища, организации быта.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основами трудовой деятельности, необходимой в разных жизненных сферах; владение основными технологическими приемами при работе с разными материалами и инструментами.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Соблюдение правил организации рабочего места и техники безопасн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при работе с разными материалами и инструментами; правил безопасн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го пользования электрическими приборами и бытовой техникой; правил г</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гиены и безопасности при использовании продуктов питания, приготовления и приема пищи.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Умение действовать на основе образца, по описанию, схеме, чертежу, собственным представлениям и впечатлениям; работать самостоятельно,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 xml:space="preserve">пользуя свой опыт, знания и умения.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первоначальными навыками совместной продуктивной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сотрудничества, взаимопомощи, планирования и организации труда.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элементарными практическими умениями пользоваться (под руководством взрослого) средствами информационных и коммуникационных технологий (ИКТ) с активным привлечением доступных для глухого ребенка технических средств для решения познавательных и коммуникативных задач.</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Активное использование накопленного опыта и трудовых умений для своего жизнеобеспечения, творческого решения учебных и бытовых задач, а также при оказании помощи близким.</w:t>
      </w:r>
    </w:p>
    <w:p w:rsidR="00F65069" w:rsidRPr="003C6BCC" w:rsidRDefault="00C079E3" w:rsidP="003C6BCC">
      <w:pPr>
        <w:pStyle w:val="a9"/>
        <w:tabs>
          <w:tab w:val="left" w:pos="426"/>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ab/>
        <w:t>Под руководством учителя: определять материалы, инструменты, учебные принадлежности, необходимые для достижения цели; определять последовательности действий, операций; контролировать ход деятельности; сопоставлять результаты с образцом. Самостоятельно выполнять знакомые операции и действия. Коллективно и самостоятельно составлять подробный пооперационный, краткий план предметно-практической деятельности.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поставлять результаты и ход деятельности с образцом, с содержанием зад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Принимать и понимать цель и задачи деятельности.  Определять по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разцу изделия необходимые для работы материалы и инструменты. Опред</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лять материалы, инструменты, необходимые для выполнения отдельных оп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раций и нескольких действий. Коллективно и самостоятельно составлять подробный пооперационный, краткий план предметно-практической де</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тельности. Пользоваться планом при изготовлении изделий, при составлении описания продукта деятельности. Кратко и подробно описывать продела</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ную работу (параллельно и по ее окончанию). Овладевать трудовыми дейс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виями и операциями (при работе с бумагой, конструктором, с тканью).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полнять задания учителя точно и быстро. Ставить цель и задачи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определять нужные действия и порядок их следования (план деятельн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сти). Подробно и кратко описывать свою работу (параллельно и по оконч</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нии работы). Сопоставлять результаты деятельности с образцом, с содерж</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нием инструкции. Участвовать в коллективной деятельности: принимать 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дания учителя, руководителя группы детей, выполнять их требования, соо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щать об окончании работы, уточнять непонятное задание, владеть способами, приемами оказания помощи товарищу. 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Участвовать в классной и вн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классной деятельности товарищей. Оказывать помощь взрослым и товар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щам. Выражать радость, удовлетворение, сожаление результатами деятел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ности. Овладевать трудовыми действиями и операциями по предложенным учителям видам труда. Содержать в порядке свое рабочее место. Соблюдать правила поведения и техники безопасности.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изучения компьютерных технологий на ступени начал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ного общего образования начинается формирование навыков, необходимых для жизни и работы в современном высокотехнологичном обществе.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Содержание обучения включает:</w:t>
      </w:r>
    </w:p>
    <w:p w:rsidR="00F65069" w:rsidRPr="003C6BCC" w:rsidRDefault="00C079E3" w:rsidP="000A374A">
      <w:pPr>
        <w:pStyle w:val="a9"/>
        <w:numPr>
          <w:ilvl w:val="0"/>
          <w:numId w:val="370"/>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приобретение опыта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которые могут перед</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ваться с помощью телекоммуникационных технологий или размещаться в Интернете,</w:t>
      </w:r>
    </w:p>
    <w:p w:rsidR="00F65069" w:rsidRPr="003C6BCC" w:rsidRDefault="00C079E3" w:rsidP="000A374A">
      <w:pPr>
        <w:pStyle w:val="a9"/>
        <w:numPr>
          <w:ilvl w:val="0"/>
          <w:numId w:val="371"/>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знакомство с различными средствами ИКТ, освоение общих безопасных и эргономичных принципов работы с ними; осознание возмо</w:t>
      </w:r>
      <w:r w:rsidRPr="003C6BCC">
        <w:rPr>
          <w:rFonts w:ascii="Times New Roman" w:hAnsi="Times New Roman" w:cs="Times New Roman"/>
          <w:color w:val="auto"/>
          <w:sz w:val="28"/>
          <w:szCs w:val="28"/>
        </w:rPr>
        <w:t>ж</w:t>
      </w:r>
      <w:r w:rsidRPr="003C6BCC">
        <w:rPr>
          <w:rFonts w:ascii="Times New Roman" w:hAnsi="Times New Roman" w:cs="Times New Roman"/>
          <w:color w:val="auto"/>
          <w:sz w:val="28"/>
          <w:szCs w:val="28"/>
        </w:rPr>
        <w:t>ности различных средств ИКТ для использования в обучении, развитии со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ственной познавательной деятельности и общей культуры,</w:t>
      </w:r>
    </w:p>
    <w:p w:rsidR="00F65069" w:rsidRPr="003C6BCC" w:rsidRDefault="00C079E3" w:rsidP="000A374A">
      <w:pPr>
        <w:pStyle w:val="a9"/>
        <w:numPr>
          <w:ilvl w:val="0"/>
          <w:numId w:val="372"/>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умений обработки и поиска информации при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w:t>
      </w:r>
    </w:p>
    <w:p w:rsidR="00F65069" w:rsidRPr="003C6BCC" w:rsidRDefault="00C079E3" w:rsidP="000A374A">
      <w:pPr>
        <w:pStyle w:val="a9"/>
        <w:numPr>
          <w:ilvl w:val="0"/>
          <w:numId w:val="373"/>
        </w:numPr>
        <w:tabs>
          <w:tab w:val="clear" w:pos="141"/>
          <w:tab w:val="num" w:pos="688"/>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умений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сальные учебные действия и специальные учебные умения, что заложит 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 xml:space="preserve">нову успешной учебной деятельности на следующей ступени образования.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Знакомство со средствами ИКТ, гигиена работы на компьютере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Включение и выключение компьютера и подключаемых к нему ус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ройства;</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Использование безопасных для органов зрения, нервной системы, опорно-двигательного аппарата эргономичные приёмы работы с компьют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ром и другими средствами ИКТ; выполнение компенсирующих физических упражнений (мини-зарядку);</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Организация системы папок для хранения собственной информации в компьютере.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Технология ввода информации в компьютер</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Введение информации в компьютер с использованием различных те</w:t>
      </w:r>
      <w:r w:rsidRPr="003C6BCC">
        <w:rPr>
          <w:rFonts w:ascii="Times New Roman" w:hAnsi="Times New Roman" w:cs="Times New Roman"/>
          <w:color w:val="auto"/>
          <w:sz w:val="28"/>
          <w:szCs w:val="28"/>
        </w:rPr>
        <w:t>х</w:t>
      </w:r>
      <w:r w:rsidRPr="003C6BCC">
        <w:rPr>
          <w:rFonts w:ascii="Times New Roman" w:hAnsi="Times New Roman" w:cs="Times New Roman"/>
          <w:color w:val="auto"/>
          <w:sz w:val="28"/>
          <w:szCs w:val="28"/>
        </w:rPr>
        <w:t>нических средств (фото- и видеокамеры и т. д.), сохранять полученную и</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формацию.</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Владение компьютерным письмом на русском языке; обучение наб</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рать текст.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 xml:space="preserve">Сканирование рисунков и текстов.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Обработка и поиск информации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Подбор оптимальных по содержанию, эстетическим параметрам и те</w:t>
      </w:r>
      <w:r w:rsidRPr="003C6BCC">
        <w:rPr>
          <w:rFonts w:ascii="Times New Roman" w:hAnsi="Times New Roman" w:cs="Times New Roman"/>
          <w:color w:val="auto"/>
          <w:sz w:val="28"/>
          <w:szCs w:val="28"/>
        </w:rPr>
        <w:t>х</w:t>
      </w:r>
      <w:r w:rsidRPr="003C6BCC">
        <w:rPr>
          <w:rFonts w:ascii="Times New Roman" w:hAnsi="Times New Roman" w:cs="Times New Roman"/>
          <w:color w:val="auto"/>
          <w:sz w:val="28"/>
          <w:szCs w:val="28"/>
        </w:rPr>
        <w:t>ническому качеству результатов видеозаписи и фотографирования, испол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зование сменных носителей (флэш-карты).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Описание по определённому алгоритму объектов или процесс набл</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дения, записывать числовую информацию о нём используя инструменты ИКТ.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Сбор числовых данных в естественно-научных наблюдениях и эксп</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риментах, используя цифровые датчики, камеру и другие средства ИКТ.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Составление текста, цепочек изображений, слайдов презентаций в с</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ответствии с коммуникативной или учебной задачей. </w:t>
      </w:r>
    </w:p>
    <w:p w:rsidR="00F65069" w:rsidRPr="003C6BCC" w:rsidRDefault="00C079E3" w:rsidP="003C6BCC">
      <w:pPr>
        <w:spacing w:after="0" w:line="360" w:lineRule="auto"/>
        <w:ind w:firstLine="709"/>
        <w:jc w:val="both"/>
        <w:rPr>
          <w:rFonts w:ascii="Times New Roman" w:eastAsia="Times New Roman" w:hAnsi="Times New Roman" w:cs="Times New Roman"/>
          <w:i/>
          <w:iCs/>
          <w:color w:val="auto"/>
          <w:sz w:val="28"/>
          <w:szCs w:val="28"/>
        </w:rPr>
      </w:pPr>
      <w:r w:rsidRPr="003C6BCC">
        <w:rPr>
          <w:rFonts w:ascii="Times New Roman" w:hAnsi="Times New Roman" w:cs="Times New Roman"/>
          <w:color w:val="auto"/>
          <w:sz w:val="28"/>
          <w:szCs w:val="28"/>
        </w:rPr>
        <w:t xml:space="preserve">Оформление текста с помощью средств текстового редактора; </w:t>
      </w:r>
      <w:r w:rsidRPr="003C6BCC">
        <w:rPr>
          <w:rFonts w:ascii="Times New Roman" w:hAnsi="Times New Roman" w:cs="Times New Roman"/>
          <w:i/>
          <w:iCs/>
          <w:color w:val="auto"/>
          <w:sz w:val="28"/>
          <w:szCs w:val="28"/>
        </w:rPr>
        <w:t>испол</w:t>
      </w:r>
      <w:r w:rsidRPr="003C6BCC">
        <w:rPr>
          <w:rFonts w:ascii="Times New Roman" w:hAnsi="Times New Roman" w:cs="Times New Roman"/>
          <w:i/>
          <w:iCs/>
          <w:color w:val="auto"/>
          <w:sz w:val="28"/>
          <w:szCs w:val="28"/>
        </w:rPr>
        <w:t>ь</w:t>
      </w:r>
      <w:r w:rsidRPr="003C6BCC">
        <w:rPr>
          <w:rFonts w:ascii="Times New Roman" w:hAnsi="Times New Roman" w:cs="Times New Roman"/>
          <w:i/>
          <w:iCs/>
          <w:color w:val="auto"/>
          <w:sz w:val="28"/>
          <w:szCs w:val="28"/>
        </w:rPr>
        <w:t>зование полуавтоматического орфографического контроля.</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Поиск информации в цифровых словарях и справочниках, выбранных учителем с учетом возраста, уровня общего и речевого развития обучающи</w:t>
      </w:r>
      <w:r w:rsidRPr="003C6BCC">
        <w:rPr>
          <w:rFonts w:ascii="Times New Roman" w:hAnsi="Times New Roman" w:cs="Times New Roman"/>
          <w:color w:val="auto"/>
          <w:sz w:val="28"/>
          <w:szCs w:val="28"/>
        </w:rPr>
        <w:t>х</w:t>
      </w:r>
      <w:r w:rsidRPr="003C6BCC">
        <w:rPr>
          <w:rFonts w:ascii="Times New Roman" w:hAnsi="Times New Roman" w:cs="Times New Roman"/>
          <w:color w:val="auto"/>
          <w:sz w:val="28"/>
          <w:szCs w:val="28"/>
        </w:rPr>
        <w:t>ся, в системе поиска внутри компьютера; использование электронных обр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зовательных ресурсов.</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Создание, представление и передача сообщений</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текстовых сообщений с использованием средств ИКТ, их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дактирование, оформление и сохранение;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сообщений в виде последовательности слайдов презентации с использованием иллюстраций и текстов;</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презентаций, их представление.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Создание диаграмм, планов территории, изображений, пользуясь гр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фическими возможностями компьютера; составление нового изображения из готовых фрагментов (аппликация).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Размещение сообщений в информационной образовательной среде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 xml:space="preserve">разовательной организации.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Участие в коллективной коммуникативной деятельности в информац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онной образовательной среде.</w:t>
      </w:r>
    </w:p>
    <w:p w:rsidR="00F65069" w:rsidRPr="003C6BCC" w:rsidRDefault="00C079E3" w:rsidP="003C6BCC">
      <w:pPr>
        <w:widowControl w:val="0"/>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КОРРЕКЦИОННО – РАЗВИВАЮЩАЯ ОБЛАСТЬ.</w:t>
      </w:r>
    </w:p>
    <w:p w:rsidR="00F65069" w:rsidRPr="003C6BCC" w:rsidRDefault="00C079E3" w:rsidP="003C6BCC">
      <w:pPr>
        <w:pStyle w:val="2a"/>
        <w:ind w:left="0" w:firstLine="709"/>
        <w:jc w:val="both"/>
        <w:rPr>
          <w:rFonts w:ascii="Times New Roman" w:hAnsi="Times New Roman" w:cs="Times New Roman"/>
          <w:caps w:val="0"/>
          <w:color w:val="auto"/>
          <w:sz w:val="28"/>
          <w:szCs w:val="28"/>
        </w:rPr>
      </w:pPr>
      <w:r w:rsidRPr="003C6BCC">
        <w:rPr>
          <w:rFonts w:ascii="Times New Roman" w:hAnsi="Times New Roman" w:cs="Times New Roman"/>
          <w:caps w:val="0"/>
          <w:color w:val="auto"/>
          <w:sz w:val="28"/>
          <w:szCs w:val="28"/>
        </w:rPr>
        <w:t>При реализации АООП НОО (вариант 1.2) учитывается, что весь образовательный процесс носит коррекционно – развивающую направленность. При этом коррекционно-развивающая область является обязательной частью внеурочной деятельности, поддерживающей процесс освоения содержания АООП НОО. В учебный план включены следующие обязательные занятия коррекционно – развивающей области:</w:t>
      </w:r>
    </w:p>
    <w:p w:rsidR="00F65069" w:rsidRPr="003C6BCC" w:rsidRDefault="00C079E3" w:rsidP="000A374A">
      <w:pPr>
        <w:pStyle w:val="a9"/>
        <w:numPr>
          <w:ilvl w:val="0"/>
          <w:numId w:val="374"/>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 «Формирование речевого слуха и произносительной стороны устной речи» (индивидуальные занятия), </w:t>
      </w:r>
    </w:p>
    <w:p w:rsidR="00F65069" w:rsidRPr="003C6BCC" w:rsidRDefault="00C079E3" w:rsidP="000A374A">
      <w:pPr>
        <w:pStyle w:val="a9"/>
        <w:numPr>
          <w:ilvl w:val="0"/>
          <w:numId w:val="375"/>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«Музыкально-ритмические занятия» (фронтальные занятия),</w:t>
      </w:r>
    </w:p>
    <w:p w:rsidR="00F65069" w:rsidRPr="003C6BCC" w:rsidRDefault="00C079E3" w:rsidP="000A374A">
      <w:pPr>
        <w:pStyle w:val="a9"/>
        <w:numPr>
          <w:ilvl w:val="0"/>
          <w:numId w:val="376"/>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«Развитие слухового восприятия и техника речи» (фронтальные занятия),</w:t>
      </w:r>
    </w:p>
    <w:p w:rsidR="00F65069" w:rsidRPr="003C6BCC" w:rsidRDefault="00C079E3" w:rsidP="000A374A">
      <w:pPr>
        <w:pStyle w:val="a9"/>
        <w:numPr>
          <w:ilvl w:val="0"/>
          <w:numId w:val="377"/>
        </w:numPr>
        <w:tabs>
          <w:tab w:val="clear" w:pos="781"/>
          <w:tab w:val="num" w:pos="729"/>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 xml:space="preserve">Социально – бытовая ориентировка (фронтальные занятия) </w:t>
      </w:r>
    </w:p>
    <w:p w:rsidR="00F65069" w:rsidRPr="003C6BCC" w:rsidRDefault="00C079E3" w:rsidP="003C6BCC">
      <w:pPr>
        <w:pStyle w:val="3a"/>
        <w:ind w:left="0" w:firstLine="709"/>
        <w:jc w:val="both"/>
        <w:rPr>
          <w:rFonts w:ascii="Times New Roman" w:hAnsi="Times New Roman" w:cs="Times New Roman"/>
          <w:caps w:val="0"/>
          <w:color w:val="auto"/>
          <w:sz w:val="28"/>
          <w:szCs w:val="28"/>
        </w:rPr>
      </w:pPr>
      <w:r w:rsidRPr="003C6BCC">
        <w:rPr>
          <w:rFonts w:ascii="Times New Roman" w:hAnsi="Times New Roman" w:cs="Times New Roman"/>
          <w:caps w:val="0"/>
          <w:color w:val="auto"/>
          <w:sz w:val="28"/>
          <w:szCs w:val="28"/>
        </w:rPr>
        <w:t xml:space="preserve">Содержание данной области может быть дополнено организацией самостоятельно на основании рекомендаций ПМПК, ИПР обучающихся.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реализации АООП НОО (вариант 1.2) одним из основных напра</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лений образовательно – коррекционной работы является формирование у глухих детей восприятия и воспроизведения устной речи, а также восприятия неречевых звуков окружающего мира, включая музыку, что является важным условием наиболее полноценного личностного развития, качественного о</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разования, социальной  адаптации и интеграции в обществе.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у обучающихся слухового восприятия речи и неречевых зв</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чаний, слухозрительного восприятия устной речи, ее произносительной ст</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роны осуществляется в ходе всего образовательно – коррекционного проце</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са в условиях специально педагогически созданной слухоречевой среды.</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Обязательным условием организации слухоречевой среды является и</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пользование звукоусиливающей аппаратуры в ходе всего образовательно –коррекционного процесса: на уроках и фронтальных занятиях применяется стационарная звукоусиливающая аппаратура коллективного пользования, в комплектации которой, при необходимости, могут быть предусмотрены ви</w:t>
      </w:r>
      <w:r w:rsidRPr="003C6BCC">
        <w:rPr>
          <w:rFonts w:ascii="Times New Roman" w:hAnsi="Times New Roman" w:cs="Times New Roman"/>
          <w:color w:val="auto"/>
          <w:sz w:val="28"/>
          <w:szCs w:val="28"/>
        </w:rPr>
        <w:t>б</w:t>
      </w:r>
      <w:r w:rsidRPr="003C6BCC">
        <w:rPr>
          <w:rFonts w:ascii="Times New Roman" w:hAnsi="Times New Roman" w:cs="Times New Roman"/>
          <w:color w:val="auto"/>
          <w:sz w:val="28"/>
          <w:szCs w:val="28"/>
        </w:rPr>
        <w:t>ротактильные устройства, или беспроводная аппаратура, например, испол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зующая радиопринцип (FM- система) или инфракрасное излучение; на инд</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видуальных занятиях – стационарная аппаратура индивидуального пользов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(в комплектации которой, при необходимости, могут быть предусмотр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ны вибротактильные устройства) и / или индивидуальные слуховые аппар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ты; во внеурочное время обучающиеся пользуются индивидуальными слух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выми аппаратами. Учитывается необходимость соответствия режима звук</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усиления состоянию слуховой функции каждого обучающегося, его индив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дуальным особенностям (включая уровень развития речевого слуха), что проверяется сурдопедагогом с помощью специальных методик не реже одн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го раза в год; уточнение режима звукоусиления осуществляется совместно с врачом – сурдологом, в том числе в условиях сетевого взаимодействия с 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ганизациями здравоохранения</w:t>
      </w:r>
      <w:r w:rsidRPr="003C6BCC">
        <w:rPr>
          <w:rFonts w:ascii="Times New Roman" w:eastAsia="Times New Roman" w:hAnsi="Times New Roman" w:cs="Times New Roman"/>
          <w:color w:val="auto"/>
          <w:sz w:val="28"/>
          <w:szCs w:val="28"/>
          <w:vertAlign w:val="superscript"/>
        </w:rPr>
        <w:footnoteReference w:id="16"/>
      </w:r>
      <w:r w:rsidRPr="003C6BCC">
        <w:rPr>
          <w:rFonts w:ascii="Times New Roman" w:hAnsi="Times New Roman" w:cs="Times New Roman"/>
          <w:color w:val="auto"/>
          <w:sz w:val="28"/>
          <w:szCs w:val="28"/>
        </w:rPr>
        <w:t xml:space="preserve">.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Основой формирования устной речи является создание единой системы слухо – зрительно - кинестетических связей, предусматривающей активное речевое поведение детей в условиях специально педагогически созданной слухоречевой среды, которое проявляется в желании и умении глухого школьника вступить в речевой контакт со взрослыми и сверстниками. При этом уровень слухозрительного восприятия речи и ее внятность должны быть достаточно сформированы, чтобы обеспечить обоюдный контакт.</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едином педагогическом процессе целенаправленно объединяются следующие направления работы: формирование у глухих школьников реч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вого слуха, создание на этой базе качественной новой слухозрительной осн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вы восприятия устной речи, развитие умений вероятностного прогнозиров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речевой информации на основе речевого и внеречевого контекстов; 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мирование произносительной стороны речи, достижение детьми достаточно внятного и естественного воспроизведения устной речи; развитие самосто</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тельного моделирования высказываний, их актуализация в собственной речи; формирование личностных качеств, необходимых обучающимся для акти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 xml:space="preserve">ной устной коммуникации.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слухозрительного восприятия устной речи, речевого слуха, формирование произносительной стороны речи систематически осуществл</w:t>
      </w:r>
      <w:r w:rsidRPr="003C6BCC">
        <w:rPr>
          <w:rFonts w:ascii="Times New Roman" w:hAnsi="Times New Roman" w:cs="Times New Roman"/>
          <w:color w:val="auto"/>
          <w:sz w:val="28"/>
          <w:szCs w:val="28"/>
        </w:rPr>
        <w:t>я</w:t>
      </w:r>
      <w:r w:rsidRPr="003C6BCC">
        <w:rPr>
          <w:rFonts w:ascii="Times New Roman" w:hAnsi="Times New Roman" w:cs="Times New Roman"/>
          <w:color w:val="auto"/>
          <w:sz w:val="28"/>
          <w:szCs w:val="28"/>
        </w:rPr>
        <w:t>ется на всех уроках и во внеурочное время. Основным способом восприятия речи обучающимися на уроках и фронтальных занятиях является слухозр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тельный (с помощью средств электроакустической коррекции); при затру</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нении учеников в восприятии речевого материала используются письменные таблички или устно – дактильная форма речи при обязательном устном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вторении учителем данного речевого материала. Упражнения по развитию восприятия речевого материала на слух органически входят в содержание уроков и фронтальных занятий, мотивированы ходом образовательного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цесса, используются, в основном, на этапах, связанных с организационными моментами, закреплением и повторением учебного материала, носят непр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должительный характер. На этапах закрепления и повторения учебного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риала отрабатывается, прежде всего, восприятие (слухозрительно и на слух, исключая зрение) и воспроизведение тематической и терминологической лексики; в ходе всего урока (фронтального занятия) целенаправленно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 xml:space="preserve">вается у детей восприятие (слухозрительно и на слух) и воспроизведение лексики, связанной с организацией деятельности, необходимой на данном уроке (занятии).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ходе всего образовательно – коррекционного процесса обучающиеся систематически и целенаправленно побуждаются к максимальной реализ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ции произносительных возможностей, достаточно внятной, естественной и выразительной речи. В условиях слухоречевой среды формирование прои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носительных навыков учащихся осуществляется при использовании инфо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мального и специального путей обучения. Информальный путь реализуется в ходе всех уроков и занятий, а также во внеурочное время: учащиеся на осн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ве подражания образцу правильной, естественной, выразительной речи уч</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роны речи реализуется на индивидуальных занятиях по формированию реч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вого слуха и произносительной стороны речи, музыкально-ритмических з</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нятиях, фронтальных занятиях по развитию слухового восприятия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преждения распада неустойчивых произносительных умений, а также уст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новки на правильное воспроизведение учениками определенного речевого материала, необходимого на данном уроке (занятии).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 xml:space="preserve"> «Формирование речевого слуха и произносительной стороны речи»</w:t>
      </w:r>
      <w:r w:rsidRPr="003C6BCC">
        <w:rPr>
          <w:rFonts w:ascii="Times New Roman" w:hAnsi="Times New Roman" w:cs="Times New Roman"/>
          <w:color w:val="auto"/>
          <w:sz w:val="28"/>
          <w:szCs w:val="28"/>
        </w:rPr>
        <w:t xml:space="preserve"> (индив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дуальные занятия) осуществляется обучение восприятию речевого материала на слух (с помощью звукоусиливающей аппаратуры – стационарной и / или индивидуальных слуховых аппаратов), что способствует созданию качес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венно новой слухозрительной основы восприятия устной речи, а также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чение произношению, развитие умений пользоваться слуховыми аппаратами, проводится работа по активизации устной коммуникации, навыков речевого поведения. У обучающихся целенаправленно развивается мотивация к овл</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дению восприятием и воспроизведением устной речи. Важное значение на занятиях придается отработке восприятия и воспроизведения речевого мат</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риала знакомого детям и необходимого на уроках, а также и во внеурочное время в типичных коммуникативных ситуациях.</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области</w:t>
      </w:r>
      <w:r w:rsidRPr="003C6BCC">
        <w:rPr>
          <w:rFonts w:ascii="Times New Roman" w:hAnsi="Times New Roman" w:cs="Times New Roman"/>
          <w:i/>
          <w:iCs/>
          <w:color w:val="auto"/>
          <w:sz w:val="28"/>
          <w:szCs w:val="28"/>
        </w:rPr>
        <w:t xml:space="preserve"> «М</w:t>
      </w:r>
      <w:r w:rsidRPr="003C6BCC">
        <w:rPr>
          <w:rFonts w:ascii="Times New Roman" w:hAnsi="Times New Roman" w:cs="Times New Roman"/>
          <w:i/>
          <w:iCs/>
          <w:color w:val="auto"/>
          <w:sz w:val="28"/>
          <w:szCs w:val="28"/>
        </w:rPr>
        <w:t>у</w:t>
      </w:r>
      <w:r w:rsidRPr="003C6BCC">
        <w:rPr>
          <w:rFonts w:ascii="Times New Roman" w:hAnsi="Times New Roman" w:cs="Times New Roman"/>
          <w:i/>
          <w:iCs/>
          <w:color w:val="auto"/>
          <w:sz w:val="28"/>
          <w:szCs w:val="28"/>
        </w:rPr>
        <w:t xml:space="preserve">зыкально-ритмические занятия» </w:t>
      </w:r>
      <w:r w:rsidRPr="003C6BCC">
        <w:rPr>
          <w:rFonts w:ascii="Times New Roman" w:hAnsi="Times New Roman" w:cs="Times New Roman"/>
          <w:color w:val="auto"/>
          <w:sz w:val="28"/>
          <w:szCs w:val="28"/>
        </w:rPr>
        <w:t>(фронтальные занятия) осуществляется э</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тетическое воспитание, развитие эмоционально – волевой и познавательной сферы, творческих способностей обучающихся, обогащение их общего и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чевого развития, расширение кругозора. На этих занятиях решаются важные коррекционно – развивающие задачи: развитие двигательной сферы, слух</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вого восприятия и произносительной стороны речи. Дети учатся восприн</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мать музыку (с помощью индивидуальных слуховых аппаратов) в исполн</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нии учителя и в аудиозаписи; с помощью учителя и самостоятельно словесно определять ее характер и доступные средства музыкальной выразительности. На занятиях у них целенаправленно формируется правильная осанка,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ваются правильные, координированные, выразительные и ритмичные движ</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ния под музыку (основные, элементарные гимнастические и танцевальные); дети учатся выполнять построения и перестроения, исполнять под музыку несложные композиции народных, бальных и современных танцев, импров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зировать движения под музыку. У обучающихся формируются также навыки декламации песен под музыку в ансамбле при точном воспроизведении в эмоциональной и достаточно внятной речи, реализуя произносительные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можности, темпоритмической организации мелодии, характера звуковедения, динамических оттенков. Одним из важных направлений работы является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На музыкально – ритмических занятиях важное значение придается закреплению произносительных умений обучающихся при широком использовании фонетической ритмики и музыки.</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обязательных занятиях коррекционно – развивающей обла</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ти</w:t>
      </w:r>
      <w:r w:rsidRPr="003C6BCC">
        <w:rPr>
          <w:rFonts w:ascii="Times New Roman" w:hAnsi="Times New Roman" w:cs="Times New Roman"/>
          <w:i/>
          <w:iCs/>
          <w:color w:val="auto"/>
          <w:sz w:val="28"/>
          <w:szCs w:val="28"/>
        </w:rPr>
        <w:t>«Развитие слухового восприятия и техника речи»</w:t>
      </w:r>
      <w:r w:rsidRPr="003C6BCC">
        <w:rPr>
          <w:rFonts w:ascii="Times New Roman" w:hAnsi="Times New Roman" w:cs="Times New Roman"/>
          <w:color w:val="auto"/>
          <w:sz w:val="28"/>
          <w:szCs w:val="28"/>
        </w:rPr>
        <w:t xml:space="preserve"> (фронтальные занятия) у детей целенаправленно развивается слуховое восприятие (с помощью инд</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видуальных слуховых аппаратов) звучаний музыкальных инструментов /игрушек  - барабана, дудки, гармошки, свистка и др.: выявляется расстояния, на котором отмечается стойкая условная двигательная реакция на доступные звучания; дети обучаются различению и опознаванию на слух звучаний м</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зыкальных инструментов (игрушек), определению на слух количества зв</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ков, продолжительности их звучания, характера звуковедения, темпа, гро</w:t>
      </w:r>
      <w:r w:rsidRPr="003C6BCC">
        <w:rPr>
          <w:rFonts w:ascii="Times New Roman" w:hAnsi="Times New Roman" w:cs="Times New Roman"/>
          <w:color w:val="auto"/>
          <w:sz w:val="28"/>
          <w:szCs w:val="28"/>
        </w:rPr>
        <w:t>м</w:t>
      </w:r>
      <w:r w:rsidRPr="003C6BCC">
        <w:rPr>
          <w:rFonts w:ascii="Times New Roman" w:hAnsi="Times New Roman" w:cs="Times New Roman"/>
          <w:color w:val="auto"/>
          <w:sz w:val="28"/>
          <w:szCs w:val="28"/>
        </w:rPr>
        <w:t>кости, ритмов, высоты звучания. Развивающиеся в процессе обучения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можности слухового восприятия звучаний музыкальных инструментов / и</w:t>
      </w:r>
      <w:r w:rsidRPr="003C6BCC">
        <w:rPr>
          <w:rFonts w:ascii="Times New Roman" w:hAnsi="Times New Roman" w:cs="Times New Roman"/>
          <w:color w:val="auto"/>
          <w:sz w:val="28"/>
          <w:szCs w:val="28"/>
        </w:rPr>
        <w:t>г</w:t>
      </w:r>
      <w:r w:rsidRPr="003C6BCC">
        <w:rPr>
          <w:rFonts w:ascii="Times New Roman" w:hAnsi="Times New Roman" w:cs="Times New Roman"/>
          <w:color w:val="auto"/>
          <w:sz w:val="28"/>
          <w:szCs w:val="28"/>
        </w:rPr>
        <w:t>рушек используются на занятиях в работе над просодическими компонент</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ми речи - темпом, ритмом, паузацией, словесным и фразовым ударениями, интонацией. Важное значение придается развитию слухозрительного и сл</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хового восприятия устной речи, достаточно внятного и естественного во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произведения речевого материала при реализации произносительных во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можностей. На данных занятиях у обучающихся формируется слуховое во</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приятие неречевых звучаний окружающего мира -  социально значимых б</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товых и городских шумов; голосов животных и птиц; шумов связанных с я</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лениями природы и др.; шумов, связанных с проявлениями физиологическ</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го и эмоционального состояния человека; различение и опознавание разгов</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 xml:space="preserve">ра и пения, мужского и женского голоса. Приобретенный опыт в устной коммуникации и в восприятии неречевых звуков окружающего мира дети реализуют в учебной и внеурочной деятельности, в том числе, совместной со слышащими детьми и взрослыми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процессе развития у обучающихся речевого слуха, слухозрительного восприятия речи, ее произносительной стороны речи реализуется диффере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цированный подход. Это обусловлено тем, что к началу школьного обучения контингент глухих детей, получающий образование на основе АООП НОО (вариант1.2), неоднороден по важнейшим показателям слухоречевого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тия: по  владению устной речью - от отсутствия в самостоятельной речи даже отдельных полных слов до развернутой фразой речи (иногда с аграммати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мами); по развитию слухового восприятия - от отсутствия стойкой условной двигательной реакции на речевые стимулы (предъявленные на слух у уха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бенка голосом разговорной громкости) и неумения различать на слух (с п</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мощью звукоусиливающей аппаратуры) даже резко противопоставленные по звучанию слова до восприятия на слух (с помощью стационарной звукоус</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ливающей аппаратуры или индивидуальных слуховых аппаратов) не только знакомых по звучанию слов и фраз, но и незнакомых (точно или приближе</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но при правильном повторении слогоритмической структуры и отдельных звукокомплексов); по состоянию произношения - от неразборчивой речи с грубыми нарушениями до достаточно разборчивой речи в темпе, прибл</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жающимся к нормальному, с соблюдением в знакомом речевом материале звукового состава (точно или приближенно с регламентированными и допу</w:t>
      </w:r>
      <w:r w:rsidRPr="003C6BCC">
        <w:rPr>
          <w:rFonts w:ascii="Times New Roman" w:hAnsi="Times New Roman" w:cs="Times New Roman"/>
          <w:color w:val="auto"/>
          <w:sz w:val="28"/>
          <w:szCs w:val="28"/>
        </w:rPr>
        <w:t>с</w:t>
      </w:r>
      <w:r w:rsidRPr="003C6BCC">
        <w:rPr>
          <w:rFonts w:ascii="Times New Roman" w:hAnsi="Times New Roman" w:cs="Times New Roman"/>
          <w:color w:val="auto"/>
          <w:sz w:val="28"/>
          <w:szCs w:val="28"/>
        </w:rPr>
        <w:t xml:space="preserve">тимыми заменами), ритмической структуры слов, орфоэпических правил, ритмической, а иногда и мелодической структуры фраз.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Развитие восприятия и воспроизведения устной речи осуществляется на основе данных о фактическом уровне развития речевого слуха, слухозр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тельного восприятия устной речи, состоянии произношения каждого об</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чающегося, полученных в процессе специального комплексного обследов</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ния при поступлении в школу, а также при систематическом проведении м</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ниторинга результатов обучения (не реже двух раз в год, как правило, в ко</w:t>
      </w:r>
      <w:r w:rsidRPr="003C6BCC">
        <w:rPr>
          <w:rFonts w:ascii="Times New Roman" w:hAnsi="Times New Roman" w:cs="Times New Roman"/>
          <w:color w:val="auto"/>
          <w:sz w:val="28"/>
          <w:szCs w:val="28"/>
        </w:rPr>
        <w:t>н</w:t>
      </w:r>
      <w:r w:rsidRPr="003C6BCC">
        <w:rPr>
          <w:rFonts w:ascii="Times New Roman" w:hAnsi="Times New Roman" w:cs="Times New Roman"/>
          <w:color w:val="auto"/>
          <w:sz w:val="28"/>
          <w:szCs w:val="28"/>
        </w:rPr>
        <w:t xml:space="preserve">це каждого полугодия) при использовании  специальных методик.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Успешность овладения глухими детьми слухозрительным и слуховым восприятием устной речи, произносительными навыками в значительной 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 xml:space="preserve">ре зависит от реализации преемственности в данном направлении работы в ходе всего образовательно-коррекционного процесса.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В результате обучения у глухих детей накапливается определенный слуховой словарь, объем которого зависит от индивидуальных особенностей их общего и слухоречевого развития; формируется качественно новая сл</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хозрительная основа восприятие речи, достаточно внятное произношение, что способствует достижению ими планируемого уровня предметной, соц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альной и коммуникативной компетенции, расширению и активизации соц</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альных связей во внеурочное время, в том числе со слышащими взрослыми и сверстниками на основе устной коммуникации. Это имеет важное значение для их более полноценного личностного развития, социальной адаптации и  интеграции в обществе.</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i/>
          <w:iCs/>
          <w:color w:val="auto"/>
          <w:sz w:val="28"/>
          <w:szCs w:val="28"/>
        </w:rPr>
        <w:t>Учебный предмет коррекционно –развивающей области «Социально-бытовая ориентировка»</w:t>
      </w:r>
      <w:r w:rsidRPr="003C6BCC">
        <w:rPr>
          <w:rFonts w:ascii="Times New Roman" w:hAnsi="Times New Roman" w:cs="Times New Roman"/>
          <w:color w:val="auto"/>
          <w:sz w:val="28"/>
          <w:szCs w:val="28"/>
        </w:rPr>
        <w:t xml:space="preserve"> направлен на практическую подготовку обуча</w:t>
      </w:r>
      <w:r w:rsidRPr="003C6BCC">
        <w:rPr>
          <w:rFonts w:ascii="Times New Roman" w:hAnsi="Times New Roman" w:cs="Times New Roman"/>
          <w:color w:val="auto"/>
          <w:sz w:val="28"/>
          <w:szCs w:val="28"/>
        </w:rPr>
        <w:t>ю</w:t>
      </w:r>
      <w:r w:rsidRPr="003C6BCC">
        <w:rPr>
          <w:rFonts w:ascii="Times New Roman" w:hAnsi="Times New Roman" w:cs="Times New Roman"/>
          <w:color w:val="auto"/>
          <w:sz w:val="28"/>
          <w:szCs w:val="28"/>
        </w:rPr>
        <w:t>щихся к самостоятельной жизнедеятельности. У детей развиваются пре</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ставления о себе, своей семье, ближайшем социальном окружении, обществе. Важное значение придается  становлению гражданской идентичности, восп</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танию патриотических чувств, накоплению опыта социального поведения, развитию морально-этических представлений и соответствующих качеств личности. На занятиях развивается культура поведения детей, они знакомя</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ся с речевым этикетом, культурой устной коммуникации в условиях актив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зации речевой деятельности. Важное значение придается  формированию у обучающихся представлений об особенностях культуры и специфических средствах коммуникации лиц с нарушениями слуха,  развитию взаимоотн</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шений с детьми и взрослыми - слышащими людьми и лицами, имеющими нарушения слуха, на основе толерантности, взаимного уважения. Осущест</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ляется обучение основам личной гигиены и здорового образа жизни; разв</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тие навыков самообслуживания, помощи близким, в том числе, выполнения различных поручений, связанных с бытом семьи. У детей формируются эл</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ментарные знания о технике безопасности и их применения в повседневной жизни, осуществляется знакомство с трудом родителей и других взрослых, они знакомятся с элементарными, необходимыми им экономическими и пр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 xml:space="preserve">вовыми основами жизнедеятельности. </w:t>
      </w:r>
    </w:p>
    <w:p w:rsidR="00F65069" w:rsidRPr="003C6BCC" w:rsidRDefault="00F65069" w:rsidP="003C6BCC">
      <w:pPr>
        <w:spacing w:after="0" w:line="360" w:lineRule="auto"/>
        <w:ind w:firstLine="709"/>
        <w:jc w:val="center"/>
        <w:rPr>
          <w:rFonts w:ascii="Times New Roman" w:eastAsia="Times New Roman" w:hAnsi="Times New Roman" w:cs="Times New Roman"/>
          <w:color w:val="auto"/>
          <w:sz w:val="28"/>
          <w:szCs w:val="28"/>
        </w:rPr>
      </w:pP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УЧЕБНЫЙ ПРЕДМЕТ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КОРРЕКЦИОННО –РАЗВИВАЮЩЕЙ ОБЛАСТИ</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«ФОРМИРОВАНИЕ РЕЧЕВОГО СЛУХА </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И ПРОИЗНОСИТЕЛЬНОЙ СТОРОНЫ РЕЧИ» </w:t>
      </w:r>
    </w:p>
    <w:p w:rsidR="00F65069" w:rsidRPr="003C6BCC" w:rsidRDefault="00C079E3" w:rsidP="003C6BCC">
      <w:pPr>
        <w:spacing w:after="0" w:line="360" w:lineRule="auto"/>
        <w:ind w:firstLine="709"/>
        <w:jc w:val="center"/>
        <w:rPr>
          <w:rFonts w:ascii="Times New Roman" w:eastAsia="Times New Roman" w:hAnsi="Times New Roman" w:cs="Times New Roman"/>
          <w:b/>
          <w:bCs/>
          <w:i/>
          <w:iCs/>
          <w:color w:val="auto"/>
          <w:sz w:val="28"/>
          <w:szCs w:val="28"/>
        </w:rPr>
      </w:pPr>
      <w:r w:rsidRPr="003C6BCC">
        <w:rPr>
          <w:rFonts w:ascii="Times New Roman" w:hAnsi="Times New Roman" w:cs="Times New Roman"/>
          <w:b/>
          <w:bCs/>
          <w:i/>
          <w:iCs/>
          <w:color w:val="auto"/>
          <w:sz w:val="28"/>
          <w:szCs w:val="28"/>
        </w:rPr>
        <w:t>(индивидуальные занятия)</w:t>
      </w:r>
    </w:p>
    <w:p w:rsidR="00F65069" w:rsidRPr="003C6BCC" w:rsidRDefault="00C079E3" w:rsidP="003C6BCC">
      <w:pPr>
        <w:spacing w:after="0" w:line="360" w:lineRule="auto"/>
        <w:ind w:firstLine="709"/>
        <w:jc w:val="center"/>
        <w:rPr>
          <w:rFonts w:ascii="Times New Roman" w:eastAsia="Times New Roman" w:hAnsi="Times New Roman" w:cs="Times New Roman"/>
          <w:b/>
          <w:bCs/>
          <w:color w:val="auto"/>
          <w:sz w:val="28"/>
          <w:szCs w:val="28"/>
        </w:rPr>
      </w:pPr>
      <w:r w:rsidRPr="003C6BCC">
        <w:rPr>
          <w:rFonts w:ascii="Times New Roman" w:hAnsi="Times New Roman" w:cs="Times New Roman"/>
          <w:b/>
          <w:bCs/>
          <w:color w:val="auto"/>
          <w:sz w:val="28"/>
          <w:szCs w:val="28"/>
        </w:rPr>
        <w:t xml:space="preserve">Пояснительная записка.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На индивидуальных занятиях осуществляется формирование речевого слуха, развитие слухозрительного восприятия устной речи, обучение прои</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ношению глухих обучающихся. В процессе специальной (коррекционной) работы происходит развитие личностных универсальных учебных действий детей: их мотивации к овладению устной речью, устной коммуникации со слышащими людьми; формирование речевого поведения, готовности прим</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w:t>
      </w:r>
      <w:r w:rsidRPr="003C6BCC">
        <w:rPr>
          <w:rFonts w:ascii="Times New Roman" w:hAnsi="Times New Roman" w:cs="Times New Roman"/>
          <w:color w:val="auto"/>
          <w:sz w:val="28"/>
          <w:szCs w:val="28"/>
        </w:rPr>
        <w:t>а</w:t>
      </w:r>
      <w:r w:rsidRPr="003C6BCC">
        <w:rPr>
          <w:rFonts w:ascii="Times New Roman" w:hAnsi="Times New Roman" w:cs="Times New Roman"/>
          <w:color w:val="auto"/>
          <w:sz w:val="28"/>
          <w:szCs w:val="28"/>
        </w:rPr>
        <w:t>тами. На занятиях развиваются регулятивные универсальные учебные дейс</w:t>
      </w:r>
      <w:r w:rsidRPr="003C6BCC">
        <w:rPr>
          <w:rFonts w:ascii="Times New Roman" w:hAnsi="Times New Roman" w:cs="Times New Roman"/>
          <w:color w:val="auto"/>
          <w:sz w:val="28"/>
          <w:szCs w:val="28"/>
        </w:rPr>
        <w:t>т</w:t>
      </w:r>
      <w:r w:rsidRPr="003C6BCC">
        <w:rPr>
          <w:rFonts w:ascii="Times New Roman" w:hAnsi="Times New Roman" w:cs="Times New Roman"/>
          <w:color w:val="auto"/>
          <w:sz w:val="28"/>
          <w:szCs w:val="28"/>
        </w:rPr>
        <w:t>вия детей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и др., а также познавательные универсальные учебные действия - способности воспринимать и анализир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вать поступающую речевую информацию, осуществлять вероятностное пр</w:t>
      </w:r>
      <w:r w:rsidRPr="003C6BCC">
        <w:rPr>
          <w:rFonts w:ascii="Times New Roman" w:hAnsi="Times New Roman" w:cs="Times New Roman"/>
          <w:color w:val="auto"/>
          <w:sz w:val="28"/>
          <w:szCs w:val="28"/>
        </w:rPr>
        <w:t>о</w:t>
      </w:r>
      <w:r w:rsidRPr="003C6BCC">
        <w:rPr>
          <w:rFonts w:ascii="Times New Roman" w:hAnsi="Times New Roman" w:cs="Times New Roman"/>
          <w:color w:val="auto"/>
          <w:sz w:val="28"/>
          <w:szCs w:val="28"/>
        </w:rPr>
        <w:t>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w:t>
      </w:r>
      <w:r w:rsidRPr="003C6BCC">
        <w:rPr>
          <w:rFonts w:ascii="Times New Roman" w:hAnsi="Times New Roman" w:cs="Times New Roman"/>
          <w:color w:val="auto"/>
          <w:sz w:val="28"/>
          <w:szCs w:val="28"/>
        </w:rPr>
        <w:t>в</w:t>
      </w:r>
      <w:r w:rsidRPr="003C6BCC">
        <w:rPr>
          <w:rFonts w:ascii="Times New Roman" w:hAnsi="Times New Roman" w:cs="Times New Roman"/>
          <w:color w:val="auto"/>
          <w:sz w:val="28"/>
          <w:szCs w:val="28"/>
        </w:rPr>
        <w:t>ных универсальных учебных действий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чевых партнеров, выражать собственные мысли и чувства в простых по фо</w:t>
      </w:r>
      <w:r w:rsidRPr="003C6BCC">
        <w:rPr>
          <w:rFonts w:ascii="Times New Roman" w:hAnsi="Times New Roman" w:cs="Times New Roman"/>
          <w:color w:val="auto"/>
          <w:sz w:val="28"/>
          <w:szCs w:val="28"/>
        </w:rPr>
        <w:t>р</w:t>
      </w:r>
      <w:r w:rsidRPr="003C6BCC">
        <w:rPr>
          <w:rFonts w:ascii="Times New Roman" w:hAnsi="Times New Roman" w:cs="Times New Roman"/>
          <w:color w:val="auto"/>
          <w:sz w:val="28"/>
          <w:szCs w:val="28"/>
        </w:rPr>
        <w:t>ме устных высказываниях в соответствии с грамматическими и синтаксич</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скими нормами русского языка, активно участвовать в диалоге при испол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зовании знакомой лексики разговорного и учебно – делового характера, в</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 xml:space="preserve">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 </w:t>
      </w:r>
    </w:p>
    <w:p w:rsidR="00F65069" w:rsidRPr="003C6BCC" w:rsidRDefault="00C079E3" w:rsidP="003C6BCC">
      <w:pPr>
        <w:spacing w:after="0" w:line="360" w:lineRule="auto"/>
        <w:ind w:firstLine="709"/>
        <w:jc w:val="both"/>
        <w:rPr>
          <w:rFonts w:ascii="Times New Roman" w:eastAsia="Times New Roman" w:hAnsi="Times New Roman" w:cs="Times New Roman"/>
          <w:color w:val="auto"/>
          <w:sz w:val="28"/>
          <w:szCs w:val="28"/>
        </w:rPr>
      </w:pPr>
      <w:r w:rsidRPr="003C6BCC">
        <w:rPr>
          <w:rFonts w:ascii="Times New Roman" w:hAnsi="Times New Roman" w:cs="Times New Roman"/>
          <w:color w:val="auto"/>
          <w:sz w:val="28"/>
          <w:szCs w:val="28"/>
        </w:rPr>
        <w:t>При характеристике системы работы по развитию слухового воспр</w:t>
      </w:r>
      <w:r w:rsidRPr="003C6BCC">
        <w:rPr>
          <w:rFonts w:ascii="Times New Roman" w:hAnsi="Times New Roman" w:cs="Times New Roman"/>
          <w:color w:val="auto"/>
          <w:sz w:val="28"/>
          <w:szCs w:val="28"/>
        </w:rPr>
        <w:t>и</w:t>
      </w:r>
      <w:r w:rsidRPr="003C6BCC">
        <w:rPr>
          <w:rFonts w:ascii="Times New Roman" w:hAnsi="Times New Roman" w:cs="Times New Roman"/>
          <w:color w:val="auto"/>
          <w:sz w:val="28"/>
          <w:szCs w:val="28"/>
        </w:rPr>
        <w:t>ятия у глухих обучающихся используются определенные термины, раскр</w:t>
      </w:r>
      <w:r w:rsidRPr="003C6BCC">
        <w:rPr>
          <w:rFonts w:ascii="Times New Roman" w:hAnsi="Times New Roman" w:cs="Times New Roman"/>
          <w:color w:val="auto"/>
          <w:sz w:val="28"/>
          <w:szCs w:val="28"/>
        </w:rPr>
        <w:t>ы</w:t>
      </w:r>
      <w:r w:rsidRPr="003C6BCC">
        <w:rPr>
          <w:rFonts w:ascii="Times New Roman" w:hAnsi="Times New Roman" w:cs="Times New Roman"/>
          <w:color w:val="auto"/>
          <w:sz w:val="28"/>
          <w:szCs w:val="28"/>
        </w:rPr>
        <w:t xml:space="preserve">вающие ее особенности: </w:t>
      </w:r>
    </w:p>
    <w:p w:rsidR="00F65069" w:rsidRPr="003C6BCC" w:rsidRDefault="00C079E3" w:rsidP="000A374A">
      <w:pPr>
        <w:pStyle w:val="a9"/>
        <w:numPr>
          <w:ilvl w:val="0"/>
          <w:numId w:val="378"/>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слуховой словарь – это речевой материал (слова, словосочетания и фразы), который воспринимается учащимися на слух в процессе специал</w:t>
      </w:r>
      <w:r w:rsidRPr="003C6BCC">
        <w:rPr>
          <w:rFonts w:ascii="Times New Roman" w:hAnsi="Times New Roman" w:cs="Times New Roman"/>
          <w:color w:val="auto"/>
          <w:sz w:val="28"/>
          <w:szCs w:val="28"/>
        </w:rPr>
        <w:t>ь</w:t>
      </w:r>
      <w:r w:rsidRPr="003C6BCC">
        <w:rPr>
          <w:rFonts w:ascii="Times New Roman" w:hAnsi="Times New Roman" w:cs="Times New Roman"/>
          <w:color w:val="auto"/>
          <w:sz w:val="28"/>
          <w:szCs w:val="28"/>
        </w:rPr>
        <w:t xml:space="preserve">ной слуховой тренировки; </w:t>
      </w:r>
    </w:p>
    <w:p w:rsidR="00F65069" w:rsidRPr="003C6BCC" w:rsidRDefault="00C079E3" w:rsidP="000A374A">
      <w:pPr>
        <w:pStyle w:val="a9"/>
        <w:numPr>
          <w:ilvl w:val="0"/>
          <w:numId w:val="379"/>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речевой материал, знакомый по звучанию, - это материал, нео</w:t>
      </w:r>
      <w:r w:rsidRPr="003C6BCC">
        <w:rPr>
          <w:rFonts w:ascii="Times New Roman" w:hAnsi="Times New Roman" w:cs="Times New Roman"/>
          <w:color w:val="auto"/>
          <w:sz w:val="28"/>
          <w:szCs w:val="28"/>
        </w:rPr>
        <w:t>д</w:t>
      </w:r>
      <w:r w:rsidRPr="003C6BCC">
        <w:rPr>
          <w:rFonts w:ascii="Times New Roman" w:hAnsi="Times New Roman" w:cs="Times New Roman"/>
          <w:color w:val="auto"/>
          <w:sz w:val="28"/>
          <w:szCs w:val="28"/>
        </w:rPr>
        <w:t>нократно воспринимающийся учащимися в различных модальностях: сл</w:t>
      </w:r>
      <w:r w:rsidRPr="003C6BCC">
        <w:rPr>
          <w:rFonts w:ascii="Times New Roman" w:hAnsi="Times New Roman" w:cs="Times New Roman"/>
          <w:color w:val="auto"/>
          <w:sz w:val="28"/>
          <w:szCs w:val="28"/>
        </w:rPr>
        <w:t>у</w:t>
      </w:r>
      <w:r w:rsidRPr="003C6BCC">
        <w:rPr>
          <w:rFonts w:ascii="Times New Roman" w:hAnsi="Times New Roman" w:cs="Times New Roman"/>
          <w:color w:val="auto"/>
          <w:sz w:val="28"/>
          <w:szCs w:val="28"/>
        </w:rPr>
        <w:t>хозрительно и на слух;</w:t>
      </w:r>
    </w:p>
    <w:p w:rsidR="00F65069" w:rsidRPr="003C6BCC" w:rsidRDefault="00C079E3" w:rsidP="000A374A">
      <w:pPr>
        <w:pStyle w:val="a9"/>
        <w:numPr>
          <w:ilvl w:val="0"/>
          <w:numId w:val="380"/>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речевой материал, незнакомый по звучанию, - это материал, предъявляющийся школьникам сразу на слух, без предварительного слухо</w:t>
      </w:r>
      <w:r w:rsidRPr="003C6BCC">
        <w:rPr>
          <w:rFonts w:ascii="Times New Roman" w:hAnsi="Times New Roman" w:cs="Times New Roman"/>
          <w:color w:val="auto"/>
          <w:sz w:val="28"/>
          <w:szCs w:val="28"/>
        </w:rPr>
        <w:t>з</w:t>
      </w:r>
      <w:r w:rsidRPr="003C6BCC">
        <w:rPr>
          <w:rFonts w:ascii="Times New Roman" w:hAnsi="Times New Roman" w:cs="Times New Roman"/>
          <w:color w:val="auto"/>
          <w:sz w:val="28"/>
          <w:szCs w:val="28"/>
        </w:rPr>
        <w:t>рительного восприятия;</w:t>
      </w:r>
    </w:p>
    <w:p w:rsidR="00F65069" w:rsidRPr="003C6BCC" w:rsidRDefault="00C079E3" w:rsidP="000A374A">
      <w:pPr>
        <w:pStyle w:val="a9"/>
        <w:numPr>
          <w:ilvl w:val="0"/>
          <w:numId w:val="381"/>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различение - восприятие на слух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3C6BCC" w:rsidRDefault="00C079E3" w:rsidP="000A374A">
      <w:pPr>
        <w:pStyle w:val="a9"/>
        <w:numPr>
          <w:ilvl w:val="0"/>
          <w:numId w:val="382"/>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опознавание - восприятие на слух речевого материала, знакомого по звучанию вне ситуации наглядного выбора;</w:t>
      </w:r>
    </w:p>
    <w:p w:rsidR="00F65069" w:rsidRPr="003C6BCC" w:rsidRDefault="00C079E3" w:rsidP="000A374A">
      <w:pPr>
        <w:pStyle w:val="a9"/>
        <w:numPr>
          <w:ilvl w:val="0"/>
          <w:numId w:val="383"/>
        </w:numPr>
        <w:tabs>
          <w:tab w:val="clear" w:pos="708"/>
          <w:tab w:val="num" w:pos="607"/>
        </w:tabs>
        <w:ind w:left="0" w:firstLine="709"/>
        <w:jc w:val="both"/>
        <w:rPr>
          <w:rFonts w:ascii="Times New Roman" w:hAnsi="Times New Roman" w:cs="Times New Roman"/>
          <w:color w:val="auto"/>
          <w:sz w:val="28"/>
          <w:szCs w:val="28"/>
        </w:rPr>
      </w:pPr>
      <w:r w:rsidRPr="003C6BCC">
        <w:rPr>
          <w:rFonts w:ascii="Times New Roman" w:hAnsi="Times New Roman" w:cs="Times New Roman"/>
          <w:color w:val="auto"/>
          <w:sz w:val="28"/>
          <w:szCs w:val="28"/>
        </w:rPr>
        <w:t>распознавание – восприятие на слух речевого материала, который не использовался в процессе слуховой тренировки, т. е. незнакомого учащ</w:t>
      </w:r>
      <w:r w:rsidRPr="003C6BCC">
        <w:rPr>
          <w:rFonts w:ascii="Times New Roman" w:hAnsi="Times New Roman" w:cs="Times New Roman"/>
          <w:color w:val="auto"/>
          <w:sz w:val="28"/>
          <w:szCs w:val="28"/>
        </w:rPr>
        <w:t>е</w:t>
      </w:r>
      <w:r w:rsidRPr="003C6BCC">
        <w:rPr>
          <w:rFonts w:ascii="Times New Roman" w:hAnsi="Times New Roman" w:cs="Times New Roman"/>
          <w:color w:val="auto"/>
          <w:sz w:val="28"/>
          <w:szCs w:val="28"/>
        </w:rPr>
        <w:t>муся по звучанию; осуществляется вне ситуации наглядного выбора.</w:t>
      </w:r>
    </w:p>
    <w:p w:rsidR="00F65069" w:rsidRPr="003D789D" w:rsidRDefault="00C079E3" w:rsidP="00EE04FF">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Система</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развитию</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чающихся</w:t>
      </w:r>
      <w:r w:rsidRPr="003D789D">
        <w:rPr>
          <w:rFonts w:hAnsi="Times New Roman"/>
          <w:color w:val="auto"/>
          <w:sz w:val="28"/>
          <w:szCs w:val="28"/>
        </w:rPr>
        <w:t xml:space="preserve"> </w:t>
      </w:r>
      <w:r w:rsidRPr="003D789D">
        <w:rPr>
          <w:rFonts w:hAnsi="Times New Roman"/>
          <w:color w:val="auto"/>
          <w:sz w:val="28"/>
          <w:szCs w:val="28"/>
        </w:rPr>
        <w:t>начальных</w:t>
      </w:r>
      <w:r w:rsidRPr="003D789D">
        <w:rPr>
          <w:rFonts w:hAnsi="Times New Roman"/>
          <w:color w:val="auto"/>
          <w:sz w:val="28"/>
          <w:szCs w:val="28"/>
        </w:rPr>
        <w:t xml:space="preserve"> </w:t>
      </w:r>
      <w:r w:rsidRPr="003D789D">
        <w:rPr>
          <w:rFonts w:hAnsi="Times New Roman"/>
          <w:color w:val="auto"/>
          <w:sz w:val="28"/>
          <w:szCs w:val="28"/>
        </w:rPr>
        <w:t>классов</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поэтапное</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речев</w:t>
      </w:r>
      <w:r w:rsidRPr="003D789D">
        <w:rPr>
          <w:rFonts w:hAnsi="Times New Roman"/>
          <w:color w:val="auto"/>
          <w:sz w:val="28"/>
          <w:szCs w:val="28"/>
        </w:rPr>
        <w:t>о</w:t>
      </w:r>
      <w:r w:rsidRPr="003D789D">
        <w:rPr>
          <w:rFonts w:hAnsi="Times New Roman"/>
          <w:color w:val="auto"/>
          <w:sz w:val="28"/>
          <w:szCs w:val="28"/>
        </w:rPr>
        <w:t>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звукоусиливающей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ascii="Times New Roman" w:eastAsia="Times New Roman" w:hAnsi="Times New Roman" w:cs="Times New Roman"/>
          <w:color w:val="auto"/>
          <w:sz w:val="28"/>
          <w:szCs w:val="28"/>
          <w:vertAlign w:val="superscript"/>
        </w:rPr>
        <w:footnoteReference w:id="17"/>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начальный</w:t>
      </w:r>
      <w:r w:rsidRPr="003D789D">
        <w:rPr>
          <w:rFonts w:hAnsi="Times New Roman"/>
          <w:color w:val="auto"/>
          <w:sz w:val="28"/>
          <w:szCs w:val="28"/>
        </w:rPr>
        <w:t xml:space="preserve"> </w:t>
      </w:r>
      <w:r w:rsidRPr="003D789D">
        <w:rPr>
          <w:rFonts w:hAnsi="Times New Roman"/>
          <w:color w:val="auto"/>
          <w:sz w:val="28"/>
          <w:szCs w:val="28"/>
        </w:rPr>
        <w:t>классах</w:t>
      </w:r>
      <w:r w:rsidRPr="003D789D">
        <w:rPr>
          <w:rFonts w:hAnsi="Times New Roman"/>
          <w:color w:val="auto"/>
          <w:sz w:val="28"/>
          <w:szCs w:val="28"/>
        </w:rPr>
        <w:t xml:space="preserve"> </w:t>
      </w:r>
      <w:r w:rsidRPr="003D789D">
        <w:rPr>
          <w:rFonts w:hAnsi="Times New Roman"/>
          <w:color w:val="auto"/>
          <w:sz w:val="28"/>
          <w:szCs w:val="28"/>
        </w:rPr>
        <w:t>выделяется</w:t>
      </w:r>
      <w:r w:rsidRPr="003D789D">
        <w:rPr>
          <w:rFonts w:hAnsi="Times New Roman"/>
          <w:color w:val="auto"/>
          <w:sz w:val="28"/>
          <w:szCs w:val="28"/>
        </w:rPr>
        <w:t xml:space="preserve"> </w:t>
      </w:r>
      <w:r w:rsidRPr="003D789D">
        <w:rPr>
          <w:rFonts w:hAnsi="Times New Roman"/>
          <w:color w:val="auto"/>
          <w:sz w:val="28"/>
          <w:szCs w:val="28"/>
        </w:rPr>
        <w:t>два</w:t>
      </w:r>
      <w:r w:rsidRPr="003D789D">
        <w:rPr>
          <w:rFonts w:hAnsi="Times New Roman"/>
          <w:color w:val="auto"/>
          <w:sz w:val="28"/>
          <w:szCs w:val="28"/>
        </w:rPr>
        <w:t xml:space="preserve"> </w:t>
      </w:r>
      <w:r w:rsidRPr="003D789D">
        <w:rPr>
          <w:rFonts w:hAnsi="Times New Roman"/>
          <w:color w:val="auto"/>
          <w:sz w:val="28"/>
          <w:szCs w:val="28"/>
        </w:rPr>
        <w:t>периода</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ascii="Times New Roman"/>
          <w:color w:val="auto"/>
          <w:sz w:val="28"/>
          <w:szCs w:val="28"/>
        </w:rPr>
        <w:t xml:space="preserve">. </w:t>
      </w:r>
    </w:p>
    <w:p w:rsidR="00F65069" w:rsidRPr="003D789D" w:rsidRDefault="00C079E3" w:rsidP="00EE04FF">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формируется</w:t>
      </w:r>
      <w:r w:rsidRPr="003D789D">
        <w:rPr>
          <w:rFonts w:hAnsi="Times New Roman"/>
          <w:color w:val="auto"/>
          <w:sz w:val="28"/>
          <w:szCs w:val="28"/>
        </w:rPr>
        <w:t xml:space="preserve"> </w:t>
      </w:r>
      <w:r w:rsidRPr="003D789D">
        <w:rPr>
          <w:rFonts w:hAnsi="Times New Roman"/>
          <w:color w:val="auto"/>
          <w:sz w:val="28"/>
          <w:szCs w:val="28"/>
        </w:rPr>
        <w:t>база</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принципиально</w:t>
      </w:r>
      <w:r w:rsidRPr="003D789D">
        <w:rPr>
          <w:rFonts w:hAnsi="Times New Roman"/>
          <w:color w:val="auto"/>
          <w:sz w:val="28"/>
          <w:szCs w:val="28"/>
        </w:rPr>
        <w:t xml:space="preserve"> </w:t>
      </w:r>
      <w:r w:rsidRPr="003D789D">
        <w:rPr>
          <w:rFonts w:hAnsi="Times New Roman"/>
          <w:color w:val="auto"/>
          <w:sz w:val="28"/>
          <w:szCs w:val="28"/>
        </w:rPr>
        <w:t>новой</w:t>
      </w:r>
      <w:r w:rsidRPr="003D789D">
        <w:rPr>
          <w:rFonts w:hAnsi="Times New Roman"/>
          <w:color w:val="auto"/>
          <w:sz w:val="28"/>
          <w:szCs w:val="28"/>
        </w:rPr>
        <w:t xml:space="preserve"> </w:t>
      </w:r>
      <w:r w:rsidRPr="003D789D">
        <w:rPr>
          <w:rFonts w:hAnsi="Times New Roman"/>
          <w:color w:val="auto"/>
          <w:sz w:val="28"/>
          <w:szCs w:val="28"/>
        </w:rPr>
        <w:t>слухозрительной</w:t>
      </w:r>
      <w:r w:rsidRPr="003D789D">
        <w:rPr>
          <w:rFonts w:hAnsi="Times New Roman"/>
          <w:color w:val="auto"/>
          <w:sz w:val="28"/>
          <w:szCs w:val="28"/>
        </w:rPr>
        <w:t xml:space="preserve"> </w:t>
      </w:r>
      <w:r w:rsidRPr="003D789D">
        <w:rPr>
          <w:rFonts w:hAnsi="Times New Roman"/>
          <w:color w:val="auto"/>
          <w:sz w:val="28"/>
          <w:szCs w:val="28"/>
        </w:rPr>
        <w:t>основы</w:t>
      </w:r>
      <w:r w:rsidRPr="003D789D">
        <w:rPr>
          <w:rFonts w:hAnsi="Times New Roman"/>
          <w:color w:val="auto"/>
          <w:sz w:val="28"/>
          <w:szCs w:val="28"/>
        </w:rPr>
        <w:t xml:space="preserve"> </w:t>
      </w:r>
      <w:r w:rsidRPr="003D789D">
        <w:rPr>
          <w:rFonts w:hAnsi="Times New Roman"/>
          <w:color w:val="auto"/>
          <w:sz w:val="28"/>
          <w:szCs w:val="28"/>
        </w:rPr>
        <w:t>восприятия</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чи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тех</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слуховое</w:t>
      </w:r>
      <w:r w:rsidRPr="003D789D">
        <w:rPr>
          <w:rFonts w:hAnsi="Times New Roman"/>
          <w:color w:val="auto"/>
          <w:sz w:val="28"/>
          <w:szCs w:val="28"/>
        </w:rPr>
        <w:t xml:space="preserve"> </w:t>
      </w:r>
      <w:r w:rsidRPr="003D789D">
        <w:rPr>
          <w:rFonts w:hAnsi="Times New Roman"/>
          <w:color w:val="auto"/>
          <w:sz w:val="28"/>
          <w:szCs w:val="28"/>
        </w:rPr>
        <w:t>восприятие</w:t>
      </w:r>
      <w:r w:rsidRPr="003D789D">
        <w:rPr>
          <w:rFonts w:hAnsi="Times New Roman"/>
          <w:color w:val="auto"/>
          <w:sz w:val="28"/>
          <w:szCs w:val="28"/>
        </w:rPr>
        <w:t xml:space="preserve"> </w:t>
      </w:r>
      <w:r w:rsidRPr="003D789D">
        <w:rPr>
          <w:rFonts w:hAnsi="Times New Roman"/>
          <w:color w:val="auto"/>
          <w:sz w:val="28"/>
          <w:szCs w:val="28"/>
        </w:rPr>
        <w:t>которых</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силу</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причин</w:t>
      </w: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начало</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оказалось</w:t>
      </w:r>
      <w:r w:rsidRPr="003D789D">
        <w:rPr>
          <w:rFonts w:hAnsi="Times New Roman"/>
          <w:color w:val="auto"/>
          <w:sz w:val="28"/>
          <w:szCs w:val="28"/>
        </w:rPr>
        <w:t xml:space="preserve"> </w:t>
      </w:r>
      <w:r w:rsidRPr="003D789D">
        <w:rPr>
          <w:rFonts w:hAnsi="Times New Roman"/>
          <w:color w:val="auto"/>
          <w:sz w:val="28"/>
          <w:szCs w:val="28"/>
        </w:rPr>
        <w:t>практически</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развитым</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этот</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уточняется</w:t>
      </w:r>
      <w:r w:rsidRPr="003D789D">
        <w:rPr>
          <w:rFonts w:hAnsi="Times New Roman"/>
          <w:color w:val="auto"/>
          <w:sz w:val="28"/>
          <w:szCs w:val="28"/>
        </w:rPr>
        <w:t xml:space="preserve"> </w:t>
      </w:r>
      <w:r w:rsidRPr="003D789D">
        <w:rPr>
          <w:rFonts w:hAnsi="Times New Roman"/>
          <w:color w:val="auto"/>
          <w:sz w:val="28"/>
          <w:szCs w:val="28"/>
        </w:rPr>
        <w:t>состояние</w:t>
      </w:r>
      <w:r w:rsidRPr="003D789D">
        <w:rPr>
          <w:rFonts w:hAnsi="Times New Roman"/>
          <w:color w:val="auto"/>
          <w:sz w:val="28"/>
          <w:szCs w:val="28"/>
        </w:rPr>
        <w:t xml:space="preserve"> </w:t>
      </w:r>
      <w:r w:rsidRPr="003D789D">
        <w:rPr>
          <w:rFonts w:hAnsi="Times New Roman"/>
          <w:color w:val="auto"/>
          <w:sz w:val="28"/>
          <w:szCs w:val="28"/>
        </w:rPr>
        <w:t>нарушенной</w:t>
      </w:r>
      <w:r w:rsidRPr="003D789D">
        <w:rPr>
          <w:rFonts w:hAnsi="Times New Roman"/>
          <w:color w:val="auto"/>
          <w:sz w:val="28"/>
          <w:szCs w:val="28"/>
        </w:rPr>
        <w:t xml:space="preserve"> </w:t>
      </w:r>
      <w:r w:rsidRPr="003D789D">
        <w:rPr>
          <w:rFonts w:hAnsi="Times New Roman"/>
          <w:color w:val="auto"/>
          <w:sz w:val="28"/>
          <w:szCs w:val="28"/>
        </w:rPr>
        <w:t>слуховой</w:t>
      </w:r>
      <w:r w:rsidRPr="003D789D">
        <w:rPr>
          <w:rFonts w:hAnsi="Times New Roman"/>
          <w:color w:val="auto"/>
          <w:sz w:val="28"/>
          <w:szCs w:val="28"/>
        </w:rPr>
        <w:t xml:space="preserve"> </w:t>
      </w:r>
      <w:r w:rsidRPr="003D789D">
        <w:rPr>
          <w:rFonts w:hAnsi="Times New Roman"/>
          <w:color w:val="auto"/>
          <w:sz w:val="28"/>
          <w:szCs w:val="28"/>
        </w:rPr>
        <w:t>функции</w:t>
      </w:r>
      <w:r w:rsidRPr="003D789D">
        <w:rPr>
          <w:rFonts w:ascii="Times New Roman"/>
          <w:color w:val="auto"/>
          <w:sz w:val="28"/>
          <w:szCs w:val="28"/>
        </w:rPr>
        <w:t xml:space="preserve">, </w:t>
      </w:r>
      <w:r w:rsidRPr="003D789D">
        <w:rPr>
          <w:rFonts w:hAnsi="Times New Roman"/>
          <w:color w:val="auto"/>
          <w:sz w:val="28"/>
          <w:szCs w:val="28"/>
        </w:rPr>
        <w:t>выявл</w:t>
      </w:r>
      <w:r w:rsidRPr="003D789D">
        <w:rPr>
          <w:rFonts w:hAnsi="Times New Roman"/>
          <w:color w:val="auto"/>
          <w:sz w:val="28"/>
          <w:szCs w:val="28"/>
        </w:rPr>
        <w:t>я</w:t>
      </w:r>
      <w:r w:rsidRPr="003D789D">
        <w:rPr>
          <w:rFonts w:hAnsi="Times New Roman"/>
          <w:color w:val="auto"/>
          <w:sz w:val="28"/>
          <w:szCs w:val="28"/>
        </w:rPr>
        <w:t>ется</w:t>
      </w:r>
      <w:r w:rsidRPr="003D789D">
        <w:rPr>
          <w:rFonts w:hAnsi="Times New Roman"/>
          <w:color w:val="auto"/>
          <w:sz w:val="28"/>
          <w:szCs w:val="28"/>
        </w:rPr>
        <w:t xml:space="preserve"> </w:t>
      </w:r>
      <w:r w:rsidRPr="003D789D">
        <w:rPr>
          <w:rFonts w:hAnsi="Times New Roman"/>
          <w:color w:val="auto"/>
          <w:sz w:val="28"/>
          <w:szCs w:val="28"/>
        </w:rPr>
        <w:t>резерв</w:t>
      </w:r>
      <w:r w:rsidRPr="003D789D">
        <w:rPr>
          <w:rFonts w:hAnsi="Times New Roman"/>
          <w:color w:val="auto"/>
          <w:sz w:val="28"/>
          <w:szCs w:val="28"/>
        </w:rPr>
        <w:t xml:space="preserve"> </w:t>
      </w:r>
      <w:r w:rsidRPr="003D789D">
        <w:rPr>
          <w:rFonts w:hAnsi="Times New Roman"/>
          <w:color w:val="auto"/>
          <w:sz w:val="28"/>
          <w:szCs w:val="28"/>
        </w:rPr>
        <w:t>тонального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подбирается</w:t>
      </w:r>
      <w:r w:rsidRPr="003D789D">
        <w:rPr>
          <w:rFonts w:hAnsi="Times New Roman"/>
          <w:color w:val="auto"/>
          <w:sz w:val="28"/>
          <w:szCs w:val="28"/>
        </w:rPr>
        <w:t xml:space="preserve"> </w:t>
      </w:r>
      <w:r w:rsidRPr="003D789D">
        <w:rPr>
          <w:rFonts w:hAnsi="Times New Roman"/>
          <w:color w:val="auto"/>
          <w:sz w:val="28"/>
          <w:szCs w:val="28"/>
        </w:rPr>
        <w:t>оптимальный</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звукоусиления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стационарных</w:t>
      </w:r>
      <w:r w:rsidRPr="003D789D">
        <w:rPr>
          <w:rFonts w:hAnsi="Times New Roman"/>
          <w:color w:val="auto"/>
          <w:sz w:val="28"/>
          <w:szCs w:val="28"/>
        </w:rPr>
        <w:t xml:space="preserve"> </w:t>
      </w:r>
      <w:r w:rsidRPr="003D789D">
        <w:rPr>
          <w:rFonts w:hAnsi="Times New Roman"/>
          <w:color w:val="auto"/>
          <w:sz w:val="28"/>
          <w:szCs w:val="28"/>
        </w:rPr>
        <w:t>устройств</w:t>
      </w:r>
      <w:r w:rsidRPr="003D789D">
        <w:rPr>
          <w:rFonts w:ascii="Times New Roman"/>
          <w:color w:val="auto"/>
          <w:sz w:val="28"/>
          <w:szCs w:val="28"/>
        </w:rPr>
        <w:t xml:space="preserve">, </w:t>
      </w:r>
      <w:r w:rsidRPr="003D789D">
        <w:rPr>
          <w:rFonts w:hAnsi="Times New Roman"/>
          <w:color w:val="auto"/>
          <w:sz w:val="28"/>
          <w:szCs w:val="28"/>
        </w:rPr>
        <w:t>уточняется</w:t>
      </w:r>
      <w:r w:rsidRPr="003D789D">
        <w:rPr>
          <w:rFonts w:hAnsi="Times New Roman"/>
          <w:color w:val="auto"/>
          <w:sz w:val="28"/>
          <w:szCs w:val="28"/>
        </w:rPr>
        <w:t xml:space="preserve"> </w:t>
      </w:r>
      <w:r w:rsidRPr="003D789D">
        <w:rPr>
          <w:rFonts w:hAnsi="Times New Roman"/>
          <w:color w:val="auto"/>
          <w:sz w:val="28"/>
          <w:szCs w:val="28"/>
        </w:rPr>
        <w:t>режим</w:t>
      </w:r>
      <w:r w:rsidRPr="003D789D">
        <w:rPr>
          <w:rFonts w:hAnsi="Times New Roman"/>
          <w:color w:val="auto"/>
          <w:sz w:val="28"/>
          <w:szCs w:val="28"/>
        </w:rPr>
        <w:t xml:space="preserve"> </w:t>
      </w:r>
      <w:r w:rsidRPr="003D789D">
        <w:rPr>
          <w:rFonts w:hAnsi="Times New Roman"/>
          <w:color w:val="auto"/>
          <w:sz w:val="28"/>
          <w:szCs w:val="28"/>
        </w:rPr>
        <w:t>раб</w:t>
      </w:r>
      <w:r w:rsidRPr="003D789D">
        <w:rPr>
          <w:rFonts w:hAnsi="Times New Roman"/>
          <w:color w:val="auto"/>
          <w:sz w:val="28"/>
          <w:szCs w:val="28"/>
        </w:rPr>
        <w:t>о</w:t>
      </w:r>
      <w:r w:rsidRPr="003D789D">
        <w:rPr>
          <w:rFonts w:hAnsi="Times New Roman"/>
          <w:color w:val="auto"/>
          <w:sz w:val="28"/>
          <w:szCs w:val="28"/>
        </w:rPr>
        <w:t>ты</w:t>
      </w:r>
      <w:r w:rsidRPr="003D789D">
        <w:rPr>
          <w:rFonts w:hAnsi="Times New Roman"/>
          <w:color w:val="auto"/>
          <w:sz w:val="28"/>
          <w:szCs w:val="28"/>
        </w:rPr>
        <w:t xml:space="preserve"> </w:t>
      </w:r>
      <w:r w:rsidRPr="003D789D">
        <w:rPr>
          <w:rFonts w:hAnsi="Times New Roman"/>
          <w:color w:val="auto"/>
          <w:sz w:val="28"/>
          <w:szCs w:val="28"/>
        </w:rPr>
        <w:t>индивидуального</w:t>
      </w:r>
      <w:r w:rsidRPr="003D789D">
        <w:rPr>
          <w:rFonts w:hAnsi="Times New Roman"/>
          <w:color w:val="auto"/>
          <w:sz w:val="28"/>
          <w:szCs w:val="28"/>
        </w:rPr>
        <w:t xml:space="preserve"> </w:t>
      </w:r>
      <w:r w:rsidRPr="003D789D">
        <w:rPr>
          <w:rFonts w:hAnsi="Times New Roman"/>
          <w:color w:val="auto"/>
          <w:sz w:val="28"/>
          <w:szCs w:val="28"/>
        </w:rPr>
        <w:t>слухового</w:t>
      </w:r>
      <w:r w:rsidRPr="003D789D">
        <w:rPr>
          <w:rFonts w:hAnsi="Times New Roman"/>
          <w:color w:val="auto"/>
          <w:sz w:val="28"/>
          <w:szCs w:val="28"/>
        </w:rPr>
        <w:t xml:space="preserve"> </w:t>
      </w:r>
      <w:r w:rsidRPr="003D789D">
        <w:rPr>
          <w:rFonts w:hAnsi="Times New Roman"/>
          <w:color w:val="auto"/>
          <w:sz w:val="28"/>
          <w:szCs w:val="28"/>
        </w:rPr>
        <w:t>аппарата</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совместно</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врачом</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сурдологом</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помощью</w:t>
      </w:r>
      <w:r w:rsidRPr="003D789D">
        <w:rPr>
          <w:rFonts w:hAnsi="Times New Roman"/>
          <w:color w:val="auto"/>
          <w:sz w:val="28"/>
          <w:szCs w:val="28"/>
        </w:rPr>
        <w:t xml:space="preserve"> </w:t>
      </w:r>
      <w:r w:rsidRPr="003D789D">
        <w:rPr>
          <w:rFonts w:hAnsi="Times New Roman"/>
          <w:color w:val="auto"/>
          <w:sz w:val="28"/>
          <w:szCs w:val="28"/>
        </w:rPr>
        <w:t>электроакустической</w:t>
      </w:r>
      <w:r w:rsidRPr="003D789D">
        <w:rPr>
          <w:rFonts w:hAnsi="Times New Roman"/>
          <w:color w:val="auto"/>
          <w:sz w:val="28"/>
          <w:szCs w:val="28"/>
        </w:rPr>
        <w:t xml:space="preserve"> </w:t>
      </w:r>
      <w:r w:rsidRPr="003D789D">
        <w:rPr>
          <w:rFonts w:hAnsi="Times New Roman"/>
          <w:color w:val="auto"/>
          <w:sz w:val="28"/>
          <w:szCs w:val="28"/>
        </w:rPr>
        <w:t>аппаратуры</w:t>
      </w:r>
      <w:r w:rsidRPr="003D789D">
        <w:rPr>
          <w:rFonts w:hAnsi="Times New Roman"/>
          <w:color w:val="auto"/>
          <w:sz w:val="28"/>
          <w:szCs w:val="28"/>
        </w:rPr>
        <w:t xml:space="preserve"> </w:t>
      </w:r>
      <w:r w:rsidRPr="003D789D">
        <w:rPr>
          <w:rFonts w:hAnsi="Times New Roman"/>
          <w:color w:val="auto"/>
          <w:sz w:val="28"/>
          <w:szCs w:val="28"/>
        </w:rPr>
        <w:t>дифференцирова</w:t>
      </w:r>
      <w:r w:rsidRPr="003D789D">
        <w:rPr>
          <w:rFonts w:hAnsi="Times New Roman"/>
          <w:color w:val="auto"/>
          <w:sz w:val="28"/>
          <w:szCs w:val="28"/>
        </w:rPr>
        <w:t>н</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воспринимать</w:t>
      </w:r>
      <w:r w:rsidRPr="003D789D">
        <w:rPr>
          <w:rFonts w:hAnsi="Times New Roman"/>
          <w:color w:val="auto"/>
          <w:sz w:val="28"/>
          <w:szCs w:val="28"/>
        </w:rPr>
        <w:t xml:space="preserve"> </w:t>
      </w:r>
      <w:r w:rsidRPr="003D789D">
        <w:rPr>
          <w:rFonts w:hAnsi="Times New Roman"/>
          <w:color w:val="auto"/>
          <w:sz w:val="28"/>
          <w:szCs w:val="28"/>
        </w:rPr>
        <w:t>речевые</w:t>
      </w:r>
      <w:r w:rsidRPr="003D789D">
        <w:rPr>
          <w:rFonts w:hAnsi="Times New Roman"/>
          <w:color w:val="auto"/>
          <w:sz w:val="28"/>
          <w:szCs w:val="28"/>
        </w:rPr>
        <w:t xml:space="preserve"> </w:t>
      </w:r>
      <w:r w:rsidRPr="003D789D">
        <w:rPr>
          <w:rFonts w:hAnsi="Times New Roman"/>
          <w:color w:val="auto"/>
          <w:sz w:val="28"/>
          <w:szCs w:val="28"/>
        </w:rPr>
        <w:t>сигналы</w:t>
      </w:r>
      <w:r w:rsidRPr="003D789D">
        <w:rPr>
          <w:rFonts w:ascii="Times New Roman"/>
          <w:color w:val="auto"/>
          <w:sz w:val="28"/>
          <w:szCs w:val="28"/>
        </w:rPr>
        <w:t xml:space="preserve">, </w:t>
      </w:r>
      <w:r w:rsidRPr="003D789D">
        <w:rPr>
          <w:rFonts w:hAnsi="Times New Roman"/>
          <w:color w:val="auto"/>
          <w:sz w:val="28"/>
          <w:szCs w:val="28"/>
        </w:rPr>
        <w:t>выделяя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них</w:t>
      </w:r>
      <w:r w:rsidRPr="003D789D">
        <w:rPr>
          <w:rFonts w:hAnsi="Times New Roman"/>
          <w:color w:val="auto"/>
          <w:sz w:val="28"/>
          <w:szCs w:val="28"/>
        </w:rPr>
        <w:t xml:space="preserve"> </w:t>
      </w:r>
      <w:r w:rsidRPr="003D789D">
        <w:rPr>
          <w:rFonts w:hAnsi="Times New Roman"/>
          <w:color w:val="auto"/>
          <w:sz w:val="28"/>
          <w:szCs w:val="28"/>
        </w:rPr>
        <w:t>длительность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интенси</w:t>
      </w:r>
      <w:r w:rsidRPr="003D789D">
        <w:rPr>
          <w:rFonts w:hAnsi="Times New Roman"/>
          <w:color w:val="auto"/>
          <w:sz w:val="28"/>
          <w:szCs w:val="28"/>
        </w:rPr>
        <w:t>в</w:t>
      </w:r>
      <w:r w:rsidRPr="003D789D">
        <w:rPr>
          <w:rFonts w:hAnsi="Times New Roman"/>
          <w:color w:val="auto"/>
          <w:sz w:val="28"/>
          <w:szCs w:val="28"/>
        </w:rPr>
        <w:t>ность</w:t>
      </w:r>
      <w:r w:rsidRPr="003D789D">
        <w:rPr>
          <w:rFonts w:ascii="Times New Roman"/>
          <w:color w:val="auto"/>
          <w:sz w:val="28"/>
          <w:szCs w:val="28"/>
        </w:rPr>
        <w:t xml:space="preserve">, </w:t>
      </w:r>
      <w:r w:rsidRPr="003D789D">
        <w:rPr>
          <w:rFonts w:hAnsi="Times New Roman"/>
          <w:color w:val="auto"/>
          <w:sz w:val="28"/>
          <w:szCs w:val="28"/>
        </w:rPr>
        <w:t>что</w:t>
      </w:r>
      <w:r w:rsidRPr="003D789D">
        <w:rPr>
          <w:rFonts w:hAnsi="Times New Roman"/>
          <w:color w:val="auto"/>
          <w:sz w:val="28"/>
          <w:szCs w:val="28"/>
        </w:rPr>
        <w:t xml:space="preserve"> </w:t>
      </w:r>
      <w:r w:rsidRPr="003D789D">
        <w:rPr>
          <w:rFonts w:hAnsi="Times New Roman"/>
          <w:color w:val="auto"/>
          <w:sz w:val="28"/>
          <w:szCs w:val="28"/>
        </w:rPr>
        <w:t>требует</w:t>
      </w:r>
      <w:r w:rsidRPr="003D789D">
        <w:rPr>
          <w:rFonts w:hAnsi="Times New Roman"/>
          <w:color w:val="auto"/>
          <w:sz w:val="28"/>
          <w:szCs w:val="28"/>
        </w:rPr>
        <w:t xml:space="preserve"> </w:t>
      </w:r>
      <w:r w:rsidRPr="003D789D">
        <w:rPr>
          <w:rFonts w:hAnsi="Times New Roman"/>
          <w:color w:val="auto"/>
          <w:sz w:val="28"/>
          <w:szCs w:val="28"/>
        </w:rPr>
        <w:t>специальной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которой</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глухого</w:t>
      </w:r>
      <w:r w:rsidRPr="003D789D">
        <w:rPr>
          <w:rFonts w:hAnsi="Times New Roman"/>
          <w:color w:val="auto"/>
          <w:sz w:val="28"/>
          <w:szCs w:val="28"/>
        </w:rPr>
        <w:t xml:space="preserve"> </w:t>
      </w:r>
      <w:r w:rsidRPr="003D789D">
        <w:rPr>
          <w:rFonts w:hAnsi="Times New Roman"/>
          <w:color w:val="auto"/>
          <w:sz w:val="28"/>
          <w:szCs w:val="28"/>
        </w:rPr>
        <w:t>ребенка</w:t>
      </w:r>
      <w:r w:rsidRPr="003D789D">
        <w:rPr>
          <w:rFonts w:hAnsi="Times New Roman"/>
          <w:color w:val="auto"/>
          <w:sz w:val="28"/>
          <w:szCs w:val="28"/>
        </w:rPr>
        <w:t xml:space="preserve"> </w:t>
      </w:r>
      <w:r w:rsidRPr="003D789D">
        <w:rPr>
          <w:rFonts w:hAnsi="Times New Roman"/>
          <w:color w:val="auto"/>
          <w:sz w:val="28"/>
          <w:szCs w:val="28"/>
        </w:rPr>
        <w:t>сначала</w:t>
      </w:r>
      <w:r w:rsidRPr="003D789D">
        <w:rPr>
          <w:rFonts w:hAnsi="Times New Roman"/>
          <w:color w:val="auto"/>
          <w:sz w:val="28"/>
          <w:szCs w:val="28"/>
        </w:rPr>
        <w:t xml:space="preserve"> </w:t>
      </w:r>
      <w:r w:rsidRPr="003D789D">
        <w:rPr>
          <w:rFonts w:hAnsi="Times New Roman"/>
          <w:color w:val="auto"/>
          <w:sz w:val="28"/>
          <w:szCs w:val="28"/>
        </w:rPr>
        <w:t>формируются</w:t>
      </w:r>
      <w:r w:rsidRPr="003D789D">
        <w:rPr>
          <w:rFonts w:hAnsi="Times New Roman"/>
          <w:color w:val="auto"/>
          <w:sz w:val="28"/>
          <w:szCs w:val="28"/>
        </w:rPr>
        <w:t xml:space="preserve"> </w:t>
      </w:r>
      <w:r w:rsidRPr="003D789D">
        <w:rPr>
          <w:rFonts w:hAnsi="Times New Roman"/>
          <w:color w:val="auto"/>
          <w:sz w:val="28"/>
          <w:szCs w:val="28"/>
        </w:rPr>
        <w:t>умения</w:t>
      </w:r>
      <w:r w:rsidRPr="003D789D">
        <w:rPr>
          <w:rFonts w:hAnsi="Times New Roman"/>
          <w:color w:val="auto"/>
          <w:sz w:val="28"/>
          <w:szCs w:val="28"/>
        </w:rPr>
        <w:t xml:space="preserve"> </w:t>
      </w:r>
      <w:r w:rsidRPr="003D789D">
        <w:rPr>
          <w:rFonts w:hAnsi="Times New Roman"/>
          <w:color w:val="auto"/>
          <w:sz w:val="28"/>
          <w:szCs w:val="28"/>
        </w:rPr>
        <w:t>различать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опознавать</w:t>
      </w:r>
      <w:r w:rsidRPr="003D789D">
        <w:rPr>
          <w:rFonts w:hAnsi="Times New Roman"/>
          <w:color w:val="auto"/>
          <w:sz w:val="28"/>
          <w:szCs w:val="28"/>
        </w:rPr>
        <w:t xml:space="preserve"> </w:t>
      </w:r>
      <w:r w:rsidRPr="003D789D">
        <w:rPr>
          <w:rFonts w:hAnsi="Times New Roman"/>
          <w:color w:val="auto"/>
          <w:sz w:val="28"/>
          <w:szCs w:val="28"/>
        </w:rPr>
        <w:t>слухозрительно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слух</w:t>
      </w:r>
      <w:r w:rsidRPr="003D789D">
        <w:rPr>
          <w:rFonts w:hAnsi="Times New Roman"/>
          <w:color w:val="auto"/>
          <w:sz w:val="28"/>
          <w:szCs w:val="28"/>
        </w:rPr>
        <w:t xml:space="preserve"> </w:t>
      </w:r>
      <w:r w:rsidRPr="003D789D">
        <w:rPr>
          <w:rFonts w:hAnsi="Times New Roman"/>
          <w:color w:val="auto"/>
          <w:sz w:val="28"/>
          <w:szCs w:val="28"/>
        </w:rPr>
        <w:t>слова</w:t>
      </w:r>
      <w:r w:rsidRPr="003D789D">
        <w:rPr>
          <w:rFonts w:ascii="Times New Roman"/>
          <w:color w:val="auto"/>
          <w:sz w:val="28"/>
          <w:szCs w:val="28"/>
        </w:rPr>
        <w:t xml:space="preserve">, </w:t>
      </w:r>
      <w:r w:rsidRPr="003D789D">
        <w:rPr>
          <w:rFonts w:hAnsi="Times New Roman"/>
          <w:color w:val="auto"/>
          <w:sz w:val="28"/>
          <w:szCs w:val="28"/>
        </w:rPr>
        <w:t>разные</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длине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интенсивности</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выборе</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трех</w:t>
      </w:r>
      <w:r w:rsidRPr="003D789D">
        <w:rPr>
          <w:rFonts w:asci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четырех</w:t>
      </w:r>
      <w:r w:rsidRPr="003D789D">
        <w:rPr>
          <w:rFonts w:hAnsi="Times New Roman"/>
          <w:color w:val="auto"/>
          <w:sz w:val="28"/>
          <w:szCs w:val="28"/>
        </w:rPr>
        <w:t xml:space="preserve"> </w:t>
      </w:r>
      <w:r w:rsidRPr="003D789D">
        <w:rPr>
          <w:rFonts w:hAnsi="Times New Roman"/>
          <w:color w:val="auto"/>
          <w:sz w:val="28"/>
          <w:szCs w:val="28"/>
        </w:rPr>
        <w:t>–пяти</w:t>
      </w:r>
      <w:r w:rsidRPr="003D789D">
        <w:rPr>
          <w:rFonts w:ascii="Times New Roman"/>
          <w:color w:val="auto"/>
          <w:sz w:val="28"/>
          <w:szCs w:val="28"/>
        </w:rPr>
        <w:t xml:space="preserve">); </w:t>
      </w:r>
      <w:r w:rsidRPr="003D789D">
        <w:rPr>
          <w:rFonts w:hAnsi="Times New Roman"/>
          <w:color w:val="auto"/>
          <w:sz w:val="28"/>
          <w:szCs w:val="28"/>
        </w:rPr>
        <w:t>затем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работу</w:t>
      </w:r>
      <w:r w:rsidRPr="003D789D">
        <w:rPr>
          <w:rFonts w:hAnsi="Times New Roman"/>
          <w:color w:val="auto"/>
          <w:sz w:val="28"/>
          <w:szCs w:val="28"/>
        </w:rPr>
        <w:t xml:space="preserve"> </w:t>
      </w:r>
      <w:r w:rsidRPr="003D789D">
        <w:rPr>
          <w:rFonts w:hAnsi="Times New Roman"/>
          <w:color w:val="auto"/>
          <w:sz w:val="28"/>
          <w:szCs w:val="28"/>
        </w:rPr>
        <w:t>включаются</w:t>
      </w:r>
      <w:r w:rsidRPr="003D789D">
        <w:rPr>
          <w:rFonts w:hAnsi="Times New Roman"/>
          <w:color w:val="auto"/>
          <w:sz w:val="28"/>
          <w:szCs w:val="28"/>
        </w:rPr>
        <w:t xml:space="preserve"> </w:t>
      </w:r>
      <w:r w:rsidRPr="003D789D">
        <w:rPr>
          <w:rFonts w:hAnsi="Times New Roman"/>
          <w:color w:val="auto"/>
          <w:sz w:val="28"/>
          <w:szCs w:val="28"/>
        </w:rPr>
        <w:t>фразы</w:t>
      </w:r>
      <w:r w:rsidRPr="003D789D">
        <w:rPr>
          <w:rFonts w:ascii="Times New Roman"/>
          <w:color w:val="auto"/>
          <w:sz w:val="28"/>
          <w:szCs w:val="28"/>
        </w:rPr>
        <w:t xml:space="preserve">, </w:t>
      </w:r>
      <w:r w:rsidRPr="003D789D">
        <w:rPr>
          <w:rFonts w:hAnsi="Times New Roman"/>
          <w:color w:val="auto"/>
          <w:sz w:val="28"/>
          <w:szCs w:val="28"/>
        </w:rPr>
        <w:t>которые</w:t>
      </w:r>
      <w:r w:rsidRPr="003D789D">
        <w:rPr>
          <w:rFonts w:hAnsi="Times New Roman"/>
          <w:color w:val="auto"/>
          <w:sz w:val="28"/>
          <w:szCs w:val="28"/>
        </w:rPr>
        <w:t xml:space="preserve"> </w:t>
      </w:r>
      <w:r w:rsidRPr="003D789D">
        <w:rPr>
          <w:rFonts w:hAnsi="Times New Roman"/>
          <w:color w:val="auto"/>
          <w:sz w:val="28"/>
          <w:szCs w:val="28"/>
        </w:rPr>
        <w:t>постепе</w:t>
      </w:r>
      <w:r w:rsidRPr="003D789D">
        <w:rPr>
          <w:rFonts w:hAnsi="Times New Roman"/>
          <w:color w:val="auto"/>
          <w:sz w:val="28"/>
          <w:szCs w:val="28"/>
        </w:rPr>
        <w:t>н</w:t>
      </w:r>
      <w:r w:rsidRPr="003D789D">
        <w:rPr>
          <w:rFonts w:hAnsi="Times New Roman"/>
          <w:color w:val="auto"/>
          <w:sz w:val="28"/>
          <w:szCs w:val="28"/>
        </w:rPr>
        <w:t>но</w:t>
      </w:r>
      <w:r w:rsidRPr="003D789D">
        <w:rPr>
          <w:rFonts w:hAnsi="Times New Roman"/>
          <w:color w:val="auto"/>
          <w:sz w:val="28"/>
          <w:szCs w:val="28"/>
        </w:rPr>
        <w:t xml:space="preserve"> </w:t>
      </w:r>
      <w:r w:rsidRPr="003D789D">
        <w:rPr>
          <w:rFonts w:hAnsi="Times New Roman"/>
          <w:color w:val="auto"/>
          <w:sz w:val="28"/>
          <w:szCs w:val="28"/>
        </w:rPr>
        <w:t>становятся</w:t>
      </w:r>
      <w:r w:rsidRPr="003D789D">
        <w:rPr>
          <w:rFonts w:hAnsi="Times New Roman"/>
          <w:color w:val="auto"/>
          <w:sz w:val="28"/>
          <w:szCs w:val="28"/>
        </w:rPr>
        <w:t xml:space="preserve"> </w:t>
      </w:r>
      <w:r w:rsidRPr="003D789D">
        <w:rPr>
          <w:rFonts w:hAnsi="Times New Roman"/>
          <w:color w:val="auto"/>
          <w:sz w:val="28"/>
          <w:szCs w:val="28"/>
        </w:rPr>
        <w:t>основной</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единицей</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слуха</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слова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словосочетания</w:t>
      </w:r>
      <w:r w:rsidRPr="003D789D">
        <w:rPr>
          <w:rFonts w:ascii="Times New Roman"/>
          <w:color w:val="auto"/>
          <w:sz w:val="28"/>
          <w:szCs w:val="28"/>
        </w:rPr>
        <w:t xml:space="preserve">. </w:t>
      </w:r>
      <w:r w:rsidRPr="003D789D">
        <w:rPr>
          <w:rFonts w:hAnsi="Times New Roman"/>
          <w:color w:val="auto"/>
          <w:sz w:val="28"/>
          <w:szCs w:val="28"/>
        </w:rPr>
        <w:t>Дети</w:t>
      </w:r>
      <w:r w:rsidRPr="003D789D">
        <w:rPr>
          <w:rFonts w:hAnsi="Times New Roman"/>
          <w:color w:val="auto"/>
          <w:sz w:val="28"/>
          <w:szCs w:val="28"/>
        </w:rPr>
        <w:t xml:space="preserve"> </w:t>
      </w:r>
      <w:r w:rsidRPr="003D789D">
        <w:rPr>
          <w:rFonts w:hAnsi="Times New Roman"/>
          <w:color w:val="auto"/>
          <w:sz w:val="28"/>
          <w:szCs w:val="28"/>
        </w:rPr>
        <w:t>учатся</w:t>
      </w:r>
      <w:r w:rsidRPr="003D789D">
        <w:rPr>
          <w:rFonts w:hAnsi="Times New Roman"/>
          <w:color w:val="auto"/>
          <w:sz w:val="28"/>
          <w:szCs w:val="28"/>
        </w:rPr>
        <w:t xml:space="preserve"> </w:t>
      </w:r>
      <w:r w:rsidRPr="003D789D">
        <w:rPr>
          <w:rFonts w:hAnsi="Times New Roman"/>
          <w:color w:val="auto"/>
          <w:sz w:val="28"/>
          <w:szCs w:val="28"/>
        </w:rPr>
        <w:t>различать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опознавать</w:t>
      </w:r>
      <w:r w:rsidRPr="003D789D">
        <w:rPr>
          <w:rFonts w:hAnsi="Times New Roman"/>
          <w:color w:val="auto"/>
          <w:sz w:val="28"/>
          <w:szCs w:val="28"/>
        </w:rPr>
        <w:t xml:space="preserve"> </w:t>
      </w:r>
      <w:r w:rsidRPr="003D789D">
        <w:rPr>
          <w:rFonts w:hAnsi="Times New Roman"/>
          <w:color w:val="auto"/>
          <w:sz w:val="28"/>
          <w:szCs w:val="28"/>
        </w:rPr>
        <w:t>слухозр</w:t>
      </w:r>
      <w:r w:rsidRPr="003D789D">
        <w:rPr>
          <w:rFonts w:hAnsi="Times New Roman"/>
          <w:color w:val="auto"/>
          <w:sz w:val="28"/>
          <w:szCs w:val="28"/>
        </w:rPr>
        <w:t>и</w:t>
      </w:r>
      <w:r w:rsidRPr="003D789D">
        <w:rPr>
          <w:rFonts w:hAnsi="Times New Roman"/>
          <w:color w:val="auto"/>
          <w:sz w:val="28"/>
          <w:szCs w:val="28"/>
        </w:rPr>
        <w:t>тельно</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слух</w:t>
      </w:r>
      <w:r w:rsidRPr="003D789D">
        <w:rPr>
          <w:rFonts w:hAnsi="Times New Roman"/>
          <w:color w:val="auto"/>
          <w:sz w:val="28"/>
          <w:szCs w:val="28"/>
        </w:rPr>
        <w:t xml:space="preserve"> </w:t>
      </w:r>
      <w:r w:rsidRPr="003D789D">
        <w:rPr>
          <w:rFonts w:hAnsi="Times New Roman"/>
          <w:color w:val="auto"/>
          <w:sz w:val="28"/>
          <w:szCs w:val="28"/>
        </w:rPr>
        <w:t>короткие</w:t>
      </w:r>
      <w:r w:rsidRPr="003D789D">
        <w:rPr>
          <w:rFonts w:hAnsi="Times New Roman"/>
          <w:color w:val="auto"/>
          <w:sz w:val="28"/>
          <w:szCs w:val="28"/>
        </w:rPr>
        <w:t xml:space="preserve"> </w:t>
      </w:r>
      <w:r w:rsidRPr="003D789D">
        <w:rPr>
          <w:rFonts w:hAnsi="Times New Roman"/>
          <w:color w:val="auto"/>
          <w:sz w:val="28"/>
          <w:szCs w:val="28"/>
        </w:rPr>
        <w:t>фразы</w:t>
      </w:r>
      <w:r w:rsidRPr="003D789D">
        <w:rPr>
          <w:rFonts w:ascii="Times New Roman"/>
          <w:color w:val="auto"/>
          <w:sz w:val="28"/>
          <w:szCs w:val="28"/>
        </w:rPr>
        <w:t xml:space="preserve">, </w:t>
      </w:r>
      <w:r w:rsidRPr="003D789D">
        <w:rPr>
          <w:rFonts w:hAnsi="Times New Roman"/>
          <w:color w:val="auto"/>
          <w:sz w:val="28"/>
          <w:szCs w:val="28"/>
        </w:rPr>
        <w:t>слова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условиях</w:t>
      </w:r>
      <w:r w:rsidRPr="003D789D">
        <w:rPr>
          <w:rFonts w:hAnsi="Times New Roman"/>
          <w:color w:val="auto"/>
          <w:sz w:val="28"/>
          <w:szCs w:val="28"/>
        </w:rPr>
        <w:t xml:space="preserve"> </w:t>
      </w:r>
      <w:r w:rsidRPr="003D789D">
        <w:rPr>
          <w:rFonts w:hAnsi="Times New Roman"/>
          <w:color w:val="auto"/>
          <w:sz w:val="28"/>
          <w:szCs w:val="28"/>
        </w:rPr>
        <w:t>огран</w:t>
      </w:r>
      <w:r w:rsidRPr="003D789D">
        <w:rPr>
          <w:rFonts w:hAnsi="Times New Roman"/>
          <w:color w:val="auto"/>
          <w:sz w:val="28"/>
          <w:szCs w:val="28"/>
        </w:rPr>
        <w:t>и</w:t>
      </w:r>
      <w:r w:rsidRPr="003D789D">
        <w:rPr>
          <w:rFonts w:hAnsi="Times New Roman"/>
          <w:color w:val="auto"/>
          <w:sz w:val="28"/>
          <w:szCs w:val="28"/>
        </w:rPr>
        <w:t>ченного</w:t>
      </w:r>
      <w:r w:rsidRPr="003D789D">
        <w:rPr>
          <w:rFonts w:hAnsi="Times New Roman"/>
          <w:color w:val="auto"/>
          <w:sz w:val="28"/>
          <w:szCs w:val="28"/>
        </w:rPr>
        <w:t xml:space="preserve"> </w:t>
      </w:r>
      <w:r w:rsidRPr="003D789D">
        <w:rPr>
          <w:rFonts w:hAnsi="Times New Roman"/>
          <w:color w:val="auto"/>
          <w:sz w:val="28"/>
          <w:szCs w:val="28"/>
        </w:rPr>
        <w:t>выбора</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привлечением</w:t>
      </w:r>
      <w:r w:rsidRPr="003D789D">
        <w:rPr>
          <w:rFonts w:hAnsi="Times New Roman"/>
          <w:color w:val="auto"/>
          <w:sz w:val="28"/>
          <w:szCs w:val="28"/>
        </w:rPr>
        <w:t xml:space="preserve"> </w:t>
      </w:r>
      <w:r w:rsidRPr="003D789D">
        <w:rPr>
          <w:rFonts w:hAnsi="Times New Roman"/>
          <w:color w:val="auto"/>
          <w:sz w:val="28"/>
          <w:szCs w:val="28"/>
        </w:rPr>
        <w:t>наглядности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первоначальный</w:t>
      </w:r>
      <w:r w:rsidRPr="003D789D">
        <w:rPr>
          <w:rFonts w:hAnsi="Times New Roman"/>
          <w:color w:val="auto"/>
          <w:sz w:val="28"/>
          <w:szCs w:val="28"/>
        </w:rPr>
        <w:t xml:space="preserve"> </w:t>
      </w:r>
      <w:r w:rsidRPr="003D789D">
        <w:rPr>
          <w:rFonts w:hAnsi="Times New Roman"/>
          <w:color w:val="auto"/>
          <w:sz w:val="28"/>
          <w:szCs w:val="28"/>
        </w:rPr>
        <w:t>период</w:t>
      </w:r>
      <w:r w:rsidRPr="003D789D">
        <w:rPr>
          <w:rFonts w:hAnsi="Times New Roman"/>
          <w:color w:val="auto"/>
          <w:sz w:val="28"/>
          <w:szCs w:val="28"/>
        </w:rPr>
        <w:t xml:space="preserve"> </w:t>
      </w:r>
      <w:r w:rsidRPr="003D789D">
        <w:rPr>
          <w:rFonts w:hAnsi="Times New Roman"/>
          <w:color w:val="auto"/>
          <w:sz w:val="28"/>
          <w:szCs w:val="28"/>
        </w:rPr>
        <w:t>п</w:t>
      </w:r>
      <w:r w:rsidRPr="003D789D">
        <w:rPr>
          <w:rFonts w:hAnsi="Times New Roman"/>
          <w:color w:val="auto"/>
          <w:sz w:val="28"/>
          <w:szCs w:val="28"/>
        </w:rPr>
        <w:t>о</w:t>
      </w:r>
      <w:r w:rsidRPr="003D789D">
        <w:rPr>
          <w:rFonts w:hAnsi="Times New Roman"/>
          <w:color w:val="auto"/>
          <w:sz w:val="28"/>
          <w:szCs w:val="28"/>
        </w:rPr>
        <w:t>степенному</w:t>
      </w:r>
      <w:r w:rsidRPr="003D789D">
        <w:rPr>
          <w:rFonts w:hAnsi="Times New Roman"/>
          <w:color w:val="auto"/>
          <w:sz w:val="28"/>
          <w:szCs w:val="28"/>
        </w:rPr>
        <w:t xml:space="preserve"> </w:t>
      </w:r>
      <w:r w:rsidRPr="003D789D">
        <w:rPr>
          <w:rFonts w:hAnsi="Times New Roman"/>
          <w:color w:val="auto"/>
          <w:sz w:val="28"/>
          <w:szCs w:val="28"/>
        </w:rPr>
        <w:t>расширению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материала</w:t>
      </w:r>
      <w:r w:rsidRPr="003D789D">
        <w:rPr>
          <w:rFonts w:ascii="Times New Roman"/>
          <w:color w:val="auto"/>
          <w:sz w:val="28"/>
          <w:szCs w:val="28"/>
        </w:rPr>
        <w:t xml:space="preserve">, </w:t>
      </w:r>
      <w:r w:rsidRPr="003D789D">
        <w:rPr>
          <w:rFonts w:hAnsi="Times New Roman"/>
          <w:color w:val="auto"/>
          <w:sz w:val="28"/>
          <w:szCs w:val="28"/>
        </w:rPr>
        <w:t>доступного</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коммуникации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различных</w:t>
      </w:r>
      <w:r w:rsidRPr="003D789D">
        <w:rPr>
          <w:rFonts w:hAnsi="Times New Roman"/>
          <w:color w:val="auto"/>
          <w:sz w:val="28"/>
          <w:szCs w:val="28"/>
        </w:rPr>
        <w:t xml:space="preserve"> </w:t>
      </w:r>
      <w:r w:rsidRPr="003D789D">
        <w:rPr>
          <w:rFonts w:hAnsi="Times New Roman"/>
          <w:color w:val="auto"/>
          <w:sz w:val="28"/>
          <w:szCs w:val="28"/>
        </w:rPr>
        <w:t>видах</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внеурочной</w:t>
      </w:r>
      <w:r w:rsidRPr="003D789D">
        <w:rPr>
          <w:rFonts w:hAnsi="Times New Roman"/>
          <w:color w:val="auto"/>
          <w:sz w:val="28"/>
          <w:szCs w:val="28"/>
        </w:rPr>
        <w:t xml:space="preserve"> </w:t>
      </w:r>
      <w:r w:rsidRPr="003D789D">
        <w:rPr>
          <w:rFonts w:hAnsi="Times New Roman"/>
          <w:color w:val="auto"/>
          <w:sz w:val="28"/>
          <w:szCs w:val="28"/>
        </w:rPr>
        <w:t>деятельн</w:t>
      </w:r>
      <w:r w:rsidRPr="003D789D">
        <w:rPr>
          <w:rFonts w:hAnsi="Times New Roman"/>
          <w:color w:val="auto"/>
          <w:sz w:val="28"/>
          <w:szCs w:val="28"/>
        </w:rPr>
        <w:t>о</w:t>
      </w:r>
      <w:r w:rsidRPr="003D789D">
        <w:rPr>
          <w:rFonts w:hAnsi="Times New Roman"/>
          <w:color w:val="auto"/>
          <w:sz w:val="28"/>
          <w:szCs w:val="28"/>
        </w:rPr>
        <w:t>сти</w:t>
      </w:r>
      <w:r w:rsidRPr="003D789D">
        <w:rPr>
          <w:rFonts w:ascii="Times New Roman"/>
          <w:color w:val="auto"/>
          <w:sz w:val="28"/>
          <w:szCs w:val="28"/>
        </w:rPr>
        <w:t xml:space="preserve">, </w:t>
      </w:r>
      <w:r w:rsidRPr="003D789D">
        <w:rPr>
          <w:rFonts w:hAnsi="Times New Roman"/>
          <w:color w:val="auto"/>
          <w:sz w:val="28"/>
          <w:szCs w:val="28"/>
        </w:rPr>
        <w:t>способствует</w:t>
      </w:r>
      <w:r w:rsidRPr="003D789D">
        <w:rPr>
          <w:rFonts w:hAnsi="Times New Roman"/>
          <w:color w:val="auto"/>
          <w:sz w:val="28"/>
          <w:szCs w:val="28"/>
        </w:rPr>
        <w:t xml:space="preserve"> </w:t>
      </w:r>
      <w:r w:rsidRPr="003D789D">
        <w:rPr>
          <w:rFonts w:hAnsi="Times New Roman"/>
          <w:color w:val="auto"/>
          <w:sz w:val="28"/>
          <w:szCs w:val="28"/>
        </w:rPr>
        <w:t>специальная</w:t>
      </w:r>
      <w:r w:rsidRPr="003D789D">
        <w:rPr>
          <w:rFonts w:hAnsi="Times New Roman"/>
          <w:color w:val="auto"/>
          <w:sz w:val="28"/>
          <w:szCs w:val="28"/>
        </w:rPr>
        <w:t xml:space="preserve"> </w:t>
      </w:r>
      <w:r w:rsidRPr="003D789D">
        <w:rPr>
          <w:rFonts w:hAnsi="Times New Roman"/>
          <w:color w:val="auto"/>
          <w:sz w:val="28"/>
          <w:szCs w:val="28"/>
        </w:rPr>
        <w:t>работа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индивидуальных</w:t>
      </w:r>
      <w:r w:rsidRPr="003D789D">
        <w:rPr>
          <w:rFonts w:hAnsi="Times New Roman"/>
          <w:color w:val="auto"/>
          <w:sz w:val="28"/>
          <w:szCs w:val="28"/>
        </w:rPr>
        <w:t xml:space="preserve"> </w:t>
      </w:r>
      <w:r w:rsidRPr="003D789D">
        <w:rPr>
          <w:rFonts w:hAnsi="Times New Roman"/>
          <w:color w:val="auto"/>
          <w:sz w:val="28"/>
          <w:szCs w:val="28"/>
        </w:rPr>
        <w:t>занятиях</w:t>
      </w:r>
      <w:r w:rsidRPr="003D789D">
        <w:rPr>
          <w:rFonts w:ascii="Times New Roman"/>
          <w:color w:val="auto"/>
          <w:sz w:val="28"/>
          <w:szCs w:val="28"/>
        </w:rPr>
        <w:t xml:space="preserve">,  </w:t>
      </w:r>
      <w:r w:rsidRPr="003D789D">
        <w:rPr>
          <w:rFonts w:hAnsi="Times New Roman"/>
          <w:color w:val="auto"/>
          <w:sz w:val="28"/>
          <w:szCs w:val="28"/>
        </w:rPr>
        <w:t>напра</w:t>
      </w:r>
      <w:r w:rsidRPr="003D789D">
        <w:rPr>
          <w:rFonts w:hAnsi="Times New Roman"/>
          <w:color w:val="auto"/>
          <w:sz w:val="28"/>
          <w:szCs w:val="28"/>
        </w:rPr>
        <w:t>в</w:t>
      </w:r>
      <w:r w:rsidRPr="003D789D">
        <w:rPr>
          <w:rFonts w:hAnsi="Times New Roman"/>
          <w:color w:val="auto"/>
          <w:sz w:val="28"/>
          <w:szCs w:val="28"/>
        </w:rPr>
        <w:t>ленная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слухозрительного</w:t>
      </w:r>
      <w:r w:rsidRPr="003D789D">
        <w:rPr>
          <w:rFonts w:hAnsi="Times New Roman"/>
          <w:color w:val="auto"/>
          <w:sz w:val="28"/>
          <w:szCs w:val="28"/>
        </w:rPr>
        <w:t xml:space="preserve"> </w:t>
      </w:r>
      <w:r w:rsidRPr="003D789D">
        <w:rPr>
          <w:rFonts w:hAnsi="Times New Roman"/>
          <w:color w:val="auto"/>
          <w:sz w:val="28"/>
          <w:szCs w:val="28"/>
        </w:rPr>
        <w:t>различения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опознавания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о</w:t>
      </w:r>
      <w:r w:rsidRPr="003D789D">
        <w:rPr>
          <w:rFonts w:hAnsi="Times New Roman"/>
          <w:color w:val="auto"/>
          <w:sz w:val="28"/>
          <w:szCs w:val="28"/>
        </w:rPr>
        <w:t>ротких</w:t>
      </w:r>
      <w:r w:rsidRPr="003D789D">
        <w:rPr>
          <w:rFonts w:hAnsi="Times New Roman"/>
          <w:color w:val="auto"/>
          <w:sz w:val="28"/>
          <w:szCs w:val="28"/>
        </w:rPr>
        <w:t xml:space="preserve"> </w:t>
      </w:r>
      <w:r w:rsidRPr="003D789D">
        <w:rPr>
          <w:rFonts w:hAnsi="Times New Roman"/>
          <w:color w:val="auto"/>
          <w:sz w:val="28"/>
          <w:szCs w:val="28"/>
        </w:rPr>
        <w:t>фраз</w:t>
      </w:r>
      <w:r w:rsidRPr="003D789D">
        <w:rPr>
          <w:rFonts w:hAnsi="Times New Roman"/>
          <w:color w:val="auto"/>
          <w:sz w:val="28"/>
          <w:szCs w:val="28"/>
        </w:rPr>
        <w:t xml:space="preserve"> </w:t>
      </w:r>
      <w:r w:rsidRPr="003D789D">
        <w:rPr>
          <w:rFonts w:hAnsi="Times New Roman"/>
          <w:color w:val="auto"/>
          <w:sz w:val="28"/>
          <w:szCs w:val="28"/>
        </w:rPr>
        <w:t>разговорного</w:t>
      </w:r>
      <w:r w:rsidRPr="003D789D">
        <w:rPr>
          <w:rFonts w:hAnsi="Times New Roman"/>
          <w:color w:val="auto"/>
          <w:sz w:val="28"/>
          <w:szCs w:val="28"/>
        </w:rPr>
        <w:t xml:space="preserve"> </w:t>
      </w:r>
      <w:r w:rsidRPr="003D789D">
        <w:rPr>
          <w:rFonts w:hAnsi="Times New Roman"/>
          <w:color w:val="auto"/>
          <w:sz w:val="28"/>
          <w:szCs w:val="28"/>
        </w:rPr>
        <w:t>характера</w:t>
      </w:r>
      <w:r w:rsidRPr="003D789D">
        <w:rPr>
          <w:rFonts w:ascii="Times New Roman"/>
          <w:color w:val="auto"/>
          <w:sz w:val="28"/>
          <w:szCs w:val="28"/>
        </w:rPr>
        <w:t xml:space="preserve">, </w:t>
      </w:r>
      <w:r w:rsidRPr="003D789D">
        <w:rPr>
          <w:rFonts w:hAnsi="Times New Roman"/>
          <w:color w:val="auto"/>
          <w:sz w:val="28"/>
          <w:szCs w:val="28"/>
        </w:rPr>
        <w:t>слов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словосочетаний</w:t>
      </w:r>
      <w:r w:rsidRPr="003D789D">
        <w:rPr>
          <w:rFonts w:ascii="Times New Roman"/>
          <w:color w:val="auto"/>
          <w:sz w:val="28"/>
          <w:szCs w:val="28"/>
        </w:rPr>
        <w:t xml:space="preserve">, </w:t>
      </w:r>
      <w:r w:rsidRPr="003D789D">
        <w:rPr>
          <w:rFonts w:hAnsi="Times New Roman"/>
          <w:color w:val="auto"/>
          <w:sz w:val="28"/>
          <w:szCs w:val="28"/>
        </w:rPr>
        <w:t>знакомых</w:t>
      </w:r>
      <w:r w:rsidRPr="003D789D">
        <w:rPr>
          <w:rFonts w:hAnsi="Times New Roman"/>
          <w:color w:val="auto"/>
          <w:sz w:val="28"/>
          <w:szCs w:val="28"/>
        </w:rPr>
        <w:t xml:space="preserve"> </w:t>
      </w:r>
      <w:r w:rsidRPr="003D789D">
        <w:rPr>
          <w:rFonts w:hAnsi="Times New Roman"/>
          <w:color w:val="auto"/>
          <w:sz w:val="28"/>
          <w:szCs w:val="28"/>
        </w:rPr>
        <w:t>детям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необходимых</w:t>
      </w:r>
      <w:r w:rsidRPr="003D789D">
        <w:rPr>
          <w:rFonts w:hAnsi="Times New Roman"/>
          <w:color w:val="auto"/>
          <w:sz w:val="28"/>
          <w:szCs w:val="28"/>
        </w:rPr>
        <w:t xml:space="preserve"> </w:t>
      </w:r>
      <w:r w:rsidRPr="003D789D">
        <w:rPr>
          <w:rFonts w:hAnsi="Times New Roman"/>
          <w:color w:val="auto"/>
          <w:sz w:val="28"/>
          <w:szCs w:val="28"/>
        </w:rPr>
        <w:t>им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общении</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содержание</w:t>
      </w:r>
      <w:r w:rsidRPr="00EE04FF">
        <w:rPr>
          <w:rFonts w:hAnsi="Times New Roman"/>
          <w:color w:val="auto"/>
          <w:sz w:val="28"/>
          <w:szCs w:val="28"/>
        </w:rPr>
        <w:t xml:space="preserve"> </w:t>
      </w:r>
      <w:r w:rsidRPr="00EE04FF">
        <w:rPr>
          <w:rFonts w:hAnsi="Times New Roman"/>
          <w:color w:val="auto"/>
          <w:sz w:val="28"/>
          <w:szCs w:val="28"/>
        </w:rPr>
        <w:t>работы</w:t>
      </w:r>
      <w:r w:rsidRPr="00EE04FF">
        <w:rPr>
          <w:rFonts w:hAnsi="Times New Roman"/>
          <w:color w:val="auto"/>
          <w:sz w:val="28"/>
          <w:szCs w:val="28"/>
        </w:rPr>
        <w:t xml:space="preserve"> </w:t>
      </w:r>
      <w:r w:rsidRPr="00EE04FF">
        <w:rPr>
          <w:rFonts w:hAnsi="Times New Roman"/>
          <w:color w:val="auto"/>
          <w:sz w:val="28"/>
          <w:szCs w:val="28"/>
        </w:rPr>
        <w:t>включаются</w:t>
      </w:r>
      <w:r w:rsidRPr="00EE04FF">
        <w:rPr>
          <w:rFonts w:hAnsi="Times New Roman"/>
          <w:color w:val="auto"/>
          <w:sz w:val="28"/>
          <w:szCs w:val="28"/>
        </w:rPr>
        <w:t xml:space="preserve"> </w:t>
      </w:r>
      <w:r w:rsidRPr="00EE04FF">
        <w:rPr>
          <w:rFonts w:hAnsi="Times New Roman"/>
          <w:color w:val="auto"/>
          <w:sz w:val="28"/>
          <w:szCs w:val="28"/>
        </w:rPr>
        <w:t>также</w:t>
      </w:r>
      <w:r w:rsidRPr="00EE04FF">
        <w:rPr>
          <w:rFonts w:hAnsi="Times New Roman"/>
          <w:color w:val="auto"/>
          <w:sz w:val="28"/>
          <w:szCs w:val="28"/>
        </w:rPr>
        <w:t xml:space="preserve"> </w:t>
      </w:r>
      <w:r w:rsidRPr="00EE04FF">
        <w:rPr>
          <w:rFonts w:hAnsi="Times New Roman"/>
          <w:color w:val="auto"/>
          <w:sz w:val="28"/>
          <w:szCs w:val="28"/>
        </w:rPr>
        <w:t>ми</w:t>
      </w:r>
      <w:r w:rsidRPr="00EE04FF">
        <w:rPr>
          <w:rFonts w:hAnsi="Times New Roman"/>
          <w:color w:val="auto"/>
          <w:sz w:val="28"/>
          <w:szCs w:val="28"/>
        </w:rPr>
        <w:t>к</w:t>
      </w:r>
      <w:r w:rsidRPr="00EE04FF">
        <w:rPr>
          <w:rFonts w:hAnsi="Times New Roman"/>
          <w:color w:val="auto"/>
          <w:sz w:val="28"/>
          <w:szCs w:val="28"/>
        </w:rPr>
        <w:t>родиалоги</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короткие</w:t>
      </w:r>
      <w:r w:rsidRPr="00EE04FF">
        <w:rPr>
          <w:rFonts w:hAnsi="Times New Roman"/>
          <w:color w:val="auto"/>
          <w:sz w:val="28"/>
          <w:szCs w:val="28"/>
        </w:rPr>
        <w:t xml:space="preserve"> </w:t>
      </w:r>
      <w:r w:rsidRPr="00EE04FF">
        <w:rPr>
          <w:rFonts w:hAnsi="Times New Roman"/>
          <w:color w:val="auto"/>
          <w:sz w:val="28"/>
          <w:szCs w:val="28"/>
        </w:rPr>
        <w:t>монологические</w:t>
      </w:r>
      <w:r w:rsidRPr="00EE04FF">
        <w:rPr>
          <w:rFonts w:hAnsi="Times New Roman"/>
          <w:color w:val="auto"/>
          <w:sz w:val="28"/>
          <w:szCs w:val="28"/>
        </w:rPr>
        <w:t xml:space="preserve"> </w:t>
      </w:r>
      <w:r w:rsidRPr="00EE04FF">
        <w:rPr>
          <w:rFonts w:hAnsi="Times New Roman"/>
          <w:color w:val="auto"/>
          <w:sz w:val="28"/>
          <w:szCs w:val="28"/>
        </w:rPr>
        <w:t>высказывания</w:t>
      </w:r>
      <w:r w:rsidRPr="00EE04FF">
        <w:rPr>
          <w:rFonts w:hAnsi="Times New Roman"/>
          <w:color w:val="auto"/>
          <w:sz w:val="28"/>
          <w:szCs w:val="28"/>
        </w:rPr>
        <w:t xml:space="preserve">, </w:t>
      </w:r>
      <w:r w:rsidRPr="00EE04FF">
        <w:rPr>
          <w:rFonts w:hAnsi="Times New Roman"/>
          <w:color w:val="auto"/>
          <w:sz w:val="28"/>
          <w:szCs w:val="28"/>
        </w:rPr>
        <w:t>состоящие</w:t>
      </w:r>
      <w:r w:rsidRPr="00EE04FF">
        <w:rPr>
          <w:rFonts w:hAnsi="Times New Roman"/>
          <w:color w:val="auto"/>
          <w:sz w:val="28"/>
          <w:szCs w:val="28"/>
        </w:rPr>
        <w:t xml:space="preserve"> </w:t>
      </w:r>
      <w:r w:rsidRPr="00EE04FF">
        <w:rPr>
          <w:rFonts w:hAnsi="Times New Roman"/>
          <w:color w:val="auto"/>
          <w:sz w:val="28"/>
          <w:szCs w:val="28"/>
        </w:rPr>
        <w:t>из</w:t>
      </w:r>
      <w:r w:rsidRPr="00EE04FF">
        <w:rPr>
          <w:rFonts w:hAnsi="Times New Roman"/>
          <w:color w:val="auto"/>
          <w:sz w:val="28"/>
          <w:szCs w:val="28"/>
        </w:rPr>
        <w:t xml:space="preserve"> </w:t>
      </w:r>
      <w:r w:rsidRPr="00EE04FF">
        <w:rPr>
          <w:rFonts w:hAnsi="Times New Roman"/>
          <w:color w:val="auto"/>
          <w:sz w:val="28"/>
          <w:szCs w:val="28"/>
        </w:rPr>
        <w:t>этих</w:t>
      </w:r>
      <w:r w:rsidRPr="00EE04FF">
        <w:rPr>
          <w:rFonts w:hAnsi="Times New Roman"/>
          <w:color w:val="auto"/>
          <w:sz w:val="28"/>
          <w:szCs w:val="28"/>
        </w:rPr>
        <w:t xml:space="preserve"> </w:t>
      </w:r>
      <w:r w:rsidRPr="00EE04FF">
        <w:rPr>
          <w:rFonts w:hAnsi="Times New Roman"/>
          <w:color w:val="auto"/>
          <w:sz w:val="28"/>
          <w:szCs w:val="28"/>
        </w:rPr>
        <w:t>фраз</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представляющие</w:t>
      </w:r>
      <w:r w:rsidRPr="00EE04FF">
        <w:rPr>
          <w:rFonts w:hAnsi="Times New Roman"/>
          <w:color w:val="auto"/>
          <w:sz w:val="28"/>
          <w:szCs w:val="28"/>
        </w:rPr>
        <w:t xml:space="preserve"> </w:t>
      </w:r>
      <w:r w:rsidRPr="00EE04FF">
        <w:rPr>
          <w:rFonts w:hAnsi="Times New Roman"/>
          <w:color w:val="auto"/>
          <w:sz w:val="28"/>
          <w:szCs w:val="28"/>
        </w:rPr>
        <w:t>типичные</w:t>
      </w:r>
      <w:r w:rsidRPr="00EE04FF">
        <w:rPr>
          <w:rFonts w:hAnsi="Times New Roman"/>
          <w:color w:val="auto"/>
          <w:sz w:val="28"/>
          <w:szCs w:val="28"/>
        </w:rPr>
        <w:t xml:space="preserve"> </w:t>
      </w:r>
      <w:r w:rsidRPr="00EE04FF">
        <w:rPr>
          <w:rFonts w:hAnsi="Times New Roman"/>
          <w:color w:val="auto"/>
          <w:sz w:val="28"/>
          <w:szCs w:val="28"/>
        </w:rPr>
        <w:t>для</w:t>
      </w:r>
      <w:r w:rsidRPr="00EE04FF">
        <w:rPr>
          <w:rFonts w:hAnsi="Times New Roman"/>
          <w:color w:val="auto"/>
          <w:sz w:val="28"/>
          <w:szCs w:val="28"/>
        </w:rPr>
        <w:t xml:space="preserve"> </w:t>
      </w:r>
      <w:r w:rsidRPr="00EE04FF">
        <w:rPr>
          <w:rFonts w:hAnsi="Times New Roman"/>
          <w:color w:val="auto"/>
          <w:sz w:val="28"/>
          <w:szCs w:val="28"/>
        </w:rPr>
        <w:t>обучающихся</w:t>
      </w:r>
      <w:r w:rsidRPr="00EE04FF">
        <w:rPr>
          <w:rFonts w:hAnsi="Times New Roman"/>
          <w:color w:val="auto"/>
          <w:sz w:val="28"/>
          <w:szCs w:val="28"/>
        </w:rPr>
        <w:t xml:space="preserve"> </w:t>
      </w:r>
      <w:r w:rsidRPr="00EE04FF">
        <w:rPr>
          <w:rFonts w:hAnsi="Times New Roman"/>
          <w:color w:val="auto"/>
          <w:sz w:val="28"/>
          <w:szCs w:val="28"/>
        </w:rPr>
        <w:t>коммуникативные</w:t>
      </w:r>
      <w:r w:rsidRPr="00EE04FF">
        <w:rPr>
          <w:rFonts w:hAnsi="Times New Roman"/>
          <w:color w:val="auto"/>
          <w:sz w:val="28"/>
          <w:szCs w:val="28"/>
        </w:rPr>
        <w:t xml:space="preserve"> </w:t>
      </w:r>
      <w:r w:rsidRPr="00EE04FF">
        <w:rPr>
          <w:rFonts w:hAnsi="Times New Roman"/>
          <w:color w:val="auto"/>
          <w:sz w:val="28"/>
          <w:szCs w:val="28"/>
        </w:rPr>
        <w:t>ситуации</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уроках</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во</w:t>
      </w:r>
      <w:r w:rsidRPr="00EE04FF">
        <w:rPr>
          <w:rFonts w:hAnsi="Times New Roman"/>
          <w:color w:val="auto"/>
          <w:sz w:val="28"/>
          <w:szCs w:val="28"/>
        </w:rPr>
        <w:t xml:space="preserve"> </w:t>
      </w:r>
      <w:r w:rsidRPr="00EE04FF">
        <w:rPr>
          <w:rFonts w:hAnsi="Times New Roman"/>
          <w:color w:val="auto"/>
          <w:sz w:val="28"/>
          <w:szCs w:val="28"/>
        </w:rPr>
        <w:t>внеурочное</w:t>
      </w:r>
      <w:r w:rsidRPr="00EE04FF">
        <w:rPr>
          <w:rFonts w:hAnsi="Times New Roman"/>
          <w:color w:val="auto"/>
          <w:sz w:val="28"/>
          <w:szCs w:val="28"/>
        </w:rPr>
        <w:t xml:space="preserve"> </w:t>
      </w:r>
      <w:r w:rsidRPr="00EE04FF">
        <w:rPr>
          <w:rFonts w:hAnsi="Times New Roman"/>
          <w:color w:val="auto"/>
          <w:sz w:val="28"/>
          <w:szCs w:val="28"/>
        </w:rPr>
        <w:t>время</w:t>
      </w:r>
      <w:r w:rsidRPr="00EE04FF">
        <w:rPr>
          <w:rFonts w:hAnsi="Times New Roman"/>
          <w:color w:val="auto"/>
          <w:sz w:val="28"/>
          <w:szCs w:val="28"/>
        </w:rPr>
        <w:t xml:space="preserve">. </w:t>
      </w:r>
      <w:r w:rsidRPr="00EE04FF">
        <w:rPr>
          <w:rFonts w:hAnsi="Times New Roman"/>
          <w:color w:val="auto"/>
          <w:sz w:val="28"/>
          <w:szCs w:val="28"/>
        </w:rPr>
        <w:t>Отметим</w:t>
      </w:r>
      <w:r w:rsidRPr="00EE04FF">
        <w:rPr>
          <w:rFonts w:hAnsi="Times New Roman"/>
          <w:color w:val="auto"/>
          <w:sz w:val="28"/>
          <w:szCs w:val="28"/>
        </w:rPr>
        <w:t xml:space="preserve">, </w:t>
      </w:r>
      <w:r w:rsidRPr="00EE04FF">
        <w:rPr>
          <w:rFonts w:hAnsi="Times New Roman"/>
          <w:color w:val="auto"/>
          <w:sz w:val="28"/>
          <w:szCs w:val="28"/>
        </w:rPr>
        <w:t>что</w:t>
      </w:r>
      <w:r w:rsidRPr="00EE04FF">
        <w:rPr>
          <w:rFonts w:hAnsi="Times New Roman"/>
          <w:color w:val="auto"/>
          <w:sz w:val="28"/>
          <w:szCs w:val="28"/>
        </w:rPr>
        <w:t xml:space="preserve"> </w:t>
      </w:r>
      <w:r w:rsidRPr="00EE04FF">
        <w:rPr>
          <w:rFonts w:hAnsi="Times New Roman"/>
          <w:color w:val="auto"/>
          <w:sz w:val="28"/>
          <w:szCs w:val="28"/>
        </w:rPr>
        <w:t>работа</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текстом</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первон</w:t>
      </w:r>
      <w:r w:rsidRPr="00EE04FF">
        <w:rPr>
          <w:rFonts w:hAnsi="Times New Roman"/>
          <w:color w:val="auto"/>
          <w:sz w:val="28"/>
          <w:szCs w:val="28"/>
        </w:rPr>
        <w:t>а</w:t>
      </w:r>
      <w:r w:rsidRPr="00EE04FF">
        <w:rPr>
          <w:rFonts w:hAnsi="Times New Roman"/>
          <w:color w:val="auto"/>
          <w:sz w:val="28"/>
          <w:szCs w:val="28"/>
        </w:rPr>
        <w:t>чальный</w:t>
      </w:r>
      <w:r w:rsidRPr="00EE04FF">
        <w:rPr>
          <w:rFonts w:hAnsi="Times New Roman"/>
          <w:color w:val="auto"/>
          <w:sz w:val="28"/>
          <w:szCs w:val="28"/>
        </w:rPr>
        <w:t xml:space="preserve"> </w:t>
      </w:r>
      <w:r w:rsidRPr="00EE04FF">
        <w:rPr>
          <w:rFonts w:hAnsi="Times New Roman"/>
          <w:color w:val="auto"/>
          <w:sz w:val="28"/>
          <w:szCs w:val="28"/>
        </w:rPr>
        <w:t>период</w:t>
      </w:r>
      <w:r w:rsidRPr="00EE04FF">
        <w:rPr>
          <w:rFonts w:hAnsi="Times New Roman"/>
          <w:color w:val="auto"/>
          <w:sz w:val="28"/>
          <w:szCs w:val="28"/>
        </w:rPr>
        <w:t xml:space="preserve"> </w:t>
      </w:r>
      <w:r w:rsidRPr="00EE04FF">
        <w:rPr>
          <w:rFonts w:hAnsi="Times New Roman"/>
          <w:color w:val="auto"/>
          <w:sz w:val="28"/>
          <w:szCs w:val="28"/>
        </w:rPr>
        <w:t>предполагает</w:t>
      </w:r>
      <w:r w:rsidRPr="00EE04FF">
        <w:rPr>
          <w:rFonts w:hAnsi="Times New Roman"/>
          <w:color w:val="auto"/>
          <w:sz w:val="28"/>
          <w:szCs w:val="28"/>
        </w:rPr>
        <w:t xml:space="preserve"> </w:t>
      </w:r>
      <w:r w:rsidRPr="00EE04FF">
        <w:rPr>
          <w:rFonts w:hAnsi="Times New Roman"/>
          <w:color w:val="auto"/>
          <w:sz w:val="28"/>
          <w:szCs w:val="28"/>
        </w:rPr>
        <w:t>его</w:t>
      </w:r>
      <w:r w:rsidRPr="00EE04FF">
        <w:rPr>
          <w:rFonts w:hAnsi="Times New Roman"/>
          <w:color w:val="auto"/>
          <w:sz w:val="28"/>
          <w:szCs w:val="28"/>
        </w:rPr>
        <w:t xml:space="preserve"> </w:t>
      </w:r>
      <w:r w:rsidRPr="00EE04FF">
        <w:rPr>
          <w:rFonts w:hAnsi="Times New Roman"/>
          <w:color w:val="auto"/>
          <w:sz w:val="28"/>
          <w:szCs w:val="28"/>
        </w:rPr>
        <w:t>слухозрительное</w:t>
      </w:r>
      <w:r w:rsidRPr="00EE04FF">
        <w:rPr>
          <w:rFonts w:hAnsi="Times New Roman"/>
          <w:color w:val="auto"/>
          <w:sz w:val="28"/>
          <w:szCs w:val="28"/>
        </w:rPr>
        <w:t xml:space="preserve"> </w:t>
      </w:r>
      <w:r w:rsidRPr="00EE04FF">
        <w:rPr>
          <w:rFonts w:hAnsi="Times New Roman"/>
          <w:color w:val="auto"/>
          <w:sz w:val="28"/>
          <w:szCs w:val="28"/>
        </w:rPr>
        <w:t>восприятие</w:t>
      </w:r>
      <w:r w:rsidRPr="00EE04FF">
        <w:rPr>
          <w:rFonts w:hAnsi="Times New Roman"/>
          <w:color w:val="auto"/>
          <w:sz w:val="28"/>
          <w:szCs w:val="28"/>
        </w:rPr>
        <w:t xml:space="preserve"> </w:t>
      </w:r>
      <w:r w:rsidRPr="00EE04FF">
        <w:rPr>
          <w:rFonts w:hAnsi="Times New Roman"/>
          <w:color w:val="auto"/>
          <w:sz w:val="28"/>
          <w:szCs w:val="28"/>
        </w:rPr>
        <w:t>ребенком</w:t>
      </w:r>
      <w:r w:rsidRPr="00EE04FF">
        <w:rPr>
          <w:rFonts w:hAnsi="Times New Roman"/>
          <w:color w:val="auto"/>
          <w:sz w:val="28"/>
          <w:szCs w:val="28"/>
        </w:rPr>
        <w:t xml:space="preserve"> </w:t>
      </w:r>
      <w:r w:rsidRPr="00EE04FF">
        <w:rPr>
          <w:rFonts w:hAnsi="Times New Roman"/>
          <w:color w:val="auto"/>
          <w:sz w:val="28"/>
          <w:szCs w:val="28"/>
        </w:rPr>
        <w:t>сн</w:t>
      </w:r>
      <w:r w:rsidRPr="00EE04FF">
        <w:rPr>
          <w:rFonts w:hAnsi="Times New Roman"/>
          <w:color w:val="auto"/>
          <w:sz w:val="28"/>
          <w:szCs w:val="28"/>
        </w:rPr>
        <w:t>а</w:t>
      </w:r>
      <w:r w:rsidRPr="00EE04FF">
        <w:rPr>
          <w:rFonts w:hAnsi="Times New Roman"/>
          <w:color w:val="auto"/>
          <w:sz w:val="28"/>
          <w:szCs w:val="28"/>
        </w:rPr>
        <w:t>чала</w:t>
      </w:r>
      <w:r w:rsidRPr="00EE04FF">
        <w:rPr>
          <w:rFonts w:hAnsi="Times New Roman"/>
          <w:color w:val="auto"/>
          <w:sz w:val="28"/>
          <w:szCs w:val="28"/>
        </w:rPr>
        <w:t xml:space="preserve"> </w:t>
      </w:r>
      <w:r w:rsidRPr="00EE04FF">
        <w:rPr>
          <w:rFonts w:hAnsi="Times New Roman"/>
          <w:color w:val="auto"/>
          <w:sz w:val="28"/>
          <w:szCs w:val="28"/>
        </w:rPr>
        <w:t>целиком</w:t>
      </w:r>
      <w:r w:rsidRPr="00EE04FF">
        <w:rPr>
          <w:rFonts w:hAnsi="Times New Roman"/>
          <w:color w:val="auto"/>
          <w:sz w:val="28"/>
          <w:szCs w:val="28"/>
        </w:rPr>
        <w:t xml:space="preserve"> (</w:t>
      </w:r>
      <w:r w:rsidRPr="00EE04FF">
        <w:rPr>
          <w:rFonts w:hAnsi="Times New Roman"/>
          <w:color w:val="auto"/>
          <w:sz w:val="28"/>
          <w:szCs w:val="28"/>
        </w:rPr>
        <w:t>до</w:t>
      </w:r>
      <w:r w:rsidRPr="00EE04FF">
        <w:rPr>
          <w:rFonts w:hAnsi="Times New Roman"/>
          <w:color w:val="auto"/>
          <w:sz w:val="28"/>
          <w:szCs w:val="28"/>
        </w:rPr>
        <w:t xml:space="preserve"> </w:t>
      </w:r>
      <w:r w:rsidRPr="00EE04FF">
        <w:rPr>
          <w:rFonts w:hAnsi="Times New Roman"/>
          <w:color w:val="auto"/>
          <w:sz w:val="28"/>
          <w:szCs w:val="28"/>
        </w:rPr>
        <w:t>двух</w:t>
      </w:r>
      <w:r w:rsidRPr="00EE04FF">
        <w:rPr>
          <w:rFonts w:hAnsi="Times New Roman"/>
          <w:color w:val="auto"/>
          <w:sz w:val="28"/>
          <w:szCs w:val="28"/>
        </w:rPr>
        <w:t xml:space="preserve"> </w:t>
      </w:r>
      <w:r w:rsidRPr="00EE04FF">
        <w:rPr>
          <w:rFonts w:hAnsi="Times New Roman"/>
          <w:color w:val="auto"/>
          <w:sz w:val="28"/>
          <w:szCs w:val="28"/>
        </w:rPr>
        <w:t>раз</w:t>
      </w:r>
      <w:r w:rsidRPr="00EE04FF">
        <w:rPr>
          <w:rFonts w:hAnsi="Times New Roman"/>
          <w:color w:val="auto"/>
          <w:sz w:val="28"/>
          <w:szCs w:val="28"/>
        </w:rPr>
        <w:t xml:space="preserve">), </w:t>
      </w:r>
      <w:r w:rsidRPr="00EE04FF">
        <w:rPr>
          <w:rFonts w:hAnsi="Times New Roman"/>
          <w:color w:val="auto"/>
          <w:sz w:val="28"/>
          <w:szCs w:val="28"/>
        </w:rPr>
        <w:t>затем</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предложениям</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порядку</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затру</w:t>
      </w:r>
      <w:r w:rsidRPr="00EE04FF">
        <w:rPr>
          <w:rFonts w:hAnsi="Times New Roman"/>
          <w:color w:val="auto"/>
          <w:sz w:val="28"/>
          <w:szCs w:val="28"/>
        </w:rPr>
        <w:t>д</w:t>
      </w:r>
      <w:r w:rsidRPr="00EE04FF">
        <w:rPr>
          <w:rFonts w:hAnsi="Times New Roman"/>
          <w:color w:val="auto"/>
          <w:sz w:val="28"/>
          <w:szCs w:val="28"/>
        </w:rPr>
        <w:t>нении</w:t>
      </w:r>
      <w:r w:rsidRPr="00EE04FF">
        <w:rPr>
          <w:rFonts w:hAnsi="Times New Roman"/>
          <w:color w:val="auto"/>
          <w:sz w:val="28"/>
          <w:szCs w:val="28"/>
        </w:rPr>
        <w:t xml:space="preserve"> </w:t>
      </w:r>
      <w:r w:rsidRPr="00EE04FF">
        <w:rPr>
          <w:rFonts w:hAnsi="Times New Roman"/>
          <w:color w:val="auto"/>
          <w:sz w:val="28"/>
          <w:szCs w:val="28"/>
        </w:rPr>
        <w:t>до</w:t>
      </w:r>
      <w:r w:rsidRPr="00EE04FF">
        <w:rPr>
          <w:rFonts w:hAnsi="Times New Roman"/>
          <w:color w:val="auto"/>
          <w:sz w:val="28"/>
          <w:szCs w:val="28"/>
        </w:rPr>
        <w:t xml:space="preserve"> 3 -5 </w:t>
      </w:r>
      <w:r w:rsidRPr="00EE04FF">
        <w:rPr>
          <w:rFonts w:hAnsi="Times New Roman"/>
          <w:color w:val="auto"/>
          <w:sz w:val="28"/>
          <w:szCs w:val="28"/>
        </w:rPr>
        <w:t>раз</w:t>
      </w:r>
      <w:r w:rsidRPr="00EE04FF">
        <w:rPr>
          <w:rFonts w:hAnsi="Times New Roman"/>
          <w:color w:val="auto"/>
          <w:sz w:val="28"/>
          <w:szCs w:val="28"/>
        </w:rPr>
        <w:t xml:space="preserve">), </w:t>
      </w:r>
      <w:r w:rsidRPr="00EE04FF">
        <w:rPr>
          <w:rFonts w:hAnsi="Times New Roman"/>
          <w:color w:val="auto"/>
          <w:sz w:val="28"/>
          <w:szCs w:val="28"/>
        </w:rPr>
        <w:t>после</w:t>
      </w:r>
      <w:r w:rsidRPr="00EE04FF">
        <w:rPr>
          <w:rFonts w:hAnsi="Times New Roman"/>
          <w:color w:val="auto"/>
          <w:sz w:val="28"/>
          <w:szCs w:val="28"/>
        </w:rPr>
        <w:t xml:space="preserve"> </w:t>
      </w:r>
      <w:r w:rsidRPr="00EE04FF">
        <w:rPr>
          <w:rFonts w:hAnsi="Times New Roman"/>
          <w:color w:val="auto"/>
          <w:sz w:val="28"/>
          <w:szCs w:val="28"/>
        </w:rPr>
        <w:t>чего</w:t>
      </w:r>
      <w:r w:rsidRPr="00EE04FF">
        <w:rPr>
          <w:rFonts w:hAnsi="Times New Roman"/>
          <w:color w:val="auto"/>
          <w:sz w:val="28"/>
          <w:szCs w:val="28"/>
        </w:rPr>
        <w:t xml:space="preserve"> </w:t>
      </w:r>
      <w:r w:rsidRPr="00EE04FF">
        <w:rPr>
          <w:rFonts w:hAnsi="Times New Roman"/>
          <w:color w:val="auto"/>
          <w:sz w:val="28"/>
          <w:szCs w:val="28"/>
        </w:rPr>
        <w:t>самостоятельное</w:t>
      </w:r>
      <w:r w:rsidRPr="00EE04FF">
        <w:rPr>
          <w:rFonts w:hAnsi="Times New Roman"/>
          <w:color w:val="auto"/>
          <w:sz w:val="28"/>
          <w:szCs w:val="28"/>
        </w:rPr>
        <w:t xml:space="preserve"> </w:t>
      </w:r>
      <w:r w:rsidRPr="00EE04FF">
        <w:rPr>
          <w:rFonts w:hAnsi="Times New Roman"/>
          <w:color w:val="auto"/>
          <w:sz w:val="28"/>
          <w:szCs w:val="28"/>
        </w:rPr>
        <w:t>чтение</w:t>
      </w:r>
      <w:r w:rsidRPr="00EE04FF">
        <w:rPr>
          <w:rFonts w:hAnsi="Times New Roman"/>
          <w:color w:val="auto"/>
          <w:sz w:val="28"/>
          <w:szCs w:val="28"/>
        </w:rPr>
        <w:t xml:space="preserve"> </w:t>
      </w:r>
      <w:r w:rsidRPr="00EE04FF">
        <w:rPr>
          <w:rFonts w:hAnsi="Times New Roman"/>
          <w:color w:val="auto"/>
          <w:sz w:val="28"/>
          <w:szCs w:val="28"/>
        </w:rPr>
        <w:t>текста</w:t>
      </w:r>
      <w:r w:rsidRPr="00EE04FF">
        <w:rPr>
          <w:rFonts w:hAnsi="Times New Roman"/>
          <w:color w:val="auto"/>
          <w:sz w:val="28"/>
          <w:szCs w:val="28"/>
        </w:rPr>
        <w:t xml:space="preserve"> </w:t>
      </w:r>
      <w:r w:rsidRPr="00EE04FF">
        <w:rPr>
          <w:rFonts w:hAnsi="Times New Roman"/>
          <w:color w:val="auto"/>
          <w:sz w:val="28"/>
          <w:szCs w:val="28"/>
        </w:rPr>
        <w:t>или</w:t>
      </w:r>
      <w:r w:rsidRPr="00EE04FF">
        <w:rPr>
          <w:rFonts w:hAnsi="Times New Roman"/>
          <w:color w:val="auto"/>
          <w:sz w:val="28"/>
          <w:szCs w:val="28"/>
        </w:rPr>
        <w:t xml:space="preserve"> </w:t>
      </w:r>
      <w:r w:rsidRPr="00EE04FF">
        <w:rPr>
          <w:rFonts w:hAnsi="Times New Roman"/>
          <w:color w:val="auto"/>
          <w:sz w:val="28"/>
          <w:szCs w:val="28"/>
        </w:rPr>
        <w:t>чтение</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о</w:t>
      </w:r>
      <w:r w:rsidRPr="00EE04FF">
        <w:rPr>
          <w:rFonts w:hAnsi="Times New Roman"/>
          <w:color w:val="auto"/>
          <w:sz w:val="28"/>
          <w:szCs w:val="28"/>
        </w:rPr>
        <w:t>пряжено</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учителем</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следующем</w:t>
      </w:r>
      <w:r w:rsidRPr="00EE04FF">
        <w:rPr>
          <w:rFonts w:hAnsi="Times New Roman"/>
          <w:color w:val="auto"/>
          <w:sz w:val="28"/>
          <w:szCs w:val="28"/>
        </w:rPr>
        <w:t xml:space="preserve"> </w:t>
      </w:r>
      <w:r w:rsidRPr="00EE04FF">
        <w:rPr>
          <w:rFonts w:hAnsi="Times New Roman"/>
          <w:color w:val="auto"/>
          <w:sz w:val="28"/>
          <w:szCs w:val="28"/>
        </w:rPr>
        <w:t>этапе</w:t>
      </w:r>
      <w:r w:rsidRPr="00EE04FF">
        <w:rPr>
          <w:rFonts w:hAnsi="Times New Roman"/>
          <w:color w:val="auto"/>
          <w:sz w:val="28"/>
          <w:szCs w:val="28"/>
        </w:rPr>
        <w:t xml:space="preserve"> </w:t>
      </w:r>
      <w:r w:rsidRPr="00EE04FF">
        <w:rPr>
          <w:rFonts w:hAnsi="Times New Roman"/>
          <w:color w:val="auto"/>
          <w:sz w:val="28"/>
          <w:szCs w:val="28"/>
        </w:rPr>
        <w:t>фразы</w:t>
      </w:r>
      <w:r w:rsidRPr="00EE04FF">
        <w:rPr>
          <w:rFonts w:hAnsi="Times New Roman"/>
          <w:color w:val="auto"/>
          <w:sz w:val="28"/>
          <w:szCs w:val="28"/>
        </w:rPr>
        <w:t xml:space="preserve">, </w:t>
      </w:r>
      <w:r w:rsidRPr="00EE04FF">
        <w:rPr>
          <w:rFonts w:hAnsi="Times New Roman"/>
          <w:color w:val="auto"/>
          <w:sz w:val="28"/>
          <w:szCs w:val="28"/>
        </w:rPr>
        <w:t>слова</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словосочетания</w:t>
      </w:r>
      <w:r w:rsidRPr="00EE04FF">
        <w:rPr>
          <w:rFonts w:hAnsi="Times New Roman"/>
          <w:color w:val="auto"/>
          <w:sz w:val="28"/>
          <w:szCs w:val="28"/>
        </w:rPr>
        <w:t xml:space="preserve"> </w:t>
      </w:r>
      <w:r w:rsidRPr="00EE04FF">
        <w:rPr>
          <w:rFonts w:hAnsi="Times New Roman"/>
          <w:color w:val="auto"/>
          <w:sz w:val="28"/>
          <w:szCs w:val="28"/>
        </w:rPr>
        <w:t>из</w:t>
      </w:r>
      <w:r w:rsidRPr="00EE04FF">
        <w:rPr>
          <w:rFonts w:hAnsi="Times New Roman"/>
          <w:color w:val="auto"/>
          <w:sz w:val="28"/>
          <w:szCs w:val="28"/>
        </w:rPr>
        <w:t xml:space="preserve"> </w:t>
      </w:r>
      <w:r w:rsidRPr="00EE04FF">
        <w:rPr>
          <w:rFonts w:hAnsi="Times New Roman"/>
          <w:color w:val="auto"/>
          <w:sz w:val="28"/>
          <w:szCs w:val="28"/>
        </w:rPr>
        <w:t>текста</w:t>
      </w:r>
      <w:r w:rsidRPr="00EE04FF">
        <w:rPr>
          <w:rFonts w:hAnsi="Times New Roman"/>
          <w:color w:val="auto"/>
          <w:sz w:val="28"/>
          <w:szCs w:val="28"/>
        </w:rPr>
        <w:t xml:space="preserve">, </w:t>
      </w:r>
      <w:r w:rsidRPr="00EE04FF">
        <w:rPr>
          <w:rFonts w:hAnsi="Times New Roman"/>
          <w:color w:val="auto"/>
          <w:sz w:val="28"/>
          <w:szCs w:val="28"/>
        </w:rPr>
        <w:t>предъявленные</w:t>
      </w:r>
      <w:r w:rsidRPr="00EE04FF">
        <w:rPr>
          <w:rFonts w:hAnsi="Times New Roman"/>
          <w:color w:val="auto"/>
          <w:sz w:val="28"/>
          <w:szCs w:val="28"/>
        </w:rPr>
        <w:t xml:space="preserve"> </w:t>
      </w:r>
      <w:r w:rsidRPr="00EE04FF">
        <w:rPr>
          <w:rFonts w:hAnsi="Times New Roman"/>
          <w:color w:val="auto"/>
          <w:sz w:val="28"/>
          <w:szCs w:val="28"/>
        </w:rPr>
        <w:t>вразбивку</w:t>
      </w:r>
      <w:r w:rsidRPr="00EE04FF">
        <w:rPr>
          <w:rFonts w:hAnsi="Times New Roman"/>
          <w:color w:val="auto"/>
          <w:sz w:val="28"/>
          <w:szCs w:val="28"/>
        </w:rPr>
        <w:t xml:space="preserve">, </w:t>
      </w:r>
      <w:r w:rsidRPr="00EE04FF">
        <w:rPr>
          <w:rFonts w:hAnsi="Times New Roman"/>
          <w:color w:val="auto"/>
          <w:sz w:val="28"/>
          <w:szCs w:val="28"/>
        </w:rPr>
        <w:t>обучающийся</w:t>
      </w:r>
      <w:r w:rsidRPr="00EE04FF">
        <w:rPr>
          <w:rFonts w:hAnsi="Times New Roman"/>
          <w:color w:val="auto"/>
          <w:sz w:val="28"/>
          <w:szCs w:val="28"/>
        </w:rPr>
        <w:t xml:space="preserve"> </w:t>
      </w:r>
      <w:r w:rsidRPr="00EE04FF">
        <w:rPr>
          <w:rFonts w:hAnsi="Times New Roman"/>
          <w:color w:val="auto"/>
          <w:sz w:val="28"/>
          <w:szCs w:val="28"/>
        </w:rPr>
        <w:t>воспринимает</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слух</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опоре</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письменный</w:t>
      </w:r>
      <w:r w:rsidRPr="00EE04FF">
        <w:rPr>
          <w:rFonts w:hAnsi="Times New Roman"/>
          <w:color w:val="auto"/>
          <w:sz w:val="28"/>
          <w:szCs w:val="28"/>
        </w:rPr>
        <w:t xml:space="preserve"> </w:t>
      </w:r>
      <w:r w:rsidRPr="00EE04FF">
        <w:rPr>
          <w:rFonts w:hAnsi="Times New Roman"/>
          <w:color w:val="auto"/>
          <w:sz w:val="28"/>
          <w:szCs w:val="28"/>
        </w:rPr>
        <w:t>текст</w:t>
      </w:r>
      <w:r w:rsidRPr="00EE04FF">
        <w:rPr>
          <w:rFonts w:hAnsi="Times New Roman"/>
          <w:color w:val="auto"/>
          <w:sz w:val="28"/>
          <w:szCs w:val="28"/>
        </w:rPr>
        <w:t xml:space="preserve">, </w:t>
      </w:r>
      <w:r w:rsidRPr="00EE04FF">
        <w:rPr>
          <w:rFonts w:hAnsi="Times New Roman"/>
          <w:color w:val="auto"/>
          <w:sz w:val="28"/>
          <w:szCs w:val="28"/>
        </w:rPr>
        <w:t>уточняется</w:t>
      </w:r>
      <w:r w:rsidRPr="00EE04FF">
        <w:rPr>
          <w:rFonts w:hAnsi="Times New Roman"/>
          <w:color w:val="auto"/>
          <w:sz w:val="28"/>
          <w:szCs w:val="28"/>
        </w:rPr>
        <w:t xml:space="preserve"> </w:t>
      </w:r>
      <w:r w:rsidRPr="00EE04FF">
        <w:rPr>
          <w:rFonts w:hAnsi="Times New Roman"/>
          <w:color w:val="auto"/>
          <w:sz w:val="28"/>
          <w:szCs w:val="28"/>
        </w:rPr>
        <w:t>понимание</w:t>
      </w:r>
      <w:r w:rsidRPr="00EE04FF">
        <w:rPr>
          <w:rFonts w:hAnsi="Times New Roman"/>
          <w:color w:val="auto"/>
          <w:sz w:val="28"/>
          <w:szCs w:val="28"/>
        </w:rPr>
        <w:t xml:space="preserve"> </w:t>
      </w:r>
      <w:r w:rsidRPr="00EE04FF">
        <w:rPr>
          <w:rFonts w:hAnsi="Times New Roman"/>
          <w:color w:val="auto"/>
          <w:sz w:val="28"/>
          <w:szCs w:val="28"/>
        </w:rPr>
        <w:t>смысла</w:t>
      </w:r>
      <w:r w:rsidRPr="00EE04FF">
        <w:rPr>
          <w:rFonts w:hAnsi="Times New Roman"/>
          <w:color w:val="auto"/>
          <w:sz w:val="28"/>
          <w:szCs w:val="28"/>
        </w:rPr>
        <w:t xml:space="preserve"> </w:t>
      </w:r>
      <w:r w:rsidRPr="00EE04FF">
        <w:rPr>
          <w:rFonts w:hAnsi="Times New Roman"/>
          <w:color w:val="auto"/>
          <w:sz w:val="28"/>
          <w:szCs w:val="28"/>
        </w:rPr>
        <w:t>высказываний</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опорой</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наглядность</w:t>
      </w:r>
      <w:r w:rsidRPr="00EE04FF">
        <w:rPr>
          <w:rFonts w:hAnsi="Times New Roman"/>
          <w:color w:val="auto"/>
          <w:sz w:val="28"/>
          <w:szCs w:val="28"/>
        </w:rPr>
        <w:t xml:space="preserve">, </w:t>
      </w:r>
      <w:r w:rsidRPr="00EE04FF">
        <w:rPr>
          <w:rFonts w:hAnsi="Times New Roman"/>
          <w:color w:val="auto"/>
          <w:sz w:val="28"/>
          <w:szCs w:val="28"/>
        </w:rPr>
        <w:t>подбор</w:t>
      </w:r>
      <w:r w:rsidRPr="00EE04FF">
        <w:rPr>
          <w:rFonts w:hAnsi="Times New Roman"/>
          <w:color w:val="auto"/>
          <w:sz w:val="28"/>
          <w:szCs w:val="28"/>
        </w:rPr>
        <w:t xml:space="preserve"> </w:t>
      </w:r>
      <w:r w:rsidRPr="00EE04FF">
        <w:rPr>
          <w:rFonts w:hAnsi="Times New Roman"/>
          <w:color w:val="auto"/>
          <w:sz w:val="28"/>
          <w:szCs w:val="28"/>
        </w:rPr>
        <w:t>синонимов</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др</w:t>
      </w:r>
      <w:r w:rsidRPr="00EE04FF">
        <w:rPr>
          <w:rFonts w:hAnsi="Times New Roman"/>
          <w:color w:val="auto"/>
          <w:sz w:val="28"/>
          <w:szCs w:val="28"/>
        </w:rPr>
        <w:t xml:space="preserve">., </w:t>
      </w:r>
      <w:r w:rsidRPr="00EE04FF">
        <w:rPr>
          <w:rFonts w:hAnsi="Times New Roman"/>
          <w:color w:val="auto"/>
          <w:sz w:val="28"/>
          <w:szCs w:val="28"/>
        </w:rPr>
        <w:t>отрабатывается</w:t>
      </w:r>
      <w:r w:rsidRPr="00EE04FF">
        <w:rPr>
          <w:rFonts w:hAnsi="Times New Roman"/>
          <w:color w:val="auto"/>
          <w:sz w:val="28"/>
          <w:szCs w:val="28"/>
        </w:rPr>
        <w:t xml:space="preserve"> </w:t>
      </w:r>
      <w:r w:rsidRPr="00EE04FF">
        <w:rPr>
          <w:rFonts w:hAnsi="Times New Roman"/>
          <w:color w:val="auto"/>
          <w:sz w:val="28"/>
          <w:szCs w:val="28"/>
        </w:rPr>
        <w:t>воспроизв</w:t>
      </w:r>
      <w:r w:rsidRPr="00EE04FF">
        <w:rPr>
          <w:rFonts w:hAnsi="Times New Roman"/>
          <w:color w:val="auto"/>
          <w:sz w:val="28"/>
          <w:szCs w:val="28"/>
        </w:rPr>
        <w:t>е</w:t>
      </w:r>
      <w:r w:rsidRPr="00EE04FF">
        <w:rPr>
          <w:rFonts w:hAnsi="Times New Roman"/>
          <w:color w:val="auto"/>
          <w:sz w:val="28"/>
          <w:szCs w:val="28"/>
        </w:rPr>
        <w:t>дение</w:t>
      </w:r>
      <w:r w:rsidRPr="00EE04FF">
        <w:rPr>
          <w:rFonts w:hAnsi="Times New Roman"/>
          <w:color w:val="auto"/>
          <w:sz w:val="28"/>
          <w:szCs w:val="28"/>
        </w:rPr>
        <w:t xml:space="preserve"> </w:t>
      </w:r>
      <w:r w:rsidRPr="00EE04FF">
        <w:rPr>
          <w:rFonts w:hAnsi="Times New Roman"/>
          <w:color w:val="auto"/>
          <w:sz w:val="28"/>
          <w:szCs w:val="28"/>
        </w:rPr>
        <w:t>речевого</w:t>
      </w:r>
      <w:r w:rsidRPr="00EE04FF">
        <w:rPr>
          <w:rFonts w:hAnsi="Times New Roman"/>
          <w:color w:val="auto"/>
          <w:sz w:val="28"/>
          <w:szCs w:val="28"/>
        </w:rPr>
        <w:t xml:space="preserve"> </w:t>
      </w:r>
      <w:r w:rsidRPr="00EE04FF">
        <w:rPr>
          <w:rFonts w:hAnsi="Times New Roman"/>
          <w:color w:val="auto"/>
          <w:sz w:val="28"/>
          <w:szCs w:val="28"/>
        </w:rPr>
        <w:t>материала</w:t>
      </w:r>
      <w:r w:rsidRPr="00EE04FF">
        <w:rPr>
          <w:rFonts w:hAnsi="Times New Roman"/>
          <w:color w:val="auto"/>
          <w:sz w:val="28"/>
          <w:szCs w:val="28"/>
        </w:rPr>
        <w:t xml:space="preserve"> </w:t>
      </w:r>
      <w:r w:rsidRPr="00EE04FF">
        <w:rPr>
          <w:rFonts w:hAnsi="Times New Roman"/>
          <w:color w:val="auto"/>
          <w:sz w:val="28"/>
          <w:szCs w:val="28"/>
        </w:rPr>
        <w:t>при</w:t>
      </w:r>
      <w:r w:rsidRPr="00EE04FF">
        <w:rPr>
          <w:rFonts w:hAnsi="Times New Roman"/>
          <w:color w:val="auto"/>
          <w:sz w:val="28"/>
          <w:szCs w:val="28"/>
        </w:rPr>
        <w:t xml:space="preserve"> </w:t>
      </w:r>
      <w:r w:rsidRPr="00EE04FF">
        <w:rPr>
          <w:rFonts w:hAnsi="Times New Roman"/>
          <w:color w:val="auto"/>
          <w:sz w:val="28"/>
          <w:szCs w:val="28"/>
        </w:rPr>
        <w:t>максимальной</w:t>
      </w:r>
      <w:r w:rsidRPr="00EE04FF">
        <w:rPr>
          <w:rFonts w:hAnsi="Times New Roman"/>
          <w:color w:val="auto"/>
          <w:sz w:val="28"/>
          <w:szCs w:val="28"/>
        </w:rPr>
        <w:t xml:space="preserve"> </w:t>
      </w:r>
      <w:r w:rsidRPr="00EE04FF">
        <w:rPr>
          <w:rFonts w:hAnsi="Times New Roman"/>
          <w:color w:val="auto"/>
          <w:sz w:val="28"/>
          <w:szCs w:val="28"/>
        </w:rPr>
        <w:t>реализации</w:t>
      </w:r>
      <w:r w:rsidRPr="00EE04FF">
        <w:rPr>
          <w:rFonts w:hAnsi="Times New Roman"/>
          <w:color w:val="auto"/>
          <w:sz w:val="28"/>
          <w:szCs w:val="28"/>
        </w:rPr>
        <w:t xml:space="preserve"> </w:t>
      </w:r>
      <w:r w:rsidRPr="00EE04FF">
        <w:rPr>
          <w:rFonts w:hAnsi="Times New Roman"/>
          <w:color w:val="auto"/>
          <w:sz w:val="28"/>
          <w:szCs w:val="28"/>
        </w:rPr>
        <w:t>произносительных</w:t>
      </w:r>
      <w:r w:rsidRPr="00EE04FF">
        <w:rPr>
          <w:rFonts w:hAnsi="Times New Roman"/>
          <w:color w:val="auto"/>
          <w:sz w:val="28"/>
          <w:szCs w:val="28"/>
        </w:rPr>
        <w:t xml:space="preserve"> </w:t>
      </w:r>
      <w:r w:rsidRPr="00EE04FF">
        <w:rPr>
          <w:rFonts w:hAnsi="Times New Roman"/>
          <w:color w:val="auto"/>
          <w:sz w:val="28"/>
          <w:szCs w:val="28"/>
        </w:rPr>
        <w:t>возможностей</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 xml:space="preserve"> </w:t>
      </w:r>
      <w:r w:rsidRPr="00EE04FF">
        <w:rPr>
          <w:rFonts w:hAnsi="Times New Roman"/>
          <w:color w:val="auto"/>
          <w:sz w:val="28"/>
          <w:szCs w:val="28"/>
        </w:rPr>
        <w:t>заключении</w:t>
      </w:r>
      <w:r w:rsidRPr="00EE04FF">
        <w:rPr>
          <w:rFonts w:hAnsi="Times New Roman"/>
          <w:color w:val="auto"/>
          <w:sz w:val="28"/>
          <w:szCs w:val="28"/>
        </w:rPr>
        <w:t xml:space="preserve"> </w:t>
      </w:r>
      <w:r w:rsidRPr="00EE04FF">
        <w:rPr>
          <w:rFonts w:hAnsi="Times New Roman"/>
          <w:color w:val="auto"/>
          <w:sz w:val="28"/>
          <w:szCs w:val="28"/>
        </w:rPr>
        <w:t>ребенок</w:t>
      </w:r>
      <w:r w:rsidRPr="00EE04FF">
        <w:rPr>
          <w:rFonts w:hAnsi="Times New Roman"/>
          <w:color w:val="auto"/>
          <w:sz w:val="28"/>
          <w:szCs w:val="28"/>
        </w:rPr>
        <w:t xml:space="preserve"> </w:t>
      </w:r>
      <w:r w:rsidRPr="00EE04FF">
        <w:rPr>
          <w:rFonts w:hAnsi="Times New Roman"/>
          <w:color w:val="auto"/>
          <w:sz w:val="28"/>
          <w:szCs w:val="28"/>
        </w:rPr>
        <w:t>читает</w:t>
      </w:r>
      <w:r w:rsidRPr="00EE04FF">
        <w:rPr>
          <w:rFonts w:hAnsi="Times New Roman"/>
          <w:color w:val="auto"/>
          <w:sz w:val="28"/>
          <w:szCs w:val="28"/>
        </w:rPr>
        <w:t xml:space="preserve"> </w:t>
      </w:r>
      <w:r w:rsidRPr="00EE04FF">
        <w:rPr>
          <w:rFonts w:hAnsi="Times New Roman"/>
          <w:color w:val="auto"/>
          <w:sz w:val="28"/>
          <w:szCs w:val="28"/>
        </w:rPr>
        <w:t>текст</w:t>
      </w:r>
      <w:r w:rsidRPr="00EE04FF">
        <w:rPr>
          <w:rFonts w:hAnsi="Times New Roman"/>
          <w:color w:val="auto"/>
          <w:sz w:val="28"/>
          <w:szCs w:val="28"/>
        </w:rPr>
        <w:t xml:space="preserve"> </w:t>
      </w:r>
      <w:r w:rsidRPr="00EE04FF">
        <w:rPr>
          <w:rFonts w:hAnsi="Times New Roman"/>
          <w:color w:val="auto"/>
          <w:sz w:val="28"/>
          <w:szCs w:val="28"/>
        </w:rPr>
        <w:t>целиком</w:t>
      </w:r>
      <w:r w:rsidRPr="00EE04FF">
        <w:rPr>
          <w:rFonts w:hAnsi="Times New Roman"/>
          <w:color w:val="auto"/>
          <w:sz w:val="28"/>
          <w:szCs w:val="28"/>
        </w:rPr>
        <w:t xml:space="preserve">, </w:t>
      </w:r>
      <w:r w:rsidRPr="00EE04FF">
        <w:rPr>
          <w:rFonts w:hAnsi="Times New Roman"/>
          <w:color w:val="auto"/>
          <w:sz w:val="28"/>
          <w:szCs w:val="28"/>
        </w:rPr>
        <w:t>отвечает</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в</w:t>
      </w:r>
      <w:r w:rsidRPr="00EE04FF">
        <w:rPr>
          <w:rFonts w:hAnsi="Times New Roman"/>
          <w:color w:val="auto"/>
          <w:sz w:val="28"/>
          <w:szCs w:val="28"/>
        </w:rPr>
        <w:t>о</w:t>
      </w:r>
      <w:r w:rsidRPr="00EE04FF">
        <w:rPr>
          <w:rFonts w:hAnsi="Times New Roman"/>
          <w:color w:val="auto"/>
          <w:sz w:val="28"/>
          <w:szCs w:val="28"/>
        </w:rPr>
        <w:t>просы</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тексту</w:t>
      </w:r>
      <w:r w:rsidRPr="00EE04FF">
        <w:rPr>
          <w:rFonts w:hAnsi="Times New Roman"/>
          <w:color w:val="auto"/>
          <w:sz w:val="28"/>
          <w:szCs w:val="28"/>
        </w:rPr>
        <w:t xml:space="preserve">, </w:t>
      </w:r>
      <w:r w:rsidRPr="00EE04FF">
        <w:rPr>
          <w:rFonts w:hAnsi="Times New Roman"/>
          <w:color w:val="auto"/>
          <w:sz w:val="28"/>
          <w:szCs w:val="28"/>
        </w:rPr>
        <w:t>выполняет</w:t>
      </w:r>
      <w:r w:rsidRPr="00EE04FF">
        <w:rPr>
          <w:rFonts w:hAnsi="Times New Roman"/>
          <w:color w:val="auto"/>
          <w:sz w:val="28"/>
          <w:szCs w:val="28"/>
        </w:rPr>
        <w:t xml:space="preserve"> </w:t>
      </w:r>
      <w:r w:rsidRPr="00EE04FF">
        <w:rPr>
          <w:rFonts w:hAnsi="Times New Roman"/>
          <w:color w:val="auto"/>
          <w:sz w:val="28"/>
          <w:szCs w:val="28"/>
        </w:rPr>
        <w:t>задания</w:t>
      </w:r>
      <w:r w:rsidRPr="00EE04FF">
        <w:rPr>
          <w:rFonts w:hAnsi="Times New Roman"/>
          <w:color w:val="auto"/>
          <w:sz w:val="28"/>
          <w:szCs w:val="28"/>
        </w:rPr>
        <w:t xml:space="preserve">. </w:t>
      </w:r>
      <w:r w:rsidRPr="00EE04FF">
        <w:rPr>
          <w:rFonts w:hAnsi="Times New Roman"/>
          <w:color w:val="auto"/>
          <w:sz w:val="28"/>
          <w:szCs w:val="28"/>
        </w:rPr>
        <w:t>Работа</w:t>
      </w:r>
      <w:r w:rsidRPr="00EE04FF">
        <w:rPr>
          <w:rFonts w:hAnsi="Times New Roman"/>
          <w:color w:val="auto"/>
          <w:sz w:val="28"/>
          <w:szCs w:val="28"/>
        </w:rPr>
        <w:t xml:space="preserve"> </w:t>
      </w:r>
      <w:r w:rsidRPr="00EE04FF">
        <w:rPr>
          <w:rFonts w:hAnsi="Times New Roman"/>
          <w:color w:val="auto"/>
          <w:sz w:val="28"/>
          <w:szCs w:val="28"/>
        </w:rPr>
        <w:t>над</w:t>
      </w:r>
      <w:r w:rsidRPr="00EE04FF">
        <w:rPr>
          <w:rFonts w:hAnsi="Times New Roman"/>
          <w:color w:val="auto"/>
          <w:sz w:val="28"/>
          <w:szCs w:val="28"/>
        </w:rPr>
        <w:t xml:space="preserve"> </w:t>
      </w:r>
      <w:r w:rsidRPr="00EE04FF">
        <w:rPr>
          <w:rFonts w:hAnsi="Times New Roman"/>
          <w:color w:val="auto"/>
          <w:sz w:val="28"/>
          <w:szCs w:val="28"/>
        </w:rPr>
        <w:t>одним</w:t>
      </w:r>
      <w:r w:rsidRPr="00EE04FF">
        <w:rPr>
          <w:rFonts w:hAnsi="Times New Roman"/>
          <w:color w:val="auto"/>
          <w:sz w:val="28"/>
          <w:szCs w:val="28"/>
        </w:rPr>
        <w:t xml:space="preserve"> </w:t>
      </w:r>
      <w:r w:rsidRPr="00EE04FF">
        <w:rPr>
          <w:rFonts w:hAnsi="Times New Roman"/>
          <w:color w:val="auto"/>
          <w:sz w:val="28"/>
          <w:szCs w:val="28"/>
        </w:rPr>
        <w:t>текстом</w:t>
      </w:r>
      <w:r w:rsidRPr="00EE04FF">
        <w:rPr>
          <w:rFonts w:hAnsi="Times New Roman"/>
          <w:color w:val="auto"/>
          <w:sz w:val="28"/>
          <w:szCs w:val="28"/>
        </w:rPr>
        <w:t xml:space="preserve"> </w:t>
      </w:r>
      <w:r w:rsidRPr="00EE04FF">
        <w:rPr>
          <w:rFonts w:hAnsi="Times New Roman"/>
          <w:color w:val="auto"/>
          <w:sz w:val="28"/>
          <w:szCs w:val="28"/>
        </w:rPr>
        <w:t>проводится</w:t>
      </w:r>
      <w:r w:rsidRPr="00EE04FF">
        <w:rPr>
          <w:rFonts w:hAnsi="Times New Roman"/>
          <w:color w:val="auto"/>
          <w:sz w:val="28"/>
          <w:szCs w:val="28"/>
        </w:rPr>
        <w:t xml:space="preserve"> </w:t>
      </w:r>
      <w:r w:rsidRPr="00EE04FF">
        <w:rPr>
          <w:rFonts w:hAnsi="Times New Roman"/>
          <w:color w:val="auto"/>
          <w:sz w:val="28"/>
          <w:szCs w:val="28"/>
        </w:rPr>
        <w:t>примерно</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трех</w:t>
      </w:r>
      <w:r w:rsidRPr="00EE04FF">
        <w:rPr>
          <w:rFonts w:hAnsi="Times New Roman"/>
          <w:color w:val="auto"/>
          <w:sz w:val="28"/>
          <w:szCs w:val="28"/>
        </w:rPr>
        <w:t xml:space="preserve"> </w:t>
      </w:r>
      <w:r w:rsidRPr="00EE04FF">
        <w:rPr>
          <w:rFonts w:hAnsi="Times New Roman"/>
          <w:color w:val="auto"/>
          <w:sz w:val="28"/>
          <w:szCs w:val="28"/>
        </w:rPr>
        <w:t>индивидуальных</w:t>
      </w:r>
      <w:r w:rsidRPr="00EE04FF">
        <w:rPr>
          <w:rFonts w:hAnsi="Times New Roman"/>
          <w:color w:val="auto"/>
          <w:sz w:val="28"/>
          <w:szCs w:val="28"/>
        </w:rPr>
        <w:t xml:space="preserve"> </w:t>
      </w:r>
      <w:r w:rsidRPr="00EE04FF">
        <w:rPr>
          <w:rFonts w:hAnsi="Times New Roman"/>
          <w:color w:val="auto"/>
          <w:sz w:val="28"/>
          <w:szCs w:val="28"/>
        </w:rPr>
        <w:t>занятиях</w:t>
      </w:r>
      <w:r w:rsidRPr="00EE04FF">
        <w:rPr>
          <w:rFonts w:hAnsi="Times New Roman"/>
          <w:color w:val="auto"/>
          <w:sz w:val="28"/>
          <w:szCs w:val="28"/>
        </w:rPr>
        <w:t xml:space="preserve"> </w:t>
      </w:r>
      <w:r w:rsidRPr="00EE04FF">
        <w:rPr>
          <w:rFonts w:hAnsi="Times New Roman"/>
          <w:color w:val="auto"/>
          <w:sz w:val="28"/>
          <w:szCs w:val="28"/>
        </w:rPr>
        <w:t>и</w:t>
      </w:r>
      <w:r w:rsidRPr="00EE04FF">
        <w:rPr>
          <w:rFonts w:hAnsi="Times New Roman"/>
          <w:color w:val="auto"/>
          <w:sz w:val="28"/>
          <w:szCs w:val="28"/>
        </w:rPr>
        <w:t xml:space="preserve"> </w:t>
      </w:r>
      <w:r w:rsidRPr="00EE04FF">
        <w:rPr>
          <w:rFonts w:hAnsi="Times New Roman"/>
          <w:color w:val="auto"/>
          <w:sz w:val="28"/>
          <w:szCs w:val="28"/>
        </w:rPr>
        <w:t>занимает</w:t>
      </w:r>
      <w:r w:rsidRPr="00EE04FF">
        <w:rPr>
          <w:rFonts w:hAnsi="Times New Roman"/>
          <w:color w:val="auto"/>
          <w:sz w:val="28"/>
          <w:szCs w:val="28"/>
        </w:rPr>
        <w:t xml:space="preserve"> </w:t>
      </w:r>
      <w:r w:rsidRPr="00EE04FF">
        <w:rPr>
          <w:rFonts w:hAnsi="Times New Roman"/>
          <w:color w:val="auto"/>
          <w:sz w:val="28"/>
          <w:szCs w:val="28"/>
        </w:rPr>
        <w:t>непродолжительное</w:t>
      </w:r>
      <w:r w:rsidRPr="00EE04FF">
        <w:rPr>
          <w:rFonts w:hAnsi="Times New Roman"/>
          <w:color w:val="auto"/>
          <w:sz w:val="28"/>
          <w:szCs w:val="28"/>
        </w:rPr>
        <w:t xml:space="preserve"> </w:t>
      </w:r>
      <w:r w:rsidRPr="00EE04FF">
        <w:rPr>
          <w:rFonts w:hAnsi="Times New Roman"/>
          <w:color w:val="auto"/>
          <w:sz w:val="28"/>
          <w:szCs w:val="28"/>
        </w:rPr>
        <w:t>время</w:t>
      </w:r>
      <w:r w:rsidRPr="00EE04FF">
        <w:rPr>
          <w:rFonts w:hAnsi="Times New Roman"/>
          <w:color w:val="auto"/>
          <w:sz w:val="28"/>
          <w:szCs w:val="28"/>
        </w:rPr>
        <w:t xml:space="preserve"> </w:t>
      </w:r>
      <w:r w:rsidRPr="00EE04FF">
        <w:rPr>
          <w:rFonts w:hAnsi="Times New Roman"/>
          <w:color w:val="auto"/>
          <w:sz w:val="28"/>
          <w:szCs w:val="28"/>
        </w:rPr>
        <w:t>от</w:t>
      </w:r>
      <w:r w:rsidRPr="00EE04FF">
        <w:rPr>
          <w:rFonts w:hAnsi="Times New Roman"/>
          <w:color w:val="auto"/>
          <w:sz w:val="28"/>
          <w:szCs w:val="28"/>
        </w:rPr>
        <w:t xml:space="preserve"> </w:t>
      </w:r>
      <w:r w:rsidRPr="00EE04FF">
        <w:rPr>
          <w:rFonts w:hAnsi="Times New Roman"/>
          <w:color w:val="auto"/>
          <w:sz w:val="28"/>
          <w:szCs w:val="28"/>
        </w:rPr>
        <w:t>отводимого</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специальную</w:t>
      </w:r>
      <w:r w:rsidRPr="00EE04FF">
        <w:rPr>
          <w:rFonts w:hAnsi="Times New Roman"/>
          <w:color w:val="auto"/>
          <w:sz w:val="28"/>
          <w:szCs w:val="28"/>
        </w:rPr>
        <w:t xml:space="preserve"> </w:t>
      </w:r>
      <w:r w:rsidRPr="00EE04FF">
        <w:rPr>
          <w:rFonts w:hAnsi="Times New Roman"/>
          <w:color w:val="auto"/>
          <w:sz w:val="28"/>
          <w:szCs w:val="28"/>
        </w:rPr>
        <w:t>работу</w:t>
      </w:r>
      <w:r w:rsidRPr="00EE04FF">
        <w:rPr>
          <w:rFonts w:hAnsi="Times New Roman"/>
          <w:color w:val="auto"/>
          <w:sz w:val="28"/>
          <w:szCs w:val="28"/>
        </w:rPr>
        <w:t xml:space="preserve"> </w:t>
      </w:r>
      <w:r w:rsidRPr="00EE04FF">
        <w:rPr>
          <w:rFonts w:hAnsi="Times New Roman"/>
          <w:color w:val="auto"/>
          <w:sz w:val="28"/>
          <w:szCs w:val="28"/>
        </w:rPr>
        <w:t>по</w:t>
      </w:r>
      <w:r w:rsidRPr="00EE04FF">
        <w:rPr>
          <w:rFonts w:hAnsi="Times New Roman"/>
          <w:color w:val="auto"/>
          <w:sz w:val="28"/>
          <w:szCs w:val="28"/>
        </w:rPr>
        <w:t xml:space="preserve"> </w:t>
      </w:r>
      <w:r w:rsidRPr="00EE04FF">
        <w:rPr>
          <w:rFonts w:hAnsi="Times New Roman"/>
          <w:color w:val="auto"/>
          <w:sz w:val="28"/>
          <w:szCs w:val="28"/>
        </w:rPr>
        <w:t>развитию</w:t>
      </w:r>
      <w:r w:rsidRPr="00EE04FF">
        <w:rPr>
          <w:rFonts w:hAnsi="Times New Roman"/>
          <w:color w:val="auto"/>
          <w:sz w:val="28"/>
          <w:szCs w:val="28"/>
        </w:rPr>
        <w:t xml:space="preserve"> </w:t>
      </w:r>
      <w:r w:rsidRPr="00EE04FF">
        <w:rPr>
          <w:rFonts w:hAnsi="Times New Roman"/>
          <w:color w:val="auto"/>
          <w:sz w:val="28"/>
          <w:szCs w:val="28"/>
        </w:rPr>
        <w:t>восприятия</w:t>
      </w:r>
      <w:r w:rsidRPr="00EE04FF">
        <w:rPr>
          <w:rFonts w:hAnsi="Times New Roman"/>
          <w:color w:val="auto"/>
          <w:sz w:val="28"/>
          <w:szCs w:val="28"/>
        </w:rPr>
        <w:t xml:space="preserve"> </w:t>
      </w:r>
      <w:r w:rsidRPr="00EE04FF">
        <w:rPr>
          <w:rFonts w:hAnsi="Times New Roman"/>
          <w:color w:val="auto"/>
          <w:sz w:val="28"/>
          <w:szCs w:val="28"/>
        </w:rPr>
        <w:t>устной</w:t>
      </w:r>
      <w:r w:rsidRPr="00EE04FF">
        <w:rPr>
          <w:rFonts w:hAnsi="Times New Roman"/>
          <w:color w:val="auto"/>
          <w:sz w:val="28"/>
          <w:szCs w:val="28"/>
        </w:rPr>
        <w:t xml:space="preserve"> </w:t>
      </w:r>
      <w:r w:rsidRPr="00EE04FF">
        <w:rPr>
          <w:rFonts w:hAnsi="Times New Roman"/>
          <w:color w:val="auto"/>
          <w:sz w:val="28"/>
          <w:szCs w:val="28"/>
        </w:rPr>
        <w:t>речи</w:t>
      </w:r>
      <w:r w:rsidRPr="00EE04FF">
        <w:rPr>
          <w:rFonts w:hAnsi="Times New Roman"/>
          <w:color w:val="auto"/>
          <w:sz w:val="28"/>
          <w:szCs w:val="28"/>
        </w:rPr>
        <w:t xml:space="preserve">, </w:t>
      </w:r>
      <w:r w:rsidRPr="00EE04FF">
        <w:rPr>
          <w:rFonts w:hAnsi="Times New Roman"/>
          <w:color w:val="auto"/>
          <w:sz w:val="28"/>
          <w:szCs w:val="28"/>
        </w:rPr>
        <w:t>наряду</w:t>
      </w:r>
      <w:r w:rsidRPr="00EE04FF">
        <w:rPr>
          <w:rFonts w:hAnsi="Times New Roman"/>
          <w:color w:val="auto"/>
          <w:sz w:val="28"/>
          <w:szCs w:val="28"/>
        </w:rPr>
        <w:t xml:space="preserve"> </w:t>
      </w:r>
      <w:r w:rsidRPr="00EE04FF">
        <w:rPr>
          <w:rFonts w:hAnsi="Times New Roman"/>
          <w:color w:val="auto"/>
          <w:sz w:val="28"/>
          <w:szCs w:val="28"/>
        </w:rPr>
        <w:t>с</w:t>
      </w:r>
      <w:r w:rsidRPr="00EE04FF">
        <w:rPr>
          <w:rFonts w:hAnsi="Times New Roman"/>
          <w:color w:val="auto"/>
          <w:sz w:val="28"/>
          <w:szCs w:val="28"/>
        </w:rPr>
        <w:t xml:space="preserve"> </w:t>
      </w:r>
      <w:r w:rsidRPr="00EE04FF">
        <w:rPr>
          <w:rFonts w:hAnsi="Times New Roman"/>
          <w:color w:val="auto"/>
          <w:sz w:val="28"/>
          <w:szCs w:val="28"/>
        </w:rPr>
        <w:t>развитием</w:t>
      </w:r>
      <w:r w:rsidRPr="00EE04FF">
        <w:rPr>
          <w:rFonts w:hAnsi="Times New Roman"/>
          <w:color w:val="auto"/>
          <w:sz w:val="28"/>
          <w:szCs w:val="28"/>
        </w:rPr>
        <w:t xml:space="preserve"> </w:t>
      </w:r>
      <w:r w:rsidRPr="00EE04FF">
        <w:rPr>
          <w:rFonts w:hAnsi="Times New Roman"/>
          <w:color w:val="auto"/>
          <w:sz w:val="28"/>
          <w:szCs w:val="28"/>
        </w:rPr>
        <w:t>восприятия</w:t>
      </w:r>
      <w:r w:rsidRPr="00EE04FF">
        <w:rPr>
          <w:rFonts w:hAnsi="Times New Roman"/>
          <w:color w:val="auto"/>
          <w:sz w:val="28"/>
          <w:szCs w:val="28"/>
        </w:rPr>
        <w:t xml:space="preserve"> </w:t>
      </w:r>
      <w:r w:rsidRPr="00EE04FF">
        <w:rPr>
          <w:rFonts w:hAnsi="Times New Roman"/>
          <w:color w:val="auto"/>
          <w:sz w:val="28"/>
          <w:szCs w:val="28"/>
        </w:rPr>
        <w:t>на</w:t>
      </w:r>
      <w:r w:rsidRPr="00EE04FF">
        <w:rPr>
          <w:rFonts w:hAnsi="Times New Roman"/>
          <w:color w:val="auto"/>
          <w:sz w:val="28"/>
          <w:szCs w:val="28"/>
        </w:rPr>
        <w:t xml:space="preserve"> </w:t>
      </w:r>
      <w:r w:rsidRPr="00EE04FF">
        <w:rPr>
          <w:rFonts w:hAnsi="Times New Roman"/>
          <w:color w:val="auto"/>
          <w:sz w:val="28"/>
          <w:szCs w:val="28"/>
        </w:rPr>
        <w:t>слух</w:t>
      </w:r>
      <w:r w:rsidRPr="00EE04FF">
        <w:rPr>
          <w:rFonts w:hAnsi="Times New Roman"/>
          <w:color w:val="auto"/>
          <w:sz w:val="28"/>
          <w:szCs w:val="28"/>
        </w:rPr>
        <w:t xml:space="preserve"> </w:t>
      </w:r>
      <w:r w:rsidRPr="00EE04FF">
        <w:rPr>
          <w:rFonts w:hAnsi="Times New Roman"/>
          <w:color w:val="auto"/>
          <w:sz w:val="28"/>
          <w:szCs w:val="28"/>
        </w:rPr>
        <w:t>фраз</w:t>
      </w:r>
      <w:r w:rsidRPr="00EE04FF">
        <w:rPr>
          <w:rFonts w:hAnsi="Times New Roman"/>
          <w:color w:val="auto"/>
          <w:sz w:val="28"/>
          <w:szCs w:val="28"/>
        </w:rPr>
        <w:t xml:space="preserve">, </w:t>
      </w:r>
      <w:r w:rsidRPr="00EE04FF">
        <w:rPr>
          <w:rFonts w:hAnsi="Times New Roman"/>
          <w:color w:val="auto"/>
          <w:sz w:val="28"/>
          <w:szCs w:val="28"/>
        </w:rPr>
        <w:t>слов</w:t>
      </w:r>
      <w:r w:rsidRPr="00EE04FF">
        <w:rPr>
          <w:rFonts w:hAnsi="Times New Roman"/>
          <w:color w:val="auto"/>
          <w:sz w:val="28"/>
          <w:szCs w:val="28"/>
        </w:rPr>
        <w:t xml:space="preserve">, </w:t>
      </w:r>
      <w:r w:rsidRPr="00EE04FF">
        <w:rPr>
          <w:rFonts w:hAnsi="Times New Roman"/>
          <w:color w:val="auto"/>
          <w:sz w:val="28"/>
          <w:szCs w:val="28"/>
        </w:rPr>
        <w:t>словосочетаний</w:t>
      </w:r>
      <w:r w:rsidRPr="00EE04FF">
        <w:rPr>
          <w:rFonts w:hAnsi="Times New Roman"/>
          <w:color w:val="auto"/>
          <w:sz w:val="28"/>
          <w:szCs w:val="28"/>
        </w:rPr>
        <w:t>.</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основной период глухие школьники с помощью звукоусиливающей аппаратуры учатся различать, опознавать и распознавать на слух речевой м</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териал (фразы, слова, словосочетания) при расширении его лексического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става, усложнении грамматических и синтаксических конструкций. Осно</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ным способом восприятия речевого материала является слуховой. Важне</w:t>
      </w:r>
      <w:r w:rsidRPr="00EE04FF">
        <w:rPr>
          <w:rFonts w:ascii="Times New Roman" w:hAnsi="Times New Roman" w:cs="Times New Roman"/>
          <w:color w:val="auto"/>
          <w:sz w:val="28"/>
          <w:szCs w:val="28"/>
        </w:rPr>
        <w:t>й</w:t>
      </w:r>
      <w:r w:rsidRPr="00EE04FF">
        <w:rPr>
          <w:rFonts w:ascii="Times New Roman" w:hAnsi="Times New Roman" w:cs="Times New Roman"/>
          <w:color w:val="auto"/>
          <w:sz w:val="28"/>
          <w:szCs w:val="28"/>
        </w:rPr>
        <w:t>шее значение придается обучению распознаванию на слух речевого матери</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ла, которое включается в содержание индивидуальных занятий, когда у гл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хого ребенка накоплен определенный слуховой словарь, сформированы ум</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ребенка к восприятию на слух речевого материала, прогнозированию речевого ответа на основе смыслового контекста, к компенсации недостаточной акустической инфо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мации смысловой. В содержание работы включаются также тексты диалог</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ческого и монологического характера, объем которых постепенно увеличив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ется к 4-5 классу до 50 - 60 слов (с учетом слухоречевого развития обуча</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щихся). В отличие от первоначального периода, тексты предъявляются сразу на слух сначала целиком (до двух раз), затем последовательно по предлож</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ниям; дальнейшая работа строится аналогично первоначальному периоду, на заключительном этапе, наряду с ответами на вопросы по тексту и выполн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нием заданий, предъявляемыми на слух, широко используются личностно ориентированные вопросы, связанные с содержанием текста, а также пер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сказ текста, ведение диалогов по теме текста в условиях развития активного и инициативного участия в нем обучающегося. Если в первоначальный пер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од ситуация используется довольно широко, то в основной период ее роль постепенно ограничивается: дети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тельности и видов работы: выполнение поручений, составление аппликаций, работа с фигурками, рассыпным текстом, инсценирование и др. При воспр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ятии речевого материала слухозрительно или на слух на всех этапах обуч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дети побуждаются действовать адекватно воспринятому, сразу отвечать на вопросы, не повторяя их, выполнять задания и давать речевые отчеты; обучающиеся повторяют только сообщения. Важное значение придается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витию у школьников умений говорить грамотно и достаточно внятно, реал</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 xml:space="preserve">зуя произносительные возможности.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Дети, поступившие в 1 класс, представляют неоднородный контингент по уровню развития слухового восприятия - от неумения или существенного з</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труднения в различении на слух (с помощью звукоусиливающей аппаратуры) даже резко противопоставленных по звучанию слов и значительного затру</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нения в слухозрительном восприятии простых фраз разговорного характера до восприятия на слух (с помощью стационарной звукоусиливающей аппар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туры или индивидуальных слуховых аппаратов) не только знакомых по зв</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чанию слов и фраз, но и незнакомых (точно или приближенно при правил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ном повторении слогоритмической структуры и отдельных звукокомпле</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ступивших в 1 класс, осуществляется при использовании разноуровневых программ, учитывающих результаты комплексного обследования каждого ребенка на начало школьного обучения, прежде всего,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чального или основного периодов развития речевого слуха и отличаются требованиями к слуховому словарю, его объему, а также к основным реч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вым единицам, используемым в начале обучения для развития речевого сл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 распознавание. В разноуровневых программах планируемые результаты развития речевого слуха, слухозр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тельного восприятия речи последовательно усложняются. Постепенному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витию слухового и слухозрительного восприятия речи у каждого обучающ</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гося способствует концентрическое построение программ при повторении на каждом году обучения большинства тем, включающих необходимый детям в общении и знакомый речевой материал.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При достижении обучающимся планируемых результатов обучения, что оценивается в процессе специального обследования, в коррекционно – развивающей работе реализуются более сложные программные требования, соответствующие достигнутому ребенком уровню слухоречевого развития. Проведение такого обследования может не всегда совпадать с традиционн</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ми сроками мониторинга развития речевого слуха, слухозрительного воспр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ятия устной речи, ее произносительной стороны (как правило,  в конце ка</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дого полугодия), может проводиться раньше, сразу при достижении каждым обучающимся планируемых результатов обучения. Невыполнение учеником требований программы, по которой велось обучение в течение учебного года, является основанием для специального обсуждения на школьном психолого-педагогическом консилиуме с целью выявления причин и выработки рек</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мендаций, обеспечивающих слухоречевое развитие каждого обучающегося с учетом его индивидуальных особенностей.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Речевой материал, используемый в работе по развитию речевого слуха у глухих обучающихся,включает фразы, слова и словосочетания,  а также 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большие по объему тексты диалогического и монологического характера по следующим темам: «В классе (лексика по организации учебной деятельн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сти, коммуникации в процессе  учебной деятельности)», «Я и моя семья», «Завтракаем, обедаем, ужинаем», «Здоровье», «Каникулы», «Времена года», «Мои друзья», « Школьная жизнь», «Спорт», «В гостях», «Речевой этикет (знакомство, приветствия, прощание и др.)», «Тематическая и терминолог</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ческая лексика общеобразовательных дисциплин» и др. В процессе обучения в начальных классах темы, в большинстве случаев,  повторяются при расш</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рении лексического состава речевого материала, усложнении  грамматич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ских и синтаксических конструкций, увеличении объема текстов (с учетом уровня общего и слухоречевого развития каждого обучающегося).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При подборе речевого материала учитывается, прежде всего, его зн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комость и необходимость детям для устной коммуникации на уроках, зан</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тиях, во внеурочное время. В первоначальный период обучения детей, у к</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торых речевой слух в дошкольном возрасте практически не был развит, о</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бор речевого материала осуществляется, в том числе, с опорой на фонетич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ский принцип: используются слова, словосочетания и короткие фразы, резко отличающиеся по слогоритмической структуре (типа, мяч - ручка – кара</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даш).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одном занятии в процессе работы по развитию восприятия устной речи используется речевой материал не менее, чем из двух тем.</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Начиная с первого года обучения, дети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Обучение произношению</w:t>
      </w:r>
      <w:r w:rsidRPr="00EE04FF">
        <w:rPr>
          <w:rFonts w:ascii="Times New Roman" w:hAnsi="Times New Roman" w:cs="Times New Roman"/>
          <w:color w:val="auto"/>
          <w:sz w:val="28"/>
          <w:szCs w:val="28"/>
        </w:rPr>
        <w:t xml:space="preserve"> направлено на развитие внятной, членора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дельной речи, приближающейся к естественному звучанию. Развитие у гл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хих внятной, достаточно естественной речи необходимо для осуществления устной коммуникации с окружающими. Достижение максимальной член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раздельности речи, возможно полнее отображающей фонетическую систему языка, важно для реализации устной речью роли носителя языка, инструме</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та мышления.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ровок (при использовании звукоусиливающей аппаратуры); в процессе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чения произношению применяются специальные компьютерные программы, визуальные приборы, при необходимости применяются вибротактильные устройства. В ходе всего образовательно –коррекционного процесса испол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зуется фонетическая ритмика – методический прием обучения произнош</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нию, базирующийся на взаимодействии речедвижений, развивающегося сл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хового восприятия и различных движений тела, рук, ног и др, соответству</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щих по характеру отрабатываемому элементу речи и способствующих до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тижению планируемых результатов.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Содержание специального обучения произношению включает ряд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делов работы, направленных на  формирование у обучающихся умений пр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става речи и ее ритмико –интонационной структуры, слов и фраз. В процессе обучения на каждом занятии используются разные виды речевой деятельн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сти (от менее самостоятельных – подражание, чтение, к более самостоятел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ным – называние картинок, рядовая речь, ответы на вопросы, самостоятел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ная речь) и различные виды работы, способствующие развитию у детей и</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тереса и высокой работоспособности на занятии.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Важное значение придается формированию у обучающихся самоко</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троля произносительной стороны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У детей развивается естественная манера речи, умение пользоваться при передаче речевой информации соответствующими неречевыми средс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 xml:space="preserve">вами – выражением лица, позой, естественными жестами.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Система работы по развитию произносительной стороны речи у глухих школьников предполагает поэтапное обучение произношению. На первон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чальном этапе формирование звукового состава речи осуществляется на 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нове концентрического метода при использовании сокращенной системы фонем. Для учеников с невнятной речью в дополнении к сокращенной сист</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ме фонем возможно использование следующих замен: замена звуков </w:t>
      </w:r>
      <w:r w:rsidRPr="00EE04FF">
        <w:rPr>
          <w:rFonts w:ascii="Times New Roman" w:hAnsi="Times New Roman" w:cs="Times New Roman"/>
          <w:i/>
          <w:iCs/>
          <w:color w:val="auto"/>
          <w:sz w:val="28"/>
          <w:szCs w:val="28"/>
        </w:rPr>
        <w:t>ш, ж, ч, щ</w:t>
      </w:r>
      <w:r w:rsidRPr="00EE04FF">
        <w:rPr>
          <w:rFonts w:ascii="Times New Roman" w:hAnsi="Times New Roman" w:cs="Times New Roman"/>
          <w:color w:val="auto"/>
          <w:sz w:val="28"/>
          <w:szCs w:val="28"/>
        </w:rPr>
        <w:t xml:space="preserve"> лабиализованным</w:t>
      </w:r>
      <w:r w:rsidRPr="00EE04FF">
        <w:rPr>
          <w:rFonts w:ascii="Times New Roman" w:hAnsi="Times New Roman" w:cs="Times New Roman"/>
          <w:i/>
          <w:iCs/>
          <w:color w:val="auto"/>
          <w:sz w:val="28"/>
          <w:szCs w:val="28"/>
        </w:rPr>
        <w:t xml:space="preserve"> с</w:t>
      </w:r>
      <w:r w:rsidRPr="00EE04FF">
        <w:rPr>
          <w:rFonts w:ascii="Times New Roman" w:hAnsi="Times New Roman" w:cs="Times New Roman"/>
          <w:color w:val="auto"/>
          <w:sz w:val="28"/>
          <w:szCs w:val="28"/>
        </w:rPr>
        <w:t xml:space="preserve">, замена звука </w:t>
      </w:r>
      <w:r w:rsidRPr="00EE04FF">
        <w:rPr>
          <w:rFonts w:ascii="Times New Roman" w:hAnsi="Times New Roman" w:cs="Times New Roman"/>
          <w:i/>
          <w:iCs/>
          <w:color w:val="auto"/>
          <w:sz w:val="28"/>
          <w:szCs w:val="28"/>
        </w:rPr>
        <w:t>р</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л (l),</w:t>
      </w:r>
      <w:r w:rsidRPr="00EE04FF">
        <w:rPr>
          <w:rFonts w:ascii="Times New Roman" w:hAnsi="Times New Roman" w:cs="Times New Roman"/>
          <w:color w:val="auto"/>
          <w:sz w:val="28"/>
          <w:szCs w:val="28"/>
        </w:rPr>
        <w:t xml:space="preserve"> звука </w:t>
      </w:r>
      <w:r w:rsidRPr="00EE04FF">
        <w:rPr>
          <w:rFonts w:ascii="Times New Roman" w:hAnsi="Times New Roman" w:cs="Times New Roman"/>
          <w:i/>
          <w:iCs/>
          <w:color w:val="auto"/>
          <w:sz w:val="28"/>
          <w:szCs w:val="28"/>
        </w:rPr>
        <w:t>к</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т</w:t>
      </w:r>
      <w:r w:rsidRPr="00EE04FF">
        <w:rPr>
          <w:rFonts w:ascii="Times New Roman" w:hAnsi="Times New Roman" w:cs="Times New Roman"/>
          <w:color w:val="auto"/>
          <w:sz w:val="28"/>
          <w:szCs w:val="28"/>
        </w:rPr>
        <w:t xml:space="preserve">, замена </w:t>
      </w:r>
      <w:r w:rsidRPr="00EE04FF">
        <w:rPr>
          <w:rFonts w:ascii="Times New Roman" w:hAnsi="Times New Roman" w:cs="Times New Roman"/>
          <w:i/>
          <w:iCs/>
          <w:color w:val="auto"/>
          <w:sz w:val="28"/>
          <w:szCs w:val="28"/>
        </w:rPr>
        <w:t>х</w:t>
      </w:r>
      <w:r w:rsidRPr="00EE04FF">
        <w:rPr>
          <w:rFonts w:ascii="Times New Roman" w:hAnsi="Times New Roman" w:cs="Times New Roman"/>
          <w:color w:val="auto"/>
          <w:sz w:val="28"/>
          <w:szCs w:val="28"/>
        </w:rPr>
        <w:t xml:space="preserve"> звуком </w:t>
      </w:r>
      <w:r w:rsidRPr="00EE04FF">
        <w:rPr>
          <w:rFonts w:ascii="Times New Roman" w:hAnsi="Times New Roman" w:cs="Times New Roman"/>
          <w:i/>
          <w:iCs/>
          <w:color w:val="auto"/>
          <w:sz w:val="28"/>
          <w:szCs w:val="28"/>
        </w:rPr>
        <w:t>к</w:t>
      </w:r>
      <w:r w:rsidRPr="00EE04FF">
        <w:rPr>
          <w:rFonts w:ascii="Times New Roman" w:hAnsi="Times New Roman" w:cs="Times New Roman"/>
          <w:color w:val="auto"/>
          <w:sz w:val="28"/>
          <w:szCs w:val="28"/>
        </w:rPr>
        <w:t xml:space="preserve"> или </w:t>
      </w:r>
      <w:r w:rsidRPr="00EE04FF">
        <w:rPr>
          <w:rFonts w:ascii="Times New Roman" w:hAnsi="Times New Roman" w:cs="Times New Roman"/>
          <w:i/>
          <w:iCs/>
          <w:color w:val="auto"/>
          <w:sz w:val="28"/>
          <w:szCs w:val="28"/>
        </w:rPr>
        <w:t>h</w:t>
      </w:r>
      <w:r w:rsidRPr="00EE04FF">
        <w:rPr>
          <w:rFonts w:ascii="Times New Roman" w:hAnsi="Times New Roman" w:cs="Times New Roman"/>
          <w:color w:val="auto"/>
          <w:sz w:val="28"/>
          <w:szCs w:val="28"/>
        </w:rPr>
        <w:t>. Второй этап предполагает автоматизацию и совершенствов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 у учеников произносительных навыков. Предусматривается совершенс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вование ранее приобретенных произносительных навыков, коррекция недо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татков произношения, а также формирование ряда новых навыков. В этот же период глухие школьники усваивают определенные знания по фонетике, 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фоэпии, овладевают необходимой терминологией, связанной с процессом формирования устной речи. У них активно формируются навыки самоко</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троля, повышается сознательность при овладении произносительной стор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ной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формирования произносительной стороны речи допускае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ся, что сроки усвоения глухими школьниками звукового состава речи зависят от индивидуальных особенностей учащихся. При этом на всех годах обуч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реализуются единые требования к воспроизведению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нием регламентированных замен), соблюдении орфоэпических норм, а также фраз - слитно, в нормальном темпе (или приближающемся к нормальному), выделяя логическое и синтагматическое ударение, по – возможности, пер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обучения произношению реализуется индивидуально – дифференцированный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психофизического и слухор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чевого развития.</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color w:val="auto"/>
          <w:sz w:val="28"/>
          <w:szCs w:val="28"/>
        </w:rPr>
        <w:t>Речевой материал для специальной работы по формированию произн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сительной стороны устной речи учащихся включает слова, словосочетания, фразы, а также слоги, слогосочетания и звуки; в процессе обучения испол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зуются короткие тексты диалогического и монологического характера, ст</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хотворения и др. Речевой материал отбирается с учетом знакомости детям и необходимости им в общении в различных видах учебной и внеурочной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 xml:space="preserve">тельности, соответствия фонетической задачи занятия.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Учебный предмет состоит из двух взаимосвязанных разделов: форм</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рование речевого слуха и формирование произносительной стороны 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чи.Время,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венной и выразительной речи;  при обучении произношению они учатся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Календарное планирование осуществляется по четвертям, план работы составляется  для каждого обучающегося с учетом результатов обследования восприятия и воспроизведение им устной речи, его индивидуальных особе</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ностей. Мониторинг результатов овладения обучающимися восприятием и воспроизведением устной речи проводится, как правило, не реже двух раз в год, чаще в конце второй и четвертой четверти; кроме этого в начале каждого учебного года проводится обследование произносительной стороны речи. 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зультаты контрольных проверок, анализ достижения каждым обучающимся планируемых результатов обучения, причин неуспешности учеников и др. отражаются в отчетах учителей, ведущих данный учебный предмет, которые составляются каждую четверть и предоставляются администрации образов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тельной организации. В конце каждого учебного года учителями, ведущими учебные предметы «Формирование речевого слуха и произносительной ст</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роны речи», «Музыкально – ритмические занятия» и «Развитие слухового восприятия и техника речи» совместно составляется характеристика слух</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речевого развития каждого обучающегося, отражающая результаты ко</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трольных проверок, динамику развития речевого слуха, слухозрительного восприятия речи, ее произносительной стороны, развития восприятия нер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чевых звучаний, музыки, особенности овладения программным материалом, достижение обучающимся планируемых личностных и метапредметных 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зультатов обучения.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речевого слуха.</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Первоначальный периодразвития речевого слуха,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слухозрительного восприятия устной речи у глухих обучающихся:</w:t>
      </w:r>
    </w:p>
    <w:p w:rsidR="00F65069" w:rsidRPr="00EE04FF" w:rsidRDefault="00C079E3" w:rsidP="000A374A">
      <w:pPr>
        <w:pStyle w:val="a9"/>
        <w:widowControl w:val="0"/>
        <w:numPr>
          <w:ilvl w:val="0"/>
          <w:numId w:val="384"/>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различение и опознавание слухозрительно и на слух слов при в</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боре из двух (типа, мяч – бумага; ручка – тетрадь); трех (типа, дом - ручка – карандаш;  бумага – книга – тетрадь); четырех (типа, ручка - тетрадь – кара</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 xml:space="preserve">даш – бумага); пяти (типа, ручка - тетрадь – карандаш – бумага – книга), их достаточно внятное воспроизведение при реализации произносительных возможностей; </w:t>
      </w:r>
    </w:p>
    <w:p w:rsidR="00F65069" w:rsidRPr="00EE04FF" w:rsidRDefault="00C079E3" w:rsidP="000A374A">
      <w:pPr>
        <w:pStyle w:val="a9"/>
        <w:widowControl w:val="0"/>
        <w:numPr>
          <w:ilvl w:val="0"/>
          <w:numId w:val="385"/>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различение и опознавание слухозрительно, затем на слух фраз из двух - трех слов, необходимых в учебной деятельности  - поручения, вопр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сы, сообщения</w:t>
      </w:r>
      <w:r w:rsidRPr="00EE04FF">
        <w:rPr>
          <w:rFonts w:ascii="Times New Roman" w:eastAsia="Times New Roman" w:hAnsi="Times New Roman" w:cs="Times New Roman"/>
          <w:color w:val="auto"/>
          <w:sz w:val="28"/>
          <w:szCs w:val="28"/>
          <w:vertAlign w:val="superscript"/>
        </w:rPr>
        <w:footnoteReference w:id="18"/>
      </w:r>
      <w:r w:rsidRPr="00EE04FF">
        <w:rPr>
          <w:rFonts w:ascii="Times New Roman" w:hAnsi="Times New Roman" w:cs="Times New Roman"/>
          <w:color w:val="auto"/>
          <w:sz w:val="28"/>
          <w:szCs w:val="28"/>
        </w:rPr>
        <w:t>;</w:t>
      </w:r>
    </w:p>
    <w:p w:rsidR="00F65069" w:rsidRPr="00EE04FF" w:rsidRDefault="00C079E3" w:rsidP="000A374A">
      <w:pPr>
        <w:pStyle w:val="a9"/>
        <w:widowControl w:val="0"/>
        <w:numPr>
          <w:ilvl w:val="0"/>
          <w:numId w:val="386"/>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слухозрительного восприятия текстов (микродиалогов, коротких монологических высказываний), состоящих из фраз, которые дети научились воспринимать слухозрительно и на слух, опознавание на слух 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EE04FF" w:rsidRDefault="00C079E3" w:rsidP="00EE04FF">
      <w:pPr>
        <w:widowControl w:val="0"/>
        <w:spacing w:after="0" w:line="360" w:lineRule="auto"/>
        <w:ind w:firstLine="709"/>
        <w:jc w:val="center"/>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Основной период развития речевого слуха у глухих обучающихся:</w:t>
      </w:r>
    </w:p>
    <w:p w:rsidR="00F65069" w:rsidRPr="00EE04FF" w:rsidRDefault="00C079E3" w:rsidP="000A374A">
      <w:pPr>
        <w:pStyle w:val="a9"/>
        <w:widowControl w:val="0"/>
        <w:numPr>
          <w:ilvl w:val="0"/>
          <w:numId w:val="387"/>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различение и опознавание на слух фраз, слов и словосочетаний при постепенном увеличении количества речевых единиц, расширении ле</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сического состава речевого материала, усложнении грамматических и си</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таксических конструкций фраз (с учетом уровня слухоречевого развития к</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 xml:space="preserve">ждого обучающегося); </w:t>
      </w:r>
    </w:p>
    <w:p w:rsidR="00F65069" w:rsidRPr="00EE04FF" w:rsidRDefault="00C079E3" w:rsidP="000A374A">
      <w:pPr>
        <w:pStyle w:val="a9"/>
        <w:widowControl w:val="0"/>
        <w:numPr>
          <w:ilvl w:val="0"/>
          <w:numId w:val="388"/>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распознавание обучающимися на слух незнакомого по звучанию речевого материала  (фраз, слов и словосочетаний); </w:t>
      </w:r>
    </w:p>
    <w:p w:rsidR="00F65069" w:rsidRPr="00EE04FF" w:rsidRDefault="00C079E3" w:rsidP="000A374A">
      <w:pPr>
        <w:pStyle w:val="a9"/>
        <w:widowControl w:val="0"/>
        <w:numPr>
          <w:ilvl w:val="0"/>
          <w:numId w:val="389"/>
        </w:numPr>
        <w:tabs>
          <w:tab w:val="clear" w:pos="708"/>
          <w:tab w:val="num" w:pos="60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слухового восприятия текстов диалогического и мон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логического характера  при постепенном увеличении их объема с учетом слухоречевого развития каждого обучающегося (к 4-5 классу до 50–60 слов), расширении лексического состава, усложнении грамматических и синтакс</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ческих конструкций фраз; а также постепенном включении незнакомых по звучанию слов и фраз, которые дети могут повторить правильно, ориентир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процессе обучения используется знакомый, необходимый в общении речевой материал по темам: «В классе (лексика по организации учебной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тельности, а также коммуникации в процессе учебной  и внеурочной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тельности)»,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 др.)», «Тематическая и терминологическая лексика учебных предметов» и др.</w:t>
      </w:r>
    </w:p>
    <w:p w:rsidR="00F65069" w:rsidRPr="00EE04FF" w:rsidRDefault="00C079E3" w:rsidP="00EE04FF">
      <w:pPr>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произносительной стороны речи</w:t>
      </w:r>
      <w:r w:rsidRPr="00EE04FF">
        <w:rPr>
          <w:rFonts w:ascii="Times New Roman" w:eastAsia="Times New Roman" w:hAnsi="Times New Roman" w:cs="Times New Roman"/>
          <w:b/>
          <w:bCs/>
          <w:i/>
          <w:iCs/>
          <w:color w:val="auto"/>
          <w:sz w:val="28"/>
          <w:szCs w:val="28"/>
          <w:vertAlign w:val="superscript"/>
        </w:rPr>
        <w:footnoteReference w:id="19"/>
      </w:r>
      <w:r w:rsidRPr="00EE04FF">
        <w:rPr>
          <w:rFonts w:ascii="Times New Roman" w:hAnsi="Times New Roman" w:cs="Times New Roman"/>
          <w:b/>
          <w:bCs/>
          <w:i/>
          <w:iCs/>
          <w:color w:val="auto"/>
          <w:sz w:val="28"/>
          <w:szCs w:val="28"/>
        </w:rPr>
        <w:t>.</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Развитие умений правильно пользоваться речевым дыханием, воспр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изводить слитно на одном выдохе слова и короткие фразы, членить фразы на синтагмы.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учеников навыка пользоваться голосом нормальной высоты и силы</w:t>
      </w:r>
      <w:r w:rsidRPr="00EE04FF">
        <w:rPr>
          <w:rFonts w:ascii="Times New Roman" w:hAnsi="Times New Roman" w:cs="Times New Roman"/>
          <w:b/>
          <w:bCs/>
          <w:color w:val="auto"/>
          <w:sz w:val="28"/>
          <w:szCs w:val="28"/>
        </w:rPr>
        <w:t xml:space="preserve">, </w:t>
      </w:r>
      <w:r w:rsidRPr="00EE04FF">
        <w:rPr>
          <w:rFonts w:ascii="Times New Roman" w:hAnsi="Times New Roman" w:cs="Times New Roman"/>
          <w:color w:val="auto"/>
          <w:sz w:val="28"/>
          <w:szCs w:val="28"/>
        </w:rPr>
        <w:t xml:space="preserve">без грубых отклонений от нормального тембра, развитие модуляций голоса по силе и, по – возможности, по высоте.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учеников навыков правильного воспрои</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 xml:space="preserve">ведения звукового состава речи (при реализации концентрического метода обучения произношению с использованием сокращенной системы фонем).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учащихся слухового восприятия и воспр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изведения основных интонационных структур  - паузации, темпа, громкости, ритмической и мелодической структуры речи.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 xml:space="preserve">ные для русского произношения.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и развитие у учащихся навыков воспроизведения фраз в нормальном темпе, слитно (на одном выдохе) или деля фразу паузами на синтагмы, соблюдая логическое и синтагматическое ударения, по – возмо</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 xml:space="preserve">ности, мелодический контур фраз, наиболее полно реализуя возможности воспроизведения слов.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Формирование навыков самоконтроля произносительной стороны 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чи.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Развитие естественной манеры речи, умения пользоваться при передаче речевой информации соответствующими естественными неречевыми средс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 xml:space="preserve">вами – выражением лица, позой, пластикой.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«МУЗЫКАЛЬНО – РИТМИЧЕСКИЕ ЗАНЯТИЯ»</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Пояснительная записка</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Музыкально – ритмические занятия способствуют всестороннему ра</w:t>
      </w:r>
      <w:r w:rsidRPr="00EE04FF">
        <w:rPr>
          <w:rFonts w:ascii="Times New Roman" w:hAnsi="Times New Roman" w:cs="Times New Roman"/>
          <w:color w:val="auto"/>
          <w:sz w:val="28"/>
          <w:szCs w:val="28"/>
          <w:u w:color="000000"/>
        </w:rPr>
        <w:t>з</w:t>
      </w:r>
      <w:r w:rsidRPr="00EE04FF">
        <w:rPr>
          <w:rFonts w:ascii="Times New Roman" w:hAnsi="Times New Roman" w:cs="Times New Roman"/>
          <w:color w:val="auto"/>
          <w:sz w:val="28"/>
          <w:szCs w:val="28"/>
          <w:u w:color="000000"/>
        </w:rPr>
        <w:t>витию глухих детей, более полноценному формированию личности, социал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t xml:space="preserve">ной адаптации и интеграции в обществе.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Занятия направлены на эстетическое воспитание обучающихся, форм</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рование более целостной картины мира за счет приобщения к музыкальной культуре, различным видам музыкально – ритмической деятельности, разв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тие познавательной и эмоционально – волевой сферы, реализацию творческ</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го потенциала глухих детей, развитие уважения к культурным традициям своего народа и других народов мира. На занятиях решаются важные корре</w:t>
      </w:r>
      <w:r w:rsidRPr="00EE04FF">
        <w:rPr>
          <w:rFonts w:ascii="Times New Roman" w:hAnsi="Times New Roman" w:cs="Times New Roman"/>
          <w:color w:val="auto"/>
          <w:sz w:val="28"/>
          <w:szCs w:val="28"/>
          <w:u w:color="000000"/>
        </w:rPr>
        <w:t>к</w:t>
      </w:r>
      <w:r w:rsidRPr="00EE04FF">
        <w:rPr>
          <w:rFonts w:ascii="Times New Roman" w:hAnsi="Times New Roman" w:cs="Times New Roman"/>
          <w:color w:val="auto"/>
          <w:sz w:val="28"/>
          <w:szCs w:val="28"/>
          <w:u w:color="000000"/>
        </w:rPr>
        <w:t>ционно-развивающие задачи, связанные с развитием двигательной сферы обучающихся, их слухового восприятия, произносительной стороны речи.</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музыкально – ритмических занятиях у обучающихся  развивается восприятие музыки (с помощью индивидуальных слуховых аппаратов) в и</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полнении учителя и в аудиозаписи - ее характера (веселый, грустный, торж</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ственный, спокойный и др.) и доступных средств музыкальной выразител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t>ности (элементарных звуковысотных, темпоритмических, динамических и тембровых отношений в музыке), формируются умения с помощью слове</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ной речи характеризовать прослушанную музыку, выражать к ней свое отн</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 xml:space="preserve">шение. Дети знакомятся с композиторами, исполнителями, музыкальными театрами и концертными залами.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У обучающихся формируются и развиваются правильные, координир</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ванные, выразительные и ритмичные движения под музыку (основных, ги</w:t>
      </w:r>
      <w:r w:rsidRPr="00EE04FF">
        <w:rPr>
          <w:rFonts w:ascii="Times New Roman" w:hAnsi="Times New Roman" w:cs="Times New Roman"/>
          <w:color w:val="auto"/>
          <w:sz w:val="28"/>
          <w:szCs w:val="28"/>
          <w:u w:color="000000"/>
        </w:rPr>
        <w:t>м</w:t>
      </w:r>
      <w:r w:rsidRPr="00EE04FF">
        <w:rPr>
          <w:rFonts w:ascii="Times New Roman" w:hAnsi="Times New Roman" w:cs="Times New Roman"/>
          <w:color w:val="auto"/>
          <w:sz w:val="28"/>
          <w:szCs w:val="28"/>
          <w:u w:color="000000"/>
        </w:rPr>
        <w:t>настических и танцевальных), правильна осанка, умения исполнять под м</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зыку несложные танцевальные композиции народных, бальных и совреме</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ных танцев, осуществляется развитие музыкально – пластической импров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 xml:space="preserve">зации.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Дети обучаются декламации песен под музыку в ансамбле (под акко</w:t>
      </w:r>
      <w:r w:rsidRPr="00EE04FF">
        <w:rPr>
          <w:rFonts w:ascii="Times New Roman" w:hAnsi="Times New Roman" w:cs="Times New Roman"/>
          <w:color w:val="auto"/>
          <w:sz w:val="28"/>
          <w:szCs w:val="28"/>
          <w:u w:color="000000"/>
        </w:rPr>
        <w:t>м</w:t>
      </w:r>
      <w:r w:rsidRPr="00EE04FF">
        <w:rPr>
          <w:rFonts w:ascii="Times New Roman" w:hAnsi="Times New Roman" w:cs="Times New Roman"/>
          <w:color w:val="auto"/>
          <w:sz w:val="28"/>
          <w:szCs w:val="28"/>
          <w:u w:color="000000"/>
        </w:rPr>
        <w:t>панемент и управление учителя) при точном воспроизведении в эмоционал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t>ной, выразительной и достаточно внятной речи, реализуя произносительные возможности, темпоритмической организации мелодии, характера звуковед</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ния, динамических оттенков.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На занятиях осуществляется также обучение глухих детей играть на элементарных музыкальных инструментах, эмоционально, выразительно и ритмично исполнять в ансамбле с учителем музыкальные пьесы (песни).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 xml:space="preserve">У обучающихся целенаправленно развиваются умения осуществлять контроль и оценку результатов музыкально – ритмической деятельности (собственной и товарищей), коррекцию собственных действий. </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музыкально –ритмических занятиях проводится целенаправленная работа по совершенствованию навыков слухозрительного и слухового во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приятия устной речи, ее произносительной стороны при широком использ</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вании фонетической ритмики и музыки.</w:t>
      </w:r>
    </w:p>
    <w:p w:rsidR="00F65069" w:rsidRPr="00EE04FF" w:rsidRDefault="00C079E3" w:rsidP="00EE04FF">
      <w:pPr>
        <w:pStyle w:val="af2"/>
        <w:widowControl w:val="0"/>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Важное значение придается формированию готовности детей к уч</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стию в театрализованных формах музыкально – 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ству с детьми и взрослыми при решении творческих задач.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Образовательно –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детей различных видов деятельности, св</w:t>
      </w:r>
      <w:r w:rsidRPr="00EE04FF">
        <w:rPr>
          <w:rFonts w:ascii="Times New Roman" w:hAnsi="Times New Roman" w:cs="Times New Roman"/>
          <w:color w:val="auto"/>
          <w:sz w:val="28"/>
          <w:szCs w:val="28"/>
          <w:u w:color="000000"/>
        </w:rPr>
        <w:t>я</w:t>
      </w:r>
      <w:r w:rsidRPr="00EE04FF">
        <w:rPr>
          <w:rFonts w:ascii="Times New Roman" w:hAnsi="Times New Roman" w:cs="Times New Roman"/>
          <w:color w:val="auto"/>
          <w:sz w:val="28"/>
          <w:szCs w:val="28"/>
          <w:u w:color="000000"/>
        </w:rPr>
        <w:t>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зыку. Дети учатся слушать музыку в исполнении учителя и аудиозапси, сл</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весно определять жанр (марш, танец, песня), характер музыки, доступные средства музыкальной выразительности.</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Важное значение придается специальной работе по развитию воспр</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ятия и воспроизведения устной речи с использованием фонетической ритм</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ки и музыки, которая занимает на музыкально- ритмических занятиях пр</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мерно половину времени. Обучение строится на основе преемственности с индивидуальными занятиями.</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Организация музыкально – ритмических занятий предполагает пост</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 xml:space="preserve">янное пользование обучающимися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Текущий контроль  овладения различными видами деятельности, св</w:t>
      </w:r>
      <w:r w:rsidRPr="00EE04FF">
        <w:rPr>
          <w:rFonts w:ascii="Times New Roman" w:hAnsi="Times New Roman" w:cs="Times New Roman"/>
          <w:color w:val="auto"/>
          <w:sz w:val="28"/>
          <w:szCs w:val="28"/>
          <w:u w:color="000000"/>
        </w:rPr>
        <w:t>я</w:t>
      </w:r>
      <w:r w:rsidRPr="00EE04FF">
        <w:rPr>
          <w:rFonts w:ascii="Times New Roman" w:hAnsi="Times New Roman" w:cs="Times New Roman"/>
          <w:color w:val="auto"/>
          <w:sz w:val="28"/>
          <w:szCs w:val="28"/>
          <w:u w:color="000000"/>
        </w:rPr>
        <w:t>занными с музыкой, осуществляется на каждом занятии, мониторинг план</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руемых результатов обучения осуществляется в конце каждой четверти. Пр</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верки, включаемые в периодический контроль, направлены на изучение до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тижения детьми запланированных личностных, метапредметных и предме</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 – ритмическими движениями, декламацией песен, игрой на элементарных музыкальных инструментах в а</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самбле. Задания соответствуют планируемым результатам обучения с учетом индивидуальных возможностей каждого обучающегося. Проверки по овлад</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нию различными видами деятельности, связанными с музыкой, проводятся на музыкально – ритмических занятиях фронтально, малыми группами или индивидуально. Результаты проверок отражаются в отчетах учителя муз</w:t>
      </w:r>
      <w:r w:rsidRPr="00EE04FF">
        <w:rPr>
          <w:rFonts w:ascii="Times New Roman" w:hAnsi="Times New Roman" w:cs="Times New Roman"/>
          <w:color w:val="auto"/>
          <w:sz w:val="28"/>
          <w:szCs w:val="28"/>
          <w:u w:color="000000"/>
        </w:rPr>
        <w:t>ы</w:t>
      </w:r>
      <w:r w:rsidRPr="00EE04FF">
        <w:rPr>
          <w:rFonts w:ascii="Times New Roman" w:hAnsi="Times New Roman" w:cs="Times New Roman"/>
          <w:color w:val="auto"/>
          <w:sz w:val="28"/>
          <w:szCs w:val="28"/>
          <w:u w:color="000000"/>
        </w:rPr>
        <w:t xml:space="preserve">кально – ритмических занятий, предоставляемых в конце каждой четверти администрации образовательной организации.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Учитель музыкально –ритмических занятий может принимать участие в обследовании восприятия и воспроизведения устной речи учителем инд</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видуальных занятий. В содержание проверок, проводимых учителем индив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дуальных занятий, обязательно включается речевой материал, связанный с закреплением произносительных навыков обучающихся, отработанный на индивидуальных и музыкально – ритмических занятиях, фронтальных зан</w:t>
      </w:r>
      <w:r w:rsidRPr="00EE04FF">
        <w:rPr>
          <w:rFonts w:ascii="Times New Roman" w:hAnsi="Times New Roman" w:cs="Times New Roman"/>
          <w:color w:val="auto"/>
          <w:sz w:val="28"/>
          <w:szCs w:val="28"/>
          <w:u w:color="000000"/>
        </w:rPr>
        <w:t>я</w:t>
      </w:r>
      <w:r w:rsidRPr="00EE04FF">
        <w:rPr>
          <w:rFonts w:ascii="Times New Roman" w:hAnsi="Times New Roman" w:cs="Times New Roman"/>
          <w:color w:val="auto"/>
          <w:sz w:val="28"/>
          <w:szCs w:val="28"/>
          <w:u w:color="000000"/>
        </w:rPr>
        <w:t xml:space="preserve">тиях по развитию слухового восприятия и технике речи.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Учитель музыкально – ритмических занятий участвует (совместно с учителем индивидуальных занятий и фронтальных занятий по развитию сл</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хового восприятия и технике речи) в ежегодном  (в конце учебного года) с</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 xml:space="preserve">ставлении характеристики слухоречевого развития каждого обучающегося. </w:t>
      </w:r>
    </w:p>
    <w:p w:rsidR="00F65069" w:rsidRPr="00EE04FF" w:rsidRDefault="00C079E3" w:rsidP="00EE04FF">
      <w:pPr>
        <w:pStyle w:val="af2"/>
        <w:spacing w:line="360" w:lineRule="auto"/>
        <w:ind w:firstLine="709"/>
        <w:jc w:val="center"/>
        <w:rPr>
          <w:rFonts w:ascii="Times New Roman" w:eastAsia="Times New Roman" w:hAnsi="Times New Roman" w:cs="Times New Roman"/>
          <w:b/>
          <w:bCs/>
          <w:color w:val="auto"/>
          <w:sz w:val="28"/>
          <w:szCs w:val="28"/>
          <w:u w:color="000000"/>
        </w:rPr>
      </w:pPr>
      <w:r w:rsidRPr="00EE04FF">
        <w:rPr>
          <w:rFonts w:ascii="Times New Roman" w:hAnsi="Times New Roman" w:cs="Times New Roman"/>
          <w:b/>
          <w:bCs/>
          <w:color w:val="auto"/>
          <w:sz w:val="28"/>
          <w:szCs w:val="28"/>
          <w:u w:color="000000"/>
        </w:rPr>
        <w:t>Содержание обучения.</w:t>
      </w:r>
    </w:p>
    <w:p w:rsidR="00F65069" w:rsidRPr="00EE04FF" w:rsidRDefault="00C079E3" w:rsidP="00EE04FF">
      <w:pPr>
        <w:tabs>
          <w:tab w:val="right" w:pos="7920"/>
        </w:tabs>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Обучение восприятию музыки (в исполнении учителя).</w:t>
      </w:r>
    </w:p>
    <w:p w:rsidR="00F65069" w:rsidRPr="00EE04FF" w:rsidRDefault="00C079E3" w:rsidP="00EE04FF">
      <w:pPr>
        <w:tabs>
          <w:tab w:val="right" w:pos="7920"/>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Определение на слух начала и окончания звучания музыки. Различение и опознавание на слух громкой, тихой, негромкой музыки; быстрого, ме</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ленного, умеренного темпа, музыки двух-, трехдольного метра (польки, вал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са), регистров в музыкальном звучании, высотных соотношений двух звуков в среднем регистре (интервал не менее септимы), поступенного и скачкоо</w:t>
      </w:r>
      <w:r w:rsidRPr="00EE04FF">
        <w:rPr>
          <w:rFonts w:ascii="Times New Roman" w:hAnsi="Times New Roman" w:cs="Times New Roman"/>
          <w:color w:val="auto"/>
          <w:sz w:val="28"/>
          <w:szCs w:val="28"/>
        </w:rPr>
        <w:t>б</w:t>
      </w:r>
      <w:r w:rsidRPr="00EE04FF">
        <w:rPr>
          <w:rFonts w:ascii="Times New Roman" w:hAnsi="Times New Roman" w:cs="Times New Roman"/>
          <w:color w:val="auto"/>
          <w:sz w:val="28"/>
          <w:szCs w:val="28"/>
        </w:rPr>
        <w:t>разного звукорядов в среднем регистре. Различение и опознавание на слух музыки двухдольного, трехдольного, четырехдольного метра (полька, марш, вальс); плавной и отрывистой музыки; мелодий (фрагментов из них) с опорой на графическую запись ритмического рисунка, состоящего из восьмых, че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вертных и половинных длительностей; поступенных восходящего и нисх</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дящего звукорядов в первой октаве и многократное повторение одного и того же звука, поступенного и скачкообразного звукорядов в первой октаве. Ра</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личение и опознавание на слух мелодий песен с опорой на их графическую запись (при выборе из двух-четырех), фрагментов из одной мелодии (запев, припев) (в исполнении учителя)</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Различение и опознавание на слух марша, танца и песни при выборе из трех пьес. Различение и опознавание на слух маршей, танцев и песен разли</w:t>
      </w:r>
      <w:r w:rsidRPr="00EE04FF">
        <w:rPr>
          <w:rFonts w:ascii="Times New Roman" w:hAnsi="Times New Roman" w:cs="Times New Roman"/>
          <w:color w:val="auto"/>
          <w:sz w:val="28"/>
          <w:szCs w:val="28"/>
          <w:u w:color="000000"/>
        </w:rPr>
        <w:t>ч</w:t>
      </w:r>
      <w:r w:rsidRPr="00EE04FF">
        <w:rPr>
          <w:rFonts w:ascii="Times New Roman" w:hAnsi="Times New Roman" w:cs="Times New Roman"/>
          <w:color w:val="auto"/>
          <w:sz w:val="28"/>
          <w:szCs w:val="28"/>
          <w:u w:color="000000"/>
        </w:rPr>
        <w:t>ного характера при выборе из двух пьес одного жанра. Распознавание в м</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М.Глинки, «Марш деревянных солдат</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 xml:space="preserve">ков» П. Чайковского из «Детского альбома», «Встречный марш» С.Чернецкого,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w:t>
      </w:r>
      <w:r w:rsidRPr="00EE04FF">
        <w:rPr>
          <w:rFonts w:ascii="Times New Roman" w:hAnsi="Times New Roman" w:cs="Times New Roman"/>
          <w:color w:val="auto"/>
          <w:sz w:val="28"/>
          <w:szCs w:val="28"/>
          <w:u w:color="000000"/>
          <w:lang w:val="fr-FR"/>
        </w:rPr>
        <w:t>«Вальс»</w:t>
      </w:r>
      <w:r w:rsidRPr="00EE04FF">
        <w:rPr>
          <w:rFonts w:ascii="Times New Roman" w:hAnsi="Times New Roman" w:cs="Times New Roman"/>
          <w:color w:val="auto"/>
          <w:sz w:val="28"/>
          <w:szCs w:val="28"/>
          <w:u w:color="000000"/>
        </w:rPr>
        <w:t xml:space="preserve">, «Марш деревянных солдатиков», «Болезнь куклы», </w:t>
      </w:r>
      <w:r w:rsidRPr="00EE04FF">
        <w:rPr>
          <w:rFonts w:ascii="Times New Roman" w:hAnsi="Times New Roman" w:cs="Times New Roman"/>
          <w:color w:val="auto"/>
          <w:sz w:val="28"/>
          <w:szCs w:val="28"/>
          <w:u w:color="000000"/>
          <w:lang w:val="fr-FR"/>
        </w:rPr>
        <w:t>«Новая кукла»</w:t>
      </w:r>
      <w:r w:rsidRPr="00EE04FF">
        <w:rPr>
          <w:rFonts w:ascii="Times New Roman" w:hAnsi="Times New Roman" w:cs="Times New Roman"/>
          <w:color w:val="auto"/>
          <w:sz w:val="28"/>
          <w:szCs w:val="28"/>
          <w:u w:color="000000"/>
        </w:rPr>
        <w:t>, «Старинная французская п</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сенка», «Итальянская песенка» «Песня жаворонка»). Словесное определение в пьесах характера музыки (веселый, грустный, спокойный, песенный, танц</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вальный, маршевый и т. д.) и средств музыкальной выразительности (темп, динамика звучания, метр, характер звуковедения, звуковысотные отношения). Знакомство с кратким содержанием музыкальной сказки, различение и оп</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знавание на слух музыкальных фрагментов при выборе из 4-6.</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Знакомство с симфонической сказкой С. Прокофьева «Петя и волк», б</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лета и оперы на сказочный сюжет, например, балета П.Чайковского «Ще</w:t>
      </w:r>
      <w:r w:rsidRPr="00EE04FF">
        <w:rPr>
          <w:rFonts w:ascii="Times New Roman" w:hAnsi="Times New Roman" w:cs="Times New Roman"/>
          <w:color w:val="auto"/>
          <w:sz w:val="28"/>
          <w:szCs w:val="28"/>
          <w:u w:color="000000"/>
        </w:rPr>
        <w:t>л</w:t>
      </w:r>
      <w:r w:rsidRPr="00EE04FF">
        <w:rPr>
          <w:rFonts w:ascii="Times New Roman" w:hAnsi="Times New Roman" w:cs="Times New Roman"/>
          <w:color w:val="auto"/>
          <w:sz w:val="28"/>
          <w:szCs w:val="28"/>
          <w:u w:color="000000"/>
        </w:rPr>
        <w:t>кунчик», оперы Н.Римского-Корсакова «Сказка о царе Салтане» (в аудиоз</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 xml:space="preserve">писи).  Прослушивание фрагментов из данных произведений (в аудиозаписи).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Различение  и опознавание на слух фрагментов  из  этих  произведений  при выборе  из  трех - пяти(в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Прослушивание музыкальных произведений (фрагментов из них), об</w:t>
      </w:r>
      <w:r w:rsidRPr="00EE04FF">
        <w:rPr>
          <w:rFonts w:ascii="Times New Roman" w:hAnsi="Times New Roman" w:cs="Times New Roman"/>
          <w:color w:val="auto"/>
          <w:sz w:val="28"/>
          <w:szCs w:val="28"/>
          <w:u w:color="000000"/>
        </w:rPr>
        <w:t>ъ</w:t>
      </w:r>
      <w:r w:rsidRPr="00EE04FF">
        <w:rPr>
          <w:rFonts w:ascii="Times New Roman" w:hAnsi="Times New Roman" w:cs="Times New Roman"/>
          <w:color w:val="auto"/>
          <w:sz w:val="28"/>
          <w:szCs w:val="28"/>
          <w:u w:color="000000"/>
        </w:rPr>
        <w:t>единенных по тематике, например «Народная музыка», «Природа в музыке», «Музыка о детях и для детей». Определение в прослушанной пьесе (фра</w:t>
      </w:r>
      <w:r w:rsidRPr="00EE04FF">
        <w:rPr>
          <w:rFonts w:ascii="Times New Roman" w:hAnsi="Times New Roman" w:cs="Times New Roman"/>
          <w:color w:val="auto"/>
          <w:sz w:val="28"/>
          <w:szCs w:val="28"/>
          <w:u w:color="000000"/>
        </w:rPr>
        <w:t>г</w:t>
      </w:r>
      <w:r w:rsidRPr="00EE04FF">
        <w:rPr>
          <w:rFonts w:ascii="Times New Roman" w:hAnsi="Times New Roman" w:cs="Times New Roman"/>
          <w:color w:val="auto"/>
          <w:sz w:val="28"/>
          <w:szCs w:val="28"/>
          <w:u w:color="000000"/>
        </w:rPr>
        <w:t>менте) характера (радостный, грустный, торжественный, взволнованный н т. д.), средств музыкальной выразительности (звуковысотных, темпоритмич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ских, динамических, тембровых отношений). Различение двух- пяти пьес (фрагментов из музыкальных произведений) различного характера.</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Закрепление умений вычленить солиру</w:t>
      </w:r>
      <w:r w:rsidRPr="00EE04FF">
        <w:rPr>
          <w:rFonts w:ascii="Times New Roman" w:hAnsi="Times New Roman" w:cs="Times New Roman"/>
          <w:color w:val="auto"/>
          <w:sz w:val="28"/>
          <w:szCs w:val="28"/>
          <w:u w:color="000000"/>
        </w:rPr>
        <w:t>ю</w:t>
      </w:r>
      <w:r w:rsidRPr="00EE04FF">
        <w:rPr>
          <w:rFonts w:ascii="Times New Roman" w:hAnsi="Times New Roman" w:cs="Times New Roman"/>
          <w:color w:val="auto"/>
          <w:sz w:val="28"/>
          <w:szCs w:val="28"/>
          <w:u w:color="000000"/>
        </w:rPr>
        <w:t>щий голос или инструмент, различать коллективное и сольное, вокальное, в</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кально-инструментальное и инструментальное исполнение.</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Подбор к прослушанной музыке близких по настроению произведений изобразительного искусства, литературы. Развитие представлений учащихся о связи музыки с другими искусствами, их взаимосвязи с жизнью.</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Знакомство с авторами и исполнителями музыки.</w:t>
      </w:r>
    </w:p>
    <w:p w:rsidR="00F65069" w:rsidRPr="00EE04FF" w:rsidRDefault="00C079E3" w:rsidP="00EE04FF">
      <w:pPr>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Обучение движениям под музыку.</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Эмоциональное и правильное исполнение гимнастических и танц</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вальных движений под музыкальное сопровождение учителя. Овладение элементарными гимнастическими движениями (наклоны, повороты головы, различные положения рук, круговые движения руками, плечами, полуприс</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дания, вставание на полупальцы и т. д), простейшими построениями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ный шаг, поскоки и т. д.). Разучивание несложных плясок, хороводов, танц</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вальных упражнений. Изменение заданных движений, ориентируясь на нач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Фиксиров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 движениями сильной и слабой доли такта в музыке двух-, трех- и чет</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рехдольного метра в умеренном темпе. Дирижирование по двух - и трех - дольной сетке. Определение движением руки высотного положения двух и более звуков внутри среднего регистра.</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Выразительное, правильное и ритмичное выполнение под музыку ги</w:t>
      </w:r>
      <w:r w:rsidRPr="00EE04FF">
        <w:rPr>
          <w:rFonts w:ascii="Times New Roman" w:hAnsi="Times New Roman" w:cs="Times New Roman"/>
          <w:color w:val="auto"/>
          <w:sz w:val="28"/>
          <w:szCs w:val="28"/>
          <w:u w:color="000000"/>
        </w:rPr>
        <w:t>м</w:t>
      </w:r>
      <w:r w:rsidRPr="00EE04FF">
        <w:rPr>
          <w:rFonts w:ascii="Times New Roman" w:hAnsi="Times New Roman" w:cs="Times New Roman"/>
          <w:color w:val="auto"/>
          <w:sz w:val="28"/>
          <w:szCs w:val="28"/>
          <w:u w:color="000000"/>
        </w:rPr>
        <w:t>настических и танцевальных движений. Совершенствование основных дв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жений, элементов танцев и плясок (ритмичная ходьба, ходьба на полупал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t>цах, легкий бег, кружение поскоками, шаг с притопом, повторные три прит</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па, выставление ноги на пятку с подпрыгиванием, шаг польки и т. д.).  Осво</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ние перестроения группы (построение двух концентрических кругов, суж</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ние и расширение круга, различные положения в парах и т. д.).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Импровизация отдельных музыкально – ритмических движений в соо</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 xml:space="preserve">ветствии  с характером музыки, ритмичное исполнение..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Фиксирование движениями сильной и каждой доли такта в музыке двух-, трех-, четырехдольного метра в умеренном, медленном и быстром темпе. Дирижирование по четырехдольной сетке. Изменение движений в св</w:t>
      </w:r>
      <w:r w:rsidRPr="00EE04FF">
        <w:rPr>
          <w:rFonts w:ascii="Times New Roman" w:hAnsi="Times New Roman" w:cs="Times New Roman"/>
          <w:color w:val="auto"/>
          <w:sz w:val="28"/>
          <w:szCs w:val="28"/>
          <w:u w:color="000000"/>
        </w:rPr>
        <w:t>я</w:t>
      </w:r>
      <w:r w:rsidRPr="00EE04FF">
        <w:rPr>
          <w:rFonts w:ascii="Times New Roman" w:hAnsi="Times New Roman" w:cs="Times New Roman"/>
          <w:color w:val="auto"/>
          <w:sz w:val="28"/>
          <w:szCs w:val="28"/>
          <w:u w:color="000000"/>
        </w:rPr>
        <w:t>зи со сменой частей музыкальной пьесы. Исполнение руками (хлопками) н</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сложного ритмического рисунка мелодий, состоящих из восьмых, четвертных и половинных длительностей (2-8 тактов) в двудольном метре. Определение движением руки высотного положения двух и более звуков внутри первой о</w:t>
      </w:r>
      <w:r w:rsidRPr="00EE04FF">
        <w:rPr>
          <w:rFonts w:ascii="Times New Roman" w:hAnsi="Times New Roman" w:cs="Times New Roman"/>
          <w:color w:val="auto"/>
          <w:sz w:val="28"/>
          <w:szCs w:val="28"/>
          <w:u w:color="000000"/>
        </w:rPr>
        <w:t>к</w:t>
      </w:r>
      <w:r w:rsidRPr="00EE04FF">
        <w:rPr>
          <w:rFonts w:ascii="Times New Roman" w:hAnsi="Times New Roman" w:cs="Times New Roman"/>
          <w:color w:val="auto"/>
          <w:sz w:val="28"/>
          <w:szCs w:val="28"/>
          <w:u w:color="000000"/>
        </w:rPr>
        <w:t>тавы. Разучивание несложных танцевальных композиций (полька парами, русская пляска, русский хоровод и т. д.). гимнастических и танцевальных у</w:t>
      </w:r>
      <w:r w:rsidRPr="00EE04FF">
        <w:rPr>
          <w:rFonts w:ascii="Times New Roman" w:hAnsi="Times New Roman" w:cs="Times New Roman"/>
          <w:color w:val="auto"/>
          <w:sz w:val="28"/>
          <w:szCs w:val="28"/>
          <w:u w:color="000000"/>
        </w:rPr>
        <w:t>п</w:t>
      </w:r>
      <w:r w:rsidRPr="00EE04FF">
        <w:rPr>
          <w:rFonts w:ascii="Times New Roman" w:hAnsi="Times New Roman" w:cs="Times New Roman"/>
          <w:color w:val="auto"/>
          <w:sz w:val="28"/>
          <w:szCs w:val="28"/>
          <w:u w:color="000000"/>
        </w:rPr>
        <w:t>ражнений под музыкальное сопровождение учителя и аудиозапись. Сове</w:t>
      </w:r>
      <w:r w:rsidRPr="00EE04FF">
        <w:rPr>
          <w:rFonts w:ascii="Times New Roman" w:hAnsi="Times New Roman" w:cs="Times New Roman"/>
          <w:color w:val="auto"/>
          <w:sz w:val="28"/>
          <w:szCs w:val="28"/>
          <w:u w:color="000000"/>
        </w:rPr>
        <w:t>р</w:t>
      </w:r>
      <w:r w:rsidRPr="00EE04FF">
        <w:rPr>
          <w:rFonts w:ascii="Times New Roman" w:hAnsi="Times New Roman" w:cs="Times New Roman"/>
          <w:color w:val="auto"/>
          <w:sz w:val="28"/>
          <w:szCs w:val="28"/>
          <w:u w:color="000000"/>
        </w:rPr>
        <w:t>шенствование основных движений и элементов танцев и пляски  (например, вальсовая дорожка, припляс, скользящий ход на невысоких полупальцах, в</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ревочка, присядка, упражнения с предметами и т. д.); освоение перестроения группы (фигурная маршировка, сведение и разведение, змейка, построение цепочками) и т.д., разучивание танцевальных композиций.</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Выразительное, правильное и ритмичное исполнение танцевальных композиций под музыку в аудиозаписи. Освоение основных элементов н</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родного танца (например, русского: тройной ход, тройной ход с ударом, п</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ременный ход, притоп), их несложных композиций (например, в кадрильном стиле в медленном темпе – «Сударушка»). Разучивание основных движений вальса (в паре): дорожка вперед, назад в паре, вальсовые повороты и т. д.; с</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единение их в несложные композиции. Выполнение подготовительных и 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новных движений танцев в современных ритмах (повороты, наклоны, вращ</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ние кистей, сгибание и выпрямление рук, отведение ног вперед, назад, на каблук, приставные шаги с поворотом). Разучивание танцевальных композ</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ций в современных ритмах.  Изменение движений в танцевальной композ</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ции в соответствии с разными частями музыкальной пьесы (запев, припев песни, вступление, проигрыш, пьесы дву-, трехчастной формы), чередован</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ем сольного и коллективного, вокального, вокально-инструментального и и</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струментального исполнения. Импровизация отдельных музыкально –ритмических движений. В соответствии с характером музыки, ритмичное их исполнение.  Импровизация музыкально – пластических композиций в соо</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ветствии с музыкой различного характера: самостоятельное составление композиции из знакомых движений в соответствии с характером музыки, ритмичное исполнение. Оценка собственного исполнения и исполнения тов</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рищей.</w:t>
      </w:r>
    </w:p>
    <w:p w:rsidR="00F65069" w:rsidRPr="00EE04FF" w:rsidRDefault="00C079E3" w:rsidP="00EE04FF">
      <w:pPr>
        <w:pStyle w:val="af2"/>
        <w:spacing w:line="360" w:lineRule="auto"/>
        <w:ind w:firstLine="709"/>
        <w:jc w:val="center"/>
        <w:rPr>
          <w:rFonts w:ascii="Times New Roman" w:eastAsia="Times New Roman" w:hAnsi="Times New Roman" w:cs="Times New Roman"/>
          <w:color w:val="auto"/>
          <w:sz w:val="28"/>
          <w:szCs w:val="28"/>
          <w:u w:color="000000"/>
        </w:rPr>
      </w:pPr>
      <w:r w:rsidRPr="00EE04FF">
        <w:rPr>
          <w:rFonts w:ascii="Times New Roman" w:hAnsi="Times New Roman" w:cs="Times New Roman"/>
          <w:b/>
          <w:bCs/>
          <w:i/>
          <w:iCs/>
          <w:color w:val="auto"/>
          <w:sz w:val="28"/>
          <w:szCs w:val="28"/>
          <w:u w:color="000000"/>
        </w:rPr>
        <w:t>Обучение декламации песен под музыку</w:t>
      </w:r>
      <w:r w:rsidRPr="00EE04FF">
        <w:rPr>
          <w:rFonts w:ascii="Times New Roman" w:hAnsi="Times New Roman" w:cs="Times New Roman"/>
          <w:color w:val="auto"/>
          <w:sz w:val="28"/>
          <w:szCs w:val="28"/>
          <w:u w:color="000000"/>
        </w:rPr>
        <w:t>.</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Понимание основных дирижерских жестов (внимание, дыхание, нач</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ло, окончание, логическое ударение). Эмоциональное коллективное исполн</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ние текста песен под музыку под руководством учителя доступным по силе голосом, реализуя произносительные умения. Воспроизведение ритмического рисунка мелодии, состоящей из четвертных, восьмых, половинных длител</w:t>
      </w:r>
      <w:r w:rsidRPr="00EE04FF">
        <w:rPr>
          <w:rFonts w:ascii="Times New Roman" w:hAnsi="Times New Roman" w:cs="Times New Roman"/>
          <w:color w:val="auto"/>
          <w:sz w:val="28"/>
          <w:szCs w:val="28"/>
          <w:u w:color="000000"/>
        </w:rPr>
        <w:t>ь</w:t>
      </w:r>
      <w:r w:rsidRPr="00EE04FF">
        <w:rPr>
          <w:rFonts w:ascii="Times New Roman" w:hAnsi="Times New Roman" w:cs="Times New Roman"/>
          <w:color w:val="auto"/>
          <w:sz w:val="28"/>
          <w:szCs w:val="28"/>
          <w:u w:color="000000"/>
        </w:rPr>
        <w:t xml:space="preserve">ностей в умеренном и медленном темпе, выделение логического ударения во фразе.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Эмоциональная декламация песен (спокойно, весело, бодро, грустно и т. д.) под аккомпанемент и управлением учителя, реализуя сформированные умения воспроизводить звуковую и ритмико-интонационную структуру речи. Исполнение напевных песен – мягко, спокойно, плавно; песен энергичных, бодрых – более твердо, легко. Воспроизведение ритмического рисунка мел</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дий песен в умеренном темпе. Исполнение каждого куплета песни с соотве</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ствующими эмоциональными оттенками и в различной манере (мягко, сп</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койно, плавно, энергично, бодро и т. д.). Воспроизведение ритмического р</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сунка мелодий песен в умеренном и умеренно-быстром темпе (включая м</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лодии с пунктирным ритмом). Инсценирование песни.</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Обучение игре на элементарных музыкальных инструментах</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 xml:space="preserve"> в ансамбле.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Эмоциональное исполнение ритмического аккомпанемента к муз</w:t>
      </w:r>
      <w:r w:rsidRPr="00EE04FF">
        <w:rPr>
          <w:rFonts w:ascii="Times New Roman" w:hAnsi="Times New Roman" w:cs="Times New Roman"/>
          <w:color w:val="auto"/>
          <w:sz w:val="28"/>
          <w:szCs w:val="28"/>
          <w:u w:color="000000"/>
        </w:rPr>
        <w:t>ы</w:t>
      </w:r>
      <w:r w:rsidRPr="00EE04FF">
        <w:rPr>
          <w:rFonts w:ascii="Times New Roman" w:hAnsi="Times New Roman" w:cs="Times New Roman"/>
          <w:color w:val="auto"/>
          <w:sz w:val="28"/>
          <w:szCs w:val="28"/>
          <w:u w:color="000000"/>
        </w:rPr>
        <w:t>кальной пьесе или песне. Исполнение на элементарных музыкальных инс</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рументах в ансамбле сильной и каждой доли такта в музыке двух-, трех- и 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тырехдольного метра в умеренном темпе. Одновременное и поочередное и</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полнение на музыкальных инструментах в ансамбле ритмического аккомп</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немента к музыкальной пьесе или песне (ритмический рисунок одинаковый для всех инструментов или разный для каждого инструмента). Исполнение ведущей партии учениками на инструментах с диатоническим или хромат</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ческим звукорядом (металлофон, ксилофон, флейта, гармоника и др.), а также на электромузыкальных инструментах.</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Автоматизация произносительных навыков</w:t>
      </w:r>
    </w:p>
    <w:p w:rsidR="00F65069" w:rsidRPr="00EE04FF" w:rsidRDefault="00C079E3" w:rsidP="00EE04FF">
      <w:pPr>
        <w:pStyle w:val="af2"/>
        <w:spacing w:line="360" w:lineRule="auto"/>
        <w:ind w:firstLine="709"/>
        <w:jc w:val="center"/>
        <w:rPr>
          <w:rFonts w:ascii="Times New Roman" w:eastAsia="Times New Roman" w:hAnsi="Times New Roman" w:cs="Times New Roman"/>
          <w:b/>
          <w:bCs/>
          <w:i/>
          <w:iCs/>
          <w:color w:val="auto"/>
          <w:sz w:val="28"/>
          <w:szCs w:val="28"/>
          <w:u w:color="000000"/>
        </w:rPr>
      </w:pPr>
      <w:r w:rsidRPr="00EE04FF">
        <w:rPr>
          <w:rFonts w:ascii="Times New Roman" w:hAnsi="Times New Roman" w:cs="Times New Roman"/>
          <w:b/>
          <w:bCs/>
          <w:i/>
          <w:iCs/>
          <w:color w:val="auto"/>
          <w:sz w:val="28"/>
          <w:szCs w:val="28"/>
          <w:u w:color="000000"/>
        </w:rPr>
        <w:t xml:space="preserve"> (с использованием фонетической ритмики и музыки)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Слитное воспроизведение слогосочетаний с постепенным их наращ</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ванием, слов и коротких фраз, деление более длинных фраз паузами на си</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тагмы (по подражанию учителю и самостоятельно).  Развитие голоса но</w:t>
      </w:r>
      <w:r w:rsidRPr="00EE04FF">
        <w:rPr>
          <w:rFonts w:ascii="Times New Roman" w:hAnsi="Times New Roman" w:cs="Times New Roman"/>
          <w:color w:val="auto"/>
          <w:sz w:val="28"/>
          <w:szCs w:val="28"/>
          <w:u w:color="000000"/>
        </w:rPr>
        <w:t>р</w:t>
      </w:r>
      <w:r w:rsidRPr="00EE04FF">
        <w:rPr>
          <w:rFonts w:ascii="Times New Roman" w:hAnsi="Times New Roman" w:cs="Times New Roman"/>
          <w:color w:val="auto"/>
          <w:sz w:val="28"/>
          <w:szCs w:val="28"/>
          <w:u w:color="000000"/>
        </w:rPr>
        <w:t>мальной высоты, силы и тембра; восприятие на слух и воспроизведение м</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дуляций голоса по силе (постепенное усиление: тихо – громче – громко, 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лабление голоса: громко – тише – тихо) и высоте (базовые мелодические м</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дуляции голоса в пределах его естественного диапазона: ровная интонация, повышение от среднего уровня, понижение от высокого и среднего уровней). Восприятие на слух и воспроизведение элементов ритмико-интонационной структуры речи: ударение в двух-, трех-, четырехсложных словах, синтагм</w:t>
      </w:r>
      <w:r w:rsidRPr="00EE04FF">
        <w:rPr>
          <w:rFonts w:ascii="Times New Roman" w:hAnsi="Times New Roman" w:cs="Times New Roman"/>
          <w:color w:val="auto"/>
          <w:sz w:val="28"/>
          <w:szCs w:val="28"/>
          <w:u w:color="000000"/>
        </w:rPr>
        <w:t>а</w:t>
      </w:r>
      <w:r w:rsidRPr="00EE04FF">
        <w:rPr>
          <w:rFonts w:ascii="Times New Roman" w:hAnsi="Times New Roman" w:cs="Times New Roman"/>
          <w:color w:val="auto"/>
          <w:sz w:val="28"/>
          <w:szCs w:val="28"/>
          <w:u w:color="000000"/>
        </w:rPr>
        <w:t>тическое членение фразы, фразовое ударение, изменения темпа речи (но</w:t>
      </w:r>
      <w:r w:rsidRPr="00EE04FF">
        <w:rPr>
          <w:rFonts w:ascii="Times New Roman" w:hAnsi="Times New Roman" w:cs="Times New Roman"/>
          <w:color w:val="auto"/>
          <w:sz w:val="28"/>
          <w:szCs w:val="28"/>
          <w:u w:color="000000"/>
        </w:rPr>
        <w:t>р</w:t>
      </w:r>
      <w:r w:rsidRPr="00EE04FF">
        <w:rPr>
          <w:rFonts w:ascii="Times New Roman" w:hAnsi="Times New Roman" w:cs="Times New Roman"/>
          <w:color w:val="auto"/>
          <w:sz w:val="28"/>
          <w:szCs w:val="28"/>
          <w:u w:color="000000"/>
        </w:rPr>
        <w:t>мальный, медленный, быстрый), изменение силы голоса (нормальный – громкий - тихий), а также произнесение речевого материала шепотом в зав</w:t>
      </w:r>
      <w:r w:rsidRPr="00EE04FF">
        <w:rPr>
          <w:rFonts w:ascii="Times New Roman" w:hAnsi="Times New Roman" w:cs="Times New Roman"/>
          <w:color w:val="auto"/>
          <w:sz w:val="28"/>
          <w:szCs w:val="28"/>
          <w:u w:color="000000"/>
        </w:rPr>
        <w:t>и</w:t>
      </w:r>
      <w:r w:rsidRPr="00EE04FF">
        <w:rPr>
          <w:rFonts w:ascii="Times New Roman" w:hAnsi="Times New Roman" w:cs="Times New Roman"/>
          <w:color w:val="auto"/>
          <w:sz w:val="28"/>
          <w:szCs w:val="28"/>
          <w:u w:color="000000"/>
        </w:rPr>
        <w:t>симости от требований учителя, расстояния до собеседника, размера пом</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щения, необходимости соблюдать тишину; изменение темпа речи (постепе</w:t>
      </w:r>
      <w:r w:rsidRPr="00EE04FF">
        <w:rPr>
          <w:rFonts w:ascii="Times New Roman" w:hAnsi="Times New Roman" w:cs="Times New Roman"/>
          <w:color w:val="auto"/>
          <w:sz w:val="28"/>
          <w:szCs w:val="28"/>
          <w:u w:color="000000"/>
        </w:rPr>
        <w:t>н</w:t>
      </w:r>
      <w:r w:rsidRPr="00EE04FF">
        <w:rPr>
          <w:rFonts w:ascii="Times New Roman" w:hAnsi="Times New Roman" w:cs="Times New Roman"/>
          <w:color w:val="auto"/>
          <w:sz w:val="28"/>
          <w:szCs w:val="28"/>
          <w:u w:color="000000"/>
        </w:rPr>
        <w:t>ное замедление и убыстрение); ударение в двух-, трех-, четырех- и пятисло</w:t>
      </w:r>
      <w:r w:rsidRPr="00EE04FF">
        <w:rPr>
          <w:rFonts w:ascii="Times New Roman" w:hAnsi="Times New Roman" w:cs="Times New Roman"/>
          <w:color w:val="auto"/>
          <w:sz w:val="28"/>
          <w:szCs w:val="28"/>
          <w:u w:color="000000"/>
        </w:rPr>
        <w:t>ж</w:t>
      </w:r>
      <w:r w:rsidRPr="00EE04FF">
        <w:rPr>
          <w:rFonts w:ascii="Times New Roman" w:hAnsi="Times New Roman" w:cs="Times New Roman"/>
          <w:color w:val="auto"/>
          <w:sz w:val="28"/>
          <w:szCs w:val="28"/>
          <w:u w:color="000000"/>
        </w:rPr>
        <w:t>ных словах; синтагматическое членение фразы, выделение логического и синтагматического ударения, по возможности, воспроизведение мелодич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ской структуры фраз; передача в речи повествовательной, восклицательной и вопросительной интонации.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ков в слогах, словах, фразах. Эмоциональная и выразительная декламация стихотворений или фрагментов из них после прослушивания музыки соо</w:t>
      </w:r>
      <w:r w:rsidRPr="00EE04FF">
        <w:rPr>
          <w:rFonts w:ascii="Times New Roman" w:hAnsi="Times New Roman" w:cs="Times New Roman"/>
          <w:color w:val="auto"/>
          <w:sz w:val="28"/>
          <w:szCs w:val="28"/>
          <w:u w:color="000000"/>
        </w:rPr>
        <w:t>т</w:t>
      </w:r>
      <w:r w:rsidRPr="00EE04FF">
        <w:rPr>
          <w:rFonts w:ascii="Times New Roman" w:hAnsi="Times New Roman" w:cs="Times New Roman"/>
          <w:color w:val="auto"/>
          <w:sz w:val="28"/>
          <w:szCs w:val="28"/>
          <w:u w:color="000000"/>
        </w:rPr>
        <w:t>ветствующего настроения.</w:t>
      </w:r>
    </w:p>
    <w:p w:rsidR="00F65069" w:rsidRPr="00EE04FF" w:rsidRDefault="00F65069" w:rsidP="00EE04FF">
      <w:pPr>
        <w:spacing w:after="0" w:line="360" w:lineRule="auto"/>
        <w:ind w:firstLine="709"/>
        <w:jc w:val="center"/>
        <w:rPr>
          <w:rFonts w:ascii="Times New Roman" w:eastAsia="Times New Roman" w:hAnsi="Times New Roman" w:cs="Times New Roman"/>
          <w:b/>
          <w:bCs/>
          <w:color w:val="auto"/>
          <w:sz w:val="28"/>
          <w:szCs w:val="28"/>
        </w:rPr>
      </w:pP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КОРРЕКЦИОННО – РАЗВИВАЮЩЕЙ ОБЛАСТИ</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«РАЗВИТИЕ СЛУХОВОГО ВОСПРИЯТИЯ И ТЕХНИКА РЕЧИ»</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(фронтальные занятия)</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занятиях «Развитие слухового восприятия и техника речи» у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чающиеся развиваются навыки социокультурной адаптации, регуляции пов</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дения, адекватного взаимодействия в социуме за счет получения более по</w:t>
      </w:r>
      <w:r w:rsidRPr="00EE04FF">
        <w:rPr>
          <w:rFonts w:ascii="Times New Roman" w:hAnsi="Times New Roman" w:cs="Times New Roman"/>
          <w:color w:val="auto"/>
          <w:sz w:val="28"/>
          <w:szCs w:val="28"/>
        </w:rPr>
        <w:t>л</w:t>
      </w:r>
      <w:r w:rsidRPr="00EE04FF">
        <w:rPr>
          <w:rFonts w:ascii="Times New Roman" w:hAnsi="Times New Roman" w:cs="Times New Roman"/>
          <w:color w:val="auto"/>
          <w:sz w:val="28"/>
          <w:szCs w:val="28"/>
        </w:rPr>
        <w:t>ной информации об окружающей среде при ориентации в социально знач</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w:t>
      </w:r>
      <w:r w:rsidRPr="00EE04FF">
        <w:rPr>
          <w:rFonts w:ascii="Times New Roman" w:hAnsi="Times New Roman" w:cs="Times New Roman"/>
          <w:color w:val="auto"/>
          <w:sz w:val="28"/>
          <w:szCs w:val="28"/>
        </w:rPr>
        <w:t>ч</w:t>
      </w:r>
      <w:r w:rsidRPr="00EE04FF">
        <w:rPr>
          <w:rFonts w:ascii="Times New Roman" w:hAnsi="Times New Roman" w:cs="Times New Roman"/>
          <w:color w:val="auto"/>
          <w:sz w:val="28"/>
          <w:szCs w:val="28"/>
        </w:rPr>
        <w:t>ных проектов для организации учебной деятельности и содержательного культурного досуга, в том числе совместно со слышащими сверстниками. Дети овладевают базовыми сенсорными способностями, необходимыми для более полноценного развития речевого слуха, восприятия неречевых звуч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ний, музыки; у них развивается восприятие различных звучаний музыкал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ных инструментов (игрушек)  - барабана, дудки, гармошки, свистка, мета</w:t>
      </w:r>
      <w:r w:rsidRPr="00EE04FF">
        <w:rPr>
          <w:rFonts w:ascii="Times New Roman" w:hAnsi="Times New Roman" w:cs="Times New Roman"/>
          <w:color w:val="auto"/>
          <w:sz w:val="28"/>
          <w:szCs w:val="28"/>
        </w:rPr>
        <w:t>л</w:t>
      </w:r>
      <w:r w:rsidRPr="00EE04FF">
        <w:rPr>
          <w:rFonts w:ascii="Times New Roman" w:hAnsi="Times New Roman" w:cs="Times New Roman"/>
          <w:color w:val="auto"/>
          <w:sz w:val="28"/>
          <w:szCs w:val="28"/>
        </w:rPr>
        <w:t>лофона, бубна, ксилофона, маракасов, треугольника, румб,  неречевых звуч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 и опознавание разговора и пения, мужского и женского голоса. Наряду с традиционными музыкальными инструментами для обогащения сенсорной сферы учеников могут применяться  «Звучащие чаши», включающие мол</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девятибального шторма и от «грибного» дождичка до тр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пического ливня), «Тамбурины», имеющие десятки возможных способов звукоизвлечения; «Африканские ксилофоны» и др. В процессе обучения во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Важное значение на занятиях придается развитию слухозрительного и слухового восприятия устной речи, ее произносительной стороны. У глухих детей целенаправленно развиваются мотивы овладения устной речью, до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льное время. </w:t>
      </w:r>
    </w:p>
    <w:p w:rsidR="00F65069" w:rsidRPr="00EE04FF" w:rsidRDefault="00C079E3" w:rsidP="00EE04FF">
      <w:pPr>
        <w:pStyle w:val="af2"/>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hAnsi="Times New Roman" w:cs="Times New Roman"/>
          <w:color w:val="auto"/>
          <w:sz w:val="28"/>
          <w:szCs w:val="28"/>
          <w:u w:color="000000"/>
        </w:rPr>
        <w:t>На фронтальных занятиях «Развитие слухового восприятия и техника речи» реализуются три направления работы:</w:t>
      </w:r>
    </w:p>
    <w:p w:rsidR="00F65069" w:rsidRPr="00EE04FF" w:rsidRDefault="00C079E3" w:rsidP="000A374A">
      <w:pPr>
        <w:pStyle w:val="a9"/>
        <w:numPr>
          <w:ilvl w:val="0"/>
          <w:numId w:val="390"/>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формирование у обучающихся базовых способностей, необход</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шек);</w:t>
      </w:r>
    </w:p>
    <w:p w:rsidR="00F65069" w:rsidRPr="00EE04FF" w:rsidRDefault="00C079E3" w:rsidP="000A374A">
      <w:pPr>
        <w:pStyle w:val="a9"/>
        <w:numPr>
          <w:ilvl w:val="0"/>
          <w:numId w:val="391"/>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EE04FF" w:rsidRDefault="00C079E3" w:rsidP="000A374A">
      <w:pPr>
        <w:pStyle w:val="a9"/>
        <w:numPr>
          <w:ilvl w:val="0"/>
          <w:numId w:val="392"/>
        </w:numPr>
        <w:tabs>
          <w:tab w:val="num" w:pos="486"/>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развитие восприятия и воспроизведения устной речи.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Обучение проводится при пользовании детьми индивидуальными сл</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ховыми аппаратами, в том числе, в условиях индукционной петли или апп</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ратуры, использующей радиопринцип или инфракрасное излучение.</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ник класса и на каком расстоянии, а также какие звучания окружающего м</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ра (в аудиозаписи) и на каком расстоянии воспринимает каждый ученик.</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На данных занятиях развитие речевого слуха, слухозрительного восприятия речи, обучение произношению строится на основе преемственн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нятиях. Это предполагает обязательное совместное планирование специал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ной (коррекционной) работы по закреплению произносительных умений и навыков, реализацию единых требований к устной речи обучающихся.</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Особое внимание уделяется работе над ритмико-интонационной структурой речи обучающихся. На специальных фронтальных занятиях со</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даются условия, способствующие тому, что дети сначала учатся  различать и опознавать на слух определенные элементы динамических, темповых, ри</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мических и высотных соотношений звуков, характер звуковедения при 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слушивании звучаний элементарных музыкальных инструментов или игр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шек, а затем воспринимать на слух и воспроизводить (при использовании фонетической ритмики) соответствующие элементы речевой интонации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тов (игрушек) и элементов речевой интонации способствует тому, что разв</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вающиеся у учеников возможности слухового восприятия неречевых звуч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 xml:space="preserve">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ими обучающимися.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Речевой материал  - слова, словосочетания, фразы, коро</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кие диалоги, чистоговорки, рифмовки, короткие стихотворения, а также сл</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ги, слогосочетания и отдельные звуки, отбирается с учетом знакомости и 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EE04FF" w:rsidRDefault="00C079E3" w:rsidP="00EE04FF">
      <w:pPr>
        <w:pStyle w:val="af2"/>
        <w:tabs>
          <w:tab w:val="left" w:pos="567"/>
        </w:tabs>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eastAsia="Times New Roman" w:hAnsi="Times New Roman" w:cs="Times New Roman"/>
          <w:color w:val="auto"/>
          <w:sz w:val="28"/>
          <w:szCs w:val="28"/>
          <w:u w:color="000000"/>
        </w:rPr>
        <w:tab/>
        <w:t>Мониторинг включает</w:t>
      </w:r>
      <w:r w:rsidRPr="00EE04FF">
        <w:rPr>
          <w:rFonts w:ascii="Times New Roman" w:hAnsi="Times New Roman" w:cs="Times New Roman"/>
          <w:color w:val="auto"/>
          <w:sz w:val="28"/>
          <w:szCs w:val="28"/>
          <w:u w:color="000000"/>
        </w:rPr>
        <w:t>текущий учет освоения учениками соде</w:t>
      </w:r>
      <w:r w:rsidRPr="00EE04FF">
        <w:rPr>
          <w:rFonts w:ascii="Times New Roman" w:hAnsi="Times New Roman" w:cs="Times New Roman"/>
          <w:color w:val="auto"/>
          <w:sz w:val="28"/>
          <w:szCs w:val="28"/>
          <w:u w:color="000000"/>
        </w:rPr>
        <w:t>р</w:t>
      </w:r>
      <w:r w:rsidRPr="00EE04FF">
        <w:rPr>
          <w:rFonts w:ascii="Times New Roman" w:hAnsi="Times New Roman" w:cs="Times New Roman"/>
          <w:color w:val="auto"/>
          <w:sz w:val="28"/>
          <w:szCs w:val="28"/>
          <w:u w:color="000000"/>
        </w:rPr>
        <w:t>жания обучения (проводится на каждом занятии) и периодический учет о</w:t>
      </w:r>
      <w:r w:rsidRPr="00EE04FF">
        <w:rPr>
          <w:rFonts w:ascii="Times New Roman" w:hAnsi="Times New Roman" w:cs="Times New Roman"/>
          <w:color w:val="auto"/>
          <w:sz w:val="28"/>
          <w:szCs w:val="28"/>
          <w:u w:color="000000"/>
        </w:rPr>
        <w:t>с</w:t>
      </w:r>
      <w:r w:rsidRPr="00EE04FF">
        <w:rPr>
          <w:rFonts w:ascii="Times New Roman" w:hAnsi="Times New Roman" w:cs="Times New Roman"/>
          <w:color w:val="auto"/>
          <w:sz w:val="28"/>
          <w:szCs w:val="28"/>
          <w:u w:color="000000"/>
        </w:rPr>
        <w:t>воения содержания данного учебного предмета, который проводится в конце каждой четверти. В содержание периодического учета входит изучение р</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зультатов работы по развитию у обучающихся слухового восприятия нереч</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вых звучаний  - звучаний элементарных музыкальных инструментов  (игр</w:t>
      </w:r>
      <w:r w:rsidRPr="00EE04FF">
        <w:rPr>
          <w:rFonts w:ascii="Times New Roman" w:hAnsi="Times New Roman" w:cs="Times New Roman"/>
          <w:color w:val="auto"/>
          <w:sz w:val="28"/>
          <w:szCs w:val="28"/>
          <w:u w:color="000000"/>
        </w:rPr>
        <w:t>у</w:t>
      </w:r>
      <w:r w:rsidRPr="00EE04FF">
        <w:rPr>
          <w:rFonts w:ascii="Times New Roman" w:hAnsi="Times New Roman" w:cs="Times New Roman"/>
          <w:color w:val="auto"/>
          <w:sz w:val="28"/>
          <w:szCs w:val="28"/>
          <w:u w:color="000000"/>
        </w:rPr>
        <w:t>шек), звуков окружающего мира, а также восприятия и воспроизведения р</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 xml:space="preserve">чевого материала, планируемого вместе с учителем индивидуальных занятий. </w:t>
      </w:r>
    </w:p>
    <w:p w:rsidR="00F65069" w:rsidRPr="00EE04FF" w:rsidRDefault="00C079E3" w:rsidP="00EE04FF">
      <w:pPr>
        <w:pStyle w:val="af2"/>
        <w:tabs>
          <w:tab w:val="left" w:pos="567"/>
        </w:tabs>
        <w:spacing w:line="360" w:lineRule="auto"/>
        <w:ind w:firstLine="709"/>
        <w:jc w:val="both"/>
        <w:rPr>
          <w:rFonts w:ascii="Times New Roman" w:eastAsia="Times New Roman" w:hAnsi="Times New Roman" w:cs="Times New Roman"/>
          <w:color w:val="auto"/>
          <w:sz w:val="28"/>
          <w:szCs w:val="28"/>
          <w:u w:color="000000"/>
        </w:rPr>
      </w:pPr>
      <w:r w:rsidRPr="00EE04FF">
        <w:rPr>
          <w:rFonts w:ascii="Times New Roman" w:eastAsia="Times New Roman" w:hAnsi="Times New Roman" w:cs="Times New Roman"/>
          <w:color w:val="auto"/>
          <w:sz w:val="28"/>
          <w:szCs w:val="28"/>
          <w:u w:color="000000"/>
        </w:rPr>
        <w:tab/>
        <w:t>Учитель фронтальных занятий по развитию слухового воспр</w:t>
      </w:r>
      <w:r w:rsidRPr="00EE04FF">
        <w:rPr>
          <w:rFonts w:ascii="Times New Roman" w:eastAsia="Times New Roman" w:hAnsi="Times New Roman" w:cs="Times New Roman"/>
          <w:color w:val="auto"/>
          <w:sz w:val="28"/>
          <w:szCs w:val="28"/>
          <w:u w:color="000000"/>
        </w:rPr>
        <w:t>и</w:t>
      </w:r>
      <w:r w:rsidRPr="00EE04FF">
        <w:rPr>
          <w:rFonts w:ascii="Times New Roman" w:eastAsia="Times New Roman" w:hAnsi="Times New Roman" w:cs="Times New Roman"/>
          <w:color w:val="auto"/>
          <w:sz w:val="28"/>
          <w:szCs w:val="28"/>
          <w:u w:color="000000"/>
        </w:rPr>
        <w:t xml:space="preserve">ятия и технике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EE04FF">
        <w:rPr>
          <w:rFonts w:ascii="Times New Roman" w:hAnsi="Times New Roman" w:cs="Times New Roman"/>
          <w:color w:val="auto"/>
          <w:sz w:val="28"/>
          <w:szCs w:val="28"/>
          <w:u w:color="000000"/>
        </w:rPr>
        <w:t>(игрушек), развитие восприятия неречевых звучаний окружающего мира, развитие восприятия и воспроизведения устной речи обучающихся, и пр</w:t>
      </w:r>
      <w:r w:rsidRPr="00EE04FF">
        <w:rPr>
          <w:rFonts w:ascii="Times New Roman" w:hAnsi="Times New Roman" w:cs="Times New Roman"/>
          <w:color w:val="auto"/>
          <w:sz w:val="28"/>
          <w:szCs w:val="28"/>
          <w:u w:color="000000"/>
        </w:rPr>
        <w:t>е</w:t>
      </w:r>
      <w:r w:rsidRPr="00EE04FF">
        <w:rPr>
          <w:rFonts w:ascii="Times New Roman" w:hAnsi="Times New Roman" w:cs="Times New Roman"/>
          <w:color w:val="auto"/>
          <w:sz w:val="28"/>
          <w:szCs w:val="28"/>
          <w:u w:color="000000"/>
        </w:rPr>
        <w:t>доставляет его администрации образовательной организации. Кроме этого учитель принимает участие в ежегодном составлении характеристики слух</w:t>
      </w:r>
      <w:r w:rsidRPr="00EE04FF">
        <w:rPr>
          <w:rFonts w:ascii="Times New Roman" w:hAnsi="Times New Roman" w:cs="Times New Roman"/>
          <w:color w:val="auto"/>
          <w:sz w:val="28"/>
          <w:szCs w:val="28"/>
          <w:u w:color="000000"/>
        </w:rPr>
        <w:t>о</w:t>
      </w:r>
      <w:r w:rsidRPr="00EE04FF">
        <w:rPr>
          <w:rFonts w:ascii="Times New Roman" w:hAnsi="Times New Roman" w:cs="Times New Roman"/>
          <w:color w:val="auto"/>
          <w:sz w:val="28"/>
          <w:szCs w:val="28"/>
          <w:u w:color="000000"/>
        </w:rPr>
        <w:t>речевого развития каждого ученика (совместно с учителем индивидуальных занятий и музыкально –ритмических занятий).</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 xml:space="preserve">Формирование у обучающихся базовых способностей,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i/>
          <w:iCs/>
          <w:color w:val="auto"/>
          <w:sz w:val="28"/>
          <w:szCs w:val="28"/>
        </w:rPr>
        <w:t>необходимых для слухового восприятия</w:t>
      </w:r>
      <w:r w:rsidRPr="00EE04FF">
        <w:rPr>
          <w:rFonts w:ascii="Times New Roman" w:hAnsi="Times New Roman" w:cs="Times New Roman"/>
          <w:b/>
          <w:bCs/>
          <w:color w:val="auto"/>
          <w:sz w:val="28"/>
          <w:szCs w:val="28"/>
        </w:rPr>
        <w:t>.</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Наличиеусловной двигательной реакции при восприятии на слух различных неречевых звучаний, определения расстояния, на котором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чающиеся воспринимают данные звучания.  </w:t>
      </w:r>
      <w:r w:rsidRPr="00EE04FF">
        <w:rPr>
          <w:rFonts w:ascii="Times New Roman" w:eastAsia="Times New Roman" w:hAnsi="Times New Roman" w:cs="Times New Roman"/>
          <w:b/>
          <w:bCs/>
          <w:color w:val="auto"/>
          <w:sz w:val="28"/>
          <w:szCs w:val="28"/>
        </w:rPr>
        <w:tab/>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b/>
          <w:bCs/>
          <w:color w:val="auto"/>
          <w:sz w:val="28"/>
          <w:szCs w:val="28"/>
        </w:rPr>
        <w:tab/>
      </w:r>
      <w:r w:rsidRPr="00EE04FF">
        <w:rPr>
          <w:rFonts w:ascii="Times New Roman" w:hAnsi="Times New Roman" w:cs="Times New Roman"/>
          <w:color w:val="auto"/>
          <w:sz w:val="28"/>
          <w:szCs w:val="28"/>
        </w:rPr>
        <w:t>Различение и опознавание на слух звучаний музыкальных инс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рументов (игрушек), разных по тембру и высоте, количества звуков, продо</w:t>
      </w:r>
      <w:r w:rsidRPr="00EE04FF">
        <w:rPr>
          <w:rFonts w:ascii="Times New Roman" w:hAnsi="Times New Roman" w:cs="Times New Roman"/>
          <w:color w:val="auto"/>
          <w:sz w:val="28"/>
          <w:szCs w:val="28"/>
        </w:rPr>
        <w:t>л</w:t>
      </w:r>
      <w:r w:rsidRPr="00EE04FF">
        <w:rPr>
          <w:rFonts w:ascii="Times New Roman" w:hAnsi="Times New Roman" w:cs="Times New Roman"/>
          <w:color w:val="auto"/>
          <w:sz w:val="28"/>
          <w:szCs w:val="28"/>
        </w:rPr>
        <w:t>жительности их звучания (кратко, долго), характера звуковедения (слитно или неслитно), темпа (нормальный быстрый, медленный), громкости (но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мально, громко, тихо), ритмов (прежде всего, двух-, трех- и четырехсложные, в которых один звук более продолжительный по звучанию, чем другие), в</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соты (высокие, низкие, средние звуки, повышение и понижение второго зв</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ка относительно первого).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Определение направление звучания (локализация звучания в 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странстве).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Восприятие  неречевых звучаний,</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связанных с окружающим человека звуковым фоном</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Различение и опознавание на слух:</w:t>
      </w:r>
    </w:p>
    <w:p w:rsidR="00F65069" w:rsidRPr="00EE04FF" w:rsidRDefault="00C079E3" w:rsidP="000A374A">
      <w:pPr>
        <w:pStyle w:val="a9"/>
        <w:numPr>
          <w:ilvl w:val="0"/>
          <w:numId w:val="393"/>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бытовых шумов – шумы бытовой техники, телефонный звонок, стук в дверь, звонок в дверь и др.; </w:t>
      </w:r>
    </w:p>
    <w:p w:rsidR="00F65069" w:rsidRPr="00EE04FF" w:rsidRDefault="00C079E3" w:rsidP="000A374A">
      <w:pPr>
        <w:pStyle w:val="a9"/>
        <w:numPr>
          <w:ilvl w:val="0"/>
          <w:numId w:val="394"/>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голосов животных и птиц (домашних животных – лошади, кор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вы, овцы, свиньи, собаки, кошки и др., домашних птиц – петуха, курицы, г</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сей, цыплят и др., диких животных и птиц); </w:t>
      </w:r>
    </w:p>
    <w:p w:rsidR="00F65069" w:rsidRPr="00EE04FF" w:rsidRDefault="00C079E3" w:rsidP="000A374A">
      <w:pPr>
        <w:pStyle w:val="a9"/>
        <w:numPr>
          <w:ilvl w:val="0"/>
          <w:numId w:val="395"/>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шумов, связанных с явлениями природы  (раскаты грома, шум дождя, завывание ветра, звон капели, плеск реки и др.); </w:t>
      </w:r>
    </w:p>
    <w:p w:rsidR="00F65069" w:rsidRPr="00EE04FF" w:rsidRDefault="00C079E3" w:rsidP="000A374A">
      <w:pPr>
        <w:pStyle w:val="a9"/>
        <w:numPr>
          <w:ilvl w:val="0"/>
          <w:numId w:val="396"/>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городских шумов – сигналы городского транспорта, шумы 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ближающегося транспорта, сигналы машин службы помощи – скорая,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жарная, милиция, свисток милиционера, залпы салюта; </w:t>
      </w:r>
    </w:p>
    <w:p w:rsidR="00F65069" w:rsidRPr="00EE04FF" w:rsidRDefault="00C079E3" w:rsidP="000A374A">
      <w:pPr>
        <w:pStyle w:val="a9"/>
        <w:numPr>
          <w:ilvl w:val="0"/>
          <w:numId w:val="397"/>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 шумов вокзала, метро, аэродрома и речного вокзала (звук 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 xml:space="preserve">ближающегося транспорта, гудки поезда, шум взлетающего самолета, гудки теплохода и др.); шумов военной техники </w:t>
      </w:r>
    </w:p>
    <w:p w:rsidR="00F65069" w:rsidRPr="00EE04FF" w:rsidRDefault="00C079E3" w:rsidP="000A374A">
      <w:pPr>
        <w:pStyle w:val="a9"/>
        <w:numPr>
          <w:ilvl w:val="0"/>
          <w:numId w:val="398"/>
        </w:numPr>
        <w:tabs>
          <w:tab w:val="num" w:pos="537"/>
          <w:tab w:val="left" w:pos="567"/>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проявлений физиологического и эмоционального состояний 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ловека – смех, плач, чихание, кашель и др.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Различение и опознавание на слух разговора и пения, мужского и женского голоса. </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eastAsia="Times New Roman" w:hAnsi="Times New Roman" w:cs="Times New Roman"/>
          <w:color w:val="auto"/>
          <w:sz w:val="28"/>
          <w:szCs w:val="28"/>
        </w:rPr>
        <w:tab/>
      </w:r>
      <w:r w:rsidRPr="00EE04FF">
        <w:rPr>
          <w:rFonts w:ascii="Times New Roman" w:hAnsi="Times New Roman" w:cs="Times New Roman"/>
          <w:color w:val="auto"/>
          <w:sz w:val="28"/>
          <w:szCs w:val="28"/>
        </w:rPr>
        <w:t xml:space="preserve">Расширение представлений об окружающей действительности в связи с восприятием неречевых звучаний. </w:t>
      </w:r>
    </w:p>
    <w:p w:rsidR="00F65069" w:rsidRPr="00EE04FF" w:rsidRDefault="00C079E3" w:rsidP="00EE04FF">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Развитие восприятия и воспроизведения устной речи</w:t>
      </w:r>
    </w:p>
    <w:p w:rsidR="00F65069" w:rsidRPr="00EE04FF" w:rsidRDefault="00C079E3" w:rsidP="00EE04FF">
      <w:pPr>
        <w:tabs>
          <w:tab w:val="left" w:pos="567"/>
        </w:tabs>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ab/>
        <w:t>Развитие слухового и слухозрительного восприятия речевого м</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териала, отрабатываемого на данных занятиях. Закрепление произносител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ных умений навыков, сформированных на индивидуальных занятиях «Фо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 xml:space="preserve">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диалогов), коротких стихотворений. </w:t>
      </w:r>
    </w:p>
    <w:p w:rsidR="00F65069" w:rsidRPr="00EE04FF" w:rsidRDefault="00F65069" w:rsidP="00EE04FF">
      <w:pPr>
        <w:spacing w:after="0" w:line="360" w:lineRule="auto"/>
        <w:ind w:firstLine="709"/>
        <w:jc w:val="center"/>
        <w:rPr>
          <w:rFonts w:ascii="Times New Roman" w:eastAsia="Times New Roman" w:hAnsi="Times New Roman" w:cs="Times New Roman"/>
          <w:b/>
          <w:bCs/>
          <w:color w:val="auto"/>
          <w:sz w:val="28"/>
          <w:szCs w:val="28"/>
        </w:rPr>
      </w:pP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УЧЕБНЫЙ ПРЕДМЕТ </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КОРРЕКЦИОННО – РАЗВИВАЮЩЕЙ ОБЛАСТИ</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 xml:space="preserve"> «СОЦИАЛЬНО-БЫТОВАЯ ОРИЕНТИРОВКА»</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Пояснительная записка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Основной целью курса социально-бытовой ориентировки (СБО) явл</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ется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w:t>
      </w:r>
      <w:r w:rsidRPr="00EE04FF">
        <w:rPr>
          <w:rFonts w:ascii="Times New Roman" w:hAnsi="Times New Roman" w:cs="Times New Roman"/>
          <w:color w:val="auto"/>
          <w:sz w:val="28"/>
          <w:szCs w:val="28"/>
        </w:rPr>
        <w:t>б</w:t>
      </w:r>
      <w:r w:rsidRPr="00EE04FF">
        <w:rPr>
          <w:rFonts w:ascii="Times New Roman" w:hAnsi="Times New Roman" w:cs="Times New Roman"/>
          <w:color w:val="auto"/>
          <w:sz w:val="28"/>
          <w:szCs w:val="28"/>
        </w:rPr>
        <w:t xml:space="preserve">щего и речевого развития учащихся.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Обучение по данному предмету решает следующие задачи: </w:t>
      </w:r>
    </w:p>
    <w:p w:rsidR="00F65069" w:rsidRPr="00EE04FF" w:rsidRDefault="00C079E3" w:rsidP="000A374A">
      <w:pPr>
        <w:pStyle w:val="a9"/>
        <w:numPr>
          <w:ilvl w:val="0"/>
          <w:numId w:val="399"/>
        </w:numPr>
        <w:tabs>
          <w:tab w:val="clear" w:pos="141"/>
          <w:tab w:val="num" w:pos="688"/>
        </w:tabs>
        <w:ind w:left="0" w:firstLine="709"/>
        <w:jc w:val="both"/>
        <w:rPr>
          <w:rFonts w:ascii="Times New Roman" w:hAnsi="Times New Roman" w:cs="Times New Roman"/>
          <w:color w:val="auto"/>
          <w:sz w:val="28"/>
          <w:szCs w:val="28"/>
          <w:u w:color="FF0000"/>
        </w:rPr>
      </w:pPr>
      <w:r w:rsidRPr="00EE04FF">
        <w:rPr>
          <w:rFonts w:ascii="Times New Roman" w:hAnsi="Times New Roman" w:cs="Times New Roman"/>
          <w:color w:val="auto"/>
          <w:sz w:val="28"/>
          <w:szCs w:val="28"/>
          <w:u w:color="FF0000"/>
        </w:rPr>
        <w:t>приближение детей к новому социальному опыту с использов</w:t>
      </w:r>
      <w:r w:rsidRPr="00EE04FF">
        <w:rPr>
          <w:rFonts w:ascii="Times New Roman" w:hAnsi="Times New Roman" w:cs="Times New Roman"/>
          <w:color w:val="auto"/>
          <w:sz w:val="28"/>
          <w:szCs w:val="28"/>
          <w:u w:color="FF0000"/>
        </w:rPr>
        <w:t>а</w:t>
      </w:r>
      <w:r w:rsidRPr="00EE04FF">
        <w:rPr>
          <w:rFonts w:ascii="Times New Roman" w:hAnsi="Times New Roman" w:cs="Times New Roman"/>
          <w:color w:val="auto"/>
          <w:sz w:val="28"/>
          <w:szCs w:val="28"/>
          <w:u w:color="FF0000"/>
        </w:rPr>
        <w:t>нием разных видов речи;</w:t>
      </w:r>
    </w:p>
    <w:p w:rsidR="00F65069" w:rsidRPr="00EE04FF" w:rsidRDefault="00C079E3" w:rsidP="000A374A">
      <w:pPr>
        <w:pStyle w:val="a9"/>
        <w:numPr>
          <w:ilvl w:val="0"/>
          <w:numId w:val="400"/>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мотивации к дальнейшему овладению социальным оп</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 xml:space="preserve">том и социальными ролями; </w:t>
      </w:r>
    </w:p>
    <w:p w:rsidR="00F65069" w:rsidRPr="00EE04FF" w:rsidRDefault="00C079E3" w:rsidP="000A374A">
      <w:pPr>
        <w:pStyle w:val="a9"/>
        <w:numPr>
          <w:ilvl w:val="0"/>
          <w:numId w:val="401"/>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и развитие представлений об окружающем мире;</w:t>
      </w:r>
    </w:p>
    <w:p w:rsidR="00F65069" w:rsidRPr="00EE04FF" w:rsidRDefault="00C079E3" w:rsidP="000A374A">
      <w:pPr>
        <w:pStyle w:val="a9"/>
        <w:numPr>
          <w:ilvl w:val="0"/>
          <w:numId w:val="402"/>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опыта социального поведения и регуляция собстве</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ного поведения;</w:t>
      </w:r>
    </w:p>
    <w:p w:rsidR="00F65069" w:rsidRPr="00EE04FF" w:rsidRDefault="00C079E3" w:rsidP="000A374A">
      <w:pPr>
        <w:pStyle w:val="a9"/>
        <w:numPr>
          <w:ilvl w:val="0"/>
          <w:numId w:val="403"/>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личностных качеств школьника, его внимания, мышл</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памяти и воображения в процессе участия в моделируемых ситуациях общения, ролевых играх, в ходе овладения языковым материалом и социал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ным опытом;</w:t>
      </w:r>
    </w:p>
    <w:p w:rsidR="00F65069" w:rsidRPr="00EE04FF" w:rsidRDefault="00C079E3" w:rsidP="000A374A">
      <w:pPr>
        <w:pStyle w:val="a9"/>
        <w:numPr>
          <w:ilvl w:val="0"/>
          <w:numId w:val="404"/>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процесса самопознания и самосознания:</w:t>
      </w:r>
    </w:p>
    <w:p w:rsidR="00F65069" w:rsidRPr="00EE04FF" w:rsidRDefault="00C079E3" w:rsidP="000A374A">
      <w:pPr>
        <w:pStyle w:val="a9"/>
        <w:numPr>
          <w:ilvl w:val="0"/>
          <w:numId w:val="405"/>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формирование полноценной речевой деятельности через овлад</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 речью  как средством общения, средством познания;</w:t>
      </w:r>
    </w:p>
    <w:p w:rsidR="00F65069" w:rsidRPr="00EE04FF" w:rsidRDefault="00C079E3" w:rsidP="000A374A">
      <w:pPr>
        <w:pStyle w:val="a9"/>
        <w:numPr>
          <w:ilvl w:val="0"/>
          <w:numId w:val="406"/>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развитие познавательных и творческих  способностей; обеспеч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 коммуникативно-психологической адаптации школьников к социальн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му миру для преодоления в дальнейшем психологического барьера и испол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зование устной речи как средства полноценного средства общения в соци</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ме;</w:t>
      </w:r>
    </w:p>
    <w:p w:rsidR="00F65069" w:rsidRPr="00EE04FF" w:rsidRDefault="00C079E3" w:rsidP="000A374A">
      <w:pPr>
        <w:pStyle w:val="a9"/>
        <w:numPr>
          <w:ilvl w:val="0"/>
          <w:numId w:val="407"/>
        </w:numPr>
        <w:tabs>
          <w:tab w:val="clear" w:pos="141"/>
          <w:tab w:val="num" w:pos="68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накопление опыта развития взаимоотношений со слышащими сверстниками и взрослыми;</w:t>
      </w:r>
    </w:p>
    <w:p w:rsidR="00F65069" w:rsidRPr="00EE04FF" w:rsidRDefault="00C079E3" w:rsidP="00EE04FF">
      <w:pPr>
        <w:pStyle w:val="a9"/>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Деятельностный характер предмета "Социально-бытовая ориентиро</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ка"соответствует природе младшего школьника, воспринимающего мир ц</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лостно и эмоционально. Это позволяет включать речевую деятельность в другие виды деятельности, свойственные ребенку данного возраста (игр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вую, познавательную, художественную, эстетическую и т.п.), дает возмо</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ность осуществлять разнообразные связи с предметами, изучаемыми в 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чальной школе и формировать межпредметные общеучебные и метапредме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ные умения и навыки.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Занятия по СБО направлены на сокращение разрыва в общем и речевом развитии глухих детей и их нормально развивающихся сверстников.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Важно не только адаптировать воспитанников в ближайшем окруж</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нии, выводя их за рамки своего коллектива, но и включить их в коллектив слышащих, в процесс общей трудовой, деятельности, совместных игр, прог</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лок, экскурсий, развлечений. Во взаимодействии с окружающими дети овл</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девают культурой общества, у них формируется система нравственных пон</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тий, представлений, появляется опыт социально-эмоционального поведения.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Исходя из того, что трудности в общении с окружающими, которые испытывает ребенок с нарушением слуха, влияют на формирование его ли</w:t>
      </w:r>
      <w:r w:rsidRPr="00EE04FF">
        <w:rPr>
          <w:rFonts w:ascii="Times New Roman" w:hAnsi="Times New Roman" w:cs="Times New Roman"/>
          <w:color w:val="auto"/>
          <w:sz w:val="28"/>
          <w:szCs w:val="28"/>
        </w:rPr>
        <w:t>ч</w:t>
      </w:r>
      <w:r w:rsidRPr="00EE04FF">
        <w:rPr>
          <w:rFonts w:ascii="Times New Roman" w:hAnsi="Times New Roman" w:cs="Times New Roman"/>
          <w:color w:val="auto"/>
          <w:sz w:val="28"/>
          <w:szCs w:val="28"/>
        </w:rPr>
        <w:t>ностных качеств, содержание курса предусматривает прежде всего усвоение знаний о себе как о человеке и личности в системе «я – общество». Начиная с первоначальных представлений о самом себе, о семье, о школе, постепенно осуществляется формирование самосознания школьника. Важное значение имеет формированию представлений, понятий об  окружающем мире. От о</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ладения языком в большой степени зависит преодоление последствий глух</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ты, возможность обучения глухих детей основам наук и полноценное вкл</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чение лиц с нарушением слуха в коллектив слышащих, в общественную жизнь.</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Для обеспечения целенаправленного личностного развития детей, по</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готовки их к самостоятельной жизни программа предполагает интегрирова</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ный подход к формированию личностных качеств, комплексную поддержку глухих школьников в системе СБО, реализуемую с учетом их возрастных и специфических особенностей и возможностей, по следующим разделам 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боты: познавательная культура, нравственная культура, трудовая культура и социальная адаптация, профессиональная ориентация. 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Выделение разделов достаточно условно, так как названные направл</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работы по СБО тесно связаны между собой и имеют место на всех годах обучения. Однако для разных возрастных этапов отдельные из них являются доминирующими. Так, на первом этапе работы большое внимание уделяется трудовой, социальной адаптации и коммуникативной культуре глухих школьников: расширению, закреплению и уточнению представлений, пон</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тий об их ближайшем окружении, формированию элементарного опыта пр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вового поведения, обогащению нравственного опыта. На втором этапе раб</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ты основными являются: знания учащихся из области нравственной культ</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ры, о явлениях общественной и социальной жизни, о стране, в которой они живут. На третьем этапе внимание уделяется обогащению коммуникативной  компетентности и расширению навыков интегративного взаимодействия в различных сферах жизни.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программе названы темы занятий и их примерное содержание; опр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делена цель изучения каждой темы; рекомендованы систематические упра</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нения для приобретения, сохранения, развития личностных качеств (адапт</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ционные тренинги), игровые виды и формы работы. В соответствии с нов</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ми Государственными стандартами внимание уделяется формированию м</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тапредметных умений и универсальных учебных действий таких, как разв</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тие личностных качеств (гражданских, нравственных), регулятивных, позн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вательных и коммуникативных.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С содержанием некоторых тем дети знакомы по курсу «Окружающий мир». Работа по этим темам продолжается в </w:t>
      </w:r>
      <w:r w:rsidRPr="00EE04FF">
        <w:rPr>
          <w:rFonts w:ascii="Times New Roman" w:hAnsi="Times New Roman" w:cs="Times New Roman"/>
          <w:color w:val="auto"/>
          <w:sz w:val="28"/>
          <w:szCs w:val="28"/>
          <w:lang w:val="en-US"/>
        </w:rPr>
        <w:t>III</w:t>
      </w:r>
      <w:r w:rsidRPr="00EE04FF">
        <w:rPr>
          <w:rFonts w:ascii="Times New Roman" w:hAnsi="Times New Roman" w:cs="Times New Roman"/>
          <w:color w:val="auto"/>
          <w:sz w:val="28"/>
          <w:szCs w:val="28"/>
        </w:rPr>
        <w:t>–</w:t>
      </w:r>
      <w:r w:rsidRPr="00EE04FF">
        <w:rPr>
          <w:rFonts w:ascii="Times New Roman" w:hAnsi="Times New Roman" w:cs="Times New Roman"/>
          <w:color w:val="auto"/>
          <w:sz w:val="28"/>
          <w:szCs w:val="28"/>
          <w:lang w:val="en-US"/>
        </w:rPr>
        <w:t>V</w:t>
      </w:r>
      <w:r w:rsidRPr="00EE04FF">
        <w:rPr>
          <w:rFonts w:ascii="Times New Roman" w:hAnsi="Times New Roman" w:cs="Times New Roman"/>
          <w:color w:val="auto"/>
          <w:sz w:val="28"/>
          <w:szCs w:val="28"/>
        </w:rPr>
        <w:t xml:space="preserve"> классах. В процессе пра</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тической деятельности (игровой, трудовой, спортивной и др.), в процессе игр-тренингов знания постепенно закрепляются, расширяются; формируются новые обобщения, жизненная компетентность, понятия и представления о социальной жизни, словарь и фразеология.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программе предусмотрены элементы работы по ОБЖ (личная гиги</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на учащихся, гигиена приготовления и приема пищи, гигиена жилища, труда и отдыха, личная безопасность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Основные направления работы:</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1.Познавательная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Этот раздел работы включает в себя следующие образовательные л</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нии: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«Познай себя»</w:t>
      </w:r>
      <w:r w:rsidRPr="00EE04FF">
        <w:rPr>
          <w:rFonts w:ascii="Times New Roman" w:hAnsi="Times New Roman" w:cs="Times New Roman"/>
          <w:color w:val="auto"/>
          <w:sz w:val="28"/>
          <w:szCs w:val="28"/>
        </w:rPr>
        <w:t>. Знание о себе, своей семье, своих друзьях и окружа</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щих; умение дать объективную оценку своим возможностям, оценку себе и своим отношениям с окружающими; социально-эмоциональное воспитание и развитие.</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b/>
          <w:bCs/>
          <w:i/>
          <w:iCs/>
          <w:color w:val="auto"/>
          <w:sz w:val="28"/>
          <w:szCs w:val="28"/>
        </w:rPr>
        <w:t xml:space="preserve">«Воспитание здорового образа жизни». </w:t>
      </w:r>
      <w:r w:rsidRPr="00EE04FF">
        <w:rPr>
          <w:rFonts w:ascii="Times New Roman" w:hAnsi="Times New Roman" w:cs="Times New Roman"/>
          <w:color w:val="auto"/>
          <w:sz w:val="28"/>
          <w:szCs w:val="28"/>
        </w:rPr>
        <w:t>Адаптация к режиму дня;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блюдение правил личной и общественной гигиены. Знание правил пожарной безопасности; безопасности дорожного движения; безопасности в экстр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мальных ситуациях, на воде, в лесу и пр.</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«Я и общество».</w:t>
      </w:r>
      <w:r w:rsidRPr="00EE04FF">
        <w:rPr>
          <w:rFonts w:ascii="Times New Roman" w:hAnsi="Times New Roman" w:cs="Times New Roman"/>
          <w:color w:val="auto"/>
          <w:sz w:val="28"/>
          <w:szCs w:val="28"/>
        </w:rPr>
        <w:t xml:space="preserve"> Представления об окружающей жизни, умение ада</w:t>
      </w:r>
      <w:r w:rsidRPr="00EE04FF">
        <w:rPr>
          <w:rFonts w:ascii="Times New Roman" w:hAnsi="Times New Roman" w:cs="Times New Roman"/>
          <w:color w:val="auto"/>
          <w:sz w:val="28"/>
          <w:szCs w:val="28"/>
        </w:rPr>
        <w:t>п</w:t>
      </w:r>
      <w:r w:rsidRPr="00EE04FF">
        <w:rPr>
          <w:rFonts w:ascii="Times New Roman" w:hAnsi="Times New Roman" w:cs="Times New Roman"/>
          <w:color w:val="auto"/>
          <w:sz w:val="28"/>
          <w:szCs w:val="28"/>
        </w:rPr>
        <w:t>тироваться в ней; быт и культура быта; знание гигиенических требований к помещению; жилище (виды жилых помещений в городе и деревне); знако</w:t>
      </w:r>
      <w:r w:rsidRPr="00EE04FF">
        <w:rPr>
          <w:rFonts w:ascii="Times New Roman" w:hAnsi="Times New Roman" w:cs="Times New Roman"/>
          <w:color w:val="auto"/>
          <w:sz w:val="28"/>
          <w:szCs w:val="28"/>
        </w:rPr>
        <w:t>м</w:t>
      </w:r>
      <w:r w:rsidRPr="00EE04FF">
        <w:rPr>
          <w:rFonts w:ascii="Times New Roman" w:hAnsi="Times New Roman" w:cs="Times New Roman"/>
          <w:color w:val="auto"/>
          <w:sz w:val="28"/>
          <w:szCs w:val="28"/>
        </w:rPr>
        <w:t xml:space="preserve">ство со средствами связи, почтой и почтовыми отправлениями, транспортом, медицинской помощью, культурой организации отдыха, торговлей, питанием (столовая, ресторан, кафе и др.); представления о культуре и истории глухих людей. </w:t>
      </w:r>
    </w:p>
    <w:p w:rsidR="00F65069" w:rsidRPr="00EE04FF" w:rsidRDefault="00C079E3" w:rsidP="000A374A">
      <w:pPr>
        <w:pStyle w:val="a9"/>
        <w:numPr>
          <w:ilvl w:val="0"/>
          <w:numId w:val="408"/>
        </w:numPr>
        <w:tabs>
          <w:tab w:val="num" w:pos="832"/>
          <w:tab w:val="left" w:pos="876"/>
        </w:tabs>
        <w:ind w:left="0" w:firstLine="709"/>
        <w:jc w:val="both"/>
        <w:rPr>
          <w:rFonts w:ascii="Times New Roman" w:hAnsi="Times New Roman" w:cs="Times New Roman"/>
          <w:color w:val="auto"/>
          <w:sz w:val="28"/>
          <w:szCs w:val="28"/>
        </w:rPr>
      </w:pPr>
      <w:r w:rsidRPr="00EE04FF">
        <w:rPr>
          <w:rFonts w:ascii="Times New Roman" w:hAnsi="Times New Roman" w:cs="Times New Roman"/>
          <w:b/>
          <w:bCs/>
          <w:color w:val="auto"/>
          <w:sz w:val="28"/>
          <w:szCs w:val="28"/>
        </w:rPr>
        <w:t xml:space="preserve">Нравственная культура.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Одной из основных составляющих всестороннего развития ребенка я</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ляется нравственное воспитание и развитие, регулирующее его поведение в социуме, подготовку к самостоятельной жизни. Данный раздел работы пр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дусматривает освоение норм культурного поведения, воспитание гуманных патриотических чувств, соответствующих качеств личности и морально-этических понятий и представлений, соответствующих норм этикета, в том числе речевого.</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3.Трудовая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этом разделе предусматривается сообщение учащимся специальных знаний, выработка умений, навыков обслуживания себя и близких, ведения домашнего хозяйства: уборка помещений различного назначения, уборка уличных территорий, знание инструментов, хозинвентаря и их применения; знание правил техники безопасности; питание, гигиена и технология приг</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товления пищи; одежда и обувь; виды одежды, обуви, головных уборов, их назначение; повседневный уход за одеждой и обувью; ремонт одежды; кул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тура труда и быта; назначение соответствующих предметов и служб бытов</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го обслуживания. Составной частью раздела «Трудовая культура» является тема «Деловое общение».</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4.Профессиональная ориентация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Профессиональная адаптация школьников входит в систему их профе</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сиональной подготовки наряду с такими направлениями этой работы, как профессиональное просвещение, профконсультация, профотбор и профе</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сиональная подготовка в старших классах.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 социализации школьников значительное место уделяется професси</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нальной ориентации и профконсультации воспитанников. Содержание этой работы предусматривает формирование представлений и понятий о профе</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сиях, о производстве (в промышленности, в сельском хозяйстве; о больших предприятиях и малых, частных и государственных и др.); знакомство с тр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дом родителей, взрослых; формирование навыков обслуживания людей;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 xml:space="preserve">чение деловому общению; формирование элементарных экономических и правовых знаний. </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5. 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Социальная адаптация – это непрерывный коммуникативный процесс, в котором участвуют личность и общество. Именно поэтому данному разделу придается большое значение. Работа ведется по нескольким образовател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ным линиям: формирование коммуникативных способностей учащихся; 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ганизация их коммуникативной деятельности; овладение культурой общ</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совместная деятельность глухих и слышащих учащихся (познавател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ная, коммуникативная); предусматриваются встречи со слышащими сверс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никами.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Пропедевтическая работа с глухими детьми проводится в направлении психологической подготовки, организации детского коллектива, коммуник</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тивной подготовки. В этой работе большое внимание уделяется подготовке глухих учащихся к встречам со слышащими: содержанию их совместной деятельности (игровой, трудовой, спортивной и др.); содержанию просвет</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тельской работы как среди глухих детей и их родителей, так и среди слыш</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щих (обучающихся и педагогов образовательных организаций, их родит</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лей).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Проблемы социальной адаптации и реабилитации глухих детей реш</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ются через их включение в доступную общественно значимую деятельность: празднование общественных праздников, проведение спортивных соревн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ваний, конкурсов в художественно-творческой деятельности; посещение служб быта, магазинов разного профиля, культурно-досуговых мероприятий (выставок, музеев, театров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Преимущественными формами и методами обучения являются практ</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ческие работы, экскурсии, игры, беседы, рассказы, упражнения-тренинги, интернет-ресурсы.</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Система работы по СБО предполагает специальные занятия, которые проводятся два раза в неделю. Во всех классах часы занятий можно сдва</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вать, что позволяет педагогу проводить большие по объему практические 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боты или относительно дальние экскурсии. Количество часов на тему и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рядок их прохождения являются примерными. Они могут изменяться в зав</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симости от развития учащихся, условий обучения. Темы, указанные в 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грамме, для изучения которых в школе нет соответствующих условий, могут заменяться другими.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Занятия целесообразно проводить в специально оборудованном каб</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нете, имеющем место для теоретической (классный уголок) и практической (мягкая и кухонная мебель, плита, холодильник, посуда и т.д.) работы. Фо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мы организации работы следующие: фронтальная, индивидуальная, парами, тройками, бригадами.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Вся коррекционно-воспитательная работа на первом этапе основывае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ся на таких видах занятий, как предметно-практическая деятельность, сам</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обслуживание, моделирование реальных ситуаций. Ипользуется способность глухих детей к подражанию. Им показывают,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общении, орган</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зуются видеопросмотры аналогичных ситуаций. Даются сведения по ОБЖ.</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На втором этапе работы доминирует практическая деятельность, бес</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да, рассказ; обязательна трудовая, профессиональная, психологическая и коммуникативная подготовка. На третьем этапе расширяется и обогащается содержание образования, уделяется внимание формированию социально а</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тивной позиции, широко используется интерактивное общение, проектная деятельность, моделируются и обсуждаются реальные ситуации. Учитель предлагает ученикам опорные слова и фразы как для реального общения, так и для обсуждения ситуации. Доступность сюжета, игровой и практический характер занятий, эмоциональное преподнесение материала – все это являе</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ся эффективным способом развития коммуникативных и жизненных комп</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тенций глухих школьников.</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Важным условием обучения глухих детей является постепенное ра</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ширение их социальных связей. Вследствие того, что глухие учащиеся не имеют большой практики посещения различного рода учреждений (магаз</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ны, службы быта и др.), педагог специально организовывает знакомство с предприятиями общественно-бытового характера; проводит в стенах школы прием гостей; моделирует реальные ситуации на занятиях по СБО. Создание реальной ситуации предполагает распределение ролей между ее участник</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ми, которые вступают в определенные отношения между собой, что находит выражение в соответствующих действиях и репликах. Разыгрывая с детьми в младших классах жизненные ситуации в играх с куклами, в сюжетно-ролевых играх, в деловых тренингах педагог расширяет социальный опыт д</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тей. Такие упражнения в моделировании ситуаций могут являться пропеде</w:t>
      </w:r>
      <w:r w:rsidRPr="00EE04FF">
        <w:rPr>
          <w:rFonts w:ascii="Times New Roman" w:hAnsi="Times New Roman" w:cs="Times New Roman"/>
          <w:color w:val="auto"/>
          <w:sz w:val="28"/>
          <w:szCs w:val="28"/>
        </w:rPr>
        <w:t>в</w:t>
      </w:r>
      <w:r w:rsidRPr="00EE04FF">
        <w:rPr>
          <w:rFonts w:ascii="Times New Roman" w:hAnsi="Times New Roman" w:cs="Times New Roman"/>
          <w:color w:val="auto"/>
          <w:sz w:val="28"/>
          <w:szCs w:val="28"/>
        </w:rPr>
        <w:t>тическими перед встречей глухих детей со слышащими сверстниками, с 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ботниками на предприятиях, службах быта, магазинах, в путешествиях и т. п.</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Помимо специальных занятий система работы по социально-бытовой ориентировке предполагает активную трудовую деятельность школьников (самообслуживание, бытовой и общественно полезный труд) и социальную направленность преподавания общеобразовательных предметов, совместную деятельность со слышащими, организацию работы учителя с родителями, так как семья имеет самое большое влияние на процесс социализации ребенка.</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Результаты освоения содержания учебного предмета:</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Предметные: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Обучающиеся должны </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b/>
          <w:bCs/>
          <w:i/>
          <w:iCs/>
          <w:color w:val="auto"/>
          <w:sz w:val="28"/>
          <w:szCs w:val="28"/>
        </w:rPr>
        <w:t>знать:</w:t>
      </w:r>
    </w:p>
    <w:p w:rsidR="00F65069" w:rsidRPr="00EE04FF" w:rsidRDefault="00C079E3" w:rsidP="000A374A">
      <w:pPr>
        <w:pStyle w:val="a9"/>
        <w:numPr>
          <w:ilvl w:val="0"/>
          <w:numId w:val="409"/>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имена, отчества членов семьи, детей, окружающих взрослых, свою родословную, профессии людей; названия и сферу деятельности соци</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культурных учреждений;</w:t>
      </w:r>
    </w:p>
    <w:p w:rsidR="00F65069" w:rsidRPr="00EE04FF" w:rsidRDefault="00C079E3" w:rsidP="000A374A">
      <w:pPr>
        <w:pStyle w:val="a9"/>
        <w:numPr>
          <w:ilvl w:val="0"/>
          <w:numId w:val="410"/>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некоторые формы речевого и неречевого этикета в ситуациях общения в классе, в школе, со взрослыми, со сверстниками, во время совм</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стных игр, занятий, праздников; при посещении служб Социально-бытового характера, в транспорте, в музеях, на выставках, в театре и др.</w:t>
      </w:r>
    </w:p>
    <w:p w:rsidR="00F65069" w:rsidRPr="00EE04FF" w:rsidRDefault="00C079E3" w:rsidP="000A374A">
      <w:pPr>
        <w:pStyle w:val="a9"/>
        <w:numPr>
          <w:ilvl w:val="0"/>
          <w:numId w:val="411"/>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нормы поведения в различных ситуациях общения в классе, в с</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мье, в школе, в магазине, в различных социальных ситуациях;</w:t>
      </w:r>
    </w:p>
    <w:p w:rsidR="00F65069" w:rsidRPr="00EE04FF" w:rsidRDefault="00C079E3" w:rsidP="000A374A">
      <w:pPr>
        <w:pStyle w:val="a9"/>
        <w:numPr>
          <w:ilvl w:val="0"/>
          <w:numId w:val="412"/>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правила поведения в кризисных ситуациях;</w:t>
      </w:r>
    </w:p>
    <w:p w:rsidR="00F65069" w:rsidRPr="00EE04FF" w:rsidRDefault="00C079E3" w:rsidP="000A374A">
      <w:pPr>
        <w:pStyle w:val="a9"/>
        <w:numPr>
          <w:ilvl w:val="0"/>
          <w:numId w:val="413"/>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правила ЗОЖ;</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уметь:</w:t>
      </w:r>
    </w:p>
    <w:p w:rsidR="00F65069" w:rsidRPr="00EE04FF" w:rsidRDefault="00C079E3" w:rsidP="000A374A">
      <w:pPr>
        <w:pStyle w:val="a9"/>
        <w:numPr>
          <w:ilvl w:val="0"/>
          <w:numId w:val="414"/>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преодолевать психологический барьер в ситуациях общения в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циуме;</w:t>
      </w:r>
    </w:p>
    <w:p w:rsidR="00F65069" w:rsidRPr="00EE04FF" w:rsidRDefault="00C079E3" w:rsidP="000A374A">
      <w:pPr>
        <w:pStyle w:val="a9"/>
        <w:numPr>
          <w:ilvl w:val="0"/>
          <w:numId w:val="415"/>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стремиться к достижениям в учебе, в жизни, в творчестве;</w:t>
      </w:r>
    </w:p>
    <w:p w:rsidR="00F65069" w:rsidRPr="00EE04FF" w:rsidRDefault="00C079E3" w:rsidP="000A374A">
      <w:pPr>
        <w:pStyle w:val="a9"/>
        <w:numPr>
          <w:ilvl w:val="0"/>
          <w:numId w:val="416"/>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координировать свою работу с разными компонентами учебно-методического комплекта с рабочей тетрадью, видеофильмами, иллюстр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циями, мультимедийными презентациями, ИКТ;</w:t>
      </w:r>
    </w:p>
    <w:p w:rsidR="00F65069" w:rsidRPr="00EE04FF" w:rsidRDefault="00C079E3" w:rsidP="000A374A">
      <w:pPr>
        <w:pStyle w:val="a9"/>
        <w:numPr>
          <w:ilvl w:val="0"/>
          <w:numId w:val="417"/>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проигрывать различные роли в игровых ситуациях, типичных  для семейного, бытового, учебного сотрудничества;</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владеть:</w:t>
      </w:r>
    </w:p>
    <w:p w:rsidR="00F65069" w:rsidRPr="00EE04FF" w:rsidRDefault="00C079E3" w:rsidP="000A374A">
      <w:pPr>
        <w:pStyle w:val="a9"/>
        <w:numPr>
          <w:ilvl w:val="0"/>
          <w:numId w:val="418"/>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вербальной и невербальной коммуникации в процессе участия в моделируемых ситуациях общения, ролевых играх, в играх – тр</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нингах;</w:t>
      </w:r>
    </w:p>
    <w:p w:rsidR="00F65069" w:rsidRPr="00EE04FF" w:rsidRDefault="00C079E3" w:rsidP="000A374A">
      <w:pPr>
        <w:pStyle w:val="a9"/>
        <w:numPr>
          <w:ilvl w:val="0"/>
          <w:numId w:val="419"/>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самообслуживания, поведения в кризисных ситуациях;</w:t>
      </w:r>
    </w:p>
    <w:p w:rsidR="00F65069" w:rsidRPr="00EE04FF" w:rsidRDefault="00C079E3" w:rsidP="000A374A">
      <w:pPr>
        <w:pStyle w:val="a9"/>
        <w:numPr>
          <w:ilvl w:val="0"/>
          <w:numId w:val="420"/>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культурой делового общения (речевой этикет);</w:t>
      </w:r>
    </w:p>
    <w:p w:rsidR="00F65069" w:rsidRPr="00EE04FF" w:rsidRDefault="00C079E3" w:rsidP="000A374A">
      <w:pPr>
        <w:pStyle w:val="a9"/>
        <w:numPr>
          <w:ilvl w:val="0"/>
          <w:numId w:val="421"/>
        </w:numPr>
        <w:tabs>
          <w:tab w:val="clear" w:pos="426"/>
          <w:tab w:val="num" w:pos="375"/>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навыками адекватного поведения и общения в социуме;</w:t>
      </w:r>
    </w:p>
    <w:p w:rsidR="00F65069" w:rsidRPr="00EE04FF" w:rsidRDefault="00C079E3" w:rsidP="00EE04FF">
      <w:pPr>
        <w:spacing w:after="0" w:line="360" w:lineRule="auto"/>
        <w:ind w:firstLine="709"/>
        <w:jc w:val="both"/>
        <w:rPr>
          <w:rFonts w:ascii="Times New Roman" w:eastAsia="Times New Roman" w:hAnsi="Times New Roman" w:cs="Times New Roman"/>
          <w:i/>
          <w:iCs/>
          <w:color w:val="auto"/>
          <w:sz w:val="28"/>
          <w:szCs w:val="28"/>
        </w:rPr>
      </w:pPr>
      <w:r w:rsidRPr="00EE04FF">
        <w:rPr>
          <w:rFonts w:ascii="Times New Roman" w:hAnsi="Times New Roman" w:cs="Times New Roman"/>
          <w:i/>
          <w:iCs/>
          <w:color w:val="auto"/>
          <w:sz w:val="28"/>
          <w:szCs w:val="28"/>
        </w:rPr>
        <w:t xml:space="preserve">Универсальные  учебные действия </w:t>
      </w:r>
    </w:p>
    <w:p w:rsidR="00F65069" w:rsidRPr="00EE04FF" w:rsidRDefault="00C079E3" w:rsidP="000A374A">
      <w:pPr>
        <w:pStyle w:val="a9"/>
        <w:numPr>
          <w:ilvl w:val="0"/>
          <w:numId w:val="422"/>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понимать учебную задачу, предъявляемую для коллективной де</w:t>
      </w:r>
      <w:r w:rsidRPr="00EE04FF">
        <w:rPr>
          <w:rFonts w:ascii="Times New Roman" w:hAnsi="Times New Roman" w:cs="Times New Roman"/>
          <w:color w:val="auto"/>
          <w:sz w:val="28"/>
          <w:szCs w:val="28"/>
        </w:rPr>
        <w:t>я</w:t>
      </w:r>
      <w:r w:rsidRPr="00EE04FF">
        <w:rPr>
          <w:rFonts w:ascii="Times New Roman" w:hAnsi="Times New Roman" w:cs="Times New Roman"/>
          <w:color w:val="auto"/>
          <w:sz w:val="28"/>
          <w:szCs w:val="28"/>
        </w:rPr>
        <w:t>тельности;</w:t>
      </w:r>
    </w:p>
    <w:p w:rsidR="00F65069" w:rsidRPr="00EE04FF" w:rsidRDefault="00C079E3" w:rsidP="000A374A">
      <w:pPr>
        <w:pStyle w:val="a9"/>
        <w:numPr>
          <w:ilvl w:val="0"/>
          <w:numId w:val="423"/>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планировать и осуществлять рефлексию разных видов деятельн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сти;</w:t>
      </w:r>
    </w:p>
    <w:p w:rsidR="00F65069" w:rsidRPr="00EE04FF" w:rsidRDefault="00C079E3" w:rsidP="000A374A">
      <w:pPr>
        <w:pStyle w:val="a9"/>
        <w:numPr>
          <w:ilvl w:val="0"/>
          <w:numId w:val="424"/>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работать малыми группами, коллективно и индивидуально;</w:t>
      </w:r>
    </w:p>
    <w:p w:rsidR="00F65069" w:rsidRPr="00EE04FF" w:rsidRDefault="00C079E3" w:rsidP="000A374A">
      <w:pPr>
        <w:pStyle w:val="a9"/>
        <w:numPr>
          <w:ilvl w:val="0"/>
          <w:numId w:val="425"/>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соблюдать этикетные нормы в диалогах типичных ситуациях б</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тового, учебно-трудового, культурного общениях;</w:t>
      </w:r>
    </w:p>
    <w:p w:rsidR="00F65069" w:rsidRPr="00EE04FF" w:rsidRDefault="00C079E3" w:rsidP="000A374A">
      <w:pPr>
        <w:pStyle w:val="a9"/>
        <w:numPr>
          <w:ilvl w:val="0"/>
          <w:numId w:val="426"/>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общаться  с окружающими в различных социокультурных орг</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низациях;</w:t>
      </w:r>
    </w:p>
    <w:p w:rsidR="00F65069" w:rsidRPr="00EE04FF" w:rsidRDefault="00C079E3" w:rsidP="000A374A">
      <w:pPr>
        <w:pStyle w:val="a9"/>
        <w:numPr>
          <w:ilvl w:val="0"/>
          <w:numId w:val="427"/>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сотрудничать в совместной деятельности;</w:t>
      </w:r>
    </w:p>
    <w:p w:rsidR="00F65069" w:rsidRPr="00EE04FF" w:rsidRDefault="00C079E3" w:rsidP="000A374A">
      <w:pPr>
        <w:pStyle w:val="a9"/>
        <w:numPr>
          <w:ilvl w:val="0"/>
          <w:numId w:val="428"/>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осуществлять навыки самоконтроля;</w:t>
      </w:r>
    </w:p>
    <w:p w:rsidR="00F65069" w:rsidRPr="00EE04FF" w:rsidRDefault="00C079E3" w:rsidP="000A374A">
      <w:pPr>
        <w:pStyle w:val="a9"/>
        <w:numPr>
          <w:ilvl w:val="0"/>
          <w:numId w:val="429"/>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 xml:space="preserve"> участвовать  в диалоге на основе слухо-зрительного восприятия устной речи;</w:t>
      </w:r>
    </w:p>
    <w:p w:rsidR="00F65069" w:rsidRPr="00EE04FF" w:rsidRDefault="00C079E3" w:rsidP="000A374A">
      <w:pPr>
        <w:pStyle w:val="a9"/>
        <w:numPr>
          <w:ilvl w:val="0"/>
          <w:numId w:val="430"/>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оценивать качества выполненной работы (своей и товарища) в соответствии с принятыми требованиями;</w:t>
      </w:r>
    </w:p>
    <w:p w:rsidR="00F65069" w:rsidRPr="00EE04FF" w:rsidRDefault="00C079E3" w:rsidP="000A374A">
      <w:pPr>
        <w:pStyle w:val="a9"/>
        <w:numPr>
          <w:ilvl w:val="0"/>
          <w:numId w:val="431"/>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высказывать свое мнение, выражать свое отношение к предмету деятельности;</w:t>
      </w:r>
    </w:p>
    <w:p w:rsidR="00F65069" w:rsidRPr="00EE04FF" w:rsidRDefault="00C079E3" w:rsidP="000A374A">
      <w:pPr>
        <w:pStyle w:val="a9"/>
        <w:numPr>
          <w:ilvl w:val="0"/>
          <w:numId w:val="432"/>
        </w:numPr>
        <w:tabs>
          <w:tab w:val="clear" w:pos="426"/>
          <w:tab w:val="num" w:pos="668"/>
        </w:tabs>
        <w:ind w:left="0" w:firstLine="709"/>
        <w:jc w:val="both"/>
        <w:rPr>
          <w:rFonts w:ascii="Times New Roman" w:hAnsi="Times New Roman" w:cs="Times New Roman"/>
          <w:color w:val="auto"/>
          <w:sz w:val="28"/>
          <w:szCs w:val="28"/>
        </w:rPr>
      </w:pPr>
      <w:r w:rsidRPr="00EE04FF">
        <w:rPr>
          <w:rFonts w:ascii="Times New Roman" w:hAnsi="Times New Roman" w:cs="Times New Roman"/>
          <w:color w:val="auto"/>
          <w:sz w:val="28"/>
          <w:szCs w:val="28"/>
        </w:rPr>
        <w:t>уважать чужое мнение, прислушиваться к нему, корректировать свое поведение в зависимости от ситуации общения.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 xml:space="preserve">Требования к оснащению учебного процесса на уроках </w:t>
      </w:r>
      <w:r w:rsidRPr="00EE04FF">
        <w:rPr>
          <w:rFonts w:ascii="Times New Roman" w:hAnsi="Times New Roman" w:cs="Times New Roman"/>
          <w:color w:val="auto"/>
          <w:sz w:val="28"/>
          <w:szCs w:val="28"/>
          <w:u w:val="single"/>
        </w:rPr>
        <w:t xml:space="preserve">СБО </w:t>
      </w:r>
      <w:r w:rsidRPr="00EE04FF">
        <w:rPr>
          <w:rFonts w:ascii="Times New Roman" w:hAnsi="Times New Roman" w:cs="Times New Roman"/>
          <w:color w:val="auto"/>
          <w:sz w:val="28"/>
          <w:szCs w:val="28"/>
        </w:rPr>
        <w:t>разраб</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тываются с учетом реальных условий работы отечественной начальной шк</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лы и современных представлении о культуре и безопасности труда школьн</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ков.</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Для работы учащимся необходимы:  индивидуальное рабочее место (которое может при необходимости перемещаться – трансформироваться в часть площадки для групповой работы); простейшие инструменты и присп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собления для  воспроизведения домашних бытовых операций: приготовления пищи, стирки, глажения, уборки помещения и др; материалы для изготовл</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ния изделий, предусмотренные программным содержанием: бумага (писчая, альбомная, цветная и для аппликаций и оригами, копированная), картон (обычный, гофрированный, цветной), ткань, текстильные материалы (нитки, пряжа и пр.), пластилин (или глина, пластика, соленое тесто), фольга, калька, природные и утилизированные материалы, наборы «Конструктор»; спец</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ально отведенные помещения для овладения навыками работы в быту для формирования навыков хозяйственной деятельности в  в современных д</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машних условиях.</w:t>
      </w:r>
    </w:p>
    <w:p w:rsidR="00F65069" w:rsidRPr="00EE04FF" w:rsidRDefault="00C079E3" w:rsidP="00EE04FF">
      <w:pPr>
        <w:spacing w:after="0" w:line="360" w:lineRule="auto"/>
        <w:ind w:firstLine="709"/>
        <w:jc w:val="center"/>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Содержание обучения.</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Познавательная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Познай себя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b/>
          <w:bCs/>
          <w:i/>
          <w:iCs/>
          <w:color w:val="auto"/>
          <w:sz w:val="28"/>
          <w:szCs w:val="28"/>
        </w:rPr>
        <w:t>:</w:t>
      </w:r>
      <w:r w:rsidRPr="00EE04FF">
        <w:rPr>
          <w:rFonts w:ascii="Times New Roman" w:hAnsi="Times New Roman" w:cs="Times New Roman"/>
          <w:color w:val="auto"/>
          <w:sz w:val="28"/>
          <w:szCs w:val="28"/>
        </w:rPr>
        <w:t>знакомство с полными именами родителей и др.; воспитание ув</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жения к добрым традициям (семейным, школьным), развитие самосознания, воспитание сострадания к ближнему, готовности придти на помощь.</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Помощь родителям в семье. Активное уч</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стие в подготовке и проведении традиционных праздников. Упражнение в выражении чувства сопереживания, сочувствия, печали и радости, подраж</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 учащихся педагогу в его отношении к победителям в игре, учебе, спорте. Поздравления с днем рождения, праздниками (именинника, родителей и др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зей, Новый год/Рождество).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Виды и формы работы:</w:t>
      </w:r>
      <w:r w:rsidRPr="00EE04FF">
        <w:rPr>
          <w:rFonts w:ascii="Times New Roman" w:hAnsi="Times New Roman" w:cs="Times New Roman"/>
          <w:color w:val="auto"/>
          <w:sz w:val="28"/>
          <w:szCs w:val="28"/>
        </w:rPr>
        <w:t xml:space="preserve"> Практическая деятельность. Творческие и д</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ловые игры. Рисунки на темы: «Это я», «Моя семья», «Я помогаю маме». Экскурсии. Встречи с родителями, друзьями. Наглядные иллюстрации пов</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дения. Творческие и спортивные игры.</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Воспитание здорового образа жизни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Режим дня и его роль в сохранении здоровья. Личная гигиена. Прогулка. Физзарядка. Участие в спортивных мероприятиях, посещение се</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ций. Спортивные игры на воздухе (лыжи, санки, коньки). Подвижные игры: «Попади в цель», «Пройди по кочкам», «Скакалки» и др. Спортивные се</w:t>
      </w:r>
      <w:r w:rsidRPr="00EE04FF">
        <w:rPr>
          <w:rFonts w:ascii="Times New Roman" w:hAnsi="Times New Roman" w:cs="Times New Roman"/>
          <w:color w:val="auto"/>
          <w:sz w:val="28"/>
          <w:szCs w:val="28"/>
        </w:rPr>
        <w:t>к</w:t>
      </w:r>
      <w:r w:rsidRPr="00EE04FF">
        <w:rPr>
          <w:rFonts w:ascii="Times New Roman" w:hAnsi="Times New Roman" w:cs="Times New Roman"/>
          <w:color w:val="auto"/>
          <w:sz w:val="28"/>
          <w:szCs w:val="28"/>
        </w:rPr>
        <w:t>ции. Прогулки на воздухе. Спортивные праздники. Спортивные встречи со слышащими сверстниками. Беседа о вреде курения. Медицинская помощь. Виды медицинской помощи. Правила поведения в кризисных ситуациях (на воде, при грозе, при пожаре).</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развитие представлений о роли режима дня для сохранения зд</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ровья; знание и выполнение правил личной гигиены; выполнение утренней физзарядки, развитие двигательной активности,пропаганда здорового образа жизни, укрепление здоровья детей через занятия спортом, знакомство детей со спортивными играми, воспитание негативного отношения к курению; зн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ние сети медицинских учреждений, видов медицинской помощи.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Выполнение режима дня. Выполнение пр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вил личной гигиены. Систематические прогулки на воздухе. Упражнения на занятиях спортивного кружка или секции. Самостоятельное   систематич</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ское   проведение   физзарядки, спортивных тренировок. Упражнение в о</w:t>
      </w:r>
      <w:r w:rsidRPr="00EE04FF">
        <w:rPr>
          <w:rFonts w:ascii="Times New Roman" w:hAnsi="Times New Roman" w:cs="Times New Roman"/>
          <w:color w:val="auto"/>
          <w:sz w:val="28"/>
          <w:szCs w:val="28"/>
        </w:rPr>
        <w:t>б</w:t>
      </w:r>
      <w:r w:rsidRPr="00EE04FF">
        <w:rPr>
          <w:rFonts w:ascii="Times New Roman" w:hAnsi="Times New Roman" w:cs="Times New Roman"/>
          <w:color w:val="auto"/>
          <w:sz w:val="28"/>
          <w:szCs w:val="28"/>
        </w:rPr>
        <w:t xml:space="preserve">ращении за медицинской помощью к врачу </w:t>
      </w:r>
      <w:r w:rsidRPr="00EE04FF">
        <w:rPr>
          <w:rFonts w:ascii="Times New Roman" w:hAnsi="Times New Roman" w:cs="Times New Roman"/>
          <w:b/>
          <w:bCs/>
          <w:color w:val="auto"/>
          <w:sz w:val="28"/>
          <w:szCs w:val="28"/>
        </w:rPr>
        <w:t xml:space="preserve">и </w:t>
      </w:r>
      <w:r w:rsidRPr="00EE04FF">
        <w:rPr>
          <w:rFonts w:ascii="Times New Roman" w:hAnsi="Times New Roman" w:cs="Times New Roman"/>
          <w:color w:val="auto"/>
          <w:sz w:val="28"/>
          <w:szCs w:val="28"/>
        </w:rPr>
        <w:t>медсестре в школе, в поликл</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нике, в больнице. Поведение в кризисных ситуациях.</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Просмотр видеофильма «Режим дня». Изг</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товление пленки (рисунки) для самодельного мультфильма на тему «Мой режим дня (в школе, дома)», работа с ИКТ. Рисунки на темы: «Прогулка», «Режим дня». Практическая деятельность в умывальне, душевой (ванне, б</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не). Подвижные и спортивные игры. Практические упражнения. Прогулки. Экскурсии (ближние и дальние). Спортивные игры, праздники («Папа, мама, я – спортивная семья»). Дни недели здоровья. Ежедневная физзарядка. Кино- или видеофильмы «О вреде курения» и др. вредных привычек. Практические упражнения. Беседы: «О вреде курения», «Почему люди болеют». Сюжетно-ролевые игры на тему «Что я знаю о своем здоровье». Проектная деятел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ность: «Режим питания», «Правильное питание как важный компонент зд</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рового образа жизни».</w:t>
      </w:r>
    </w:p>
    <w:p w:rsidR="00F65069" w:rsidRPr="00EE04FF" w:rsidRDefault="00C079E3" w:rsidP="00EE04FF">
      <w:pPr>
        <w:spacing w:after="0" w:line="360" w:lineRule="auto"/>
        <w:ind w:firstLine="709"/>
        <w:jc w:val="both"/>
        <w:rPr>
          <w:rFonts w:ascii="Times New Roman" w:eastAsia="Times New Roman" w:hAnsi="Times New Roman" w:cs="Times New Roman"/>
          <w:b/>
          <w:bCs/>
          <w:i/>
          <w:iCs/>
          <w:color w:val="auto"/>
          <w:sz w:val="28"/>
          <w:szCs w:val="28"/>
        </w:rPr>
      </w:pPr>
      <w:r w:rsidRPr="00EE04FF">
        <w:rPr>
          <w:rFonts w:ascii="Times New Roman" w:hAnsi="Times New Roman" w:cs="Times New Roman"/>
          <w:b/>
          <w:bCs/>
          <w:i/>
          <w:iCs/>
          <w:color w:val="auto"/>
          <w:sz w:val="28"/>
          <w:szCs w:val="28"/>
        </w:rPr>
        <w:t>Я и общество</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Я, семья, соседи. Я, класс, школа. Основы взаимоотношений в коллективе. Культура взаимоотношений. Культура жилища. Культура пов</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дения в транспорте. Средства связи. Медицинская помощь. Мое положение в семье. Мои отношения и взаимоотношения с членами семьи. Мое общение сверстниками и друзьями по школе. Мое положение среди сверстников (с 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рушенным и нормальным слухом).</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знание и понимание своего места и роли в семье; осознание св</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его положения в классе; знание и умение правильно вести себя в транспорте, в медицинских организациях и других общественных местах; развитие ко</w:t>
      </w:r>
      <w:r w:rsidRPr="00EE04FF">
        <w:rPr>
          <w:rFonts w:ascii="Times New Roman" w:hAnsi="Times New Roman" w:cs="Times New Roman"/>
          <w:color w:val="auto"/>
          <w:sz w:val="28"/>
          <w:szCs w:val="28"/>
        </w:rPr>
        <w:t>м</w:t>
      </w:r>
      <w:r w:rsidRPr="00EE04FF">
        <w:rPr>
          <w:rFonts w:ascii="Times New Roman" w:hAnsi="Times New Roman" w:cs="Times New Roman"/>
          <w:color w:val="auto"/>
          <w:sz w:val="28"/>
          <w:szCs w:val="28"/>
        </w:rPr>
        <w:t>муникабельности; понимание того, что роль ребенка в семье зависит от него самого (самостоятельность, определенный долг перед родителями, помощь в семье и др.), понимание того, что роль и место ребенка в коллективе зависит от уверенности в себе, самостоятельности, доброжелательности и честности.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дома, в школе-интернате, в общественных местах; упражнения в пользовании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временными средствами связи, мобильным телефоном, в общении с сотру</w:t>
      </w:r>
      <w:r w:rsidRPr="00EE04FF">
        <w:rPr>
          <w:rFonts w:ascii="Times New Roman" w:hAnsi="Times New Roman" w:cs="Times New Roman"/>
          <w:color w:val="auto"/>
          <w:sz w:val="28"/>
          <w:szCs w:val="28"/>
        </w:rPr>
        <w:t>д</w:t>
      </w:r>
      <w:r w:rsidRPr="00EE04FF">
        <w:rPr>
          <w:rFonts w:ascii="Times New Roman" w:hAnsi="Times New Roman" w:cs="Times New Roman"/>
          <w:color w:val="auto"/>
          <w:sz w:val="28"/>
          <w:szCs w:val="28"/>
        </w:rPr>
        <w:t>никами почты; упражнения в поведении в медицинских учреждениях, слу</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бах социально-бытового обслуживания. Упражнения в выполнении общес</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венных поручений, трудовых обязанностей в семье. Упражнения в общении со слышащими сверстниками в процессе игры, труда и отдыха.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Практика общения в семье (в классе, школе) на основании доброжелательности, взаимопомощи. Творческие игры на темы: «Моя семья», «Такси», «У врача» «В библиотеке», «В аэропорту (на вокзале, в поезде, в самолете)»», «В кафе» и др. Творческий диалог. Экскурсии на почту, телеграф, в медицинские учреждения (например, травмпункт, больн</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ца). Рисунки проекты на темы: «Я помогаю маме (папе)», «Мои обязанн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сти», «Как правильно питаться». Практическая работа. Общественные пор</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чения. Игры подвижные и спортивные. Рисунки на тему «Трудовые обяза</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ности в семье». Беседы (например,«Мои обязанности в семье»)</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Нравственная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Правила поведения в школе, дома.  Общение с малышами и старшими. Прием гостей и поход в гости. Поздравительные открытки. 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родные игры (2-3 игры). Правила поведения в классе, школе, семье, в общ</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ственных местах. История нашей улицы. Учимся принимать гостей и ходить в гости. Поздравительные открытки.  История и культура глухих людей. До</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тижения глухих людей в труде, спорте, искусстве и др.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Цель: </w:t>
      </w:r>
      <w:r w:rsidRPr="00EE04FF">
        <w:rPr>
          <w:rFonts w:ascii="Times New Roman" w:hAnsi="Times New Roman" w:cs="Times New Roman"/>
          <w:color w:val="auto"/>
          <w:sz w:val="28"/>
          <w:szCs w:val="28"/>
        </w:rPr>
        <w:t>упражнение в правильном поведении в семье, школе; воспитание культуры общения со сверстниками и со взрослыми, в том числе культуры речевого поведения; воспитание гордости за своих родителей, семью, учит</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ля, класс, школу; воспитание любви и уважения к родным, близким, друзьям; знание истории своей улицы; воспитание заботливого отношения к мал</w:t>
      </w:r>
      <w:r w:rsidRPr="00EE04FF">
        <w:rPr>
          <w:rFonts w:ascii="Times New Roman" w:hAnsi="Times New Roman" w:cs="Times New Roman"/>
          <w:color w:val="auto"/>
          <w:sz w:val="28"/>
          <w:szCs w:val="28"/>
        </w:rPr>
        <w:t>ы</w:t>
      </w:r>
      <w:r w:rsidRPr="00EE04FF">
        <w:rPr>
          <w:rFonts w:ascii="Times New Roman" w:hAnsi="Times New Roman" w:cs="Times New Roman"/>
          <w:color w:val="auto"/>
          <w:sz w:val="28"/>
          <w:szCs w:val="28"/>
        </w:rPr>
        <w:t>шам, внимательности к взрослым; умение принять гостей и вести себя пр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вильно в гостях; знание истории и культуры глухих людей</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дома. Упражнение в обращении к окружающим с вежливыми и добрыми словами. Разучивание народных игр. Воспитание интереса к истории малой Родины, России. Упражнения в правильном поведении при приеме гостей и в гостях, при посещении культурно-массовых и спортивных мероприятий.</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Практическая деятельность, предусматрива</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щая общение в семье, школе на основе доброжелательности, вежливости. Творческие игры. Творческий диалог на заданную тему. Подвижные игры. Экскурсия в краеведческий музей. Рисунки на тему «Воспитанный(-ая) (н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воспитанный) мальчик (девочка) (в автобусе и др.)». Творческие игры. Дни рождения одноклассников. Шефство над первоклассниками. Экскурсии. Сбор фактического материала (фотографий, статей и др.). Составление ал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бома «Наша улица», проектная деятельность.</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Трудовая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Самообслуживание. Хозинвентарь. Инструменты и их примен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ние. Правила техники безопасности. Приготовление пищи. Гигиена приг</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товления пищи. Столовая посуда, ее назначение. Санитарно-гигиенические требования к столовой посуде. Сервировка стола к завтраку, ужину. Правила хранения школьного имущества. Правила ухода за одеждой и обувью. Ме</w:t>
      </w:r>
      <w:r w:rsidRPr="00EE04FF">
        <w:rPr>
          <w:rFonts w:ascii="Times New Roman" w:hAnsi="Times New Roman" w:cs="Times New Roman"/>
          <w:color w:val="auto"/>
          <w:sz w:val="28"/>
          <w:szCs w:val="28"/>
        </w:rPr>
        <w:t>л</w:t>
      </w:r>
      <w:r w:rsidRPr="00EE04FF">
        <w:rPr>
          <w:rFonts w:ascii="Times New Roman" w:hAnsi="Times New Roman" w:cs="Times New Roman"/>
          <w:color w:val="auto"/>
          <w:sz w:val="28"/>
          <w:szCs w:val="28"/>
        </w:rPr>
        <w:t>кий ремонт одежды (пришивание пуговиц, вешалки, крючка, зашивание ра</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 xml:space="preserve">поровшегося шва). Правила уборки помещения, бытовые приборы, техника безопасности. Генеральная уборка помещения (последовательность работ).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привитие навыков самообслуживания; формирование навыков дежурства в классе, спальне, столовой; развитие элементарных умений пр</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готовления пищи (умение заварить чай, сварить яйцо всмятку и др.), кул</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турного поведения за столом; воспитание бережного отношения к школьн</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му имуществу, воспитание умения делать элементарный ремонт своей оде</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ды, убирать помещение; знание правил уборки помещения.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Упражнения по сервировке стола к завтр</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ку, ужину. Упражнения в приготовлении завтрака из яиц, чая. Упражнение в подготовке костюма и обуви к школе. Упражнение в мелком ремонте оде</w:t>
      </w:r>
      <w:r w:rsidRPr="00EE04FF">
        <w:rPr>
          <w:rFonts w:ascii="Times New Roman" w:hAnsi="Times New Roman" w:cs="Times New Roman"/>
          <w:color w:val="auto"/>
          <w:sz w:val="28"/>
          <w:szCs w:val="28"/>
        </w:rPr>
        <w:t>ж</w:t>
      </w:r>
      <w:r w:rsidRPr="00EE04FF">
        <w:rPr>
          <w:rFonts w:ascii="Times New Roman" w:hAnsi="Times New Roman" w:cs="Times New Roman"/>
          <w:color w:val="auto"/>
          <w:sz w:val="28"/>
          <w:szCs w:val="28"/>
        </w:rPr>
        <w:t>ды. Упражнение в организации и проведении генеральной уборки помещ</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 xml:space="preserve">ния.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Дежурство в классе (столовой, спальне). И</w:t>
      </w:r>
      <w:r w:rsidRPr="00EE04FF">
        <w:rPr>
          <w:rFonts w:ascii="Times New Roman" w:hAnsi="Times New Roman" w:cs="Times New Roman"/>
          <w:color w:val="auto"/>
          <w:sz w:val="28"/>
          <w:szCs w:val="28"/>
        </w:rPr>
        <w:t>н</w:t>
      </w:r>
      <w:r w:rsidRPr="00EE04FF">
        <w:rPr>
          <w:rFonts w:ascii="Times New Roman" w:hAnsi="Times New Roman" w:cs="Times New Roman"/>
          <w:color w:val="auto"/>
          <w:sz w:val="28"/>
          <w:szCs w:val="28"/>
        </w:rPr>
        <w:t>дивидуальные трудовые дела в семье. Сюжетно-ролевые игры. Деловые и</w:t>
      </w:r>
      <w:r w:rsidRPr="00EE04FF">
        <w:rPr>
          <w:rFonts w:ascii="Times New Roman" w:hAnsi="Times New Roman" w:cs="Times New Roman"/>
          <w:color w:val="auto"/>
          <w:sz w:val="28"/>
          <w:szCs w:val="28"/>
        </w:rPr>
        <w:t>г</w:t>
      </w:r>
      <w:r w:rsidRPr="00EE04FF">
        <w:rPr>
          <w:rFonts w:ascii="Times New Roman" w:hAnsi="Times New Roman" w:cs="Times New Roman"/>
          <w:color w:val="auto"/>
          <w:sz w:val="28"/>
          <w:szCs w:val="28"/>
        </w:rPr>
        <w:t>ры, направленные на активизацию речевого общения воспитанников. Серв</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ровка стола. Практические работы: приготовление легкого завтрака с собл</w:t>
      </w:r>
      <w:r w:rsidRPr="00EE04FF">
        <w:rPr>
          <w:rFonts w:ascii="Times New Roman" w:hAnsi="Times New Roman" w:cs="Times New Roman"/>
          <w:color w:val="auto"/>
          <w:sz w:val="28"/>
          <w:szCs w:val="28"/>
        </w:rPr>
        <w:t>ю</w:t>
      </w:r>
      <w:r w:rsidRPr="00EE04FF">
        <w:rPr>
          <w:rFonts w:ascii="Times New Roman" w:hAnsi="Times New Roman" w:cs="Times New Roman"/>
          <w:color w:val="auto"/>
          <w:sz w:val="28"/>
          <w:szCs w:val="28"/>
        </w:rPr>
        <w:t>дением гигиенических требований. Систематический уход за одеждой и об</w:t>
      </w:r>
      <w:r w:rsidRPr="00EE04FF">
        <w:rPr>
          <w:rFonts w:ascii="Times New Roman" w:hAnsi="Times New Roman" w:cs="Times New Roman"/>
          <w:color w:val="auto"/>
          <w:sz w:val="28"/>
          <w:szCs w:val="28"/>
        </w:rPr>
        <w:t>у</w:t>
      </w:r>
      <w:r w:rsidRPr="00EE04FF">
        <w:rPr>
          <w:rFonts w:ascii="Times New Roman" w:hAnsi="Times New Roman" w:cs="Times New Roman"/>
          <w:color w:val="auto"/>
          <w:sz w:val="28"/>
          <w:szCs w:val="28"/>
        </w:rPr>
        <w:t>вью. Рисунки на темы: «Трудолюбивый(-ая) мальчик (девочка) дома», «Л</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нивый(-ая) мальчик (девочка) дома». Практические работы, экскурсии в Дом быта. Ремонт одежды. Генеральная уборка классной комнаты (спальни).</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Профессиональная ориентация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Профессии родителей; профессии сотрудников школы; профе</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сии выпускников школы; профессии, с которыми дети знакомятся в годы обучения в школе-интернате. Культура делового общения.</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 xml:space="preserve"> познакомить учащихся с различными профессиями, показать н</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обходимость и важность каждой профессии; воспитание уважения к людям труда и отрицательного отношения к лени и праздности,</w:t>
      </w:r>
      <w:r w:rsidRPr="00EE04FF">
        <w:rPr>
          <w:rFonts w:ascii="Times New Roman" w:hAnsi="Times New Roman" w:cs="Times New Roman"/>
          <w:b/>
          <w:bCs/>
          <w:color w:val="auto"/>
          <w:sz w:val="28"/>
          <w:szCs w:val="28"/>
        </w:rPr>
        <w:t xml:space="preserve"> з</w:t>
      </w:r>
      <w:r w:rsidRPr="00EE04FF">
        <w:rPr>
          <w:rFonts w:ascii="Times New Roman" w:hAnsi="Times New Roman" w:cs="Times New Roman"/>
          <w:color w:val="auto"/>
          <w:sz w:val="28"/>
          <w:szCs w:val="28"/>
        </w:rPr>
        <w:t>нание своих во</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можностей при выборе профессии.</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обобщении знаний о пр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фессиях, полученных в процессе экскурсий и бесед. Упражнения в точности, аккуратности, дисциплине выполнения поручений в классе и в семье. </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Экскурсии на предприятия. Встречи с родит</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лями, сотрудниками и выпускниками школы. Деловые игры, направленные на активизацию и культуру общения. Занимательные игры (загадки, крос</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ворды, ребусы). Коллективное составление альбома «Профессии наших р</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дителей». Экскурсии в школьные мастерские, на производство. Встречи с выпускниками школы. Подготовка проектов.</w:t>
      </w:r>
    </w:p>
    <w:p w:rsidR="00F65069" w:rsidRPr="00EE04FF" w:rsidRDefault="00C079E3" w:rsidP="00EE04FF">
      <w:pPr>
        <w:spacing w:after="0" w:line="360" w:lineRule="auto"/>
        <w:ind w:firstLine="709"/>
        <w:jc w:val="both"/>
        <w:rPr>
          <w:rFonts w:ascii="Times New Roman" w:eastAsia="Times New Roman" w:hAnsi="Times New Roman" w:cs="Times New Roman"/>
          <w:b/>
          <w:bCs/>
          <w:color w:val="auto"/>
          <w:sz w:val="28"/>
          <w:szCs w:val="28"/>
        </w:rPr>
      </w:pPr>
      <w:r w:rsidRPr="00EE04FF">
        <w:rPr>
          <w:rFonts w:ascii="Times New Roman" w:hAnsi="Times New Roman" w:cs="Times New Roman"/>
          <w:b/>
          <w:bCs/>
          <w:color w:val="auto"/>
          <w:sz w:val="28"/>
          <w:szCs w:val="28"/>
        </w:rPr>
        <w:t>Коммуникативная культура</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Темы: </w:t>
      </w:r>
      <w:r w:rsidRPr="00EE04FF">
        <w:rPr>
          <w:rFonts w:ascii="Times New Roman" w:hAnsi="Times New Roman" w:cs="Times New Roman"/>
          <w:color w:val="auto"/>
          <w:sz w:val="28"/>
          <w:szCs w:val="28"/>
        </w:rPr>
        <w:t>Правила поведения в классе, семье (при встрече, прощании). Д</w:t>
      </w:r>
      <w:r w:rsidRPr="00EE04FF">
        <w:rPr>
          <w:rFonts w:ascii="Times New Roman" w:hAnsi="Times New Roman" w:cs="Times New Roman"/>
          <w:color w:val="auto"/>
          <w:sz w:val="28"/>
          <w:szCs w:val="28"/>
        </w:rPr>
        <w:t>е</w:t>
      </w:r>
      <w:r w:rsidRPr="00EE04FF">
        <w:rPr>
          <w:rFonts w:ascii="Times New Roman" w:hAnsi="Times New Roman" w:cs="Times New Roman"/>
          <w:color w:val="auto"/>
          <w:sz w:val="28"/>
          <w:szCs w:val="28"/>
        </w:rPr>
        <w:t>ловое общение в общественных организациях. Организация игр, труда, о</w:t>
      </w:r>
      <w:r w:rsidRPr="00EE04FF">
        <w:rPr>
          <w:rFonts w:ascii="Times New Roman" w:hAnsi="Times New Roman" w:cs="Times New Roman"/>
          <w:color w:val="auto"/>
          <w:sz w:val="28"/>
          <w:szCs w:val="28"/>
        </w:rPr>
        <w:t>т</w:t>
      </w:r>
      <w:r w:rsidRPr="00EE04FF">
        <w:rPr>
          <w:rFonts w:ascii="Times New Roman" w:hAnsi="Times New Roman" w:cs="Times New Roman"/>
          <w:color w:val="auto"/>
          <w:sz w:val="28"/>
          <w:szCs w:val="28"/>
        </w:rPr>
        <w:t>дыха. Эмоционально-личностное общение. Поведение в гостях. Речевое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ведение при общении со слышащими людьми (спортивные праздники, с</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вместные художественные проекты, туристско –краеведческая работа). П</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купка билетов (в театр, в кассе железнодорожного вокзала, на самолет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Цель:</w:t>
      </w:r>
      <w:r w:rsidRPr="00EE04FF">
        <w:rPr>
          <w:rFonts w:ascii="Times New Roman" w:hAnsi="Times New Roman" w:cs="Times New Roman"/>
          <w:color w:val="auto"/>
          <w:sz w:val="28"/>
          <w:szCs w:val="28"/>
        </w:rPr>
        <w:t>воспитание активности и самостоятельности при общении с бли</w:t>
      </w:r>
      <w:r w:rsidRPr="00EE04FF">
        <w:rPr>
          <w:rFonts w:ascii="Times New Roman" w:hAnsi="Times New Roman" w:cs="Times New Roman"/>
          <w:color w:val="auto"/>
          <w:sz w:val="28"/>
          <w:szCs w:val="28"/>
        </w:rPr>
        <w:t>з</w:t>
      </w:r>
      <w:r w:rsidRPr="00EE04FF">
        <w:rPr>
          <w:rFonts w:ascii="Times New Roman" w:hAnsi="Times New Roman" w:cs="Times New Roman"/>
          <w:color w:val="auto"/>
          <w:sz w:val="28"/>
          <w:szCs w:val="28"/>
        </w:rPr>
        <w:t>кими, друзьями и слышащими сверстниками; расширение коммуникативных навыков, знание правил поведения в гостях (умение поддерживать разговор, самому предложить тему разговора, тему игры и пр.).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Адаптационные тренинги: </w:t>
      </w:r>
      <w:r w:rsidRPr="00EE04FF">
        <w:rPr>
          <w:rFonts w:ascii="Times New Roman" w:hAnsi="Times New Roman" w:cs="Times New Roman"/>
          <w:color w:val="auto"/>
          <w:sz w:val="28"/>
          <w:szCs w:val="28"/>
        </w:rPr>
        <w:t>Упражнение в правильном поведении при встрече и прощании. Употребление детьми в самостоятельной речи «вежл</w:t>
      </w:r>
      <w:r w:rsidRPr="00EE04FF">
        <w:rPr>
          <w:rFonts w:ascii="Times New Roman" w:hAnsi="Times New Roman" w:cs="Times New Roman"/>
          <w:color w:val="auto"/>
          <w:sz w:val="28"/>
          <w:szCs w:val="28"/>
        </w:rPr>
        <w:t>и</w:t>
      </w:r>
      <w:r w:rsidRPr="00EE04FF">
        <w:rPr>
          <w:rFonts w:ascii="Times New Roman" w:hAnsi="Times New Roman" w:cs="Times New Roman"/>
          <w:color w:val="auto"/>
          <w:sz w:val="28"/>
          <w:szCs w:val="28"/>
        </w:rPr>
        <w:t>вых» слов. Упражнение в самостоятельной организации глухими детьми зн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комых игр (выбор ведущего, распределение ролей и др.), общение в процессе игры, подведения ее итогов. Упражнение в проявлении детьми инициативы в организации и проведении дежурств в спальне, столовой, классе (первон</w:t>
      </w:r>
      <w:r w:rsidRPr="00EE04FF">
        <w:rPr>
          <w:rFonts w:ascii="Times New Roman" w:hAnsi="Times New Roman" w:cs="Times New Roman"/>
          <w:color w:val="auto"/>
          <w:sz w:val="28"/>
          <w:szCs w:val="28"/>
        </w:rPr>
        <w:t>а</w:t>
      </w:r>
      <w:r w:rsidRPr="00EE04FF">
        <w:rPr>
          <w:rFonts w:ascii="Times New Roman" w:hAnsi="Times New Roman" w:cs="Times New Roman"/>
          <w:color w:val="auto"/>
          <w:sz w:val="28"/>
          <w:szCs w:val="28"/>
        </w:rPr>
        <w:t>чально под руководством педагога, затем самостоятельно). Упражнение в поведении при встрече (проводах) гостей. Упражнение в поведении во время экскурсий. Упражнений в коммуникации в театре, при покупке билетов (на самолет, поезд и др.)</w:t>
      </w:r>
    </w:p>
    <w:p w:rsidR="00F65069" w:rsidRPr="00EE04FF" w:rsidRDefault="00C079E3" w:rsidP="00EE04FF">
      <w:pPr>
        <w:spacing w:after="0" w:line="360" w:lineRule="auto"/>
        <w:ind w:firstLine="709"/>
        <w:jc w:val="both"/>
        <w:rPr>
          <w:rFonts w:ascii="Times New Roman" w:eastAsia="Times New Roman" w:hAnsi="Times New Roman" w:cs="Times New Roman"/>
          <w:color w:val="auto"/>
          <w:sz w:val="28"/>
          <w:szCs w:val="28"/>
        </w:rPr>
      </w:pPr>
      <w:r w:rsidRPr="00EE04FF">
        <w:rPr>
          <w:rFonts w:ascii="Times New Roman" w:hAnsi="Times New Roman" w:cs="Times New Roman"/>
          <w:i/>
          <w:iCs/>
          <w:color w:val="auto"/>
          <w:sz w:val="28"/>
          <w:szCs w:val="28"/>
        </w:rPr>
        <w:t xml:space="preserve">Виды и формы работы: </w:t>
      </w:r>
      <w:r w:rsidRPr="00EE04FF">
        <w:rPr>
          <w:rFonts w:ascii="Times New Roman" w:hAnsi="Times New Roman" w:cs="Times New Roman"/>
          <w:color w:val="auto"/>
          <w:sz w:val="28"/>
          <w:szCs w:val="28"/>
        </w:rPr>
        <w:t>Творческие игры.  Встречи со сверстниками (глухими и слышащими) в стенах школы, за ее пределами (в игре, на отдыхе, например, праздничном или тематическом вечере). Совместные предметно-трудовые, познавательные игры (загадки, задачи-шутки, аттракционы, ко</w:t>
      </w:r>
      <w:r w:rsidRPr="00EE04FF">
        <w:rPr>
          <w:rFonts w:ascii="Times New Roman" w:hAnsi="Times New Roman" w:cs="Times New Roman"/>
          <w:color w:val="auto"/>
          <w:sz w:val="28"/>
          <w:szCs w:val="28"/>
        </w:rPr>
        <w:t>м</w:t>
      </w:r>
      <w:r w:rsidRPr="00EE04FF">
        <w:rPr>
          <w:rFonts w:ascii="Times New Roman" w:hAnsi="Times New Roman" w:cs="Times New Roman"/>
          <w:color w:val="auto"/>
          <w:sz w:val="28"/>
          <w:szCs w:val="28"/>
        </w:rPr>
        <w:t>плексные игровые праздники). Подготовка и проведение дней рождения, эк</w:t>
      </w:r>
      <w:r w:rsidRPr="00EE04FF">
        <w:rPr>
          <w:rFonts w:ascii="Times New Roman" w:hAnsi="Times New Roman" w:cs="Times New Roman"/>
          <w:color w:val="auto"/>
          <w:sz w:val="28"/>
          <w:szCs w:val="28"/>
        </w:rPr>
        <w:t>с</w:t>
      </w:r>
      <w:r w:rsidRPr="00EE04FF">
        <w:rPr>
          <w:rFonts w:ascii="Times New Roman" w:hAnsi="Times New Roman" w:cs="Times New Roman"/>
          <w:color w:val="auto"/>
          <w:sz w:val="28"/>
          <w:szCs w:val="28"/>
        </w:rPr>
        <w:t>курсий. Спортивные игры, соревнования, в том числе, со слышащими дет</w:t>
      </w:r>
      <w:r w:rsidRPr="00EE04FF">
        <w:rPr>
          <w:rFonts w:ascii="Times New Roman" w:hAnsi="Times New Roman" w:cs="Times New Roman"/>
          <w:color w:val="auto"/>
          <w:sz w:val="28"/>
          <w:szCs w:val="28"/>
        </w:rPr>
        <w:t>ь</w:t>
      </w:r>
      <w:r w:rsidRPr="00EE04FF">
        <w:rPr>
          <w:rFonts w:ascii="Times New Roman" w:hAnsi="Times New Roman" w:cs="Times New Roman"/>
          <w:color w:val="auto"/>
          <w:sz w:val="28"/>
          <w:szCs w:val="28"/>
        </w:rPr>
        <w:t>ми. Проектная деятельность.</w:t>
      </w:r>
    </w:p>
    <w:p w:rsidR="00F65069" w:rsidRPr="003D789D" w:rsidRDefault="00C079E3" w:rsidP="00EE04FF">
      <w:pPr>
        <w:spacing w:before="120" w:after="120" w:line="240" w:lineRule="auto"/>
        <w:jc w:val="center"/>
        <w:outlineLvl w:val="2"/>
        <w:rPr>
          <w:rFonts w:ascii="Times New Roman" w:eastAsia="Times New Roman" w:hAnsi="Times New Roman" w:cs="Times New Roman"/>
          <w:color w:val="auto"/>
          <w:sz w:val="28"/>
          <w:szCs w:val="28"/>
        </w:rPr>
      </w:pPr>
      <w:bookmarkStart w:id="59" w:name="_Toc432958046"/>
      <w:bookmarkStart w:id="60" w:name="_Toc432960470"/>
      <w:bookmarkStart w:id="61" w:name="_Toc433014095"/>
      <w:r w:rsidRPr="003D789D">
        <w:rPr>
          <w:rFonts w:ascii="Times New Roman"/>
          <w:b/>
          <w:bCs/>
          <w:color w:val="auto"/>
          <w:sz w:val="28"/>
          <w:szCs w:val="28"/>
        </w:rPr>
        <w:t xml:space="preserve">3.2.3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духовно</w:t>
      </w:r>
      <w:r w:rsidRPr="003D789D">
        <w:rPr>
          <w:rFonts w:hAnsi="Times New Roman"/>
          <w:b/>
          <w:bCs/>
          <w:color w:val="auto"/>
          <w:sz w:val="28"/>
          <w:szCs w:val="28"/>
        </w:rPr>
        <w:t xml:space="preserve"> </w:t>
      </w:r>
      <w:r w:rsidRPr="003D789D">
        <w:rPr>
          <w:rFonts w:hAnsi="Times New Roman"/>
          <w:b/>
          <w:bCs/>
          <w:color w:val="auto"/>
          <w:sz w:val="28"/>
          <w:szCs w:val="28"/>
        </w:rPr>
        <w:t>–</w:t>
      </w:r>
      <w:r w:rsidRPr="003D789D">
        <w:rPr>
          <w:rFonts w:hAnsi="Times New Roman"/>
          <w:b/>
          <w:bCs/>
          <w:color w:val="auto"/>
          <w:sz w:val="28"/>
          <w:szCs w:val="28"/>
        </w:rPr>
        <w:t xml:space="preserve"> </w:t>
      </w:r>
      <w:r w:rsidRPr="003D789D">
        <w:rPr>
          <w:rFonts w:hAnsi="Times New Roman"/>
          <w:b/>
          <w:bCs/>
          <w:color w:val="auto"/>
          <w:sz w:val="28"/>
          <w:szCs w:val="28"/>
        </w:rPr>
        <w:t>нравственного</w:t>
      </w:r>
      <w:r w:rsidRPr="003D789D">
        <w:rPr>
          <w:rFonts w:hAnsi="Times New Roman"/>
          <w:b/>
          <w:bCs/>
          <w:color w:val="auto"/>
          <w:sz w:val="28"/>
          <w:szCs w:val="28"/>
        </w:rPr>
        <w:t xml:space="preserve"> </w:t>
      </w:r>
      <w:r w:rsidRPr="003D789D">
        <w:rPr>
          <w:rFonts w:hAnsi="Times New Roman"/>
          <w:b/>
          <w:bCs/>
          <w:color w:val="auto"/>
          <w:sz w:val="28"/>
          <w:szCs w:val="28"/>
        </w:rPr>
        <w:t>развития</w:t>
      </w:r>
      <w:r w:rsidRPr="003D789D">
        <w:rPr>
          <w:rFonts w:ascii="Times New Roman"/>
          <w:b/>
          <w:bCs/>
          <w:color w:val="auto"/>
          <w:sz w:val="28"/>
          <w:szCs w:val="28"/>
        </w:rPr>
        <w:t xml:space="preserve">, </w:t>
      </w:r>
      <w:r w:rsidRPr="003D789D">
        <w:rPr>
          <w:rFonts w:hAnsi="Times New Roman"/>
          <w:b/>
          <w:bCs/>
          <w:color w:val="auto"/>
          <w:sz w:val="28"/>
          <w:szCs w:val="28"/>
        </w:rPr>
        <w:t>воспитания</w:t>
      </w:r>
      <w:bookmarkEnd w:id="59"/>
      <w:bookmarkEnd w:id="60"/>
      <w:bookmarkEnd w:id="61"/>
    </w:p>
    <w:p w:rsidR="00F65069" w:rsidRPr="003D789D" w:rsidRDefault="00C079E3" w:rsidP="00EE04FF">
      <w:pPr>
        <w:tabs>
          <w:tab w:val="left" w:pos="426"/>
        </w:tabs>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w:t>
      </w:r>
      <w:r w:rsidRPr="003D789D">
        <w:rPr>
          <w:rFonts w:hAnsi="Times New Roman"/>
          <w:color w:val="auto"/>
          <w:sz w:val="28"/>
          <w:szCs w:val="28"/>
        </w:rPr>
        <w:t>х</w:t>
      </w:r>
      <w:r w:rsidRPr="003D789D">
        <w:rPr>
          <w:rFonts w:hAnsi="Times New Roman"/>
          <w:color w:val="auto"/>
          <w:sz w:val="28"/>
          <w:szCs w:val="28"/>
        </w:rPr>
        <w:t>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быть</w:t>
      </w:r>
      <w:r w:rsidRPr="003D789D">
        <w:rPr>
          <w:rFonts w:hAnsi="Times New Roman"/>
          <w:color w:val="auto"/>
          <w:sz w:val="28"/>
          <w:szCs w:val="28"/>
        </w:rPr>
        <w:t xml:space="preserve"> </w:t>
      </w:r>
      <w:r w:rsidRPr="003D789D">
        <w:rPr>
          <w:rFonts w:hAnsi="Times New Roman"/>
          <w:color w:val="auto"/>
          <w:sz w:val="28"/>
          <w:szCs w:val="28"/>
        </w:rPr>
        <w:t>направлена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обеспечение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единстве</w:t>
      </w:r>
      <w:r w:rsidRPr="003D789D">
        <w:rPr>
          <w:rFonts w:hAnsi="Times New Roman"/>
          <w:color w:val="auto"/>
          <w:sz w:val="28"/>
          <w:szCs w:val="28"/>
        </w:rPr>
        <w:t xml:space="preserve"> </w:t>
      </w:r>
      <w:r w:rsidRPr="003D789D">
        <w:rPr>
          <w:rFonts w:hAnsi="Times New Roman"/>
          <w:color w:val="auto"/>
          <w:sz w:val="28"/>
          <w:szCs w:val="28"/>
        </w:rPr>
        <w:t>урочной</w:t>
      </w:r>
      <w:r w:rsidRPr="003D789D">
        <w:rPr>
          <w:rFonts w:ascii="Times New Roman"/>
          <w:color w:val="auto"/>
          <w:sz w:val="28"/>
          <w:szCs w:val="28"/>
        </w:rPr>
        <w:t xml:space="preserve">, </w:t>
      </w:r>
      <w:r w:rsidRPr="003D789D">
        <w:rPr>
          <w:rFonts w:hAnsi="Times New Roman"/>
          <w:color w:val="auto"/>
          <w:sz w:val="28"/>
          <w:szCs w:val="28"/>
        </w:rPr>
        <w:t>вн</w:t>
      </w:r>
      <w:r w:rsidRPr="003D789D">
        <w:rPr>
          <w:rFonts w:hAnsi="Times New Roman"/>
          <w:color w:val="auto"/>
          <w:sz w:val="28"/>
          <w:szCs w:val="28"/>
        </w:rPr>
        <w:t>е</w:t>
      </w:r>
      <w:r w:rsidRPr="003D789D">
        <w:rPr>
          <w:rFonts w:hAnsi="Times New Roman"/>
          <w:color w:val="auto"/>
          <w:sz w:val="28"/>
          <w:szCs w:val="28"/>
        </w:rPr>
        <w:t>урочной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совместной</w:t>
      </w:r>
      <w:r w:rsidRPr="003D789D">
        <w:rPr>
          <w:rFonts w:hAnsi="Times New Roman"/>
          <w:color w:val="auto"/>
          <w:sz w:val="28"/>
          <w:szCs w:val="28"/>
        </w:rPr>
        <w:t xml:space="preserve"> </w:t>
      </w:r>
      <w:r w:rsidRPr="003D789D">
        <w:rPr>
          <w:rFonts w:hAnsi="Times New Roman"/>
          <w:color w:val="auto"/>
          <w:sz w:val="28"/>
          <w:szCs w:val="28"/>
        </w:rPr>
        <w:t>педагогической</w:t>
      </w:r>
      <w:r w:rsidRPr="003D789D">
        <w:rPr>
          <w:rFonts w:hAnsi="Times New Roman"/>
          <w:color w:val="auto"/>
          <w:sz w:val="28"/>
          <w:szCs w:val="28"/>
        </w:rPr>
        <w:t xml:space="preserve"> </w:t>
      </w:r>
      <w:r w:rsidRPr="003D789D">
        <w:rPr>
          <w:rFonts w:hAnsi="Times New Roman"/>
          <w:color w:val="auto"/>
          <w:sz w:val="28"/>
          <w:szCs w:val="28"/>
        </w:rPr>
        <w:t>работе</w:t>
      </w:r>
      <w:r w:rsidRPr="003D789D">
        <w:rPr>
          <w:rFonts w:hAnsi="Times New Roman"/>
          <w:color w:val="auto"/>
          <w:sz w:val="28"/>
          <w:szCs w:val="28"/>
        </w:rPr>
        <w:t xml:space="preserve"> </w:t>
      </w:r>
      <w:r w:rsidRPr="003D789D">
        <w:rPr>
          <w:rFonts w:hAnsi="Times New Roman"/>
          <w:color w:val="auto"/>
          <w:sz w:val="28"/>
          <w:szCs w:val="28"/>
        </w:rPr>
        <w:t>образовательного</w:t>
      </w:r>
      <w:r w:rsidRPr="003D789D">
        <w:rPr>
          <w:rFonts w:hAnsi="Times New Roman"/>
          <w:color w:val="auto"/>
          <w:sz w:val="28"/>
          <w:szCs w:val="28"/>
        </w:rPr>
        <w:t xml:space="preserve"> </w:t>
      </w:r>
      <w:r w:rsidRPr="003D789D">
        <w:rPr>
          <w:rFonts w:hAnsi="Times New Roman"/>
          <w:color w:val="auto"/>
          <w:sz w:val="28"/>
          <w:szCs w:val="28"/>
        </w:rPr>
        <w:t>учреждения</w:t>
      </w:r>
      <w:r w:rsidRPr="003D789D">
        <w:rPr>
          <w:rFonts w:ascii="Times New Roman"/>
          <w:color w:val="auto"/>
          <w:sz w:val="28"/>
          <w:szCs w:val="28"/>
        </w:rPr>
        <w:t xml:space="preserve">, </w:t>
      </w:r>
      <w:r w:rsidRPr="003D789D">
        <w:rPr>
          <w:rFonts w:hAnsi="Times New Roman"/>
          <w:color w:val="auto"/>
          <w:sz w:val="28"/>
          <w:szCs w:val="28"/>
        </w:rPr>
        <w:t>семьи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других</w:t>
      </w:r>
      <w:r w:rsidRPr="003D789D">
        <w:rPr>
          <w:rFonts w:hAnsi="Times New Roman"/>
          <w:color w:val="auto"/>
          <w:sz w:val="28"/>
          <w:szCs w:val="28"/>
        </w:rPr>
        <w:t xml:space="preserve"> </w:t>
      </w:r>
      <w:r w:rsidRPr="003D789D">
        <w:rPr>
          <w:rFonts w:hAnsi="Times New Roman"/>
          <w:color w:val="auto"/>
          <w:sz w:val="28"/>
          <w:szCs w:val="28"/>
        </w:rPr>
        <w:t>институтов</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основу</w:t>
      </w:r>
      <w:r w:rsidRPr="003D789D">
        <w:rPr>
          <w:rFonts w:hAnsi="Times New Roman"/>
          <w:color w:val="auto"/>
          <w:sz w:val="28"/>
          <w:szCs w:val="28"/>
        </w:rPr>
        <w:t xml:space="preserve"> </w:t>
      </w:r>
      <w:r w:rsidRPr="003D789D">
        <w:rPr>
          <w:rFonts w:hAnsi="Times New Roman"/>
          <w:color w:val="auto"/>
          <w:sz w:val="28"/>
          <w:szCs w:val="28"/>
        </w:rPr>
        <w:t>этой</w:t>
      </w:r>
      <w:r w:rsidRPr="003D789D">
        <w:rPr>
          <w:rFonts w:hAnsi="Times New Roman"/>
          <w:color w:val="auto"/>
          <w:sz w:val="28"/>
          <w:szCs w:val="28"/>
        </w:rPr>
        <w:t xml:space="preserve"> </w:t>
      </w:r>
      <w:r w:rsidRPr="003D789D">
        <w:rPr>
          <w:rFonts w:hAnsi="Times New Roman"/>
          <w:color w:val="auto"/>
          <w:sz w:val="28"/>
          <w:szCs w:val="28"/>
        </w:rPr>
        <w:t>программы</w:t>
      </w:r>
      <w:r w:rsidRPr="003D789D">
        <w:rPr>
          <w:rFonts w:hAnsi="Times New Roman"/>
          <w:color w:val="auto"/>
          <w:sz w:val="28"/>
          <w:szCs w:val="28"/>
        </w:rPr>
        <w:t xml:space="preserve"> </w:t>
      </w:r>
      <w:r w:rsidRPr="003D789D">
        <w:rPr>
          <w:rFonts w:hAnsi="Times New Roman"/>
          <w:color w:val="auto"/>
          <w:sz w:val="28"/>
          <w:szCs w:val="28"/>
        </w:rPr>
        <w:t>положены</w:t>
      </w:r>
      <w:r w:rsidRPr="003D789D">
        <w:rPr>
          <w:rFonts w:hAnsi="Times New Roman"/>
          <w:color w:val="auto"/>
          <w:sz w:val="28"/>
          <w:szCs w:val="28"/>
        </w:rPr>
        <w:t xml:space="preserve"> </w:t>
      </w:r>
      <w:r w:rsidRPr="003D789D">
        <w:rPr>
          <w:rFonts w:hAnsi="Times New Roman"/>
          <w:color w:val="auto"/>
          <w:sz w:val="28"/>
          <w:szCs w:val="28"/>
        </w:rPr>
        <w:t>ключевые</w:t>
      </w:r>
      <w:r w:rsidRPr="003D789D">
        <w:rPr>
          <w:rFonts w:hAnsi="Times New Roman"/>
          <w:color w:val="auto"/>
          <w:sz w:val="28"/>
          <w:szCs w:val="28"/>
        </w:rPr>
        <w:t xml:space="preserve"> </w:t>
      </w:r>
      <w:r w:rsidRPr="003D789D">
        <w:rPr>
          <w:rFonts w:hAnsi="Times New Roman"/>
          <w:color w:val="auto"/>
          <w:sz w:val="28"/>
          <w:szCs w:val="28"/>
        </w:rPr>
        <w:t>воспитательные</w:t>
      </w:r>
      <w:r w:rsidRPr="003D789D">
        <w:rPr>
          <w:rFonts w:hAnsi="Times New Roman"/>
          <w:color w:val="auto"/>
          <w:sz w:val="28"/>
          <w:szCs w:val="28"/>
        </w:rPr>
        <w:t xml:space="preserve"> </w:t>
      </w:r>
      <w:r w:rsidRPr="003D789D">
        <w:rPr>
          <w:rFonts w:hAnsi="Times New Roman"/>
          <w:color w:val="auto"/>
          <w:sz w:val="28"/>
          <w:szCs w:val="28"/>
        </w:rPr>
        <w:t>задачи</w:t>
      </w:r>
      <w:r w:rsidRPr="003D789D">
        <w:rPr>
          <w:rFonts w:ascii="Times New Roman"/>
          <w:color w:val="auto"/>
          <w:sz w:val="28"/>
          <w:szCs w:val="28"/>
        </w:rPr>
        <w:t xml:space="preserve">, </w:t>
      </w:r>
      <w:r w:rsidRPr="003D789D">
        <w:rPr>
          <w:rFonts w:hAnsi="Times New Roman"/>
          <w:color w:val="auto"/>
          <w:sz w:val="28"/>
          <w:szCs w:val="28"/>
        </w:rPr>
        <w:t>базовые</w:t>
      </w:r>
      <w:r w:rsidRPr="003D789D">
        <w:rPr>
          <w:rFonts w:hAnsi="Times New Roman"/>
          <w:color w:val="auto"/>
          <w:sz w:val="28"/>
          <w:szCs w:val="28"/>
        </w:rPr>
        <w:t xml:space="preserve"> </w:t>
      </w:r>
      <w:r w:rsidRPr="003D789D">
        <w:rPr>
          <w:rFonts w:hAnsi="Times New Roman"/>
          <w:color w:val="auto"/>
          <w:sz w:val="28"/>
          <w:szCs w:val="28"/>
        </w:rPr>
        <w:t>национальные</w:t>
      </w:r>
      <w:r w:rsidRPr="003D789D">
        <w:rPr>
          <w:rFonts w:hAnsi="Times New Roman"/>
          <w:color w:val="auto"/>
          <w:sz w:val="28"/>
          <w:szCs w:val="28"/>
        </w:rPr>
        <w:t xml:space="preserve"> </w:t>
      </w:r>
      <w:r w:rsidRPr="003D789D">
        <w:rPr>
          <w:rFonts w:hAnsi="Times New Roman"/>
          <w:color w:val="auto"/>
          <w:sz w:val="28"/>
          <w:szCs w:val="28"/>
        </w:rPr>
        <w:t>ценности</w:t>
      </w:r>
      <w:r w:rsidRPr="003D789D">
        <w:rPr>
          <w:rFonts w:hAnsi="Times New Roman"/>
          <w:color w:val="auto"/>
          <w:sz w:val="28"/>
          <w:szCs w:val="28"/>
        </w:rPr>
        <w:t xml:space="preserve"> </w:t>
      </w:r>
      <w:r w:rsidRPr="003D789D">
        <w:rPr>
          <w:rFonts w:hAnsi="Times New Roman"/>
          <w:color w:val="auto"/>
          <w:sz w:val="28"/>
          <w:szCs w:val="28"/>
        </w:rPr>
        <w:t>российского</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ascii="Times New Roman" w:eastAsia="Times New Roman" w:hAnsi="Times New Roman" w:cs="Times New Roman"/>
          <w:color w:val="auto"/>
          <w:sz w:val="28"/>
          <w:szCs w:val="28"/>
        </w:rPr>
        <w:tab/>
      </w: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предусматривает</w:t>
      </w:r>
      <w:r w:rsidRPr="003D789D">
        <w:rPr>
          <w:rFonts w:hAnsi="Times New Roman"/>
          <w:color w:val="auto"/>
          <w:sz w:val="28"/>
          <w:szCs w:val="28"/>
        </w:rPr>
        <w:t xml:space="preserve"> </w:t>
      </w:r>
      <w:r w:rsidRPr="003D789D">
        <w:rPr>
          <w:rFonts w:hAnsi="Times New Roman"/>
          <w:color w:val="auto"/>
          <w:sz w:val="28"/>
          <w:szCs w:val="28"/>
        </w:rPr>
        <w:t>приобщение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баз</w:t>
      </w:r>
      <w:r w:rsidRPr="003D789D">
        <w:rPr>
          <w:rFonts w:hAnsi="Times New Roman"/>
          <w:color w:val="auto"/>
          <w:sz w:val="28"/>
          <w:szCs w:val="28"/>
        </w:rPr>
        <w:t>о</w:t>
      </w:r>
      <w:r w:rsidRPr="003D789D">
        <w:rPr>
          <w:rFonts w:hAnsi="Times New Roman"/>
          <w:color w:val="auto"/>
          <w:sz w:val="28"/>
          <w:szCs w:val="28"/>
        </w:rPr>
        <w:t>вым</w:t>
      </w:r>
      <w:r w:rsidRPr="003D789D">
        <w:rPr>
          <w:rFonts w:hAnsi="Times New Roman"/>
          <w:color w:val="auto"/>
          <w:sz w:val="28"/>
          <w:szCs w:val="28"/>
        </w:rPr>
        <w:t xml:space="preserve"> </w:t>
      </w:r>
      <w:r w:rsidRPr="003D789D">
        <w:rPr>
          <w:rFonts w:hAnsi="Times New Roman"/>
          <w:color w:val="auto"/>
          <w:sz w:val="28"/>
          <w:szCs w:val="28"/>
        </w:rPr>
        <w:t>национальным</w:t>
      </w:r>
      <w:r w:rsidRPr="003D789D">
        <w:rPr>
          <w:rFonts w:hAnsi="Times New Roman"/>
          <w:color w:val="auto"/>
          <w:sz w:val="28"/>
          <w:szCs w:val="28"/>
        </w:rPr>
        <w:t xml:space="preserve"> </w:t>
      </w:r>
      <w:r w:rsidRPr="003D789D">
        <w:rPr>
          <w:rFonts w:hAnsi="Times New Roman"/>
          <w:color w:val="auto"/>
          <w:sz w:val="28"/>
          <w:szCs w:val="28"/>
        </w:rPr>
        <w:t>ценностям</w:t>
      </w:r>
      <w:r w:rsidRPr="003D789D">
        <w:rPr>
          <w:rFonts w:hAnsi="Times New Roman"/>
          <w:color w:val="auto"/>
          <w:sz w:val="28"/>
          <w:szCs w:val="28"/>
        </w:rPr>
        <w:t xml:space="preserve"> </w:t>
      </w:r>
      <w:r w:rsidRPr="003D789D">
        <w:rPr>
          <w:rFonts w:hAnsi="Times New Roman"/>
          <w:color w:val="auto"/>
          <w:sz w:val="28"/>
          <w:szCs w:val="28"/>
        </w:rPr>
        <w:t>российского</w:t>
      </w:r>
      <w:r w:rsidRPr="003D789D">
        <w:rPr>
          <w:rFonts w:hAnsi="Times New Roman"/>
          <w:color w:val="auto"/>
          <w:sz w:val="28"/>
          <w:szCs w:val="28"/>
        </w:rPr>
        <w:t xml:space="preserve"> </w:t>
      </w:r>
      <w:r w:rsidRPr="003D789D">
        <w:rPr>
          <w:rFonts w:hAnsi="Times New Roman"/>
          <w:color w:val="auto"/>
          <w:sz w:val="28"/>
          <w:szCs w:val="28"/>
        </w:rPr>
        <w:t>общества</w:t>
      </w:r>
      <w:r w:rsidRPr="003D789D">
        <w:rPr>
          <w:rFonts w:ascii="Times New Roman"/>
          <w:color w:val="auto"/>
          <w:sz w:val="28"/>
          <w:szCs w:val="28"/>
        </w:rPr>
        <w:t xml:space="preserve">, </w:t>
      </w:r>
      <w:r w:rsidRPr="003D789D">
        <w:rPr>
          <w:rFonts w:hAnsi="Times New Roman"/>
          <w:color w:val="auto"/>
          <w:sz w:val="28"/>
          <w:szCs w:val="28"/>
        </w:rPr>
        <w:t>общечеловеческим</w:t>
      </w:r>
      <w:r w:rsidRPr="003D789D">
        <w:rPr>
          <w:rFonts w:hAnsi="Times New Roman"/>
          <w:color w:val="auto"/>
          <w:sz w:val="28"/>
          <w:szCs w:val="28"/>
        </w:rPr>
        <w:t xml:space="preserve"> </w:t>
      </w:r>
      <w:r w:rsidRPr="003D789D">
        <w:rPr>
          <w:rFonts w:hAnsi="Times New Roman"/>
          <w:color w:val="auto"/>
          <w:sz w:val="28"/>
          <w:szCs w:val="28"/>
        </w:rPr>
        <w:t>ценностям</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контексте</w:t>
      </w:r>
      <w:r w:rsidRPr="003D789D">
        <w:rPr>
          <w:rFonts w:hAnsi="Times New Roman"/>
          <w:color w:val="auto"/>
          <w:sz w:val="28"/>
          <w:szCs w:val="28"/>
        </w:rPr>
        <w:t xml:space="preserve"> </w:t>
      </w:r>
      <w:r w:rsidRPr="003D789D">
        <w:rPr>
          <w:rFonts w:hAnsi="Times New Roman"/>
          <w:color w:val="auto"/>
          <w:sz w:val="28"/>
          <w:szCs w:val="28"/>
        </w:rPr>
        <w:t>формирования</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 xml:space="preserve"> </w:t>
      </w:r>
      <w:r w:rsidRPr="003D789D">
        <w:rPr>
          <w:rFonts w:hAnsi="Times New Roman"/>
          <w:color w:val="auto"/>
          <w:sz w:val="28"/>
          <w:szCs w:val="28"/>
        </w:rPr>
        <w:t>них</w:t>
      </w:r>
      <w:r w:rsidRPr="003D789D">
        <w:rPr>
          <w:rFonts w:hAnsi="Times New Roman"/>
          <w:color w:val="auto"/>
          <w:sz w:val="28"/>
          <w:szCs w:val="28"/>
        </w:rPr>
        <w:t xml:space="preserve"> </w:t>
      </w:r>
      <w:r w:rsidRPr="003D789D">
        <w:rPr>
          <w:rFonts w:hAnsi="Times New Roman"/>
          <w:color w:val="auto"/>
          <w:sz w:val="28"/>
          <w:szCs w:val="28"/>
        </w:rPr>
        <w:t>нравственных</w:t>
      </w:r>
      <w:r w:rsidRPr="003D789D">
        <w:rPr>
          <w:rFonts w:hAnsi="Times New Roman"/>
          <w:color w:val="auto"/>
          <w:sz w:val="28"/>
          <w:szCs w:val="28"/>
        </w:rPr>
        <w:t xml:space="preserve"> </w:t>
      </w:r>
      <w:r w:rsidRPr="003D789D">
        <w:rPr>
          <w:rFonts w:hAnsi="Times New Roman"/>
          <w:color w:val="auto"/>
          <w:sz w:val="28"/>
          <w:szCs w:val="28"/>
        </w:rPr>
        <w:t>чувств</w:t>
      </w:r>
      <w:r w:rsidRPr="003D789D">
        <w:rPr>
          <w:rFonts w:ascii="Times New Roman"/>
          <w:color w:val="auto"/>
          <w:sz w:val="28"/>
          <w:szCs w:val="28"/>
        </w:rPr>
        <w:t xml:space="preserve">, </w:t>
      </w:r>
      <w:r w:rsidRPr="003D789D">
        <w:rPr>
          <w:rFonts w:hAnsi="Times New Roman"/>
          <w:color w:val="auto"/>
          <w:sz w:val="28"/>
          <w:szCs w:val="28"/>
        </w:rPr>
        <w:t>нравс</w:t>
      </w:r>
      <w:r w:rsidRPr="003D789D">
        <w:rPr>
          <w:rFonts w:hAnsi="Times New Roman"/>
          <w:color w:val="auto"/>
          <w:sz w:val="28"/>
          <w:szCs w:val="28"/>
        </w:rPr>
        <w:t>т</w:t>
      </w:r>
      <w:r w:rsidRPr="003D789D">
        <w:rPr>
          <w:rFonts w:hAnsi="Times New Roman"/>
          <w:color w:val="auto"/>
          <w:sz w:val="28"/>
          <w:szCs w:val="28"/>
        </w:rPr>
        <w:t>венного</w:t>
      </w:r>
      <w:r w:rsidRPr="003D789D">
        <w:rPr>
          <w:rFonts w:hAnsi="Times New Roman"/>
          <w:color w:val="auto"/>
          <w:sz w:val="28"/>
          <w:szCs w:val="28"/>
        </w:rPr>
        <w:t xml:space="preserve"> </w:t>
      </w:r>
      <w:r w:rsidRPr="003D789D">
        <w:rPr>
          <w:rFonts w:hAnsi="Times New Roman"/>
          <w:color w:val="auto"/>
          <w:sz w:val="28"/>
          <w:szCs w:val="28"/>
        </w:rPr>
        <w:t>сознания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обеспечивать</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воспитательных</w:t>
      </w:r>
      <w:r w:rsidRPr="003D789D">
        <w:rPr>
          <w:rFonts w:hAnsi="Times New Roman"/>
          <w:color w:val="auto"/>
          <w:sz w:val="28"/>
          <w:szCs w:val="28"/>
        </w:rPr>
        <w:t xml:space="preserve"> </w:t>
      </w:r>
      <w:r w:rsidRPr="003D789D">
        <w:rPr>
          <w:rFonts w:hAnsi="Times New Roman"/>
          <w:color w:val="auto"/>
          <w:sz w:val="28"/>
          <w:szCs w:val="28"/>
        </w:rPr>
        <w:t>мероприятий</w:t>
      </w:r>
      <w:r w:rsidRPr="003D789D">
        <w:rPr>
          <w:rFonts w:ascii="Times New Roman"/>
          <w:color w:val="auto"/>
          <w:sz w:val="28"/>
          <w:szCs w:val="28"/>
        </w:rPr>
        <w:t xml:space="preserve">, </w:t>
      </w:r>
      <w:r w:rsidRPr="003D789D">
        <w:rPr>
          <w:rFonts w:hAnsi="Times New Roman"/>
          <w:color w:val="auto"/>
          <w:sz w:val="28"/>
          <w:szCs w:val="28"/>
        </w:rPr>
        <w:t>позволяющих</w:t>
      </w:r>
      <w:r w:rsidRPr="003D789D">
        <w:rPr>
          <w:rFonts w:hAnsi="Times New Roman"/>
          <w:color w:val="auto"/>
          <w:sz w:val="28"/>
          <w:szCs w:val="28"/>
        </w:rPr>
        <w:t xml:space="preserve"> </w:t>
      </w:r>
      <w:r w:rsidRPr="003D789D">
        <w:rPr>
          <w:rFonts w:hAnsi="Times New Roman"/>
          <w:color w:val="auto"/>
          <w:sz w:val="28"/>
          <w:szCs w:val="28"/>
        </w:rPr>
        <w:t>обучающемуся</w:t>
      </w:r>
      <w:r w:rsidRPr="003D789D">
        <w:rPr>
          <w:rFonts w:hAnsi="Times New Roman"/>
          <w:color w:val="auto"/>
          <w:sz w:val="28"/>
          <w:szCs w:val="28"/>
        </w:rPr>
        <w:t xml:space="preserve"> </w:t>
      </w:r>
      <w:r w:rsidRPr="003D789D">
        <w:rPr>
          <w:rFonts w:hAnsi="Times New Roman"/>
          <w:color w:val="auto"/>
          <w:sz w:val="28"/>
          <w:szCs w:val="28"/>
        </w:rPr>
        <w:t>использовать</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практике</w:t>
      </w:r>
      <w:r w:rsidRPr="003D789D">
        <w:rPr>
          <w:rFonts w:hAnsi="Times New Roman"/>
          <w:color w:val="auto"/>
          <w:sz w:val="28"/>
          <w:szCs w:val="28"/>
        </w:rPr>
        <w:t xml:space="preserve"> </w:t>
      </w:r>
      <w:r w:rsidRPr="003D789D">
        <w:rPr>
          <w:rFonts w:hAnsi="Times New Roman"/>
          <w:color w:val="auto"/>
          <w:sz w:val="28"/>
          <w:szCs w:val="28"/>
        </w:rPr>
        <w:t>полученные</w:t>
      </w:r>
      <w:r w:rsidRPr="003D789D">
        <w:rPr>
          <w:rFonts w:hAnsi="Times New Roman"/>
          <w:color w:val="auto"/>
          <w:sz w:val="28"/>
          <w:szCs w:val="28"/>
        </w:rPr>
        <w:t xml:space="preserve"> </w:t>
      </w:r>
      <w:r w:rsidRPr="003D789D">
        <w:rPr>
          <w:rFonts w:hAnsi="Times New Roman"/>
          <w:color w:val="auto"/>
          <w:sz w:val="28"/>
          <w:szCs w:val="28"/>
        </w:rPr>
        <w:t>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усвоенные</w:t>
      </w:r>
      <w:r w:rsidRPr="003D789D">
        <w:rPr>
          <w:rFonts w:hAnsi="Times New Roman"/>
          <w:color w:val="auto"/>
          <w:sz w:val="28"/>
          <w:szCs w:val="28"/>
        </w:rPr>
        <w:t xml:space="preserve"> </w:t>
      </w:r>
      <w:r w:rsidRPr="003D789D">
        <w:rPr>
          <w:rFonts w:hAnsi="Times New Roman"/>
          <w:color w:val="auto"/>
          <w:sz w:val="28"/>
          <w:szCs w:val="28"/>
        </w:rPr>
        <w:t>модели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нормы</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целостной</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 xml:space="preserve">, </w:t>
      </w:r>
      <w:r w:rsidRPr="003D789D">
        <w:rPr>
          <w:rFonts w:hAnsi="Times New Roman"/>
          <w:color w:val="auto"/>
          <w:sz w:val="28"/>
          <w:szCs w:val="28"/>
        </w:rPr>
        <w:t>включающей</w:t>
      </w:r>
      <w:r w:rsidRPr="003D789D">
        <w:rPr>
          <w:rFonts w:hAnsi="Times New Roman"/>
          <w:color w:val="auto"/>
          <w:sz w:val="28"/>
          <w:szCs w:val="28"/>
        </w:rPr>
        <w:t xml:space="preserve"> </w:t>
      </w:r>
      <w:r w:rsidRPr="003D789D">
        <w:rPr>
          <w:rFonts w:hAnsi="Times New Roman"/>
          <w:color w:val="auto"/>
          <w:sz w:val="28"/>
          <w:szCs w:val="28"/>
        </w:rPr>
        <w:t>уро</w:t>
      </w:r>
      <w:r w:rsidRPr="003D789D">
        <w:rPr>
          <w:rFonts w:hAnsi="Times New Roman"/>
          <w:color w:val="auto"/>
          <w:sz w:val="28"/>
          <w:szCs w:val="28"/>
        </w:rPr>
        <w:t>ч</w:t>
      </w:r>
      <w:r w:rsidRPr="003D789D">
        <w:rPr>
          <w:rFonts w:hAnsi="Times New Roman"/>
          <w:color w:val="auto"/>
          <w:sz w:val="28"/>
          <w:szCs w:val="28"/>
        </w:rPr>
        <w:t>ную</w:t>
      </w:r>
      <w:r w:rsidRPr="003D789D">
        <w:rPr>
          <w:rFonts w:ascii="Times New Roman"/>
          <w:color w:val="auto"/>
          <w:sz w:val="28"/>
          <w:szCs w:val="28"/>
        </w:rPr>
        <w:t xml:space="preserve">, </w:t>
      </w:r>
      <w:r w:rsidRPr="003D789D">
        <w:rPr>
          <w:rFonts w:hAnsi="Times New Roman"/>
          <w:color w:val="auto"/>
          <w:sz w:val="28"/>
          <w:szCs w:val="28"/>
        </w:rPr>
        <w:t>внеурочную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внешкольную</w:t>
      </w:r>
      <w:r w:rsidRPr="003D789D">
        <w:rPr>
          <w:rFonts w:hAnsi="Times New Roman"/>
          <w:color w:val="auto"/>
          <w:sz w:val="28"/>
          <w:szCs w:val="28"/>
        </w:rPr>
        <w:t xml:space="preserve"> </w:t>
      </w:r>
      <w:r w:rsidRPr="003D789D">
        <w:rPr>
          <w:rFonts w:hAnsi="Times New Roman"/>
          <w:color w:val="auto"/>
          <w:sz w:val="28"/>
          <w:szCs w:val="28"/>
        </w:rPr>
        <w:t>деятельность</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учитывающей</w:t>
      </w:r>
      <w:r w:rsidRPr="003D789D">
        <w:rPr>
          <w:rFonts w:hAnsi="Times New Roman"/>
          <w:color w:val="auto"/>
          <w:sz w:val="28"/>
          <w:szCs w:val="28"/>
        </w:rPr>
        <w:t xml:space="preserve"> </w:t>
      </w:r>
      <w:r w:rsidRPr="003D789D">
        <w:rPr>
          <w:rFonts w:hAnsi="Times New Roman"/>
          <w:color w:val="auto"/>
          <w:sz w:val="28"/>
          <w:szCs w:val="28"/>
        </w:rPr>
        <w:t>историко</w:t>
      </w:r>
      <w:r w:rsidRPr="003D789D">
        <w:rPr>
          <w:rFonts w:ascii="Times New Roman"/>
          <w:color w:val="auto"/>
          <w:sz w:val="28"/>
          <w:szCs w:val="28"/>
        </w:rPr>
        <w:t>-</w:t>
      </w:r>
      <w:r w:rsidRPr="003D789D">
        <w:rPr>
          <w:rFonts w:hAnsi="Times New Roman"/>
          <w:color w:val="auto"/>
          <w:sz w:val="28"/>
          <w:szCs w:val="28"/>
        </w:rPr>
        <w:t>культурную</w:t>
      </w:r>
      <w:r w:rsidRPr="003D789D">
        <w:rPr>
          <w:rFonts w:ascii="Times New Roman"/>
          <w:color w:val="auto"/>
          <w:sz w:val="28"/>
          <w:szCs w:val="28"/>
        </w:rPr>
        <w:t xml:space="preserve">, </w:t>
      </w:r>
      <w:r w:rsidRPr="003D789D">
        <w:rPr>
          <w:rFonts w:hAnsi="Times New Roman"/>
          <w:color w:val="auto"/>
          <w:sz w:val="28"/>
          <w:szCs w:val="28"/>
        </w:rPr>
        <w:t>этническую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региональную</w:t>
      </w:r>
      <w:r w:rsidRPr="003D789D">
        <w:rPr>
          <w:rFonts w:hAnsi="Times New Roman"/>
          <w:color w:val="auto"/>
          <w:sz w:val="28"/>
          <w:szCs w:val="28"/>
        </w:rPr>
        <w:t xml:space="preserve"> </w:t>
      </w:r>
      <w:r w:rsidRPr="003D789D">
        <w:rPr>
          <w:rFonts w:hAnsi="Times New Roman"/>
          <w:color w:val="auto"/>
          <w:sz w:val="28"/>
          <w:szCs w:val="28"/>
        </w:rPr>
        <w:t>специфику</w:t>
      </w:r>
      <w:r w:rsidRPr="003D789D">
        <w:rPr>
          <w:rFonts w:ascii="Times New Roman"/>
          <w:color w:val="auto"/>
          <w:sz w:val="28"/>
          <w:szCs w:val="28"/>
        </w:rPr>
        <w:t xml:space="preserve">. </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должна</w:t>
      </w:r>
      <w:r w:rsidRPr="003D789D">
        <w:rPr>
          <w:rFonts w:hAnsi="Times New Roman"/>
          <w:color w:val="auto"/>
          <w:sz w:val="28"/>
          <w:szCs w:val="28"/>
        </w:rPr>
        <w:t xml:space="preserve"> </w:t>
      </w:r>
      <w:r w:rsidRPr="003D789D">
        <w:rPr>
          <w:rFonts w:hAnsi="Times New Roman"/>
          <w:color w:val="auto"/>
          <w:sz w:val="28"/>
          <w:szCs w:val="28"/>
        </w:rPr>
        <w:t>включать</w:t>
      </w:r>
      <w:r w:rsidRPr="003D789D">
        <w:rPr>
          <w:rFonts w:ascii="Times New Roman"/>
          <w:color w:val="auto"/>
          <w:sz w:val="28"/>
          <w:szCs w:val="28"/>
        </w:rPr>
        <w:t xml:space="preserve">: </w:t>
      </w:r>
      <w:r w:rsidRPr="003D789D">
        <w:rPr>
          <w:rFonts w:hAnsi="Times New Roman"/>
          <w:color w:val="auto"/>
          <w:sz w:val="28"/>
          <w:szCs w:val="28"/>
        </w:rPr>
        <w:t>цель</w:t>
      </w:r>
      <w:r w:rsidRPr="003D789D">
        <w:rPr>
          <w:rFonts w:ascii="Times New Roman"/>
          <w:color w:val="auto"/>
          <w:sz w:val="28"/>
          <w:szCs w:val="28"/>
        </w:rPr>
        <w:t xml:space="preserve">, </w:t>
      </w:r>
      <w:r w:rsidRPr="003D789D">
        <w:rPr>
          <w:rFonts w:hAnsi="Times New Roman"/>
          <w:color w:val="auto"/>
          <w:sz w:val="28"/>
          <w:szCs w:val="28"/>
        </w:rPr>
        <w:t>задачи</w:t>
      </w:r>
      <w:r w:rsidRPr="003D789D">
        <w:rPr>
          <w:rFonts w:ascii="Times New Roman"/>
          <w:color w:val="auto"/>
          <w:sz w:val="28"/>
          <w:szCs w:val="28"/>
        </w:rPr>
        <w:t xml:space="preserve">, </w:t>
      </w:r>
      <w:r w:rsidRPr="003D789D">
        <w:rPr>
          <w:rFonts w:hAnsi="Times New Roman"/>
          <w:color w:val="auto"/>
          <w:sz w:val="28"/>
          <w:szCs w:val="28"/>
        </w:rPr>
        <w:t>основные</w:t>
      </w:r>
      <w:r w:rsidRPr="003D789D">
        <w:rPr>
          <w:rFonts w:hAnsi="Times New Roman"/>
          <w:color w:val="auto"/>
          <w:sz w:val="28"/>
          <w:szCs w:val="28"/>
        </w:rPr>
        <w:t xml:space="preserve"> </w:t>
      </w:r>
      <w:r w:rsidRPr="003D789D">
        <w:rPr>
          <w:rFonts w:hAnsi="Times New Roman"/>
          <w:color w:val="auto"/>
          <w:sz w:val="28"/>
          <w:szCs w:val="28"/>
        </w:rPr>
        <w:t>направления</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а</w:t>
      </w:r>
      <w:r w:rsidRPr="003D789D">
        <w:rPr>
          <w:rFonts w:hAnsi="Times New Roman"/>
          <w:color w:val="auto"/>
          <w:sz w:val="28"/>
          <w:szCs w:val="28"/>
        </w:rPr>
        <w:t>боты</w:t>
      </w:r>
      <w:r w:rsidRPr="003D789D">
        <w:rPr>
          <w:rFonts w:ascii="Times New Roman"/>
          <w:color w:val="auto"/>
          <w:sz w:val="28"/>
          <w:szCs w:val="28"/>
        </w:rPr>
        <w:t xml:space="preserve">, </w:t>
      </w:r>
      <w:r w:rsidRPr="003D789D">
        <w:rPr>
          <w:rFonts w:hAnsi="Times New Roman"/>
          <w:color w:val="auto"/>
          <w:sz w:val="28"/>
          <w:szCs w:val="28"/>
        </w:rPr>
        <w:t>перечень</w:t>
      </w:r>
      <w:r w:rsidRPr="003D789D">
        <w:rPr>
          <w:rFonts w:hAnsi="Times New Roman"/>
          <w:color w:val="auto"/>
          <w:sz w:val="28"/>
          <w:szCs w:val="28"/>
        </w:rPr>
        <w:t xml:space="preserve"> </w:t>
      </w:r>
      <w:r w:rsidRPr="003D789D">
        <w:rPr>
          <w:rFonts w:hAnsi="Times New Roman"/>
          <w:color w:val="auto"/>
          <w:sz w:val="28"/>
          <w:szCs w:val="28"/>
        </w:rPr>
        <w:t>планируемых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воспитания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социальных</w:t>
      </w:r>
      <w:r w:rsidRPr="003D789D">
        <w:rPr>
          <w:rFonts w:hAnsi="Times New Roman"/>
          <w:color w:val="auto"/>
          <w:sz w:val="28"/>
          <w:szCs w:val="28"/>
        </w:rPr>
        <w:t xml:space="preserve"> </w:t>
      </w:r>
      <w:r w:rsidRPr="003D789D">
        <w:rPr>
          <w:rFonts w:hAnsi="Times New Roman"/>
          <w:color w:val="auto"/>
          <w:sz w:val="28"/>
          <w:szCs w:val="28"/>
        </w:rPr>
        <w:t>комп</w:t>
      </w:r>
      <w:r w:rsidRPr="003D789D">
        <w:rPr>
          <w:rFonts w:hAnsi="Times New Roman"/>
          <w:color w:val="auto"/>
          <w:sz w:val="28"/>
          <w:szCs w:val="28"/>
        </w:rPr>
        <w:t>е</w:t>
      </w:r>
      <w:r w:rsidRPr="003D789D">
        <w:rPr>
          <w:rFonts w:hAnsi="Times New Roman"/>
          <w:color w:val="auto"/>
          <w:sz w:val="28"/>
          <w:szCs w:val="28"/>
        </w:rPr>
        <w:t>тенций</w:t>
      </w:r>
      <w:r w:rsidRPr="003D789D">
        <w:rPr>
          <w:rFonts w:ascii="Times New Roman"/>
          <w:color w:val="auto"/>
          <w:sz w:val="28"/>
          <w:szCs w:val="28"/>
        </w:rPr>
        <w:t xml:space="preserve">, </w:t>
      </w:r>
      <w:r w:rsidRPr="003D789D">
        <w:rPr>
          <w:rFonts w:hAnsi="Times New Roman"/>
          <w:color w:val="auto"/>
          <w:sz w:val="28"/>
          <w:szCs w:val="28"/>
        </w:rPr>
        <w:t>моделей</w:t>
      </w:r>
      <w:r w:rsidRPr="003D789D">
        <w:rPr>
          <w:rFonts w:hAnsi="Times New Roman"/>
          <w:color w:val="auto"/>
          <w:sz w:val="28"/>
          <w:szCs w:val="28"/>
        </w:rPr>
        <w:t xml:space="preserve"> </w:t>
      </w:r>
      <w:r w:rsidRPr="003D789D">
        <w:rPr>
          <w:rFonts w:hAnsi="Times New Roman"/>
          <w:color w:val="auto"/>
          <w:sz w:val="28"/>
          <w:szCs w:val="28"/>
        </w:rPr>
        <w:t>поведения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формы</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раб</w:t>
      </w:r>
      <w:r w:rsidRPr="003D789D">
        <w:rPr>
          <w:rFonts w:hAnsi="Times New Roman"/>
          <w:color w:val="auto"/>
          <w:sz w:val="28"/>
          <w:szCs w:val="28"/>
        </w:rPr>
        <w:t>о</w:t>
      </w:r>
      <w:r w:rsidRPr="003D789D">
        <w:rPr>
          <w:rFonts w:hAnsi="Times New Roman"/>
          <w:color w:val="auto"/>
          <w:sz w:val="28"/>
          <w:szCs w:val="28"/>
        </w:rPr>
        <w:t>ты</w:t>
      </w:r>
      <w:r w:rsidRPr="003D789D">
        <w:rPr>
          <w:rFonts w:ascii="Times New Roman"/>
          <w:color w:val="auto"/>
          <w:sz w:val="28"/>
          <w:szCs w:val="28"/>
        </w:rPr>
        <w:t xml:space="preserve">. </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Программа</w:t>
      </w:r>
      <w:r w:rsidRPr="003D789D">
        <w:rPr>
          <w:rFonts w:hAnsi="Times New Roman"/>
          <w:color w:val="auto"/>
          <w:sz w:val="28"/>
          <w:szCs w:val="28"/>
        </w:rPr>
        <w:t xml:space="preserve"> </w:t>
      </w:r>
      <w:r w:rsidRPr="003D789D">
        <w:rPr>
          <w:rFonts w:hAnsi="Times New Roman"/>
          <w:color w:val="auto"/>
          <w:sz w:val="28"/>
          <w:szCs w:val="28"/>
        </w:rPr>
        <w:t>духовно</w:t>
      </w:r>
      <w:r w:rsidRPr="003D789D">
        <w:rPr>
          <w:rFonts w:ascii="Times New Roman"/>
          <w:color w:val="auto"/>
          <w:sz w:val="28"/>
          <w:szCs w:val="28"/>
        </w:rPr>
        <w:t>-</w:t>
      </w:r>
      <w:r w:rsidRPr="003D789D">
        <w:rPr>
          <w:rFonts w:hAnsi="Times New Roman"/>
          <w:color w:val="auto"/>
          <w:sz w:val="28"/>
          <w:szCs w:val="28"/>
        </w:rPr>
        <w:t>нравственного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самостоятельно</w:t>
      </w:r>
      <w:r w:rsidRPr="003D789D">
        <w:rPr>
          <w:rFonts w:hAnsi="Times New Roman"/>
          <w:color w:val="auto"/>
          <w:sz w:val="28"/>
          <w:szCs w:val="28"/>
        </w:rPr>
        <w:t xml:space="preserve"> </w:t>
      </w:r>
      <w:r w:rsidRPr="003D789D">
        <w:rPr>
          <w:rFonts w:hAnsi="Times New Roman"/>
          <w:color w:val="auto"/>
          <w:sz w:val="28"/>
          <w:szCs w:val="28"/>
        </w:rPr>
        <w:t>разраб</w:t>
      </w:r>
      <w:r w:rsidRPr="003D789D">
        <w:rPr>
          <w:rFonts w:hAnsi="Times New Roman"/>
          <w:color w:val="auto"/>
          <w:sz w:val="28"/>
          <w:szCs w:val="28"/>
        </w:rPr>
        <w:t>а</w:t>
      </w:r>
      <w:r w:rsidRPr="003D789D">
        <w:rPr>
          <w:rFonts w:hAnsi="Times New Roman"/>
          <w:color w:val="auto"/>
          <w:sz w:val="28"/>
          <w:szCs w:val="28"/>
        </w:rPr>
        <w:t>тывается</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организацией</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специфики</w:t>
      </w:r>
      <w:r w:rsidRPr="003D789D">
        <w:rPr>
          <w:rFonts w:hAnsi="Times New Roman"/>
          <w:color w:val="auto"/>
          <w:sz w:val="28"/>
          <w:szCs w:val="28"/>
        </w:rPr>
        <w:t xml:space="preserve"> </w:t>
      </w:r>
      <w:r w:rsidRPr="003D789D">
        <w:rPr>
          <w:rFonts w:hAnsi="Times New Roman"/>
          <w:color w:val="auto"/>
          <w:sz w:val="28"/>
          <w:szCs w:val="28"/>
        </w:rPr>
        <w:t>образовател</w:t>
      </w:r>
      <w:r w:rsidRPr="003D789D">
        <w:rPr>
          <w:rFonts w:hAnsi="Times New Roman"/>
          <w:color w:val="auto"/>
          <w:sz w:val="28"/>
          <w:szCs w:val="28"/>
        </w:rPr>
        <w:t>ь</w:t>
      </w:r>
      <w:r w:rsidRPr="003D789D">
        <w:rPr>
          <w:rFonts w:hAnsi="Times New Roman"/>
          <w:color w:val="auto"/>
          <w:sz w:val="28"/>
          <w:szCs w:val="28"/>
        </w:rPr>
        <w:t>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hAnsi="Times New Roman"/>
          <w:color w:val="auto"/>
          <w:sz w:val="28"/>
          <w:szCs w:val="28"/>
        </w:rPr>
        <w:t xml:space="preserve"> </w:t>
      </w:r>
      <w:r w:rsidRPr="003D789D">
        <w:rPr>
          <w:rFonts w:hAnsi="Times New Roman"/>
          <w:color w:val="auto"/>
          <w:sz w:val="28"/>
          <w:szCs w:val="28"/>
        </w:rPr>
        <w:t>разных</w:t>
      </w:r>
      <w:r w:rsidRPr="003D789D">
        <w:rPr>
          <w:rFonts w:hAnsi="Times New Roman"/>
          <w:color w:val="auto"/>
          <w:sz w:val="28"/>
          <w:szCs w:val="28"/>
        </w:rPr>
        <w:t xml:space="preserve"> </w:t>
      </w:r>
      <w:r w:rsidRPr="003D789D">
        <w:rPr>
          <w:rFonts w:hAnsi="Times New Roman"/>
          <w:color w:val="auto"/>
          <w:sz w:val="28"/>
          <w:szCs w:val="28"/>
        </w:rPr>
        <w:t>групп</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определяемых</w:t>
      </w:r>
      <w:r w:rsidRPr="003D789D">
        <w:rPr>
          <w:rFonts w:hAnsi="Times New Roman"/>
          <w:color w:val="auto"/>
          <w:sz w:val="28"/>
          <w:szCs w:val="28"/>
        </w:rPr>
        <w:t xml:space="preserve"> </w:t>
      </w:r>
      <w:r w:rsidRPr="003D789D">
        <w:rPr>
          <w:rFonts w:hAnsi="Times New Roman"/>
          <w:color w:val="auto"/>
          <w:sz w:val="28"/>
          <w:szCs w:val="28"/>
        </w:rPr>
        <w:t>личн</w:t>
      </w:r>
      <w:r w:rsidRPr="003D789D">
        <w:rPr>
          <w:rFonts w:hAnsi="Times New Roman"/>
          <w:color w:val="auto"/>
          <w:sz w:val="28"/>
          <w:szCs w:val="28"/>
        </w:rPr>
        <w:t>о</w:t>
      </w:r>
      <w:r w:rsidRPr="003D789D">
        <w:rPr>
          <w:rFonts w:hAnsi="Times New Roman"/>
          <w:color w:val="auto"/>
          <w:sz w:val="28"/>
          <w:szCs w:val="28"/>
        </w:rPr>
        <w:t>стными</w:t>
      </w:r>
      <w:r w:rsidRPr="003D789D">
        <w:rPr>
          <w:rFonts w:ascii="Times New Roman"/>
          <w:color w:val="auto"/>
          <w:sz w:val="28"/>
          <w:szCs w:val="28"/>
        </w:rPr>
        <w:t xml:space="preserve">, </w:t>
      </w:r>
      <w:r w:rsidRPr="003D789D">
        <w:rPr>
          <w:rFonts w:hAnsi="Times New Roman"/>
          <w:color w:val="auto"/>
          <w:sz w:val="28"/>
          <w:szCs w:val="28"/>
        </w:rPr>
        <w:t>семейными</w:t>
      </w:r>
      <w:r w:rsidRPr="003D789D">
        <w:rPr>
          <w:rFonts w:ascii="Times New Roman"/>
          <w:color w:val="auto"/>
          <w:sz w:val="28"/>
          <w:szCs w:val="28"/>
        </w:rPr>
        <w:t xml:space="preserve">, </w:t>
      </w:r>
      <w:r w:rsidRPr="003D789D">
        <w:rPr>
          <w:rFonts w:hAnsi="Times New Roman"/>
          <w:color w:val="auto"/>
          <w:sz w:val="28"/>
          <w:szCs w:val="28"/>
        </w:rPr>
        <w:t>общественными</w:t>
      </w:r>
      <w:r w:rsidRPr="003D789D">
        <w:rPr>
          <w:rFonts w:hAnsi="Times New Roman"/>
          <w:color w:val="auto"/>
          <w:sz w:val="28"/>
          <w:szCs w:val="28"/>
        </w:rPr>
        <w:t xml:space="preserve"> </w:t>
      </w:r>
      <w:r w:rsidRPr="003D789D">
        <w:rPr>
          <w:rFonts w:hAnsi="Times New Roman"/>
          <w:color w:val="auto"/>
          <w:sz w:val="28"/>
          <w:szCs w:val="28"/>
        </w:rPr>
        <w:t>потребностями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об</w:t>
      </w:r>
      <w:r w:rsidRPr="003D789D">
        <w:rPr>
          <w:rFonts w:hAnsi="Times New Roman"/>
          <w:color w:val="auto"/>
          <w:sz w:val="28"/>
          <w:szCs w:val="28"/>
        </w:rPr>
        <w:t>у</w:t>
      </w:r>
      <w:r w:rsidRPr="003D789D">
        <w:rPr>
          <w:rFonts w:hAnsi="Times New Roman"/>
          <w:color w:val="auto"/>
          <w:sz w:val="28"/>
          <w:szCs w:val="28"/>
        </w:rPr>
        <w:t>чающегося</w:t>
      </w:r>
      <w:r w:rsidRPr="003D789D">
        <w:rPr>
          <w:rFonts w:hAnsi="Times New Roman"/>
          <w:color w:val="auto"/>
          <w:sz w:val="28"/>
          <w:szCs w:val="28"/>
        </w:rPr>
        <w:t xml:space="preserve"> </w:t>
      </w:r>
      <w:r w:rsidRPr="003D789D">
        <w:rPr>
          <w:rFonts w:hAnsi="Times New Roman"/>
          <w:color w:val="auto"/>
          <w:sz w:val="28"/>
          <w:szCs w:val="28"/>
        </w:rPr>
        <w:t>младшего</w:t>
      </w:r>
      <w:r w:rsidRPr="003D789D">
        <w:rPr>
          <w:rFonts w:hAnsi="Times New Roman"/>
          <w:color w:val="auto"/>
          <w:sz w:val="28"/>
          <w:szCs w:val="28"/>
        </w:rPr>
        <w:t xml:space="preserve"> </w:t>
      </w:r>
      <w:r w:rsidRPr="003D789D">
        <w:rPr>
          <w:rFonts w:hAnsi="Times New Roman"/>
          <w:color w:val="auto"/>
          <w:sz w:val="28"/>
          <w:szCs w:val="28"/>
        </w:rPr>
        <w:t>школьного</w:t>
      </w:r>
      <w:r w:rsidRPr="003D789D">
        <w:rPr>
          <w:rFonts w:hAnsi="Times New Roman"/>
          <w:color w:val="auto"/>
          <w:sz w:val="28"/>
          <w:szCs w:val="28"/>
        </w:rPr>
        <w:t xml:space="preserve"> </w:t>
      </w:r>
      <w:r w:rsidRPr="003D789D">
        <w:rPr>
          <w:rFonts w:hAnsi="Times New Roman"/>
          <w:color w:val="auto"/>
          <w:sz w:val="28"/>
          <w:szCs w:val="28"/>
        </w:rPr>
        <w:t>возраста</w:t>
      </w:r>
      <w:r w:rsidRPr="003D789D">
        <w:rPr>
          <w:rFonts w:ascii="Times New Roman"/>
          <w:color w:val="auto"/>
          <w:sz w:val="28"/>
          <w:szCs w:val="28"/>
        </w:rPr>
        <w:t xml:space="preserve">, </w:t>
      </w:r>
      <w:r w:rsidRPr="003D789D">
        <w:rPr>
          <w:rFonts w:hAnsi="Times New Roman"/>
          <w:color w:val="auto"/>
          <w:sz w:val="28"/>
          <w:szCs w:val="28"/>
        </w:rPr>
        <w:t>индивидуальными</w:t>
      </w:r>
      <w:r w:rsidRPr="003D789D">
        <w:rPr>
          <w:rFonts w:hAnsi="Times New Roman"/>
          <w:color w:val="auto"/>
          <w:sz w:val="28"/>
          <w:szCs w:val="28"/>
        </w:rPr>
        <w:t xml:space="preserve"> </w:t>
      </w:r>
      <w:r w:rsidRPr="003D789D">
        <w:rPr>
          <w:rFonts w:hAnsi="Times New Roman"/>
          <w:color w:val="auto"/>
          <w:sz w:val="28"/>
          <w:szCs w:val="28"/>
        </w:rPr>
        <w:t>особенностями</w:t>
      </w:r>
      <w:r w:rsidRPr="003D789D">
        <w:rPr>
          <w:rFonts w:hAnsi="Times New Roman"/>
          <w:color w:val="auto"/>
          <w:sz w:val="28"/>
          <w:szCs w:val="28"/>
        </w:rPr>
        <w:t xml:space="preserve"> </w:t>
      </w:r>
      <w:r w:rsidRPr="003D789D">
        <w:rPr>
          <w:rFonts w:hAnsi="Times New Roman"/>
          <w:color w:val="auto"/>
          <w:sz w:val="28"/>
          <w:szCs w:val="28"/>
        </w:rPr>
        <w:t>его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состояния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становление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личности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её</w:t>
      </w:r>
      <w:r w:rsidRPr="003D789D">
        <w:rPr>
          <w:rFonts w:hAnsi="Times New Roman"/>
          <w:color w:val="auto"/>
          <w:sz w:val="28"/>
          <w:szCs w:val="28"/>
        </w:rPr>
        <w:t xml:space="preserve"> </w:t>
      </w:r>
      <w:r w:rsidRPr="003D789D">
        <w:rPr>
          <w:rFonts w:hAnsi="Times New Roman"/>
          <w:color w:val="auto"/>
          <w:sz w:val="28"/>
          <w:szCs w:val="28"/>
        </w:rPr>
        <w:t>индивидуальности</w:t>
      </w:r>
      <w:r w:rsidRPr="003D789D">
        <w:rPr>
          <w:rFonts w:ascii="Times New Roman"/>
          <w:color w:val="auto"/>
          <w:sz w:val="28"/>
          <w:szCs w:val="28"/>
        </w:rPr>
        <w:t xml:space="preserve">, </w:t>
      </w:r>
      <w:r w:rsidRPr="003D789D">
        <w:rPr>
          <w:rFonts w:hAnsi="Times New Roman"/>
          <w:color w:val="auto"/>
          <w:sz w:val="28"/>
          <w:szCs w:val="28"/>
        </w:rPr>
        <w:t>самобытн</w:t>
      </w:r>
      <w:r w:rsidRPr="003D789D">
        <w:rPr>
          <w:rFonts w:hAnsi="Times New Roman"/>
          <w:color w:val="auto"/>
          <w:sz w:val="28"/>
          <w:szCs w:val="28"/>
        </w:rPr>
        <w:t>о</w:t>
      </w:r>
      <w:r w:rsidRPr="003D789D">
        <w:rPr>
          <w:rFonts w:hAnsi="Times New Roman"/>
          <w:color w:val="auto"/>
          <w:sz w:val="28"/>
          <w:szCs w:val="28"/>
        </w:rPr>
        <w:t>сти</w:t>
      </w:r>
      <w:r w:rsidRPr="003D789D">
        <w:rPr>
          <w:rFonts w:ascii="Times New Roman"/>
          <w:color w:val="auto"/>
          <w:sz w:val="28"/>
          <w:szCs w:val="28"/>
        </w:rPr>
        <w:t xml:space="preserve">, </w:t>
      </w:r>
      <w:r w:rsidRPr="003D789D">
        <w:rPr>
          <w:rFonts w:hAnsi="Times New Roman"/>
          <w:color w:val="auto"/>
          <w:sz w:val="28"/>
          <w:szCs w:val="28"/>
        </w:rPr>
        <w:t>уникальности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неповторимости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выявление</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возможностей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способностей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ч</w:t>
      </w:r>
      <w:r w:rsidRPr="003D789D">
        <w:rPr>
          <w:rFonts w:hAnsi="Times New Roman"/>
          <w:color w:val="auto"/>
          <w:sz w:val="28"/>
          <w:szCs w:val="28"/>
        </w:rPr>
        <w:t>е</w:t>
      </w:r>
      <w:r w:rsidRPr="003D789D">
        <w:rPr>
          <w:rFonts w:hAnsi="Times New Roman"/>
          <w:color w:val="auto"/>
          <w:sz w:val="28"/>
          <w:szCs w:val="28"/>
        </w:rPr>
        <w:t>рез</w:t>
      </w:r>
      <w:r w:rsidRPr="003D789D">
        <w:rPr>
          <w:rFonts w:hAnsi="Times New Roman"/>
          <w:color w:val="auto"/>
          <w:sz w:val="28"/>
          <w:szCs w:val="28"/>
        </w:rPr>
        <w:t xml:space="preserve"> </w:t>
      </w:r>
      <w:r w:rsidRPr="003D789D">
        <w:rPr>
          <w:rFonts w:hAnsi="Times New Roman"/>
          <w:color w:val="auto"/>
          <w:sz w:val="28"/>
          <w:szCs w:val="28"/>
        </w:rPr>
        <w:t>систему</w:t>
      </w:r>
      <w:r w:rsidRPr="003D789D">
        <w:rPr>
          <w:rFonts w:hAnsi="Times New Roman"/>
          <w:color w:val="auto"/>
          <w:sz w:val="28"/>
          <w:szCs w:val="28"/>
        </w:rPr>
        <w:t xml:space="preserve"> </w:t>
      </w:r>
      <w:r w:rsidRPr="003D789D">
        <w:rPr>
          <w:rFonts w:hAnsi="Times New Roman"/>
          <w:color w:val="auto"/>
          <w:sz w:val="28"/>
          <w:szCs w:val="28"/>
        </w:rPr>
        <w:t>клубов</w:t>
      </w:r>
      <w:r w:rsidRPr="003D789D">
        <w:rPr>
          <w:rFonts w:ascii="Times New Roman"/>
          <w:color w:val="auto"/>
          <w:sz w:val="28"/>
          <w:szCs w:val="28"/>
        </w:rPr>
        <w:t xml:space="preserve">, </w:t>
      </w:r>
      <w:r w:rsidRPr="003D789D">
        <w:rPr>
          <w:rFonts w:hAnsi="Times New Roman"/>
          <w:color w:val="auto"/>
          <w:sz w:val="28"/>
          <w:szCs w:val="28"/>
        </w:rPr>
        <w:t>секций</w:t>
      </w:r>
      <w:r w:rsidRPr="003D789D">
        <w:rPr>
          <w:rFonts w:ascii="Times New Roman"/>
          <w:color w:val="auto"/>
          <w:sz w:val="28"/>
          <w:szCs w:val="28"/>
        </w:rPr>
        <w:t xml:space="preserve">, </w:t>
      </w:r>
      <w:r w:rsidRPr="003D789D">
        <w:rPr>
          <w:rFonts w:hAnsi="Times New Roman"/>
          <w:color w:val="auto"/>
          <w:sz w:val="28"/>
          <w:szCs w:val="28"/>
        </w:rPr>
        <w:t>студий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кружков</w:t>
      </w:r>
      <w:r w:rsidRPr="003D789D">
        <w:rPr>
          <w:rFonts w:ascii="Times New Roman"/>
          <w:color w:val="auto"/>
          <w:sz w:val="28"/>
          <w:szCs w:val="28"/>
        </w:rPr>
        <w:t xml:space="preserve">, </w:t>
      </w:r>
      <w:r w:rsidRPr="003D789D">
        <w:rPr>
          <w:rFonts w:hAnsi="Times New Roman"/>
          <w:color w:val="auto"/>
          <w:sz w:val="28"/>
          <w:szCs w:val="28"/>
        </w:rPr>
        <w:t>организацию</w:t>
      </w:r>
      <w:r w:rsidRPr="003D789D">
        <w:rPr>
          <w:rFonts w:hAnsi="Times New Roman"/>
          <w:color w:val="auto"/>
          <w:sz w:val="28"/>
          <w:szCs w:val="28"/>
        </w:rPr>
        <w:t xml:space="preserve"> </w:t>
      </w:r>
      <w:r w:rsidRPr="003D789D">
        <w:rPr>
          <w:rFonts w:hAnsi="Times New Roman"/>
          <w:color w:val="auto"/>
          <w:sz w:val="28"/>
          <w:szCs w:val="28"/>
        </w:rPr>
        <w:t>общественно</w:t>
      </w:r>
      <w:r w:rsidRPr="003D789D">
        <w:rPr>
          <w:rFonts w:hAnsi="Times New Roman"/>
          <w:color w:val="auto"/>
          <w:sz w:val="28"/>
          <w:szCs w:val="28"/>
        </w:rPr>
        <w:t xml:space="preserve"> </w:t>
      </w:r>
      <w:r w:rsidRPr="003D789D">
        <w:rPr>
          <w:rFonts w:hAnsi="Times New Roman"/>
          <w:color w:val="auto"/>
          <w:sz w:val="28"/>
          <w:szCs w:val="28"/>
        </w:rPr>
        <w:t>полезной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организация</w:t>
      </w:r>
      <w:r w:rsidRPr="003D789D">
        <w:rPr>
          <w:rFonts w:hAnsi="Times New Roman"/>
          <w:color w:val="auto"/>
          <w:sz w:val="28"/>
          <w:szCs w:val="28"/>
        </w:rPr>
        <w:t xml:space="preserve"> </w:t>
      </w:r>
      <w:r w:rsidRPr="003D789D">
        <w:rPr>
          <w:rFonts w:hAnsi="Times New Roman"/>
          <w:color w:val="auto"/>
          <w:sz w:val="28"/>
          <w:szCs w:val="28"/>
        </w:rPr>
        <w:t>интеллектуальных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творческих</w:t>
      </w:r>
      <w:r w:rsidRPr="003D789D">
        <w:rPr>
          <w:rFonts w:hAnsi="Times New Roman"/>
          <w:color w:val="auto"/>
          <w:sz w:val="28"/>
          <w:szCs w:val="28"/>
        </w:rPr>
        <w:t xml:space="preserve"> </w:t>
      </w:r>
      <w:r w:rsidRPr="003D789D">
        <w:rPr>
          <w:rFonts w:hAnsi="Times New Roman"/>
          <w:color w:val="auto"/>
          <w:sz w:val="28"/>
          <w:szCs w:val="28"/>
        </w:rPr>
        <w:t>соревнований</w:t>
      </w:r>
      <w:r w:rsidRPr="003D789D">
        <w:rPr>
          <w:rFonts w:ascii="Times New Roman"/>
          <w:color w:val="auto"/>
          <w:sz w:val="28"/>
          <w:szCs w:val="28"/>
        </w:rPr>
        <w:t xml:space="preserve">, </w:t>
      </w:r>
      <w:r w:rsidRPr="003D789D">
        <w:rPr>
          <w:rFonts w:hAnsi="Times New Roman"/>
          <w:color w:val="auto"/>
          <w:sz w:val="28"/>
          <w:szCs w:val="28"/>
        </w:rPr>
        <w:t>научн</w:t>
      </w:r>
      <w:r w:rsidRPr="003D789D">
        <w:rPr>
          <w:rFonts w:hAnsi="Times New Roman"/>
          <w:color w:val="auto"/>
          <w:sz w:val="28"/>
          <w:szCs w:val="28"/>
        </w:rPr>
        <w:t>о</w:t>
      </w:r>
      <w:r w:rsidRPr="003D789D">
        <w:rPr>
          <w:rFonts w:hAnsi="Times New Roman"/>
          <w:color w:val="auto"/>
          <w:sz w:val="28"/>
          <w:szCs w:val="28"/>
        </w:rPr>
        <w:t>технического</w:t>
      </w:r>
      <w:r w:rsidRPr="003D789D">
        <w:rPr>
          <w:rFonts w:hAnsi="Times New Roman"/>
          <w:color w:val="auto"/>
          <w:sz w:val="28"/>
          <w:szCs w:val="28"/>
        </w:rPr>
        <w:t xml:space="preserve"> </w:t>
      </w:r>
      <w:r w:rsidRPr="003D789D">
        <w:rPr>
          <w:rFonts w:hAnsi="Times New Roman"/>
          <w:color w:val="auto"/>
          <w:sz w:val="28"/>
          <w:szCs w:val="28"/>
        </w:rPr>
        <w:t>творчества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проектноисследовательской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участие</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родителей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законных</w:t>
      </w:r>
      <w:r w:rsidRPr="003D789D">
        <w:rPr>
          <w:rFonts w:hAnsi="Times New Roman"/>
          <w:color w:val="auto"/>
          <w:sz w:val="28"/>
          <w:szCs w:val="28"/>
        </w:rPr>
        <w:t xml:space="preserve"> </w:t>
      </w:r>
      <w:r w:rsidRPr="003D789D">
        <w:rPr>
          <w:rFonts w:hAnsi="Times New Roman"/>
          <w:color w:val="auto"/>
          <w:sz w:val="28"/>
          <w:szCs w:val="28"/>
        </w:rPr>
        <w:t>представителей</w:t>
      </w:r>
      <w:r w:rsidRPr="003D789D">
        <w:rPr>
          <w:rFonts w:ascii="Times New Roman"/>
          <w:color w:val="auto"/>
          <w:sz w:val="28"/>
          <w:szCs w:val="28"/>
        </w:rPr>
        <w:t xml:space="preserve">), </w:t>
      </w:r>
      <w:r w:rsidRPr="003D789D">
        <w:rPr>
          <w:rFonts w:hAnsi="Times New Roman"/>
          <w:color w:val="auto"/>
          <w:sz w:val="28"/>
          <w:szCs w:val="28"/>
        </w:rPr>
        <w:t>пед</w:t>
      </w:r>
      <w:r w:rsidRPr="003D789D">
        <w:rPr>
          <w:rFonts w:hAnsi="Times New Roman"/>
          <w:color w:val="auto"/>
          <w:sz w:val="28"/>
          <w:szCs w:val="28"/>
        </w:rPr>
        <w:t>а</w:t>
      </w:r>
      <w:r w:rsidRPr="003D789D">
        <w:rPr>
          <w:rFonts w:hAnsi="Times New Roman"/>
          <w:color w:val="auto"/>
          <w:sz w:val="28"/>
          <w:szCs w:val="28"/>
        </w:rPr>
        <w:t>гогических</w:t>
      </w:r>
      <w:r w:rsidRPr="003D789D">
        <w:rPr>
          <w:rFonts w:hAnsi="Times New Roman"/>
          <w:color w:val="auto"/>
          <w:sz w:val="28"/>
          <w:szCs w:val="28"/>
        </w:rPr>
        <w:t xml:space="preserve"> </w:t>
      </w:r>
      <w:r w:rsidRPr="003D789D">
        <w:rPr>
          <w:rFonts w:hAnsi="Times New Roman"/>
          <w:color w:val="auto"/>
          <w:sz w:val="28"/>
          <w:szCs w:val="28"/>
        </w:rPr>
        <w:t>работников</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общественности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проектировании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внутришкольной</w:t>
      </w:r>
      <w:r w:rsidRPr="003D789D">
        <w:rPr>
          <w:rFonts w:hAnsi="Times New Roman"/>
          <w:color w:val="auto"/>
          <w:sz w:val="28"/>
          <w:szCs w:val="28"/>
        </w:rPr>
        <w:t xml:space="preserve"> </w:t>
      </w:r>
      <w:r w:rsidRPr="003D789D">
        <w:rPr>
          <w:rFonts w:hAnsi="Times New Roman"/>
          <w:color w:val="auto"/>
          <w:sz w:val="28"/>
          <w:szCs w:val="28"/>
        </w:rPr>
        <w:t>социальной</w:t>
      </w:r>
      <w:r w:rsidRPr="003D789D">
        <w:rPr>
          <w:rFonts w:hAnsi="Times New Roman"/>
          <w:color w:val="auto"/>
          <w:sz w:val="28"/>
          <w:szCs w:val="28"/>
        </w:rPr>
        <w:t xml:space="preserve"> </w:t>
      </w:r>
      <w:r w:rsidRPr="003D789D">
        <w:rPr>
          <w:rFonts w:hAnsi="Times New Roman"/>
          <w:color w:val="auto"/>
          <w:sz w:val="28"/>
          <w:szCs w:val="28"/>
        </w:rPr>
        <w:t>среды</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использование</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образовательном</w:t>
      </w:r>
      <w:r w:rsidRPr="003D789D">
        <w:rPr>
          <w:rFonts w:hAnsi="Times New Roman"/>
          <w:color w:val="auto"/>
          <w:sz w:val="28"/>
          <w:szCs w:val="28"/>
        </w:rPr>
        <w:t xml:space="preserve"> </w:t>
      </w:r>
      <w:r w:rsidRPr="003D789D">
        <w:rPr>
          <w:rFonts w:hAnsi="Times New Roman"/>
          <w:color w:val="auto"/>
          <w:sz w:val="28"/>
          <w:szCs w:val="28"/>
        </w:rPr>
        <w:t>процессе</w:t>
      </w:r>
      <w:r w:rsidRPr="003D789D">
        <w:rPr>
          <w:rFonts w:hAnsi="Times New Roman"/>
          <w:color w:val="auto"/>
          <w:sz w:val="28"/>
          <w:szCs w:val="28"/>
        </w:rPr>
        <w:t xml:space="preserve"> </w:t>
      </w:r>
      <w:r w:rsidRPr="003D789D">
        <w:rPr>
          <w:rFonts w:hAnsi="Times New Roman"/>
          <w:color w:val="auto"/>
          <w:sz w:val="28"/>
          <w:szCs w:val="28"/>
        </w:rPr>
        <w:t>современных</w:t>
      </w:r>
      <w:r w:rsidRPr="003D789D">
        <w:rPr>
          <w:rFonts w:hAnsi="Times New Roman"/>
          <w:color w:val="auto"/>
          <w:sz w:val="28"/>
          <w:szCs w:val="28"/>
        </w:rPr>
        <w:t xml:space="preserve"> </w:t>
      </w:r>
      <w:r w:rsidRPr="003D789D">
        <w:rPr>
          <w:rFonts w:hAnsi="Times New Roman"/>
          <w:color w:val="auto"/>
          <w:sz w:val="28"/>
          <w:szCs w:val="28"/>
        </w:rPr>
        <w:t>образов</w:t>
      </w:r>
      <w:r w:rsidRPr="003D789D">
        <w:rPr>
          <w:rFonts w:hAnsi="Times New Roman"/>
          <w:color w:val="auto"/>
          <w:sz w:val="28"/>
          <w:szCs w:val="28"/>
        </w:rPr>
        <w:t>а</w:t>
      </w:r>
      <w:r w:rsidRPr="003D789D">
        <w:rPr>
          <w:rFonts w:hAnsi="Times New Roman"/>
          <w:color w:val="auto"/>
          <w:sz w:val="28"/>
          <w:szCs w:val="28"/>
        </w:rPr>
        <w:t>тельных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hAnsi="Times New Roman"/>
          <w:color w:val="auto"/>
          <w:sz w:val="28"/>
          <w:szCs w:val="28"/>
        </w:rPr>
        <w:t xml:space="preserve"> </w:t>
      </w:r>
      <w:r w:rsidRPr="003D789D">
        <w:rPr>
          <w:rFonts w:hAnsi="Times New Roman"/>
          <w:color w:val="auto"/>
          <w:sz w:val="28"/>
          <w:szCs w:val="28"/>
        </w:rPr>
        <w:t>деятельностного</w:t>
      </w:r>
      <w:r w:rsidRPr="003D789D">
        <w:rPr>
          <w:rFonts w:hAnsi="Times New Roman"/>
          <w:color w:val="auto"/>
          <w:sz w:val="28"/>
          <w:szCs w:val="28"/>
        </w:rPr>
        <w:t xml:space="preserve"> </w:t>
      </w:r>
      <w:r w:rsidRPr="003D789D">
        <w:rPr>
          <w:rFonts w:hAnsi="Times New Roman"/>
          <w:color w:val="auto"/>
          <w:sz w:val="28"/>
          <w:szCs w:val="28"/>
        </w:rPr>
        <w:t>типа</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предоставление</w:t>
      </w:r>
      <w:r w:rsidRPr="003D789D">
        <w:rPr>
          <w:rFonts w:hAnsi="Times New Roman"/>
          <w:color w:val="auto"/>
          <w:sz w:val="28"/>
          <w:szCs w:val="28"/>
        </w:rPr>
        <w:t xml:space="preserve"> </w:t>
      </w:r>
      <w:r w:rsidRPr="003D789D">
        <w:rPr>
          <w:rFonts w:hAnsi="Times New Roman"/>
          <w:color w:val="auto"/>
          <w:sz w:val="28"/>
          <w:szCs w:val="28"/>
        </w:rPr>
        <w:t>обучающимся</w:t>
      </w:r>
      <w:r w:rsidRPr="003D789D">
        <w:rPr>
          <w:rFonts w:hAnsi="Times New Roman"/>
          <w:color w:val="auto"/>
          <w:sz w:val="28"/>
          <w:szCs w:val="28"/>
        </w:rPr>
        <w:t xml:space="preserve"> </w:t>
      </w:r>
      <w:r w:rsidRPr="003D789D">
        <w:rPr>
          <w:rFonts w:hAnsi="Times New Roman"/>
          <w:color w:val="auto"/>
          <w:sz w:val="28"/>
          <w:szCs w:val="28"/>
        </w:rPr>
        <w:t>возможности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эффективной</w:t>
      </w:r>
      <w:r w:rsidRPr="003D789D">
        <w:rPr>
          <w:rFonts w:hAnsi="Times New Roman"/>
          <w:color w:val="auto"/>
          <w:sz w:val="28"/>
          <w:szCs w:val="28"/>
        </w:rPr>
        <w:t xml:space="preserve"> </w:t>
      </w:r>
      <w:r w:rsidRPr="003D789D">
        <w:rPr>
          <w:rFonts w:hAnsi="Times New Roman"/>
          <w:color w:val="auto"/>
          <w:sz w:val="28"/>
          <w:szCs w:val="28"/>
        </w:rPr>
        <w:t>сам</w:t>
      </w:r>
      <w:r w:rsidRPr="003D789D">
        <w:rPr>
          <w:rFonts w:hAnsi="Times New Roman"/>
          <w:color w:val="auto"/>
          <w:sz w:val="28"/>
          <w:szCs w:val="28"/>
        </w:rPr>
        <w:t>о</w:t>
      </w:r>
      <w:r w:rsidRPr="003D789D">
        <w:rPr>
          <w:rFonts w:hAnsi="Times New Roman"/>
          <w:color w:val="auto"/>
          <w:sz w:val="28"/>
          <w:szCs w:val="28"/>
        </w:rPr>
        <w:t>стоятельной</w:t>
      </w:r>
      <w:r w:rsidRPr="003D789D">
        <w:rPr>
          <w:rFonts w:hAnsi="Times New Roman"/>
          <w:color w:val="auto"/>
          <w:sz w:val="28"/>
          <w:szCs w:val="28"/>
        </w:rPr>
        <w:t xml:space="preserve"> </w:t>
      </w:r>
      <w:r w:rsidRPr="003D789D">
        <w:rPr>
          <w:rFonts w:hAnsi="Times New Roman"/>
          <w:color w:val="auto"/>
          <w:sz w:val="28"/>
          <w:szCs w:val="28"/>
        </w:rPr>
        <w:t>работы</w:t>
      </w:r>
      <w:r w:rsidRPr="003D789D">
        <w:rPr>
          <w:rFonts w:ascii="Times New Roman"/>
          <w:color w:val="auto"/>
          <w:sz w:val="28"/>
          <w:szCs w:val="28"/>
        </w:rPr>
        <w:t>;</w:t>
      </w:r>
    </w:p>
    <w:p w:rsidR="00F65069" w:rsidRPr="003D789D" w:rsidRDefault="00C079E3" w:rsidP="00EE04FF">
      <w:pPr>
        <w:pStyle w:val="14TexstOSNOVA1012"/>
        <w:tabs>
          <w:tab w:val="left" w:pos="426"/>
        </w:tabs>
        <w:spacing w:line="360" w:lineRule="auto"/>
        <w:ind w:firstLine="709"/>
        <w:rPr>
          <w:rFonts w:ascii="Times New Roman" w:eastAsia="Times New Roman" w:hAnsi="Times New Roman" w:cs="Times New Roman"/>
          <w:color w:val="auto"/>
          <w:sz w:val="28"/>
          <w:szCs w:val="28"/>
        </w:rPr>
      </w:pP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EE04FF">
      <w:pPr>
        <w:spacing w:before="120" w:after="120" w:line="240" w:lineRule="auto"/>
        <w:jc w:val="center"/>
        <w:outlineLvl w:val="2"/>
        <w:rPr>
          <w:rFonts w:ascii="Times New Roman" w:eastAsia="Times New Roman" w:hAnsi="Times New Roman" w:cs="Times New Roman"/>
          <w:b/>
          <w:bCs/>
          <w:caps/>
          <w:color w:val="auto"/>
          <w:spacing w:val="2"/>
          <w:sz w:val="28"/>
          <w:szCs w:val="28"/>
        </w:rPr>
      </w:pPr>
      <w:bookmarkStart w:id="62" w:name="_Toc432958047"/>
      <w:bookmarkStart w:id="63" w:name="_Toc432960471"/>
      <w:bookmarkStart w:id="64" w:name="_Toc433014096"/>
      <w:r w:rsidRPr="003D789D">
        <w:rPr>
          <w:rFonts w:ascii="Times New Roman"/>
          <w:b/>
          <w:bCs/>
          <w:caps/>
          <w:color w:val="auto"/>
          <w:spacing w:val="2"/>
          <w:sz w:val="28"/>
          <w:szCs w:val="28"/>
        </w:rPr>
        <w:t xml:space="preserve">3.2.4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экологической</w:t>
      </w:r>
      <w:r w:rsidRPr="003D789D">
        <w:rPr>
          <w:rFonts w:hAnsi="Times New Roman"/>
          <w:b/>
          <w:bCs/>
          <w:color w:val="auto"/>
          <w:sz w:val="28"/>
          <w:szCs w:val="28"/>
        </w:rPr>
        <w:t xml:space="preserve"> </w:t>
      </w:r>
      <w:r w:rsidRPr="003D789D">
        <w:rPr>
          <w:rFonts w:hAnsi="Times New Roman"/>
          <w:b/>
          <w:bCs/>
          <w:color w:val="auto"/>
          <w:sz w:val="28"/>
          <w:szCs w:val="28"/>
        </w:rPr>
        <w:t>культуры</w:t>
      </w:r>
      <w:r w:rsidRPr="003D789D">
        <w:rPr>
          <w:rFonts w:ascii="Times New Roman"/>
          <w:b/>
          <w:bCs/>
          <w:color w:val="auto"/>
          <w:sz w:val="28"/>
          <w:szCs w:val="28"/>
        </w:rPr>
        <w:t xml:space="preserve">, </w:t>
      </w:r>
      <w:r w:rsidRPr="003D789D">
        <w:rPr>
          <w:rFonts w:hAnsi="Times New Roman"/>
          <w:b/>
          <w:bCs/>
          <w:color w:val="auto"/>
          <w:sz w:val="28"/>
          <w:szCs w:val="28"/>
        </w:rPr>
        <w:t>здорового</w:t>
      </w:r>
      <w:r w:rsidRPr="003D789D">
        <w:rPr>
          <w:rFonts w:hAnsi="Times New Roman"/>
          <w:b/>
          <w:bCs/>
          <w:color w:val="auto"/>
          <w:sz w:val="28"/>
          <w:szCs w:val="28"/>
        </w:rPr>
        <w:t xml:space="preserve"> </w:t>
      </w:r>
      <w:r w:rsidR="00EE04FF">
        <w:rPr>
          <w:rFonts w:hAnsi="Times New Roman"/>
          <w:b/>
          <w:bCs/>
          <w:color w:val="auto"/>
          <w:sz w:val="28"/>
          <w:szCs w:val="28"/>
        </w:rPr>
        <w:br/>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безопасного</w:t>
      </w:r>
      <w:r w:rsidRPr="003D789D">
        <w:rPr>
          <w:rFonts w:hAnsi="Times New Roman"/>
          <w:b/>
          <w:bCs/>
          <w:color w:val="auto"/>
          <w:sz w:val="28"/>
          <w:szCs w:val="28"/>
        </w:rPr>
        <w:t xml:space="preserve"> </w:t>
      </w:r>
      <w:r w:rsidRPr="003D789D">
        <w:rPr>
          <w:rFonts w:hAnsi="Times New Roman"/>
          <w:b/>
          <w:bCs/>
          <w:color w:val="auto"/>
          <w:sz w:val="28"/>
          <w:szCs w:val="28"/>
        </w:rPr>
        <w:t>образа</w:t>
      </w:r>
      <w:r w:rsidRPr="003D789D">
        <w:rPr>
          <w:rFonts w:hAnsi="Times New Roman"/>
          <w:b/>
          <w:bCs/>
          <w:color w:val="auto"/>
          <w:sz w:val="28"/>
          <w:szCs w:val="28"/>
        </w:rPr>
        <w:t xml:space="preserve"> </w:t>
      </w:r>
      <w:r w:rsidRPr="003D789D">
        <w:rPr>
          <w:rFonts w:hAnsi="Times New Roman"/>
          <w:b/>
          <w:bCs/>
          <w:color w:val="auto"/>
          <w:sz w:val="28"/>
          <w:szCs w:val="28"/>
        </w:rPr>
        <w:t>жизни</w:t>
      </w:r>
      <w:bookmarkEnd w:id="62"/>
      <w:bookmarkEnd w:id="63"/>
      <w:bookmarkEnd w:id="64"/>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Программа формирования экологической культуры, здорового и без</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 xml:space="preserve">пасного образа жизни должна обеспечивать: </w:t>
      </w:r>
    </w:p>
    <w:p w:rsidR="00F65069" w:rsidRPr="00EE04FF" w:rsidRDefault="00C079E3" w:rsidP="000A374A">
      <w:pPr>
        <w:pStyle w:val="a9"/>
        <w:widowControl w:val="0"/>
        <w:numPr>
          <w:ilvl w:val="0"/>
          <w:numId w:val="433"/>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представлений об основах экологической культ</w:t>
      </w:r>
      <w:r w:rsidRPr="00EE04FF">
        <w:rPr>
          <w:rFonts w:ascii="Times New Roman" w:hAnsi="Times New Roman" w:cs="Times New Roman"/>
          <w:color w:val="auto"/>
          <w:spacing w:val="-1"/>
          <w:sz w:val="28"/>
          <w:szCs w:val="28"/>
        </w:rPr>
        <w:t>у</w:t>
      </w:r>
      <w:r w:rsidRPr="00EE04FF">
        <w:rPr>
          <w:rFonts w:ascii="Times New Roman" w:hAnsi="Times New Roman" w:cs="Times New Roman"/>
          <w:color w:val="auto"/>
          <w:spacing w:val="-1"/>
          <w:sz w:val="28"/>
          <w:szCs w:val="28"/>
        </w:rPr>
        <w:t>ры на примере экологически сообразного поведения в быту и природе, без</w:t>
      </w:r>
      <w:r w:rsidRPr="00EE04FF">
        <w:rPr>
          <w:rFonts w:ascii="Times New Roman" w:hAnsi="Times New Roman" w:cs="Times New Roman"/>
          <w:color w:val="auto"/>
          <w:spacing w:val="-1"/>
          <w:sz w:val="28"/>
          <w:szCs w:val="28"/>
        </w:rPr>
        <w:t>о</w:t>
      </w:r>
      <w:r w:rsidRPr="00EE04FF">
        <w:rPr>
          <w:rFonts w:ascii="Times New Roman" w:hAnsi="Times New Roman" w:cs="Times New Roman"/>
          <w:color w:val="auto"/>
          <w:spacing w:val="-1"/>
          <w:sz w:val="28"/>
          <w:szCs w:val="28"/>
        </w:rPr>
        <w:t xml:space="preserve">пасного для человека и окружающей среды; </w:t>
      </w:r>
    </w:p>
    <w:p w:rsidR="00F65069" w:rsidRPr="00EE04FF" w:rsidRDefault="00C079E3" w:rsidP="000A374A">
      <w:pPr>
        <w:pStyle w:val="a9"/>
        <w:widowControl w:val="0"/>
        <w:numPr>
          <w:ilvl w:val="0"/>
          <w:numId w:val="434"/>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пробуждение в детях желания заботиться о своем здоровье (фо</w:t>
      </w:r>
      <w:r w:rsidRPr="00EE04FF">
        <w:rPr>
          <w:rFonts w:ascii="Times New Roman" w:hAnsi="Times New Roman" w:cs="Times New Roman"/>
          <w:color w:val="auto"/>
          <w:spacing w:val="-1"/>
          <w:sz w:val="28"/>
          <w:szCs w:val="28"/>
        </w:rPr>
        <w:t>р</w:t>
      </w:r>
      <w:r w:rsidRPr="00EE04FF">
        <w:rPr>
          <w:rFonts w:ascii="Times New Roman" w:hAnsi="Times New Roman" w:cs="Times New Roman"/>
          <w:color w:val="auto"/>
          <w:spacing w:val="-1"/>
          <w:sz w:val="28"/>
          <w:szCs w:val="28"/>
        </w:rPr>
        <w:t>мирование заинтересованного отношения к собственному здоровью) путем соблюдения правил здорового образа жизни и организации здоровьесбер</w:t>
      </w:r>
      <w:r w:rsidRPr="00EE04FF">
        <w:rPr>
          <w:rFonts w:ascii="Times New Roman" w:hAnsi="Times New Roman" w:cs="Times New Roman"/>
          <w:color w:val="auto"/>
          <w:spacing w:val="-1"/>
          <w:sz w:val="28"/>
          <w:szCs w:val="28"/>
        </w:rPr>
        <w:t>е</w:t>
      </w:r>
      <w:r w:rsidRPr="00EE04FF">
        <w:rPr>
          <w:rFonts w:ascii="Times New Roman" w:hAnsi="Times New Roman" w:cs="Times New Roman"/>
          <w:color w:val="auto"/>
          <w:spacing w:val="-1"/>
          <w:sz w:val="28"/>
          <w:szCs w:val="28"/>
        </w:rPr>
        <w:t xml:space="preserve">гающего характера учебной деятельности и общения; </w:t>
      </w:r>
    </w:p>
    <w:p w:rsidR="00F65069" w:rsidRPr="00EE04FF" w:rsidRDefault="00C079E3" w:rsidP="000A374A">
      <w:pPr>
        <w:pStyle w:val="a9"/>
        <w:widowControl w:val="0"/>
        <w:numPr>
          <w:ilvl w:val="0"/>
          <w:numId w:val="435"/>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формирование познавательного интереса и бережного отношения к природе; </w:t>
      </w:r>
    </w:p>
    <w:p w:rsidR="00F65069" w:rsidRPr="00EE04FF" w:rsidRDefault="00C079E3" w:rsidP="000A374A">
      <w:pPr>
        <w:pStyle w:val="a9"/>
        <w:widowControl w:val="0"/>
        <w:numPr>
          <w:ilvl w:val="0"/>
          <w:numId w:val="436"/>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установок на использование здорового питания;</w:t>
      </w:r>
    </w:p>
    <w:p w:rsidR="00F65069" w:rsidRPr="00EE04FF" w:rsidRDefault="00C079E3" w:rsidP="000A374A">
      <w:pPr>
        <w:pStyle w:val="a9"/>
        <w:widowControl w:val="0"/>
        <w:numPr>
          <w:ilvl w:val="0"/>
          <w:numId w:val="437"/>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использование оптимальных двигательных режимов для обуча</w:t>
      </w:r>
      <w:r w:rsidRPr="00EE04FF">
        <w:rPr>
          <w:rFonts w:ascii="Times New Roman" w:hAnsi="Times New Roman" w:cs="Times New Roman"/>
          <w:color w:val="auto"/>
          <w:spacing w:val="-1"/>
          <w:sz w:val="28"/>
          <w:szCs w:val="28"/>
        </w:rPr>
        <w:t>ю</w:t>
      </w:r>
      <w:r w:rsidRPr="00EE04FF">
        <w:rPr>
          <w:rFonts w:ascii="Times New Roman" w:hAnsi="Times New Roman" w:cs="Times New Roman"/>
          <w:color w:val="auto"/>
          <w:spacing w:val="-1"/>
          <w:sz w:val="28"/>
          <w:szCs w:val="28"/>
        </w:rPr>
        <w:t xml:space="preserve">щихся с учетом их возрастных, психофизических особенностей, </w:t>
      </w:r>
    </w:p>
    <w:p w:rsidR="00F65069" w:rsidRPr="00EE04FF" w:rsidRDefault="00C079E3" w:rsidP="000A374A">
      <w:pPr>
        <w:pStyle w:val="a9"/>
        <w:widowControl w:val="0"/>
        <w:numPr>
          <w:ilvl w:val="0"/>
          <w:numId w:val="438"/>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развитие потребности в занятиях физической культурой и спо</w:t>
      </w:r>
      <w:r w:rsidRPr="00EE04FF">
        <w:rPr>
          <w:rFonts w:ascii="Times New Roman" w:hAnsi="Times New Roman" w:cs="Times New Roman"/>
          <w:color w:val="auto"/>
          <w:spacing w:val="-1"/>
          <w:sz w:val="28"/>
          <w:szCs w:val="28"/>
        </w:rPr>
        <w:t>р</w:t>
      </w:r>
      <w:r w:rsidRPr="00EE04FF">
        <w:rPr>
          <w:rFonts w:ascii="Times New Roman" w:hAnsi="Times New Roman" w:cs="Times New Roman"/>
          <w:color w:val="auto"/>
          <w:spacing w:val="-1"/>
          <w:sz w:val="28"/>
          <w:szCs w:val="28"/>
        </w:rPr>
        <w:t xml:space="preserve">том; </w:t>
      </w:r>
    </w:p>
    <w:p w:rsidR="00F65069" w:rsidRPr="00EE04FF" w:rsidRDefault="00C079E3" w:rsidP="000A374A">
      <w:pPr>
        <w:pStyle w:val="a9"/>
        <w:widowControl w:val="0"/>
        <w:numPr>
          <w:ilvl w:val="0"/>
          <w:numId w:val="439"/>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 xml:space="preserve">соблюдение здоровьесозидающих режимов дня; </w:t>
      </w:r>
    </w:p>
    <w:p w:rsidR="00F65069" w:rsidRPr="00EE04FF" w:rsidRDefault="00C079E3" w:rsidP="000A374A">
      <w:pPr>
        <w:pStyle w:val="a9"/>
        <w:widowControl w:val="0"/>
        <w:numPr>
          <w:ilvl w:val="0"/>
          <w:numId w:val="440"/>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негативного отношения к факторам риска здор</w:t>
      </w:r>
      <w:r w:rsidRPr="00EE04FF">
        <w:rPr>
          <w:rFonts w:ascii="Times New Roman" w:hAnsi="Times New Roman" w:cs="Times New Roman"/>
          <w:color w:val="auto"/>
          <w:spacing w:val="-1"/>
          <w:sz w:val="28"/>
          <w:szCs w:val="28"/>
        </w:rPr>
        <w:t>о</w:t>
      </w:r>
      <w:r w:rsidRPr="00EE04FF">
        <w:rPr>
          <w:rFonts w:ascii="Times New Roman" w:hAnsi="Times New Roman" w:cs="Times New Roman"/>
          <w:color w:val="auto"/>
          <w:spacing w:val="-1"/>
          <w:sz w:val="28"/>
          <w:szCs w:val="28"/>
        </w:rPr>
        <w:t xml:space="preserve">вью обучающихся (сниженная двигательная активность, курение, алкоголь, наркотики и другие психоактивные вещества, инфекционные заболевания); </w:t>
      </w:r>
    </w:p>
    <w:p w:rsidR="00F65069" w:rsidRPr="00EE04FF" w:rsidRDefault="00C079E3" w:rsidP="000A374A">
      <w:pPr>
        <w:pStyle w:val="a9"/>
        <w:widowControl w:val="0"/>
        <w:numPr>
          <w:ilvl w:val="0"/>
          <w:numId w:val="441"/>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становление умений противостояния вовлечению в табакокур</w:t>
      </w:r>
      <w:r w:rsidRPr="00EE04FF">
        <w:rPr>
          <w:rFonts w:ascii="Times New Roman" w:hAnsi="Times New Roman" w:cs="Times New Roman"/>
          <w:color w:val="auto"/>
          <w:spacing w:val="-1"/>
          <w:sz w:val="28"/>
          <w:szCs w:val="28"/>
        </w:rPr>
        <w:t>е</w:t>
      </w:r>
      <w:r w:rsidRPr="00EE04FF">
        <w:rPr>
          <w:rFonts w:ascii="Times New Roman" w:hAnsi="Times New Roman" w:cs="Times New Roman"/>
          <w:color w:val="auto"/>
          <w:spacing w:val="-1"/>
          <w:sz w:val="28"/>
          <w:szCs w:val="28"/>
        </w:rPr>
        <w:t>ние, употребление алкоголя, наркотических и сильнодействующих веществ;</w:t>
      </w:r>
    </w:p>
    <w:p w:rsidR="00F65069" w:rsidRPr="00EE04FF" w:rsidRDefault="00C079E3" w:rsidP="000A374A">
      <w:pPr>
        <w:pStyle w:val="a9"/>
        <w:widowControl w:val="0"/>
        <w:numPr>
          <w:ilvl w:val="0"/>
          <w:numId w:val="442"/>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потребности ребенка безбоязненно обращаться к врачу по любым вопросам, связанным с особенностями роста и развития, с</w:t>
      </w:r>
      <w:r w:rsidRPr="00EE04FF">
        <w:rPr>
          <w:rFonts w:ascii="Times New Roman" w:hAnsi="Times New Roman" w:cs="Times New Roman"/>
          <w:color w:val="auto"/>
          <w:spacing w:val="-1"/>
          <w:sz w:val="28"/>
          <w:szCs w:val="28"/>
        </w:rPr>
        <w:t>о</w:t>
      </w:r>
      <w:r w:rsidRPr="00EE04FF">
        <w:rPr>
          <w:rFonts w:ascii="Times New Roman" w:hAnsi="Times New Roman" w:cs="Times New Roman"/>
          <w:color w:val="auto"/>
          <w:spacing w:val="-1"/>
          <w:sz w:val="28"/>
          <w:szCs w:val="28"/>
        </w:rPr>
        <w:t xml:space="preserve">стояния здоровья, развитие готовности самостоятельно поддерживать свое здоровье на основе использования навыков личной гигиены; </w:t>
      </w:r>
    </w:p>
    <w:p w:rsidR="00F65069" w:rsidRPr="00EE04FF" w:rsidRDefault="00C079E3" w:rsidP="000A374A">
      <w:pPr>
        <w:pStyle w:val="a9"/>
        <w:widowControl w:val="0"/>
        <w:numPr>
          <w:ilvl w:val="0"/>
          <w:numId w:val="443"/>
        </w:numPr>
        <w:tabs>
          <w:tab w:val="clear" w:pos="361"/>
          <w:tab w:val="num" w:pos="309"/>
        </w:tabs>
        <w:ind w:left="0" w:firstLine="709"/>
        <w:jc w:val="both"/>
        <w:rPr>
          <w:rFonts w:ascii="Times New Roman" w:hAnsi="Times New Roman" w:cs="Times New Roman"/>
          <w:color w:val="auto"/>
          <w:spacing w:val="-1"/>
          <w:sz w:val="28"/>
          <w:szCs w:val="28"/>
        </w:rPr>
      </w:pPr>
      <w:r w:rsidRPr="00EE04FF">
        <w:rPr>
          <w:rFonts w:ascii="Times New Roman" w:hAnsi="Times New Roman" w:cs="Times New Roman"/>
          <w:color w:val="auto"/>
          <w:spacing w:val="-1"/>
          <w:sz w:val="28"/>
          <w:szCs w:val="28"/>
        </w:rPr>
        <w:t>формирование умений безопасного поведения в окружающей среде и простейших умений поведения в экстремальных (чрезвычайных) с</w:t>
      </w:r>
      <w:r w:rsidRPr="00EE04FF">
        <w:rPr>
          <w:rFonts w:ascii="Times New Roman" w:hAnsi="Times New Roman" w:cs="Times New Roman"/>
          <w:color w:val="auto"/>
          <w:spacing w:val="-1"/>
          <w:sz w:val="28"/>
          <w:szCs w:val="28"/>
        </w:rPr>
        <w:t>и</w:t>
      </w:r>
      <w:r w:rsidRPr="00EE04FF">
        <w:rPr>
          <w:rFonts w:ascii="Times New Roman" w:hAnsi="Times New Roman" w:cs="Times New Roman"/>
          <w:color w:val="auto"/>
          <w:spacing w:val="-1"/>
          <w:sz w:val="28"/>
          <w:szCs w:val="28"/>
        </w:rPr>
        <w:t>туациях.</w:t>
      </w:r>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Программа должна содержать цели, задачи, планируемые результаты, основные направления и перечень организационных форм.</w:t>
      </w:r>
    </w:p>
    <w:p w:rsidR="00F65069" w:rsidRPr="00EE04FF" w:rsidRDefault="00C079E3" w:rsidP="00EE04FF">
      <w:pPr>
        <w:pStyle w:val="14TexstOSNOVA1012"/>
        <w:spacing w:line="360" w:lineRule="auto"/>
        <w:ind w:firstLine="709"/>
        <w:rPr>
          <w:rFonts w:ascii="Times New Roman" w:eastAsia="Times New Roman" w:hAnsi="Times New Roman" w:cs="Times New Roman"/>
          <w:color w:val="auto"/>
          <w:sz w:val="28"/>
          <w:szCs w:val="28"/>
        </w:rPr>
      </w:pPr>
      <w:r w:rsidRPr="00EE04FF">
        <w:rPr>
          <w:rFonts w:ascii="Times New Roman" w:hAnsi="Times New Roman" w:cs="Times New Roman"/>
          <w:color w:val="auto"/>
          <w:sz w:val="28"/>
          <w:szCs w:val="28"/>
        </w:rPr>
        <w:t>Программа формирования экологической культуры, здорового и без</w:t>
      </w:r>
      <w:r w:rsidRPr="00EE04FF">
        <w:rPr>
          <w:rFonts w:ascii="Times New Roman" w:hAnsi="Times New Roman" w:cs="Times New Roman"/>
          <w:color w:val="auto"/>
          <w:sz w:val="28"/>
          <w:szCs w:val="28"/>
        </w:rPr>
        <w:t>о</w:t>
      </w:r>
      <w:r w:rsidRPr="00EE04FF">
        <w:rPr>
          <w:rFonts w:ascii="Times New Roman" w:hAnsi="Times New Roman" w:cs="Times New Roman"/>
          <w:color w:val="auto"/>
          <w:sz w:val="28"/>
          <w:szCs w:val="28"/>
        </w:rPr>
        <w:t>пасного образа жизни самостоятельно разрабатывается образовательной о</w:t>
      </w:r>
      <w:r w:rsidRPr="00EE04FF">
        <w:rPr>
          <w:rFonts w:ascii="Times New Roman" w:hAnsi="Times New Roman" w:cs="Times New Roman"/>
          <w:color w:val="auto"/>
          <w:sz w:val="28"/>
          <w:szCs w:val="28"/>
        </w:rPr>
        <w:t>р</w:t>
      </w:r>
      <w:r w:rsidRPr="00EE04FF">
        <w:rPr>
          <w:rFonts w:ascii="Times New Roman" w:hAnsi="Times New Roman" w:cs="Times New Roman"/>
          <w:color w:val="auto"/>
          <w:sz w:val="28"/>
          <w:szCs w:val="28"/>
        </w:rPr>
        <w:t>ганизацией на основе программы, разработанной для общеобразовательной школы, с учетом специфики образовательных потребностей разных групп глухих обучающихся.</w:t>
      </w:r>
    </w:p>
    <w:p w:rsidR="00F65069" w:rsidRPr="003D789D" w:rsidRDefault="00C079E3" w:rsidP="00EE04FF">
      <w:pPr>
        <w:spacing w:before="120" w:after="120" w:line="240" w:lineRule="auto"/>
        <w:jc w:val="center"/>
        <w:outlineLvl w:val="2"/>
        <w:rPr>
          <w:rFonts w:ascii="Times New Roman" w:eastAsia="Times New Roman" w:hAnsi="Times New Roman" w:cs="Times New Roman"/>
          <w:b/>
          <w:bCs/>
          <w:color w:val="auto"/>
          <w:sz w:val="28"/>
          <w:szCs w:val="28"/>
        </w:rPr>
      </w:pPr>
      <w:bookmarkStart w:id="65" w:name="_Toc432958048"/>
      <w:bookmarkStart w:id="66" w:name="_Toc432960472"/>
      <w:bookmarkStart w:id="67" w:name="_Toc433014097"/>
      <w:r w:rsidRPr="003D789D">
        <w:rPr>
          <w:rFonts w:ascii="Times New Roman"/>
          <w:b/>
          <w:bCs/>
          <w:color w:val="auto"/>
          <w:sz w:val="28"/>
          <w:szCs w:val="28"/>
        </w:rPr>
        <w:t xml:space="preserve">3.2.5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65"/>
      <w:bookmarkEnd w:id="66"/>
      <w:bookmarkEnd w:id="67"/>
    </w:p>
    <w:p w:rsidR="00F65069" w:rsidRPr="009E332F" w:rsidRDefault="00C079E3" w:rsidP="009E332F">
      <w:pPr>
        <w:pStyle w:val="ConsPlusNormal"/>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Программа коррекционной работы направлена на выявление особых образовательных потребностей обучающихся с ОВЗ, обусловленных недо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татками в их физическом и (или) психическом развитии; осуществление и</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дивидуально-ориентированной психолого-медико-педагогической помощи обучающимся с ОВЗ с учетом особых образовательных потребностей, инд</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видуальных возможностей обучающихся (в соответствии с рекомендациями ПМПК).</w:t>
      </w:r>
    </w:p>
    <w:p w:rsidR="00F65069" w:rsidRPr="009E332F" w:rsidRDefault="00C079E3" w:rsidP="009E332F">
      <w:pPr>
        <w:pStyle w:val="ConsPlusNormal"/>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Программа коррекционной работы содержит:</w:t>
      </w:r>
    </w:p>
    <w:p w:rsidR="00F65069" w:rsidRPr="009E332F" w:rsidRDefault="00C079E3" w:rsidP="000A374A">
      <w:pPr>
        <w:pStyle w:val="ConsPlusNormal"/>
        <w:numPr>
          <w:ilvl w:val="0"/>
          <w:numId w:val="444"/>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перечень, содержание и план реализации индивидуально орие</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тированных коррекционных мероприятий, обеспечивающих удовлетворение особых образовательных потребностей обучающихся с ОВЗ;</w:t>
      </w:r>
    </w:p>
    <w:p w:rsidR="00F65069" w:rsidRPr="009E332F" w:rsidRDefault="00C079E3" w:rsidP="000A374A">
      <w:pPr>
        <w:pStyle w:val="ConsPlusNormal"/>
        <w:numPr>
          <w:ilvl w:val="0"/>
          <w:numId w:val="445"/>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систему комплексного психолого-медико-педагогического с</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65069" w:rsidRPr="009E332F" w:rsidRDefault="00C079E3" w:rsidP="000A374A">
      <w:pPr>
        <w:pStyle w:val="ConsPlusNormal"/>
        <w:numPr>
          <w:ilvl w:val="0"/>
          <w:numId w:val="446"/>
        </w:numPr>
        <w:tabs>
          <w:tab w:val="clear" w:pos="708"/>
          <w:tab w:val="num" w:pos="506"/>
        </w:tabs>
        <w:spacing w:after="0" w:line="360" w:lineRule="auto"/>
        <w:ind w:left="0" w:firstLine="709"/>
        <w:jc w:val="both"/>
        <w:rPr>
          <w:rFonts w:ascii="Times New Roman" w:eastAsia="Times New Roman" w:hAnsi="Times New Roman" w:cs="Times New Roman"/>
          <w:color w:val="auto"/>
        </w:rPr>
      </w:pPr>
      <w:r w:rsidRPr="009E332F">
        <w:rPr>
          <w:rFonts w:ascii="Times New Roman" w:hAnsi="Times New Roman" w:cs="Times New Roman"/>
          <w:color w:val="auto"/>
          <w:sz w:val="28"/>
          <w:szCs w:val="28"/>
        </w:rPr>
        <w:t>корректировку коррекционных мероприятий.</w:t>
      </w:r>
    </w:p>
    <w:p w:rsidR="00F65069" w:rsidRPr="009E332F" w:rsidRDefault="00C079E3" w:rsidP="009E332F">
      <w:pPr>
        <w:spacing w:after="0" w:line="360" w:lineRule="auto"/>
        <w:ind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ся при определении объёмов финансирования, направляемых на реализацию адаптированной основной образовательной программы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Цель программы коррекционно – развивающей работы - </w:t>
      </w:r>
      <w:r w:rsidRPr="009E332F">
        <w:rPr>
          <w:rFonts w:ascii="Times New Roman" w:hAnsi="Times New Roman" w:cs="Times New Roman"/>
          <w:color w:val="auto"/>
          <w:sz w:val="28"/>
          <w:szCs w:val="28"/>
        </w:rPr>
        <w:t>оказание комплексной психолого – педагогической помощи глухим обучающимся в освоении адаптированной основной общеобразовательной программы, в ко</w:t>
      </w:r>
      <w:r w:rsidRPr="009E332F">
        <w:rPr>
          <w:rFonts w:ascii="Times New Roman" w:hAnsi="Times New Roman" w:cs="Times New Roman"/>
          <w:color w:val="auto"/>
          <w:sz w:val="28"/>
          <w:szCs w:val="28"/>
        </w:rPr>
        <w:t>р</w:t>
      </w:r>
      <w:r w:rsidRPr="009E332F">
        <w:rPr>
          <w:rFonts w:ascii="Times New Roman" w:hAnsi="Times New Roman" w:cs="Times New Roman"/>
          <w:color w:val="auto"/>
          <w:sz w:val="28"/>
          <w:szCs w:val="28"/>
        </w:rPr>
        <w:t xml:space="preserve">рекции недостатков в общем и слухоречевом развитии, в их социальной адаптации.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Задачи программы коррекционно – развивающей работы:</w:t>
      </w:r>
    </w:p>
    <w:p w:rsidR="00F65069" w:rsidRPr="009E332F" w:rsidRDefault="00C079E3" w:rsidP="000A374A">
      <w:pPr>
        <w:pStyle w:val="a9"/>
        <w:widowControl w:val="0"/>
        <w:numPr>
          <w:ilvl w:val="0"/>
          <w:numId w:val="447"/>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выявление особых образовательных потребностей глухих об</w:t>
      </w:r>
      <w:r w:rsidRPr="009E332F">
        <w:rPr>
          <w:rFonts w:ascii="Times New Roman" w:hAnsi="Times New Roman" w:cs="Times New Roman"/>
          <w:color w:val="auto"/>
          <w:spacing w:val="-1"/>
          <w:sz w:val="28"/>
          <w:szCs w:val="28"/>
        </w:rPr>
        <w:t>у</w:t>
      </w:r>
      <w:r w:rsidRPr="009E332F">
        <w:rPr>
          <w:rFonts w:ascii="Times New Roman" w:hAnsi="Times New Roman" w:cs="Times New Roman"/>
          <w:color w:val="auto"/>
          <w:spacing w:val="-1"/>
          <w:sz w:val="28"/>
          <w:szCs w:val="28"/>
        </w:rPr>
        <w:t xml:space="preserve">чающихся, обусловленных недостатками в их развитии; </w:t>
      </w:r>
    </w:p>
    <w:p w:rsidR="00F65069" w:rsidRPr="009E332F" w:rsidRDefault="00C079E3" w:rsidP="000A374A">
      <w:pPr>
        <w:pStyle w:val="a9"/>
        <w:widowControl w:val="0"/>
        <w:numPr>
          <w:ilvl w:val="0"/>
          <w:numId w:val="448"/>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организация специальных условий образования в соответствии с особенностями ограничений здоровья учащихся;</w:t>
      </w:r>
    </w:p>
    <w:p w:rsidR="00F65069" w:rsidRPr="009E332F" w:rsidRDefault="00C079E3" w:rsidP="000A374A">
      <w:pPr>
        <w:pStyle w:val="a9"/>
        <w:widowControl w:val="0"/>
        <w:numPr>
          <w:ilvl w:val="0"/>
          <w:numId w:val="449"/>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F65069" w:rsidRPr="009E332F" w:rsidRDefault="00C079E3" w:rsidP="000A374A">
      <w:pPr>
        <w:pStyle w:val="a9"/>
        <w:widowControl w:val="0"/>
        <w:numPr>
          <w:ilvl w:val="0"/>
          <w:numId w:val="450"/>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w:t>
      </w:r>
      <w:r w:rsidRPr="009E332F">
        <w:rPr>
          <w:rFonts w:ascii="Times New Roman" w:hAnsi="Times New Roman" w:cs="Times New Roman"/>
          <w:color w:val="auto"/>
          <w:spacing w:val="-1"/>
          <w:sz w:val="28"/>
          <w:szCs w:val="28"/>
        </w:rPr>
        <w:t>и</w:t>
      </w:r>
      <w:r w:rsidRPr="009E332F">
        <w:rPr>
          <w:rFonts w:ascii="Times New Roman" w:hAnsi="Times New Roman" w:cs="Times New Roman"/>
          <w:color w:val="auto"/>
          <w:spacing w:val="-1"/>
          <w:sz w:val="28"/>
          <w:szCs w:val="28"/>
        </w:rPr>
        <w:t>тию слухового восприятия речи и неречевых звучаний, включая музыку, сл</w:t>
      </w:r>
      <w:r w:rsidRPr="009E332F">
        <w:rPr>
          <w:rFonts w:ascii="Times New Roman" w:hAnsi="Times New Roman" w:cs="Times New Roman"/>
          <w:color w:val="auto"/>
          <w:spacing w:val="-1"/>
          <w:sz w:val="28"/>
          <w:szCs w:val="28"/>
        </w:rPr>
        <w:t>у</w:t>
      </w:r>
      <w:r w:rsidRPr="009E332F">
        <w:rPr>
          <w:rFonts w:ascii="Times New Roman" w:hAnsi="Times New Roman" w:cs="Times New Roman"/>
          <w:color w:val="auto"/>
          <w:spacing w:val="-1"/>
          <w:sz w:val="28"/>
          <w:szCs w:val="28"/>
        </w:rPr>
        <w:t>хозрительного восприятия устной речи, ее произносительной стороны;</w:t>
      </w:r>
    </w:p>
    <w:p w:rsidR="00F65069" w:rsidRPr="009E332F" w:rsidRDefault="00C079E3" w:rsidP="000A374A">
      <w:pPr>
        <w:pStyle w:val="a9"/>
        <w:widowControl w:val="0"/>
        <w:numPr>
          <w:ilvl w:val="0"/>
          <w:numId w:val="451"/>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организация специальной психолого-педагогической помощи в формировании полноценной жизненной компетенции глухих обучающихся;</w:t>
      </w:r>
    </w:p>
    <w:p w:rsidR="00F65069" w:rsidRPr="009E332F" w:rsidRDefault="00C079E3" w:rsidP="000A374A">
      <w:pPr>
        <w:pStyle w:val="a9"/>
        <w:widowControl w:val="0"/>
        <w:numPr>
          <w:ilvl w:val="0"/>
          <w:numId w:val="452"/>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w:t>
      </w:r>
      <w:r w:rsidRPr="009E332F">
        <w:rPr>
          <w:rFonts w:ascii="Times New Roman" w:hAnsi="Times New Roman" w:cs="Times New Roman"/>
          <w:color w:val="auto"/>
          <w:spacing w:val="-1"/>
          <w:sz w:val="28"/>
          <w:szCs w:val="28"/>
        </w:rPr>
        <w:t>а</w:t>
      </w:r>
      <w:r w:rsidRPr="009E332F">
        <w:rPr>
          <w:rFonts w:ascii="Times New Roman" w:hAnsi="Times New Roman" w:cs="Times New Roman"/>
          <w:color w:val="auto"/>
          <w:spacing w:val="-1"/>
          <w:sz w:val="28"/>
          <w:szCs w:val="28"/>
        </w:rPr>
        <w:t>тельных потребностей каждого обучающегося;</w:t>
      </w:r>
    </w:p>
    <w:p w:rsidR="00F65069" w:rsidRPr="009E332F" w:rsidRDefault="00C079E3" w:rsidP="000A374A">
      <w:pPr>
        <w:pStyle w:val="a9"/>
        <w:widowControl w:val="0"/>
        <w:numPr>
          <w:ilvl w:val="0"/>
          <w:numId w:val="453"/>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оказание консультативной и методической помощи родителям (законным представителям) глухих обучающихся.</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Принципы программы коррекционно – развивающей работы:</w:t>
      </w:r>
    </w:p>
    <w:p w:rsidR="00F65069" w:rsidRPr="009E332F" w:rsidRDefault="00C079E3" w:rsidP="000A374A">
      <w:pPr>
        <w:pStyle w:val="a9"/>
        <w:widowControl w:val="0"/>
        <w:numPr>
          <w:ilvl w:val="0"/>
          <w:numId w:val="454"/>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соблюдение интересов глухих обучающихся; создание в образ</w:t>
      </w:r>
      <w:r w:rsidRPr="009E332F">
        <w:rPr>
          <w:rFonts w:ascii="Times New Roman" w:hAnsi="Times New Roman" w:cs="Times New Roman"/>
          <w:color w:val="auto"/>
          <w:spacing w:val="-1"/>
          <w:sz w:val="28"/>
          <w:szCs w:val="28"/>
        </w:rPr>
        <w:t>о</w:t>
      </w:r>
      <w:r w:rsidRPr="009E332F">
        <w:rPr>
          <w:rFonts w:ascii="Times New Roman" w:hAnsi="Times New Roman" w:cs="Times New Roman"/>
          <w:color w:val="auto"/>
          <w:spacing w:val="-1"/>
          <w:sz w:val="28"/>
          <w:szCs w:val="28"/>
        </w:rPr>
        <w:t>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9E332F" w:rsidRDefault="00C079E3" w:rsidP="000A374A">
      <w:pPr>
        <w:pStyle w:val="a9"/>
        <w:widowControl w:val="0"/>
        <w:numPr>
          <w:ilvl w:val="0"/>
          <w:numId w:val="455"/>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приобщение обучающихся к социокультурным нормам, традиц</w:t>
      </w:r>
      <w:r w:rsidRPr="009E332F">
        <w:rPr>
          <w:rFonts w:ascii="Times New Roman" w:hAnsi="Times New Roman" w:cs="Times New Roman"/>
          <w:color w:val="auto"/>
          <w:spacing w:val="-1"/>
          <w:sz w:val="28"/>
          <w:szCs w:val="28"/>
        </w:rPr>
        <w:t>и</w:t>
      </w:r>
      <w:r w:rsidRPr="009E332F">
        <w:rPr>
          <w:rFonts w:ascii="Times New Roman" w:hAnsi="Times New Roman" w:cs="Times New Roman"/>
          <w:color w:val="auto"/>
          <w:spacing w:val="-1"/>
          <w:sz w:val="28"/>
          <w:szCs w:val="28"/>
        </w:rPr>
        <w:t>ям семьи, общества и государства;</w:t>
      </w:r>
    </w:p>
    <w:p w:rsidR="00F65069" w:rsidRPr="009E332F" w:rsidRDefault="00C079E3" w:rsidP="000A374A">
      <w:pPr>
        <w:pStyle w:val="a9"/>
        <w:widowControl w:val="0"/>
        <w:numPr>
          <w:ilvl w:val="0"/>
          <w:numId w:val="456"/>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w:t>
      </w:r>
      <w:r w:rsidRPr="009E332F">
        <w:rPr>
          <w:rFonts w:ascii="Times New Roman" w:hAnsi="Times New Roman" w:cs="Times New Roman"/>
          <w:color w:val="auto"/>
          <w:spacing w:val="-1"/>
          <w:sz w:val="28"/>
          <w:szCs w:val="28"/>
        </w:rPr>
        <w:t>а</w:t>
      </w:r>
      <w:r w:rsidRPr="009E332F">
        <w:rPr>
          <w:rFonts w:ascii="Times New Roman" w:hAnsi="Times New Roman" w:cs="Times New Roman"/>
          <w:color w:val="auto"/>
          <w:spacing w:val="-1"/>
          <w:sz w:val="28"/>
          <w:szCs w:val="28"/>
        </w:rPr>
        <w:t>тельно – коррекционных задач, а также оказании согласованной помощи в процессе формирования и развития личности ребенка, его адаптации и инт</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t>грации в обществе;</w:t>
      </w:r>
    </w:p>
    <w:p w:rsidR="00F65069" w:rsidRPr="009E332F" w:rsidRDefault="00C079E3" w:rsidP="000A374A">
      <w:pPr>
        <w:pStyle w:val="a9"/>
        <w:widowControl w:val="0"/>
        <w:numPr>
          <w:ilvl w:val="0"/>
          <w:numId w:val="457"/>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учёт социальных факторов в формировании личности обучающ</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t>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9E332F" w:rsidRDefault="00C079E3" w:rsidP="000A374A">
      <w:pPr>
        <w:pStyle w:val="a9"/>
        <w:widowControl w:val="0"/>
        <w:numPr>
          <w:ilvl w:val="0"/>
          <w:numId w:val="458"/>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реализация в различных жизненных ситуациях достижений об</w:t>
      </w:r>
      <w:r w:rsidRPr="009E332F">
        <w:rPr>
          <w:rFonts w:ascii="Times New Roman" w:hAnsi="Times New Roman" w:cs="Times New Roman"/>
          <w:color w:val="auto"/>
          <w:spacing w:val="-1"/>
          <w:sz w:val="28"/>
          <w:szCs w:val="28"/>
        </w:rPr>
        <w:t>у</w:t>
      </w:r>
      <w:r w:rsidRPr="009E332F">
        <w:rPr>
          <w:rFonts w:ascii="Times New Roman" w:hAnsi="Times New Roman" w:cs="Times New Roman"/>
          <w:color w:val="auto"/>
          <w:spacing w:val="-1"/>
          <w:sz w:val="28"/>
          <w:szCs w:val="28"/>
        </w:rPr>
        <w:t>чающихся в  образовательно – коррекционном процессе, обеспечение подг</w:t>
      </w:r>
      <w:r w:rsidRPr="009E332F">
        <w:rPr>
          <w:rFonts w:ascii="Times New Roman" w:hAnsi="Times New Roman" w:cs="Times New Roman"/>
          <w:color w:val="auto"/>
          <w:spacing w:val="-1"/>
          <w:sz w:val="28"/>
          <w:szCs w:val="28"/>
        </w:rPr>
        <w:t>о</w:t>
      </w:r>
      <w:r w:rsidRPr="009E332F">
        <w:rPr>
          <w:rFonts w:ascii="Times New Roman" w:hAnsi="Times New Roman" w:cs="Times New Roman"/>
          <w:color w:val="auto"/>
          <w:spacing w:val="-1"/>
          <w:sz w:val="28"/>
          <w:szCs w:val="28"/>
        </w:rPr>
        <w:t>товленности обучающихся к адаптации и интеграции в обществе, развития их самостоятельности при решении жизненных задач;</w:t>
      </w:r>
    </w:p>
    <w:p w:rsidR="00F65069" w:rsidRPr="009E332F" w:rsidRDefault="00C079E3" w:rsidP="000A374A">
      <w:pPr>
        <w:pStyle w:val="a9"/>
        <w:widowControl w:val="0"/>
        <w:numPr>
          <w:ilvl w:val="0"/>
          <w:numId w:val="459"/>
        </w:numPr>
        <w:tabs>
          <w:tab w:val="clear" w:pos="361"/>
          <w:tab w:val="num" w:pos="309"/>
        </w:tabs>
        <w:ind w:left="0" w:firstLine="709"/>
        <w:jc w:val="both"/>
        <w:rPr>
          <w:rFonts w:ascii="Times New Roman" w:hAnsi="Times New Roman" w:cs="Times New Roman"/>
          <w:color w:val="auto"/>
          <w:spacing w:val="-1"/>
        </w:rPr>
      </w:pPr>
      <w:r w:rsidRPr="009E332F">
        <w:rPr>
          <w:rFonts w:ascii="Times New Roman" w:hAnsi="Times New Roman" w:cs="Times New Roman"/>
          <w:color w:val="auto"/>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w:t>
      </w:r>
      <w:r w:rsidRPr="009E332F">
        <w:rPr>
          <w:rFonts w:ascii="Times New Roman" w:hAnsi="Times New Roman" w:cs="Times New Roman"/>
          <w:color w:val="auto"/>
          <w:spacing w:val="-1"/>
          <w:sz w:val="28"/>
          <w:szCs w:val="28"/>
        </w:rPr>
        <w:t>к</w:t>
      </w:r>
      <w:r w:rsidRPr="009E332F">
        <w:rPr>
          <w:rFonts w:ascii="Times New Roman" w:hAnsi="Times New Roman" w:cs="Times New Roman"/>
          <w:color w:val="auto"/>
          <w:spacing w:val="-1"/>
          <w:sz w:val="28"/>
          <w:szCs w:val="28"/>
        </w:rPr>
        <w:t>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9E332F" w:rsidRDefault="00C079E3" w:rsidP="009E332F">
      <w:pPr>
        <w:spacing w:after="0" w:line="360" w:lineRule="auto"/>
        <w:ind w:firstLine="709"/>
        <w:jc w:val="both"/>
        <w:rPr>
          <w:rFonts w:ascii="Times New Roman" w:eastAsia="Times New Roman" w:hAnsi="Times New Roman" w:cs="Times New Roman"/>
          <w:color w:val="auto"/>
          <w:spacing w:val="-1"/>
          <w:sz w:val="28"/>
          <w:szCs w:val="28"/>
        </w:rPr>
      </w:pPr>
      <w:r w:rsidRPr="009E332F">
        <w:rPr>
          <w:rFonts w:ascii="Times New Roman" w:hAnsi="Times New Roman" w:cs="Times New Roman"/>
          <w:b/>
          <w:bCs/>
          <w:i/>
          <w:iCs/>
          <w:color w:val="auto"/>
          <w:sz w:val="28"/>
          <w:szCs w:val="28"/>
        </w:rPr>
        <w:t>Комплексное психолого – медико - педагогическое сопровождение</w:t>
      </w:r>
      <w:r w:rsidRPr="009E332F">
        <w:rPr>
          <w:rFonts w:ascii="Times New Roman" w:hAnsi="Times New Roman" w:cs="Times New Roman"/>
          <w:b/>
          <w:bCs/>
          <w:i/>
          <w:iCs/>
          <w:color w:val="auto"/>
          <w:sz w:val="28"/>
          <w:szCs w:val="28"/>
        </w:rPr>
        <w:t>о</w:t>
      </w:r>
      <w:r w:rsidRPr="009E332F">
        <w:rPr>
          <w:rFonts w:ascii="Times New Roman" w:hAnsi="Times New Roman" w:cs="Times New Roman"/>
          <w:b/>
          <w:bCs/>
          <w:i/>
          <w:iCs/>
          <w:color w:val="auto"/>
          <w:sz w:val="28"/>
          <w:szCs w:val="28"/>
        </w:rPr>
        <w:t>бучающихся включает:</w:t>
      </w:r>
      <w:r w:rsidRPr="009E332F">
        <w:rPr>
          <w:rFonts w:ascii="Times New Roman" w:hAnsi="Times New Roman" w:cs="Times New Roman"/>
          <w:color w:val="auto"/>
          <w:spacing w:val="-1"/>
          <w:sz w:val="28"/>
          <w:szCs w:val="28"/>
        </w:rPr>
        <w:t>проведение психолого - педагогическое обследов</w:t>
      </w:r>
      <w:r w:rsidRPr="009E332F">
        <w:rPr>
          <w:rFonts w:ascii="Times New Roman" w:hAnsi="Times New Roman" w:cs="Times New Roman"/>
          <w:color w:val="auto"/>
          <w:spacing w:val="-1"/>
          <w:sz w:val="28"/>
          <w:szCs w:val="28"/>
        </w:rPr>
        <w:t>а</w:t>
      </w:r>
      <w:r w:rsidRPr="009E332F">
        <w:rPr>
          <w:rFonts w:ascii="Times New Roman" w:hAnsi="Times New Roman" w:cs="Times New Roman"/>
          <w:color w:val="auto"/>
          <w:spacing w:val="-1"/>
          <w:sz w:val="28"/>
          <w:szCs w:val="28"/>
        </w:rPr>
        <w:t>ния детей при поступлении в образовательную организацию с целью выявл</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t>ния их возможностей и особых образовательных потребностей, составления программы индивидуального маршрута с учетом фактического уровня общ</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t>го и слухоречевого развития, индивидуальных особенностей; разработку р</w:t>
      </w:r>
      <w:r w:rsidRPr="009E332F">
        <w:rPr>
          <w:rFonts w:ascii="Times New Roman" w:hAnsi="Times New Roman" w:cs="Times New Roman"/>
          <w:color w:val="auto"/>
          <w:spacing w:val="-1"/>
          <w:sz w:val="28"/>
          <w:szCs w:val="28"/>
        </w:rPr>
        <w:t>е</w:t>
      </w:r>
      <w:r w:rsidRPr="009E332F">
        <w:rPr>
          <w:rFonts w:ascii="Times New Roman" w:hAnsi="Times New Roman" w:cs="Times New Roman"/>
          <w:color w:val="auto"/>
          <w:spacing w:val="-1"/>
          <w:sz w:val="28"/>
          <w:szCs w:val="28"/>
        </w:rPr>
        <w:t>комендаций к составлению коррекционных программ, учитывающих индив</w:t>
      </w:r>
      <w:r w:rsidRPr="009E332F">
        <w:rPr>
          <w:rFonts w:ascii="Times New Roman" w:hAnsi="Times New Roman" w:cs="Times New Roman"/>
          <w:color w:val="auto"/>
          <w:spacing w:val="-1"/>
          <w:sz w:val="28"/>
          <w:szCs w:val="28"/>
        </w:rPr>
        <w:t>и</w:t>
      </w:r>
      <w:r w:rsidRPr="009E332F">
        <w:rPr>
          <w:rFonts w:ascii="Times New Roman" w:hAnsi="Times New Roman" w:cs="Times New Roman"/>
          <w:color w:val="auto"/>
          <w:spacing w:val="-1"/>
          <w:sz w:val="28"/>
          <w:szCs w:val="28"/>
        </w:rPr>
        <w:t>дуальные особенности обучающихся, в том числе программ по развитию во</w:t>
      </w:r>
      <w:r w:rsidRPr="009E332F">
        <w:rPr>
          <w:rFonts w:ascii="Times New Roman" w:hAnsi="Times New Roman" w:cs="Times New Roman"/>
          <w:color w:val="auto"/>
          <w:spacing w:val="-1"/>
          <w:sz w:val="28"/>
          <w:szCs w:val="28"/>
        </w:rPr>
        <w:t>с</w:t>
      </w:r>
      <w:r w:rsidRPr="009E332F">
        <w:rPr>
          <w:rFonts w:ascii="Times New Roman" w:hAnsi="Times New Roman" w:cs="Times New Roman"/>
          <w:color w:val="auto"/>
          <w:spacing w:val="-1"/>
          <w:sz w:val="28"/>
          <w:szCs w:val="28"/>
        </w:rPr>
        <w:t>приятия устной речи и обучению произношению;  проведение коррекционно – развивающей работы с учетом особых образовательных потребностей ка</w:t>
      </w:r>
      <w:r w:rsidRPr="009E332F">
        <w:rPr>
          <w:rFonts w:ascii="Times New Roman" w:hAnsi="Times New Roman" w:cs="Times New Roman"/>
          <w:color w:val="auto"/>
          <w:spacing w:val="-1"/>
          <w:sz w:val="28"/>
          <w:szCs w:val="28"/>
        </w:rPr>
        <w:t>ж</w:t>
      </w:r>
      <w:r w:rsidRPr="009E332F">
        <w:rPr>
          <w:rFonts w:ascii="Times New Roman" w:hAnsi="Times New Roman" w:cs="Times New Roman"/>
          <w:color w:val="auto"/>
          <w:spacing w:val="-1"/>
          <w:sz w:val="28"/>
          <w:szCs w:val="28"/>
        </w:rPr>
        <w:t>дого обучающегося, его индивидуальных особенностей; мониторинг динам</w:t>
      </w:r>
      <w:r w:rsidRPr="009E332F">
        <w:rPr>
          <w:rFonts w:ascii="Times New Roman" w:hAnsi="Times New Roman" w:cs="Times New Roman"/>
          <w:color w:val="auto"/>
          <w:spacing w:val="-1"/>
          <w:sz w:val="28"/>
          <w:szCs w:val="28"/>
        </w:rPr>
        <w:t>и</w:t>
      </w:r>
      <w:r w:rsidRPr="009E332F">
        <w:rPr>
          <w:rFonts w:ascii="Times New Roman" w:hAnsi="Times New Roman" w:cs="Times New Roman"/>
          <w:color w:val="auto"/>
          <w:spacing w:val="-1"/>
          <w:sz w:val="28"/>
          <w:szCs w:val="28"/>
        </w:rPr>
        <w:t>ки общего и слухоречевого развития обучающихся, достижения планируемых результатов коррекционно – развивающей работы.</w:t>
      </w:r>
    </w:p>
    <w:p w:rsidR="00F65069" w:rsidRPr="009E332F" w:rsidRDefault="00C079E3" w:rsidP="009E332F">
      <w:pPr>
        <w:pStyle w:val="14TexstOSNOVA1012"/>
        <w:spacing w:line="360" w:lineRule="auto"/>
        <w:ind w:firstLine="709"/>
        <w:rPr>
          <w:rFonts w:ascii="Times New Roman" w:eastAsia="Times New Roman" w:hAnsi="Times New Roman" w:cs="Times New Roman"/>
          <w:b/>
          <w:bCs/>
          <w:i/>
          <w:iCs/>
          <w:color w:val="auto"/>
          <w:sz w:val="28"/>
          <w:szCs w:val="28"/>
        </w:rPr>
      </w:pPr>
      <w:r w:rsidRPr="009E332F">
        <w:rPr>
          <w:rFonts w:ascii="Times New Roman" w:hAnsi="Times New Roman" w:cs="Times New Roman"/>
          <w:b/>
          <w:bCs/>
          <w:i/>
          <w:iCs/>
          <w:color w:val="auto"/>
          <w:sz w:val="28"/>
          <w:szCs w:val="28"/>
        </w:rPr>
        <w:t>Направления и содержание программы коррекционной работы.</w:t>
      </w:r>
    </w:p>
    <w:p w:rsidR="00F65069" w:rsidRPr="009E332F" w:rsidRDefault="00C079E3" w:rsidP="000A374A">
      <w:pPr>
        <w:pStyle w:val="a9"/>
        <w:widowControl w:val="0"/>
        <w:numPr>
          <w:ilvl w:val="0"/>
          <w:numId w:val="460"/>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Коррекционно</w:t>
      </w:r>
      <w:r w:rsidRPr="009E332F">
        <w:rPr>
          <w:rFonts w:ascii="Times New Roman" w:hAnsi="Times New Roman" w:cs="Times New Roman"/>
          <w:b/>
          <w:bCs/>
          <w:i/>
          <w:iCs/>
          <w:color w:val="auto"/>
          <w:sz w:val="28"/>
          <w:szCs w:val="28"/>
        </w:rPr>
        <w:t>-</w:t>
      </w:r>
      <w:r w:rsidRPr="009E332F">
        <w:rPr>
          <w:rFonts w:ascii="Times New Roman" w:hAnsi="Times New Roman" w:cs="Times New Roman"/>
          <w:color w:val="auto"/>
          <w:sz w:val="28"/>
          <w:szCs w:val="28"/>
        </w:rPr>
        <w:t>развивающая работа</w:t>
      </w:r>
      <w:r w:rsidRPr="009E332F">
        <w:rPr>
          <w:rFonts w:ascii="Times New Roman" w:hAnsi="Times New Roman" w:cs="Times New Roman"/>
          <w:b/>
          <w:bCs/>
          <w:i/>
          <w:iCs/>
          <w:color w:val="auto"/>
          <w:sz w:val="28"/>
          <w:szCs w:val="28"/>
        </w:rPr>
        <w:t>.</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работы способствует удовлетворению особых о</w:t>
      </w:r>
      <w:r w:rsidRPr="009E332F">
        <w:rPr>
          <w:rFonts w:ascii="Times New Roman" w:hAnsi="Times New Roman" w:cs="Times New Roman"/>
          <w:color w:val="auto"/>
          <w:sz w:val="28"/>
          <w:szCs w:val="28"/>
        </w:rPr>
        <w:t>б</w:t>
      </w:r>
      <w:r w:rsidRPr="009E332F">
        <w:rPr>
          <w:rFonts w:ascii="Times New Roman" w:hAnsi="Times New Roman" w:cs="Times New Roman"/>
          <w:color w:val="auto"/>
          <w:sz w:val="28"/>
          <w:szCs w:val="28"/>
        </w:rPr>
        <w:t>разовательных потребностей глухих обучающихся, освоению ими адаптир</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ванной основной общеобразовательной программы начального общего обр</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зования, формированию у обучающихся универсальных учебных действий - личностных, регулятивных, познавательных, коммуникативных, эмоци</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нально-волевой и личностной сфер ребёнка.</w:t>
      </w:r>
    </w:p>
    <w:p w:rsidR="00F65069" w:rsidRPr="009E332F" w:rsidRDefault="00C079E3" w:rsidP="009E332F">
      <w:pPr>
        <w:spacing w:after="0" w:line="360" w:lineRule="auto"/>
        <w:ind w:firstLine="709"/>
        <w:jc w:val="both"/>
        <w:rPr>
          <w:rFonts w:ascii="Times New Roman" w:hAnsi="Times New Roman" w:cs="Times New Roman"/>
          <w:color w:val="auto"/>
          <w:spacing w:val="-1"/>
          <w:sz w:val="28"/>
          <w:szCs w:val="28"/>
        </w:rPr>
      </w:pPr>
      <w:r w:rsidRPr="009E332F">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работа» входят следующие </w:t>
      </w:r>
      <w:r w:rsidRPr="009E332F">
        <w:rPr>
          <w:rFonts w:ascii="Times New Roman" w:hAnsi="Times New Roman" w:cs="Times New Roman"/>
          <w:b/>
          <w:bCs/>
          <w:i/>
          <w:iCs/>
          <w:color w:val="auto"/>
          <w:sz w:val="28"/>
          <w:szCs w:val="28"/>
        </w:rPr>
        <w:t>обязательные предметы</w:t>
      </w:r>
      <w:r w:rsidRPr="009E332F">
        <w:rPr>
          <w:rFonts w:ascii="Times New Roman" w:hAnsi="Times New Roman" w:cs="Times New Roman"/>
          <w:color w:val="auto"/>
          <w:sz w:val="28"/>
          <w:szCs w:val="28"/>
        </w:rPr>
        <w:t>: фо</w:t>
      </w:r>
      <w:r w:rsidRPr="009E332F">
        <w:rPr>
          <w:rFonts w:ascii="Times New Roman" w:hAnsi="Times New Roman" w:cs="Times New Roman"/>
          <w:color w:val="auto"/>
          <w:sz w:val="28"/>
          <w:szCs w:val="28"/>
        </w:rPr>
        <w:t>р</w:t>
      </w:r>
      <w:r w:rsidRPr="009E332F">
        <w:rPr>
          <w:rFonts w:ascii="Times New Roman" w:hAnsi="Times New Roman" w:cs="Times New Roman"/>
          <w:color w:val="auto"/>
          <w:sz w:val="28"/>
          <w:szCs w:val="28"/>
        </w:rPr>
        <w:t>мирование речевого слуха и произносительной стороны устной речи (инд</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видуальные занятия);  музыкально-ритмические занятия (фронтальные зан</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тия); развитие слухового восприятия и техника речи (фронтальные занятия), социально – бытовая ориентировка (фронтальные занятия).</w:t>
      </w:r>
    </w:p>
    <w:p w:rsidR="00F65069" w:rsidRPr="009E332F" w:rsidRDefault="00C079E3" w:rsidP="009E332F">
      <w:pPr>
        <w:pStyle w:val="a9"/>
        <w:ind w:left="0" w:firstLine="709"/>
        <w:jc w:val="both"/>
        <w:rPr>
          <w:rFonts w:ascii="Times New Roman" w:hAnsi="Times New Roman" w:cs="Times New Roman"/>
          <w:color w:val="auto"/>
          <w:sz w:val="20"/>
          <w:szCs w:val="20"/>
        </w:rPr>
      </w:pPr>
      <w:r w:rsidRPr="009E332F">
        <w:rPr>
          <w:rFonts w:ascii="Times New Roman" w:hAnsi="Times New Roman" w:cs="Times New Roman"/>
          <w:color w:val="auto"/>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тельности, данных систематического мониторинга достижения обучающ</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9E332F" w:rsidRDefault="00C079E3" w:rsidP="000A374A">
      <w:pPr>
        <w:pStyle w:val="a9"/>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Диагностическая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коррекционной работы включает проведение ко</w:t>
      </w:r>
      <w:r w:rsidRPr="009E332F">
        <w:rPr>
          <w:rFonts w:ascii="Times New Roman" w:hAnsi="Times New Roman" w:cs="Times New Roman"/>
          <w:color w:val="auto"/>
          <w:sz w:val="28"/>
          <w:szCs w:val="28"/>
        </w:rPr>
        <w:t>м</w:t>
      </w:r>
      <w:r w:rsidRPr="009E332F">
        <w:rPr>
          <w:rFonts w:ascii="Times New Roman" w:hAnsi="Times New Roman" w:cs="Times New Roman"/>
          <w:color w:val="auto"/>
          <w:sz w:val="28"/>
          <w:szCs w:val="28"/>
        </w:rPr>
        <w:t>плексного психолого- педагогического обследования обучающихся  при п</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ступлении в образовательную организацию с целью выявления их особых образовательных потребностей; систематического мониторинга (в конце к</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ждой учебной четверти) достижения обучающимися планируемых результ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тов освоения образования на основе адаптированной основной общеобраз</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вательной программы; систематического мониторинга достижения обуча</w:t>
      </w:r>
      <w:r w:rsidRPr="009E332F">
        <w:rPr>
          <w:rFonts w:ascii="Times New Roman" w:hAnsi="Times New Roman" w:cs="Times New Roman"/>
          <w:color w:val="auto"/>
          <w:sz w:val="28"/>
          <w:szCs w:val="28"/>
        </w:rPr>
        <w:t>ю</w:t>
      </w:r>
      <w:r w:rsidRPr="009E332F">
        <w:rPr>
          <w:rFonts w:ascii="Times New Roman" w:hAnsi="Times New Roman" w:cs="Times New Roman"/>
          <w:color w:val="auto"/>
          <w:sz w:val="28"/>
          <w:szCs w:val="28"/>
        </w:rPr>
        <w:t>щимися планируемых результатов коррекционно-развивающей работы, и</w:t>
      </w:r>
      <w:r w:rsidRPr="009E332F">
        <w:rPr>
          <w:rFonts w:ascii="Times New Roman" w:hAnsi="Times New Roman" w:cs="Times New Roman"/>
          <w:color w:val="auto"/>
          <w:sz w:val="28"/>
          <w:szCs w:val="28"/>
        </w:rPr>
        <w:t>з</w:t>
      </w:r>
      <w:r w:rsidRPr="009E332F">
        <w:rPr>
          <w:rFonts w:ascii="Times New Roman" w:hAnsi="Times New Roman" w:cs="Times New Roman"/>
          <w:color w:val="auto"/>
          <w:sz w:val="28"/>
          <w:szCs w:val="28"/>
        </w:rPr>
        <w:t>менение коррекционной программы по результатам обследования в соотве</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ствии с выявленными особенностями и потребностями учащихся; изучение социальной ситуации развития и условий семейного воспитания;</w:t>
      </w:r>
    </w:p>
    <w:p w:rsidR="00F65069" w:rsidRPr="009E332F" w:rsidRDefault="00C079E3" w:rsidP="000A374A">
      <w:pPr>
        <w:pStyle w:val="a9"/>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Консультативная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работы обеспечивает непрерывность специальн</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го психолого – педагогического сопровождения обучающихся и их семей по вопросам образования и социализацииглухих детей, повышение уровня р</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 xml:space="preserve">дительской компетентности и активизацию роли родителей в воспитании и обучении ребенка. </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Консультативная работа включает выработку совместных рекоменд</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ций специалистами, работающими в образовательной организации, и родит</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лями (законными представителями) по реализации основных направлений коррекционно –развивающей работы с каждым обучающимся, выбору инд</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видуально-ориентированных методов и приёмов образования и др.; оказание консультативной помощи родителям (законным представителям) по вопр</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сам семейного воспитания, образования и проведения коррекционно – разв</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 xml:space="preserve">вющей работы .во внешкольное время. </w:t>
      </w:r>
    </w:p>
    <w:p w:rsidR="00F65069" w:rsidRPr="009E332F" w:rsidRDefault="00C079E3" w:rsidP="000A374A">
      <w:pPr>
        <w:pStyle w:val="a9"/>
        <w:widowControl w:val="0"/>
        <w:numPr>
          <w:ilvl w:val="0"/>
          <w:numId w:val="461"/>
        </w:numPr>
        <w:tabs>
          <w:tab w:val="num" w:pos="625"/>
          <w:tab w:val="left" w:pos="669"/>
        </w:tabs>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Информационно-просветительская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ab/>
        <w:t>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ционно –просветительская работа может проводиться как в данной образов</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тельной организации (среди обучающихся, их родителей и др.), так и в др</w:t>
      </w:r>
      <w:r w:rsidRPr="009E332F">
        <w:rPr>
          <w:rFonts w:ascii="Times New Roman" w:hAnsi="Times New Roman" w:cs="Times New Roman"/>
          <w:color w:val="auto"/>
          <w:sz w:val="28"/>
          <w:szCs w:val="28"/>
        </w:rPr>
        <w:t>у</w:t>
      </w:r>
      <w:r w:rsidRPr="009E332F">
        <w:rPr>
          <w:rFonts w:ascii="Times New Roman" w:hAnsi="Times New Roman" w:cs="Times New Roman"/>
          <w:color w:val="auto"/>
          <w:sz w:val="28"/>
          <w:szCs w:val="28"/>
        </w:rPr>
        <w:t>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 xml:space="preserve">рядка и др.). </w:t>
      </w:r>
    </w:p>
    <w:p w:rsidR="00F65069" w:rsidRPr="009E332F" w:rsidRDefault="00C079E3" w:rsidP="000A374A">
      <w:pPr>
        <w:widowControl w:val="0"/>
        <w:numPr>
          <w:ilvl w:val="0"/>
          <w:numId w:val="462"/>
        </w:numPr>
        <w:tabs>
          <w:tab w:val="num" w:pos="582"/>
          <w:tab w:val="left" w:pos="643"/>
        </w:tab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Психолого-педагогическая работа.</w:t>
      </w:r>
    </w:p>
    <w:p w:rsidR="00F65069" w:rsidRPr="009E332F" w:rsidRDefault="00C079E3" w:rsidP="009E332F">
      <w:pPr>
        <w:widowControl w:val="0"/>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онной работой в образовательной организации; осуществление коррекцио</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урочной деятельности с учетом индивидуальных особенностей; осуществл</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ние здоровьесберегающей работы совместно со специалистами образов</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тельной организации и /или других организаций на основе сетевого взаим</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действия; проведение психолого–педагогического консультирования, н</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логически комфортных отношений в классе, образовательной организации, в семье; профилактику внутриличностных конфликтов; психолого – педагог</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ческое содействие обеспечению управленческих процессов на основе пров</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дения мониторинговых исследований психологического климата в системах администрация - педагоги – обучающиеся– родители, психолого – педагог</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ческого сопровождения эффективного их взаимодействия, участия в разр</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F65069" w:rsidRPr="003D789D" w:rsidRDefault="00C079E3" w:rsidP="009E332F">
      <w:pPr>
        <w:spacing w:before="120" w:after="120" w:line="240" w:lineRule="auto"/>
        <w:jc w:val="center"/>
        <w:outlineLvl w:val="2"/>
        <w:rPr>
          <w:rFonts w:ascii="Times New Roman" w:eastAsia="Times New Roman" w:hAnsi="Times New Roman" w:cs="Times New Roman"/>
          <w:b/>
          <w:bCs/>
          <w:caps/>
          <w:color w:val="auto"/>
          <w:spacing w:val="2"/>
          <w:sz w:val="28"/>
          <w:szCs w:val="28"/>
        </w:rPr>
      </w:pPr>
      <w:bookmarkStart w:id="68" w:name="_Toc432958049"/>
      <w:bookmarkStart w:id="69" w:name="_Toc432960473"/>
      <w:bookmarkStart w:id="70" w:name="_Toc433014098"/>
      <w:r w:rsidRPr="003D789D">
        <w:rPr>
          <w:rFonts w:ascii="Times New Roman"/>
          <w:b/>
          <w:bCs/>
          <w:caps/>
          <w:color w:val="auto"/>
          <w:spacing w:val="2"/>
          <w:sz w:val="28"/>
          <w:szCs w:val="28"/>
        </w:rPr>
        <w:t xml:space="preserve">3.2.6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внеурочной</w:t>
      </w:r>
      <w:r w:rsidRPr="003D789D">
        <w:rPr>
          <w:rFonts w:hAnsi="Times New Roman"/>
          <w:b/>
          <w:bCs/>
          <w:color w:val="auto"/>
          <w:sz w:val="28"/>
          <w:szCs w:val="28"/>
        </w:rPr>
        <w:t xml:space="preserve"> </w:t>
      </w:r>
      <w:r w:rsidRPr="003D789D">
        <w:rPr>
          <w:rFonts w:hAnsi="Times New Roman"/>
          <w:b/>
          <w:bCs/>
          <w:color w:val="auto"/>
          <w:sz w:val="28"/>
          <w:szCs w:val="28"/>
        </w:rPr>
        <w:t>деятельности</w:t>
      </w:r>
      <w:bookmarkEnd w:id="68"/>
      <w:bookmarkEnd w:id="69"/>
      <w:bookmarkEnd w:id="70"/>
    </w:p>
    <w:p w:rsidR="00F65069" w:rsidRPr="003D789D" w:rsidRDefault="00C079E3" w:rsidP="003D789D">
      <w:pPr>
        <w:spacing w:after="0" w:line="240" w:lineRule="auto"/>
        <w:jc w:val="center"/>
        <w:rPr>
          <w:rFonts w:ascii="Times New Roman" w:eastAsia="Times New Roman" w:hAnsi="Times New Roman" w:cs="Times New Roman"/>
          <w:b/>
          <w:bCs/>
          <w:color w:val="auto"/>
          <w:sz w:val="28"/>
          <w:szCs w:val="28"/>
        </w:rPr>
      </w:pP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Гуманистический характер образования в специальной школе предп</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лагает создание воспитывающей среды во внеурочное время, построение системы внеклассной работы, нацеленной на духовное развитие каждого ученика. Воспитание строится на основе системного, деятельностного и ли</w:t>
      </w:r>
      <w:r w:rsidRPr="009E332F">
        <w:rPr>
          <w:rFonts w:ascii="Times New Roman" w:hAnsi="Times New Roman" w:cs="Times New Roman"/>
          <w:color w:val="auto"/>
          <w:sz w:val="28"/>
          <w:szCs w:val="28"/>
        </w:rPr>
        <w:t>ч</w:t>
      </w:r>
      <w:r w:rsidRPr="009E332F">
        <w:rPr>
          <w:rFonts w:ascii="Times New Roman" w:hAnsi="Times New Roman" w:cs="Times New Roman"/>
          <w:color w:val="auto"/>
          <w:sz w:val="28"/>
          <w:szCs w:val="28"/>
        </w:rPr>
        <w:t>ностно-ориентированного подходов.</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Главной целью</w:t>
      </w:r>
      <w:r w:rsidRPr="009E332F">
        <w:rPr>
          <w:rFonts w:ascii="Times New Roman" w:hAnsi="Times New Roman" w:cs="Times New Roman"/>
          <w:color w:val="auto"/>
          <w:sz w:val="28"/>
          <w:szCs w:val="28"/>
        </w:rPr>
        <w:t xml:space="preserve"> современного личностно-социально ориентированного образования является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Задачи</w:t>
      </w:r>
      <w:r w:rsidRPr="009E332F">
        <w:rPr>
          <w:rFonts w:ascii="Times New Roman" w:hAnsi="Times New Roman" w:cs="Times New Roman"/>
          <w:color w:val="auto"/>
          <w:sz w:val="28"/>
          <w:szCs w:val="28"/>
        </w:rPr>
        <w:t xml:space="preserve"> программы внеурочной образовательной деятельности:</w:t>
      </w:r>
    </w:p>
    <w:p w:rsidR="00F65069" w:rsidRPr="009E332F" w:rsidRDefault="00C079E3" w:rsidP="000A374A">
      <w:pPr>
        <w:pStyle w:val="a9"/>
        <w:numPr>
          <w:ilvl w:val="0"/>
          <w:numId w:val="463"/>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создание в образовательных организациях развивающей пре</w:t>
      </w:r>
      <w:r w:rsidRPr="009E332F">
        <w:rPr>
          <w:rFonts w:ascii="Times New Roman" w:hAnsi="Times New Roman" w:cs="Times New Roman"/>
          <w:color w:val="auto"/>
          <w:sz w:val="28"/>
          <w:szCs w:val="28"/>
        </w:rPr>
        <w:t>д</w:t>
      </w:r>
      <w:r w:rsidRPr="009E332F">
        <w:rPr>
          <w:rFonts w:ascii="Times New Roman" w:hAnsi="Times New Roman" w:cs="Times New Roman"/>
          <w:color w:val="auto"/>
          <w:sz w:val="28"/>
          <w:szCs w:val="28"/>
        </w:rPr>
        <w:t>метной среды;</w:t>
      </w:r>
    </w:p>
    <w:p w:rsidR="00F65069" w:rsidRPr="009E332F" w:rsidRDefault="00C079E3" w:rsidP="000A374A">
      <w:pPr>
        <w:pStyle w:val="a9"/>
        <w:numPr>
          <w:ilvl w:val="0"/>
          <w:numId w:val="464"/>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вводить во внеурочной деятельности разные виды детского тво</w:t>
      </w:r>
      <w:r w:rsidRPr="009E332F">
        <w:rPr>
          <w:rFonts w:ascii="Times New Roman" w:hAnsi="Times New Roman" w:cs="Times New Roman"/>
          <w:color w:val="auto"/>
          <w:sz w:val="28"/>
          <w:szCs w:val="28"/>
        </w:rPr>
        <w:t>р</w:t>
      </w:r>
      <w:r w:rsidRPr="009E332F">
        <w:rPr>
          <w:rFonts w:ascii="Times New Roman" w:hAnsi="Times New Roman" w:cs="Times New Roman"/>
          <w:color w:val="auto"/>
          <w:sz w:val="28"/>
          <w:szCs w:val="28"/>
        </w:rPr>
        <w:t>чества;</w:t>
      </w:r>
    </w:p>
    <w:p w:rsidR="00F65069" w:rsidRPr="009E332F" w:rsidRDefault="00C079E3" w:rsidP="000A374A">
      <w:pPr>
        <w:pStyle w:val="a9"/>
        <w:numPr>
          <w:ilvl w:val="0"/>
          <w:numId w:val="465"/>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творческие способности личности ребенка с нарушен</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ем слуха</w:t>
      </w:r>
    </w:p>
    <w:p w:rsidR="00F65069" w:rsidRPr="009E332F" w:rsidRDefault="00C079E3" w:rsidP="000A374A">
      <w:pPr>
        <w:pStyle w:val="a9"/>
        <w:numPr>
          <w:ilvl w:val="0"/>
          <w:numId w:val="466"/>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коммуникативные навыки, информационные умения, формировать средства вербальной и невербальной коммуникации</w:t>
      </w:r>
    </w:p>
    <w:p w:rsidR="00F65069" w:rsidRPr="009E332F" w:rsidRDefault="00C079E3" w:rsidP="000A374A">
      <w:pPr>
        <w:pStyle w:val="a9"/>
        <w:numPr>
          <w:ilvl w:val="0"/>
          <w:numId w:val="467"/>
        </w:numPr>
        <w:tabs>
          <w:tab w:val="clear" w:pos="361"/>
          <w:tab w:val="num" w:pos="309"/>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F65069" w:rsidRPr="009E332F" w:rsidRDefault="00C079E3" w:rsidP="009E332F">
      <w:pPr>
        <w:pStyle w:val="a9"/>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Общие принципы организации внеурочной работы в школах для детей с нарушениями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1.Принцип гуманизма </w:t>
      </w:r>
      <w:r w:rsidRPr="009E332F">
        <w:rPr>
          <w:rFonts w:ascii="Times New Roman" w:hAnsi="Times New Roman" w:cs="Times New Roman"/>
          <w:color w:val="auto"/>
          <w:sz w:val="28"/>
          <w:szCs w:val="28"/>
        </w:rPr>
        <w:t>определяет общий характер отношений сурд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педагога и учащихся. Согласно этому-принципу, ребенок является главной ценностью, выступая в качестве активно действующего лица во взаимоде</w:t>
      </w:r>
      <w:r w:rsidRPr="009E332F">
        <w:rPr>
          <w:rFonts w:ascii="Times New Roman" w:hAnsi="Times New Roman" w:cs="Times New Roman"/>
          <w:color w:val="auto"/>
          <w:sz w:val="28"/>
          <w:szCs w:val="28"/>
        </w:rPr>
        <w:t>й</w:t>
      </w:r>
      <w:r w:rsidRPr="009E332F">
        <w:rPr>
          <w:rFonts w:ascii="Times New Roman" w:hAnsi="Times New Roman" w:cs="Times New Roman"/>
          <w:color w:val="auto"/>
          <w:sz w:val="28"/>
          <w:szCs w:val="28"/>
        </w:rPr>
        <w:t>ствии с педагогом, субъекта этой деятельности со своим внутренним миром, интересами, потребностями, способностями, возможностями и особенност</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ми.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2.Принцип демократизма </w:t>
      </w:r>
      <w:r w:rsidRPr="009E332F">
        <w:rPr>
          <w:rFonts w:ascii="Times New Roman" w:hAnsi="Times New Roman" w:cs="Times New Roman"/>
          <w:color w:val="auto"/>
          <w:sz w:val="28"/>
          <w:szCs w:val="28"/>
        </w:rPr>
        <w:t>реализуется через развитую систему сам</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управления, в которую вовлекаются прежде всего учащиеся, а также педаг</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ги, родители.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3.Принцип деятельностного подхода </w:t>
      </w:r>
      <w:r w:rsidRPr="009E332F">
        <w:rPr>
          <w:rFonts w:ascii="Times New Roman" w:hAnsi="Times New Roman" w:cs="Times New Roman"/>
          <w:color w:val="auto"/>
          <w:sz w:val="28"/>
          <w:szCs w:val="28"/>
        </w:rPr>
        <w:t>предполагает включение ка</w:t>
      </w:r>
      <w:r w:rsidRPr="009E332F">
        <w:rPr>
          <w:rFonts w:ascii="Times New Roman" w:hAnsi="Times New Roman" w:cs="Times New Roman"/>
          <w:color w:val="auto"/>
          <w:sz w:val="28"/>
          <w:szCs w:val="28"/>
        </w:rPr>
        <w:t>ж</w:t>
      </w:r>
      <w:r w:rsidRPr="009E332F">
        <w:rPr>
          <w:rFonts w:ascii="Times New Roman" w:hAnsi="Times New Roman" w:cs="Times New Roman"/>
          <w:color w:val="auto"/>
          <w:sz w:val="28"/>
          <w:szCs w:val="28"/>
        </w:rPr>
        <w:t>дого ребенка в различные виды деятельности.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4.Принцип сотрудничества </w:t>
      </w:r>
      <w:r w:rsidRPr="009E332F">
        <w:rPr>
          <w:rFonts w:ascii="Times New Roman" w:hAnsi="Times New Roman" w:cs="Times New Roman"/>
          <w:color w:val="auto"/>
          <w:sz w:val="28"/>
          <w:szCs w:val="28"/>
        </w:rPr>
        <w:t xml:space="preserve">сурдопедагога с детьми </w:t>
      </w:r>
      <w:r w:rsidRPr="009E332F">
        <w:rPr>
          <w:rFonts w:ascii="Times New Roman" w:hAnsi="Times New Roman" w:cs="Times New Roman"/>
          <w:color w:val="auto"/>
          <w:sz w:val="28"/>
          <w:szCs w:val="28"/>
          <w:lang w:val="en-US"/>
        </w:rPr>
        <w:t>pea</w:t>
      </w:r>
      <w:r w:rsidRPr="009E332F">
        <w:rPr>
          <w:rFonts w:ascii="Times New Roman" w:hAnsi="Times New Roman" w:cs="Times New Roman"/>
          <w:color w:val="auto"/>
          <w:sz w:val="28"/>
          <w:szCs w:val="28"/>
        </w:rPr>
        <w:t>-' лизуется во всех видах внеурочной деятельности и предполагает взаимодействие сурд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педагога (воспитателя) и учеников в продвижении к определенным целям при условии безусловной поддержки и принятия личности каждого ребенка.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 xml:space="preserve">5.Принцип включения личности в значимую деятельность. </w:t>
      </w:r>
      <w:r w:rsidRPr="009E332F">
        <w:rPr>
          <w:rFonts w:ascii="Times New Roman" w:hAnsi="Times New Roman" w:cs="Times New Roman"/>
          <w:color w:val="auto"/>
          <w:sz w:val="28"/>
          <w:szCs w:val="28"/>
        </w:rPr>
        <w:t>Задача сурдопедагога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F65069" w:rsidRPr="009E332F" w:rsidRDefault="00C079E3" w:rsidP="009E332F">
      <w:pPr>
        <w:pStyle w:val="a9"/>
        <w:ind w:left="0" w:firstLine="709"/>
        <w:jc w:val="both"/>
        <w:rPr>
          <w:rFonts w:ascii="Times New Roman" w:hAnsi="Times New Roman" w:cs="Times New Roman"/>
          <w:color w:val="auto"/>
          <w:sz w:val="28"/>
          <w:szCs w:val="28"/>
        </w:rPr>
      </w:pPr>
      <w:r w:rsidRPr="009E332F">
        <w:rPr>
          <w:rFonts w:ascii="Times New Roman" w:hAnsi="Times New Roman" w:cs="Times New Roman"/>
          <w:b/>
          <w:bCs/>
          <w:i/>
          <w:iCs/>
          <w:color w:val="auto"/>
          <w:sz w:val="28"/>
          <w:szCs w:val="28"/>
        </w:rPr>
        <w:t>6.</w:t>
      </w:r>
      <w:r w:rsidRPr="009E332F">
        <w:rPr>
          <w:rFonts w:ascii="Times New Roman" w:hAnsi="Times New Roman" w:cs="Times New Roman"/>
          <w:color w:val="auto"/>
          <w:sz w:val="28"/>
          <w:szCs w:val="28"/>
        </w:rPr>
        <w:t>Принцип открытости и диалогичности</w:t>
      </w:r>
      <w:r w:rsidRPr="009E332F">
        <w:rPr>
          <w:rFonts w:ascii="Times New Roman" w:hAnsi="Times New Roman" w:cs="Times New Roman"/>
          <w:b/>
          <w:bCs/>
          <w:i/>
          <w:iCs/>
          <w:color w:val="auto"/>
          <w:sz w:val="28"/>
          <w:szCs w:val="28"/>
        </w:rPr>
        <w:t xml:space="preserve">. </w:t>
      </w:r>
      <w:r w:rsidRPr="009E332F">
        <w:rPr>
          <w:rFonts w:ascii="Times New Roman" w:hAnsi="Times New Roman" w:cs="Times New Roman"/>
          <w:color w:val="auto"/>
          <w:sz w:val="28"/>
          <w:szCs w:val="28"/>
        </w:rPr>
        <w:t>Открытость школы инновац</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ям, новым технологиям, передовому опыту – основа ее развития. Принцип открытости предусматривает включение во внеурочную деятельность таких внешних факторов, как природная, социокультурная, образовательная, и</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формационная среда. Поскольку гуманистическая система воспитания явл</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ется открытой, ей присущи свойства свободного саморазвития, самоорган</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зации, при которых нет и не может быть одного мнения, однозначного реш</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ния проблемы. Задача сурдопедагога – выслушать мнение каждого ребенка, согласиться с тем, что это возможный взгляд, возможное решение, которое имеет право быть неоднозначным. Это открывает перспективу на реальную свободу развивающейся личности.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Организация воспитательной работы с детьми с нарушениями слуха базируется на выделении также и </w:t>
      </w:r>
      <w:r w:rsidRPr="009E332F">
        <w:rPr>
          <w:rFonts w:ascii="Times New Roman" w:hAnsi="Times New Roman" w:cs="Times New Roman"/>
          <w:i/>
          <w:iCs/>
          <w:color w:val="auto"/>
          <w:sz w:val="28"/>
          <w:szCs w:val="28"/>
        </w:rPr>
        <w:t>специальных принципов</w:t>
      </w:r>
      <w:r w:rsidRPr="009E332F">
        <w:rPr>
          <w:rFonts w:ascii="Times New Roman" w:hAnsi="Times New Roman" w:cs="Times New Roman"/>
          <w:color w:val="auto"/>
          <w:sz w:val="28"/>
          <w:szCs w:val="28"/>
        </w:rPr>
        <w:t>, положенных в 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 xml:space="preserve">нову воспитания детей с нарушениями слуха (С. А. Зыков, </w:t>
      </w:r>
      <w:r w:rsidRPr="009E332F">
        <w:rPr>
          <w:rFonts w:ascii="Times New Roman" w:hAnsi="Times New Roman" w:cs="Times New Roman"/>
          <w:color w:val="auto"/>
          <w:sz w:val="28"/>
          <w:szCs w:val="28"/>
          <w:lang w:val="en-US"/>
        </w:rPr>
        <w:t>P</w:t>
      </w:r>
      <w:r w:rsidRPr="009E332F">
        <w:rPr>
          <w:rFonts w:ascii="Times New Roman" w:hAnsi="Times New Roman" w:cs="Times New Roman"/>
          <w:color w:val="auto"/>
          <w:sz w:val="28"/>
          <w:szCs w:val="28"/>
        </w:rPr>
        <w:t>.</w:t>
      </w:r>
      <w:r w:rsidRPr="009E332F">
        <w:rPr>
          <w:rFonts w:ascii="Times New Roman" w:hAnsi="Times New Roman" w:cs="Times New Roman"/>
          <w:color w:val="auto"/>
          <w:sz w:val="28"/>
          <w:szCs w:val="28"/>
          <w:lang w:val="en-US"/>
        </w:rPr>
        <w:t>M</w:t>
      </w:r>
      <w:r w:rsidRPr="009E332F">
        <w:rPr>
          <w:rFonts w:ascii="Times New Roman" w:hAnsi="Times New Roman" w:cs="Times New Roman"/>
          <w:color w:val="auto"/>
          <w:sz w:val="28"/>
          <w:szCs w:val="28"/>
        </w:rPr>
        <w:t xml:space="preserve">. Боскис, Ф.Ф. </w:t>
      </w:r>
      <w:r w:rsidRPr="009E332F">
        <w:rPr>
          <w:rFonts w:ascii="Times New Roman" w:hAnsi="Times New Roman" w:cs="Times New Roman"/>
          <w:color w:val="auto"/>
          <w:sz w:val="28"/>
          <w:szCs w:val="28"/>
          <w:lang w:val="en-US"/>
        </w:rPr>
        <w:t>Pay</w:t>
      </w:r>
      <w:r w:rsidRPr="009E332F">
        <w:rPr>
          <w:rFonts w:ascii="Times New Roman" w:hAnsi="Times New Roman" w:cs="Times New Roman"/>
          <w:color w:val="auto"/>
          <w:sz w:val="28"/>
          <w:szCs w:val="28"/>
        </w:rPr>
        <w:t xml:space="preserve"> и др.)» к которым относятся:</w:t>
      </w:r>
    </w:p>
    <w:p w:rsidR="00F65069" w:rsidRPr="009E332F" w:rsidRDefault="00C079E3" w:rsidP="000A374A">
      <w:pPr>
        <w:pStyle w:val="a9"/>
        <w:numPr>
          <w:ilvl w:val="0"/>
          <w:numId w:val="468"/>
        </w:numPr>
        <w:tabs>
          <w:tab w:val="clear" w:pos="141"/>
          <w:tab w:val="num" w:pos="68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Генетический принцип</w:t>
      </w:r>
      <w:r w:rsidRPr="009E332F">
        <w:rPr>
          <w:rFonts w:ascii="Times New Roman" w:hAnsi="Times New Roman" w:cs="Times New Roman"/>
          <w:b/>
          <w:bCs/>
          <w:i/>
          <w:iCs/>
          <w:color w:val="auto"/>
          <w:sz w:val="28"/>
          <w:szCs w:val="28"/>
        </w:rPr>
        <w:t xml:space="preserve">, </w:t>
      </w:r>
      <w:r w:rsidRPr="009E332F">
        <w:rPr>
          <w:rFonts w:ascii="Times New Roman" w:hAnsi="Times New Roman" w:cs="Times New Roman"/>
          <w:color w:val="auto"/>
          <w:sz w:val="28"/>
          <w:szCs w:val="28"/>
        </w:rPr>
        <w:t>основанный на учете последовательности возникновения и развития психических функций и новообразований в онт</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генезе. Реализация этого принципа позволяет создать модель коррекционно-развивающей воспитательной работы, ориентированную на учет сензити</w:t>
      </w:r>
      <w:r w:rsidRPr="009E332F">
        <w:rPr>
          <w:rFonts w:ascii="Times New Roman" w:hAnsi="Times New Roman" w:cs="Times New Roman"/>
          <w:color w:val="auto"/>
          <w:sz w:val="28"/>
          <w:szCs w:val="28"/>
        </w:rPr>
        <w:t>в</w:t>
      </w:r>
      <w:r w:rsidRPr="009E332F">
        <w:rPr>
          <w:rFonts w:ascii="Times New Roman" w:hAnsi="Times New Roman" w:cs="Times New Roman"/>
          <w:color w:val="auto"/>
          <w:sz w:val="28"/>
          <w:szCs w:val="28"/>
        </w:rPr>
        <w:t>ных периодов в развитии психических функций.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2.</w:t>
      </w:r>
      <w:r w:rsidRPr="009E332F">
        <w:rPr>
          <w:rFonts w:ascii="Times New Roman" w:hAnsi="Times New Roman" w:cs="Times New Roman"/>
          <w:b/>
          <w:bCs/>
          <w:i/>
          <w:iCs/>
          <w:color w:val="auto"/>
          <w:sz w:val="28"/>
          <w:szCs w:val="28"/>
        </w:rPr>
        <w:t xml:space="preserve">Принцип развивающего воспитания. </w:t>
      </w:r>
      <w:r w:rsidRPr="009E332F">
        <w:rPr>
          <w:rFonts w:ascii="Times New Roman" w:hAnsi="Times New Roman" w:cs="Times New Roman"/>
          <w:color w:val="auto"/>
          <w:sz w:val="28"/>
          <w:szCs w:val="28"/>
        </w:rPr>
        <w:t>В основу содержания воспит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тельной работы положена ориентация на здоровые сохранные силы ребенка и обеспечение соответствующего возрасту уровня психического развития.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Принцип развивающего воспитания связан с необходимостью не тол</w:t>
      </w:r>
      <w:r w:rsidRPr="009E332F">
        <w:rPr>
          <w:rFonts w:ascii="Times New Roman" w:hAnsi="Times New Roman" w:cs="Times New Roman"/>
          <w:color w:val="auto"/>
          <w:sz w:val="28"/>
          <w:szCs w:val="28"/>
        </w:rPr>
        <w:t>ь</w:t>
      </w:r>
      <w:r w:rsidRPr="009E332F">
        <w:rPr>
          <w:rFonts w:ascii="Times New Roman" w:hAnsi="Times New Roman" w:cs="Times New Roman"/>
          <w:color w:val="auto"/>
          <w:sz w:val="28"/>
          <w:szCs w:val="28"/>
        </w:rPr>
        <w:t>ко преодоления отставания и нормализации развития, но и его обогащения, т.е. амплификации развития.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3.</w:t>
      </w:r>
      <w:r w:rsidRPr="009E332F">
        <w:rPr>
          <w:rFonts w:ascii="Times New Roman" w:hAnsi="Times New Roman" w:cs="Times New Roman"/>
          <w:b/>
          <w:bCs/>
          <w:i/>
          <w:iCs/>
          <w:color w:val="auto"/>
          <w:sz w:val="28"/>
          <w:szCs w:val="28"/>
        </w:rPr>
        <w:t xml:space="preserve">Принцип коррекционной направленности работы </w:t>
      </w:r>
      <w:r w:rsidRPr="009E332F">
        <w:rPr>
          <w:rFonts w:ascii="Times New Roman" w:hAnsi="Times New Roman" w:cs="Times New Roman"/>
          <w:color w:val="auto"/>
          <w:sz w:val="28"/>
          <w:szCs w:val="28"/>
        </w:rPr>
        <w:t>предполагает индивидуально-дифференцированный подход к ребенку, построенный на учете структуры и степени выраженности нарушения, выявлении и развитии потенциальных возможностей личности. Коррекционная направленность предполагает также создание в образовательной организации слухоречевой среды, способствующей целенаправленному развитию словесной речи, реч</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вого поведения.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color w:val="auto"/>
          <w:sz w:val="28"/>
          <w:szCs w:val="28"/>
        </w:rPr>
        <w:t>4.</w:t>
      </w:r>
      <w:r w:rsidRPr="009E332F">
        <w:rPr>
          <w:rFonts w:ascii="Times New Roman" w:hAnsi="Times New Roman" w:cs="Times New Roman"/>
          <w:b/>
          <w:bCs/>
          <w:i/>
          <w:iCs/>
          <w:color w:val="auto"/>
          <w:sz w:val="28"/>
          <w:szCs w:val="28"/>
        </w:rPr>
        <w:t xml:space="preserve">Принцип формирования речевого общения, </w:t>
      </w:r>
      <w:r w:rsidRPr="009E332F">
        <w:rPr>
          <w:rFonts w:ascii="Times New Roman" w:hAnsi="Times New Roman" w:cs="Times New Roman"/>
          <w:color w:val="auto"/>
          <w:sz w:val="28"/>
          <w:szCs w:val="28"/>
        </w:rPr>
        <w:t>который прямо связан с необходимостью реализации потребности детей в общении с помощью, пр</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жде всего, словесной речи.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Ограничение поступления информации из внешнего мира, недостато</w:t>
      </w:r>
      <w:r w:rsidRPr="009E332F">
        <w:rPr>
          <w:rFonts w:ascii="Times New Roman" w:hAnsi="Times New Roman" w:cs="Times New Roman"/>
          <w:color w:val="auto"/>
          <w:sz w:val="28"/>
          <w:szCs w:val="28"/>
        </w:rPr>
        <w:t>ч</w:t>
      </w:r>
      <w:r w:rsidRPr="009E332F">
        <w:rPr>
          <w:rFonts w:ascii="Times New Roman" w:hAnsi="Times New Roman" w:cs="Times New Roman"/>
          <w:color w:val="auto"/>
          <w:sz w:val="28"/>
          <w:szCs w:val="28"/>
        </w:rPr>
        <w:t>ный словарный запас детей обуславливает ещё ряд особенностей воспит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тельной работы:</w:t>
      </w:r>
    </w:p>
    <w:p w:rsidR="00F65069" w:rsidRPr="009E332F" w:rsidRDefault="00C079E3" w:rsidP="000A374A">
      <w:pPr>
        <w:numPr>
          <w:ilvl w:val="0"/>
          <w:numId w:val="46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информативность при проведении воспитательных дел, что подразумевает под собой более тщательную подготовку при отборе информации, как со стороны педагога, так и со стороны детей;</w:t>
      </w:r>
    </w:p>
    <w:p w:rsidR="00F65069" w:rsidRPr="009E332F" w:rsidRDefault="00C079E3" w:rsidP="000A374A">
      <w:pPr>
        <w:numPr>
          <w:ilvl w:val="0"/>
          <w:numId w:val="47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адаптация потока информации, использование наглядных средств, включая иллюстрации, схемы, таблицы и т.д.;</w:t>
      </w:r>
    </w:p>
    <w:p w:rsidR="00F65069" w:rsidRPr="009E332F" w:rsidRDefault="00C079E3" w:rsidP="000A374A">
      <w:pPr>
        <w:numPr>
          <w:ilvl w:val="0"/>
          <w:numId w:val="47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преобладающее использование практических методов, наблюдений, бесед, экскурсий, создание проблемных ситуаций, внедрение метода проектов, использование возможностей современных информационных технологий;</w:t>
      </w:r>
    </w:p>
    <w:p w:rsidR="00F65069" w:rsidRPr="009E332F" w:rsidRDefault="00C079E3" w:rsidP="000A374A">
      <w:pPr>
        <w:numPr>
          <w:ilvl w:val="0"/>
          <w:numId w:val="47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реализация гуманистических идей в воспитательной работе лиц с нарушениями слуха протекает в достаточно сложных условиях, связанных с трудностями общения с окружающими людьми, с замедленным темпом процесса восприятия и переработки информации, ее кодирования и декодирования, и менее разнообразным опытом, с ограниченными возможностями спонтанного усвоения социального опыта;</w:t>
      </w:r>
    </w:p>
    <w:p w:rsidR="00F65069" w:rsidRPr="009E332F" w:rsidRDefault="00C079E3" w:rsidP="000A374A">
      <w:pPr>
        <w:numPr>
          <w:ilvl w:val="0"/>
          <w:numId w:val="473"/>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одним из путей формирования адекватного взаимодействия с социальной средой, обеспечения высокого уровня речевого развития, чувства защищённости, атмосферы психологического комфорта, оптимистического настроения и уверенности в своих силах является создание интегративной образовательно-воспитательной системы, специальных условий;</w:t>
      </w:r>
    </w:p>
    <w:p w:rsidR="00F65069" w:rsidRPr="009E332F" w:rsidRDefault="00C079E3" w:rsidP="000A374A">
      <w:pPr>
        <w:numPr>
          <w:ilvl w:val="0"/>
          <w:numId w:val="474"/>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к числу важнейших условий реализации возможностей развивающейся личности и её успешной социальной адаптации, преодоления отрицательных последствий нарушения слуха является её органичное и естественное взаимодействие со слышащими сверстниками в совместной деятельности (имеется в виду использование разных моделей интегрированного обучения и воспитания – частичное, временное, комбинированное и полная социально образовательная интеграция).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Одной из особенностей организации воспитательной работы является тесное взаимодействие с родителями, как слышащими, так и неслышащими.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 работе с глухими детьми используются разнообразные формы 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полнительного образования.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Гуманистический характер образования предполагает реализацию во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питательных задач на каждом учебном занятии, создание воспитывающей среды во внеурочное время, построение системы внеклассной работы, нац</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ленной на духовное развитие каждого, которая помогает учащимся с нар</w:t>
      </w:r>
      <w:r w:rsidRPr="009E332F">
        <w:rPr>
          <w:rFonts w:ascii="Times New Roman" w:hAnsi="Times New Roman" w:cs="Times New Roman"/>
          <w:color w:val="auto"/>
          <w:sz w:val="28"/>
          <w:szCs w:val="28"/>
        </w:rPr>
        <w:t>у</w:t>
      </w:r>
      <w:r w:rsidRPr="009E332F">
        <w:rPr>
          <w:rFonts w:ascii="Times New Roman" w:hAnsi="Times New Roman" w:cs="Times New Roman"/>
          <w:color w:val="auto"/>
          <w:sz w:val="28"/>
          <w:szCs w:val="28"/>
        </w:rPr>
        <w:t>шениями слуха понять и принять себя как главных действующих лиц в сам</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организуемой деятельности, наполненной личностным смыслом.</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Для более полной характеристики интегративного подхода к воспит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нию детей с нарушениями слуха необходимо учитывать тот факт, что реб</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нок с нарушением слуха в реальном воспитательном процессе одновременно является и объектом, и субъектом воспитания, а словесная речь играет р</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шающую роль в развитии его социальной сущности, способствует его вс</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 xml:space="preserve">стороннему развитию как социальной личности. При интегративном подходе к личности ребёнка в специально организованном учебно-воспитательном процессе возможно достижение высших форм компенсации.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Основные направления внеурочной деятельности включают: уховно  нравственное, социальное, общеинтеллектуальное, общекультурное, труд</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вое, спортивно  оздоровительное)</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Традиционными составными частями воспитания признаны  умстве</w:t>
      </w:r>
      <w:r w:rsidRPr="009E332F">
        <w:rPr>
          <w:rFonts w:ascii="Times New Roman" w:hAnsi="Times New Roman" w:cs="Times New Roman"/>
          <w:color w:val="auto"/>
          <w:sz w:val="28"/>
          <w:szCs w:val="28"/>
        </w:rPr>
        <w:t>н</w:t>
      </w:r>
      <w:r w:rsidRPr="009E332F">
        <w:rPr>
          <w:rFonts w:ascii="Times New Roman" w:hAnsi="Times New Roman" w:cs="Times New Roman"/>
          <w:color w:val="auto"/>
          <w:sz w:val="28"/>
          <w:szCs w:val="28"/>
        </w:rPr>
        <w:t xml:space="preserve">ное, физическое, трудовое и политехническое, нравственное, эстетическое.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Умственное воспитание</w:t>
      </w:r>
      <w:r w:rsidRPr="009E332F">
        <w:rPr>
          <w:rFonts w:ascii="Times New Roman" w:hAnsi="Times New Roman" w:cs="Times New Roman"/>
          <w:color w:val="auto"/>
          <w:sz w:val="28"/>
          <w:szCs w:val="28"/>
        </w:rPr>
        <w:t>вооружает детей с нарушениями слуха си</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темой знаний основ наук. В ходе и в результате усвоения научных знаний з</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 xml:space="preserve">кладываются основы научного мировоззрения. </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i/>
          <w:iCs/>
          <w:color w:val="auto"/>
          <w:sz w:val="28"/>
          <w:szCs w:val="28"/>
        </w:rPr>
        <w:t>Задачи умственного воспитания включают:</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•Усвоение определенного объема научных знаний.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приемов интеллектуальной деятельности, развитие способностей и дарований.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познавательных интересов, познавательной активн</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потребности постоянно пополнять свои знание, повышать уровень образовательной и специальной подготовки.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Содержание умственного воспитания должно быть направлено, прежде всего, на развитие личности, а не на усвоение суммы знаний, умений, нав</w:t>
      </w:r>
      <w:r w:rsidRPr="009E332F">
        <w:rPr>
          <w:rFonts w:ascii="Times New Roman" w:hAnsi="Times New Roman" w:cs="Times New Roman"/>
          <w:color w:val="auto"/>
          <w:sz w:val="28"/>
          <w:szCs w:val="28"/>
        </w:rPr>
        <w:t>ы</w:t>
      </w:r>
      <w:r w:rsidRPr="009E332F">
        <w:rPr>
          <w:rFonts w:ascii="Times New Roman" w:hAnsi="Times New Roman" w:cs="Times New Roman"/>
          <w:color w:val="auto"/>
          <w:sz w:val="28"/>
          <w:szCs w:val="28"/>
        </w:rPr>
        <w:t>ков. Из сферы образования не должны выпадать такие важнейшие его ко</w:t>
      </w:r>
      <w:r w:rsidRPr="009E332F">
        <w:rPr>
          <w:rFonts w:ascii="Times New Roman" w:hAnsi="Times New Roman" w:cs="Times New Roman"/>
          <w:color w:val="auto"/>
          <w:sz w:val="28"/>
          <w:szCs w:val="28"/>
        </w:rPr>
        <w:t>м</w:t>
      </w:r>
      <w:r w:rsidRPr="009E332F">
        <w:rPr>
          <w:rFonts w:ascii="Times New Roman" w:hAnsi="Times New Roman" w:cs="Times New Roman"/>
          <w:color w:val="auto"/>
          <w:sz w:val="28"/>
          <w:szCs w:val="28"/>
        </w:rPr>
        <w:t>поненты, как передача опыта различных форм, видов, приемов выполнения познавательной деятельности, эмоционально-ценностного отношения к миру, опыта общения и т.п.</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Физическое воспитание</w:t>
      </w:r>
      <w:r w:rsidRPr="009E332F">
        <w:rPr>
          <w:rFonts w:ascii="Times New Roman" w:hAnsi="Times New Roman" w:cs="Times New Roman"/>
          <w:color w:val="auto"/>
          <w:sz w:val="28"/>
          <w:szCs w:val="28"/>
        </w:rPr>
        <w:t>– неотъемлемая составная часть воспитател</w:t>
      </w:r>
      <w:r w:rsidRPr="009E332F">
        <w:rPr>
          <w:rFonts w:ascii="Times New Roman" w:hAnsi="Times New Roman" w:cs="Times New Roman"/>
          <w:color w:val="auto"/>
          <w:sz w:val="28"/>
          <w:szCs w:val="28"/>
        </w:rPr>
        <w:t>ь</w:t>
      </w:r>
      <w:r w:rsidRPr="009E332F">
        <w:rPr>
          <w:rFonts w:ascii="Times New Roman" w:hAnsi="Times New Roman" w:cs="Times New Roman"/>
          <w:color w:val="auto"/>
          <w:sz w:val="28"/>
          <w:szCs w:val="28"/>
        </w:rPr>
        <w:t>ной системы.</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i/>
          <w:iCs/>
          <w:color w:val="auto"/>
          <w:sz w:val="28"/>
          <w:szCs w:val="28"/>
        </w:rPr>
        <w:t>Задачи физического воспитания:</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коррекция недостатков физического развития и моторики детей с н</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рушением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укрепление здоровья, грамотное физическое развитие (силы, ловк</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сти, выносливости и др.);</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повышение умственной и физической работоспособности;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и совершенствование основных двигательных качеств;</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обучение новым видам движений, свойственным различным видам трудовой и интеллектуальной деятельности.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Трудовое воспитание.</w:t>
      </w:r>
      <w:r w:rsidRPr="009E332F">
        <w:rPr>
          <w:rFonts w:ascii="Times New Roman" w:hAnsi="Times New Roman" w:cs="Times New Roman"/>
          <w:color w:val="auto"/>
          <w:sz w:val="28"/>
          <w:szCs w:val="28"/>
        </w:rPr>
        <w:t>Труд в школе, в том числе и познавательный, должен представлять собой целенаправленную, осмысленную, разнообра</w:t>
      </w:r>
      <w:r w:rsidRPr="009E332F">
        <w:rPr>
          <w:rFonts w:ascii="Times New Roman" w:hAnsi="Times New Roman" w:cs="Times New Roman"/>
          <w:color w:val="auto"/>
          <w:sz w:val="28"/>
          <w:szCs w:val="28"/>
        </w:rPr>
        <w:t>з</w:t>
      </w:r>
      <w:r w:rsidRPr="009E332F">
        <w:rPr>
          <w:rFonts w:ascii="Times New Roman" w:hAnsi="Times New Roman" w:cs="Times New Roman"/>
          <w:color w:val="auto"/>
          <w:sz w:val="28"/>
          <w:szCs w:val="28"/>
        </w:rPr>
        <w:t xml:space="preserve">ную деятельность, имеющую личностную и социальную направленность, учитывающую возрастные психофизиологические особенности учеников.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b/>
          <w:bCs/>
          <w:i/>
          <w:iCs/>
          <w:color w:val="auto"/>
          <w:sz w:val="28"/>
          <w:szCs w:val="28"/>
        </w:rPr>
        <w:t>Нравственное воспитание</w:t>
      </w:r>
      <w:r w:rsidRPr="009E332F">
        <w:rPr>
          <w:rFonts w:ascii="Times New Roman" w:hAnsi="Times New Roman" w:cs="Times New Roman"/>
          <w:color w:val="auto"/>
          <w:sz w:val="28"/>
          <w:szCs w:val="28"/>
        </w:rPr>
        <w:t>– необходимая важная часть воспитания. Нравственное воспитание решает такие задачи, как формирование нравс</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венных понятий, суждений, чувств и убеждений, навыков и привычек пов</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дения, соответствующих нормам общества.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основе нравственного воспитания подрастающего поколения лежат как общечеловеческие ценности, непреходящие моральные нормы, выраб</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танные людьми в процессе исторического развития общества, так и новые принципы и нормы, возникшие на современном этапе развития общества, включая честность, справедливость, долг, порядочность, ответственность, честь, совесть, достоинство, гуманизм, бескорыстие, трудолюбие, уважение к старшим. Важное значение имеет формирование патриотизма, интернаци</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нализма, уважения к государству, органам власти, государственной символ</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ке, законам, Конституции, гражданскому долгу,  неравнодушия к событиям, происходящим в стране. У глухих детей развивается социальная активность, воспитывается честное и добросовестное отношение к труду, дисциплинир</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ванность, требовательность к себе.</w:t>
      </w:r>
    </w:p>
    <w:p w:rsidR="00F65069" w:rsidRPr="009E332F" w:rsidRDefault="00C079E3" w:rsidP="009E332F">
      <w:pPr>
        <w:spacing w:after="0" w:line="360" w:lineRule="auto"/>
        <w:ind w:firstLine="709"/>
        <w:jc w:val="both"/>
        <w:rPr>
          <w:rFonts w:ascii="Times New Roman" w:eastAsia="Times New Roman" w:hAnsi="Times New Roman" w:cs="Times New Roman"/>
          <w:i/>
          <w:iCs/>
          <w:color w:val="auto"/>
          <w:sz w:val="28"/>
          <w:szCs w:val="28"/>
        </w:rPr>
      </w:pPr>
      <w:r w:rsidRPr="009E332F">
        <w:rPr>
          <w:rFonts w:ascii="Times New Roman" w:hAnsi="Times New Roman" w:cs="Times New Roman"/>
          <w:b/>
          <w:bCs/>
          <w:i/>
          <w:iCs/>
          <w:color w:val="auto"/>
          <w:sz w:val="28"/>
          <w:szCs w:val="28"/>
        </w:rPr>
        <w:t xml:space="preserve">Эстетическое воспитание </w:t>
      </w:r>
      <w:r w:rsidRPr="009E332F">
        <w:rPr>
          <w:rFonts w:ascii="Times New Roman" w:hAnsi="Times New Roman" w:cs="Times New Roman"/>
          <w:color w:val="auto"/>
          <w:sz w:val="28"/>
          <w:szCs w:val="28"/>
        </w:rPr>
        <w:t>– еще один базовый компонент цели во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 xml:space="preserve">питания и воспитательной системы, обобщающий развитие эстетических идеалов, потребностей и вкусов у воспитанников. </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i/>
          <w:iCs/>
          <w:color w:val="auto"/>
          <w:sz w:val="28"/>
          <w:szCs w:val="28"/>
        </w:rPr>
        <w:t>Задачи эстетического воспитания</w:t>
      </w:r>
      <w:r w:rsidRPr="009E332F">
        <w:rPr>
          <w:rFonts w:ascii="Times New Roman" w:hAnsi="Times New Roman" w:cs="Times New Roman"/>
          <w:b/>
          <w:bCs/>
          <w:i/>
          <w:iCs/>
          <w:color w:val="auto"/>
          <w:sz w:val="28"/>
          <w:szCs w:val="28"/>
        </w:rPr>
        <w:t>:</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эстетических чувств, знаний и эстетической культуры в целом.</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Овладение эстетическим и культурным наследием прошлого.</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Формирование эстетического отношения к действительности.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Развитие потребности строить жизнь и деятельность по законам кр</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соты.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Задачи включения в эстетическую деятельность предполагают акти</w:t>
      </w:r>
      <w:r w:rsidRPr="009E332F">
        <w:rPr>
          <w:rFonts w:ascii="Times New Roman" w:hAnsi="Times New Roman" w:cs="Times New Roman"/>
          <w:color w:val="auto"/>
          <w:sz w:val="28"/>
          <w:szCs w:val="28"/>
        </w:rPr>
        <w:t>в</w:t>
      </w:r>
      <w:r w:rsidRPr="009E332F">
        <w:rPr>
          <w:rFonts w:ascii="Times New Roman" w:hAnsi="Times New Roman" w:cs="Times New Roman"/>
          <w:color w:val="auto"/>
          <w:sz w:val="28"/>
          <w:szCs w:val="28"/>
        </w:rPr>
        <w:t>ное участие каждого воспитанника в созидании прекрасного своими руками: практические занятия живописью, хореографией, участие в творческих объ</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динениях, группах, студиях и т.п.</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Гуманистическая воспитательная технология – это цепочка педагог</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ческих действий сурдопедагога-воспитателя с учащимися, выстроенная в адекватной закономерной последовательности. Система методов, приемов, используемых в педагогической технологии воспитательной работы, должна выводить ребенка на • прочувствование, переживание, осмысление, оценив</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ние собственной позиции.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Основные требования к педагогической технологии воспитания и во</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питательной работы  позитивное восприятие ребенка педагогом, воспитание без принуждения и насилия, свобода и творчество, воспитывающие ситу</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ции; игровая деятельность.</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Важной частью работы по воспитанию школьников с нарушениями слуха является формирование и укрепление школьных традиций, к которым можно отнести интеллектуальные марафоны, творческие недели, организ</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цию и проведение Рождественских встреч, праздников Масленицы, 8 Марта, Последнего звонка, выпускного бала, встреч с выпускниками школы.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Большое значение при этом приобретает обеспечение формирования активной жизненной позиции учащегося, способностей к анализу и самоан</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лизу, контролю и самоконтролю, адаптации ученика к демократическим формам организации социальной жизни, развитие творческих способностей.</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процессе воспитательной работы обучающиеся знакомятся с истор</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ей и культурой лиц с нарушенным слухом, их достижениями в труде, спорте, художественной деятельности и др., у них расширяется общение с предст</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вителями общественных и спортивных организаций глухих, дети знакомятся с достижениями выпускников школы.</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 процессе воспитательной работы расширяется взаимодействие об</w:t>
      </w:r>
      <w:r w:rsidRPr="009E332F">
        <w:rPr>
          <w:rFonts w:ascii="Times New Roman" w:hAnsi="Times New Roman" w:cs="Times New Roman"/>
          <w:color w:val="auto"/>
          <w:sz w:val="28"/>
          <w:szCs w:val="28"/>
        </w:rPr>
        <w:t>у</w:t>
      </w:r>
      <w:r w:rsidRPr="009E332F">
        <w:rPr>
          <w:rFonts w:ascii="Times New Roman" w:hAnsi="Times New Roman" w:cs="Times New Roman"/>
          <w:color w:val="auto"/>
          <w:sz w:val="28"/>
          <w:szCs w:val="28"/>
        </w:rPr>
        <w:t>чающихся со слышащими сверстниками и взрослыми при использовании различных видов внеурочной деятельности, интересной и полезной всем ее участникам: интеллектуальной, художественно –творческой, проектной, спортивной, туристско –краеведческой  и др.</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В организации воспитательной работы выделяют следующие </w:t>
      </w:r>
      <w:r w:rsidRPr="009E332F">
        <w:rPr>
          <w:rFonts w:ascii="Times New Roman" w:hAnsi="Times New Roman" w:cs="Times New Roman"/>
          <w:i/>
          <w:iCs/>
          <w:color w:val="auto"/>
          <w:sz w:val="28"/>
          <w:szCs w:val="28"/>
        </w:rPr>
        <w:t>направл</w:t>
      </w:r>
      <w:r w:rsidRPr="009E332F">
        <w:rPr>
          <w:rFonts w:ascii="Times New Roman" w:hAnsi="Times New Roman" w:cs="Times New Roman"/>
          <w:i/>
          <w:iCs/>
          <w:color w:val="auto"/>
          <w:sz w:val="28"/>
          <w:szCs w:val="28"/>
        </w:rPr>
        <w:t>е</w:t>
      </w:r>
      <w:r w:rsidRPr="009E332F">
        <w:rPr>
          <w:rFonts w:ascii="Times New Roman" w:hAnsi="Times New Roman" w:cs="Times New Roman"/>
          <w:i/>
          <w:iCs/>
          <w:color w:val="auto"/>
          <w:sz w:val="28"/>
          <w:szCs w:val="28"/>
        </w:rPr>
        <w:t>ния:</w:t>
      </w:r>
    </w:p>
    <w:p w:rsidR="00F65069" w:rsidRPr="009E332F" w:rsidRDefault="00C079E3" w:rsidP="000A374A">
      <w:pPr>
        <w:numPr>
          <w:ilvl w:val="0"/>
          <w:numId w:val="475"/>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развитие самоуправления в организации воспитательной работы;</w:t>
      </w:r>
    </w:p>
    <w:p w:rsidR="00F65069" w:rsidRPr="009E332F" w:rsidRDefault="00C079E3" w:rsidP="000A374A">
      <w:pPr>
        <w:numPr>
          <w:ilvl w:val="0"/>
          <w:numId w:val="476"/>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развитие творческих способностей личности в разнообразных видах деятельности;</w:t>
      </w:r>
    </w:p>
    <w:p w:rsidR="00F65069" w:rsidRPr="009E332F" w:rsidRDefault="00C079E3" w:rsidP="000A374A">
      <w:pPr>
        <w:numPr>
          <w:ilvl w:val="0"/>
          <w:numId w:val="477"/>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формирование самооценки (рефлексии) воспитанников;</w:t>
      </w:r>
    </w:p>
    <w:p w:rsidR="00F65069" w:rsidRPr="009E332F" w:rsidRDefault="00C079E3" w:rsidP="000A374A">
      <w:pPr>
        <w:numPr>
          <w:ilvl w:val="0"/>
          <w:numId w:val="478"/>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проведение тематических и ситуационных классных часов;</w:t>
      </w:r>
    </w:p>
    <w:p w:rsidR="00F65069" w:rsidRPr="009E332F" w:rsidRDefault="00C079E3" w:rsidP="000A374A">
      <w:pPr>
        <w:numPr>
          <w:ilvl w:val="0"/>
          <w:numId w:val="47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оценивание воспитанности учащихся и анализ результативности воспитания;</w:t>
      </w:r>
    </w:p>
    <w:p w:rsidR="00F65069" w:rsidRPr="009E332F" w:rsidRDefault="00C079E3" w:rsidP="000A374A">
      <w:pPr>
        <w:numPr>
          <w:ilvl w:val="0"/>
          <w:numId w:val="48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анализ воспитательной работы в коллективе;</w:t>
      </w:r>
    </w:p>
    <w:p w:rsidR="00F65069" w:rsidRPr="009E332F" w:rsidRDefault="00C079E3" w:rsidP="000A374A">
      <w:pPr>
        <w:numPr>
          <w:ilvl w:val="0"/>
          <w:numId w:val="48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коррекция поведения учащихся через воспитательный процесс, создание ситуации успеха каждому члену коллектива;</w:t>
      </w:r>
    </w:p>
    <w:p w:rsidR="00F65069" w:rsidRPr="009E332F" w:rsidRDefault="00C079E3" w:rsidP="000A374A">
      <w:pPr>
        <w:numPr>
          <w:ilvl w:val="0"/>
          <w:numId w:val="48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проведение родительских собраний;</w:t>
      </w:r>
    </w:p>
    <w:p w:rsidR="00F65069" w:rsidRPr="009E332F" w:rsidRDefault="00C079E3" w:rsidP="000A374A">
      <w:pPr>
        <w:numPr>
          <w:ilvl w:val="0"/>
          <w:numId w:val="483"/>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 xml:space="preserve"> изучение влияния внутрисемейных взаимоотношений на формирование личности.</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Воспитательная работа предполагает календарное планирование. К</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лендарный план представляется следующими разделами:</w:t>
      </w:r>
    </w:p>
    <w:p w:rsidR="00F65069" w:rsidRPr="009E332F" w:rsidRDefault="00C079E3" w:rsidP="000A374A">
      <w:pPr>
        <w:pStyle w:val="a9"/>
        <w:numPr>
          <w:ilvl w:val="0"/>
          <w:numId w:val="484"/>
        </w:numPr>
        <w:tabs>
          <w:tab w:val="num" w:pos="549"/>
          <w:tab w:val="left" w:pos="593"/>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Характеристика группы воспитанников;</w:t>
      </w:r>
    </w:p>
    <w:p w:rsidR="00F65069" w:rsidRPr="009E332F" w:rsidRDefault="00C079E3" w:rsidP="000A374A">
      <w:pPr>
        <w:pStyle w:val="a9"/>
        <w:numPr>
          <w:ilvl w:val="0"/>
          <w:numId w:val="484"/>
        </w:numPr>
        <w:tabs>
          <w:tab w:val="num" w:pos="549"/>
          <w:tab w:val="left" w:pos="593"/>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Индивидуальные психофизиологические особенности и состо</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ние здоровья воспитанников группы.</w:t>
      </w:r>
    </w:p>
    <w:p w:rsidR="00F65069" w:rsidRPr="009E332F" w:rsidRDefault="00C079E3" w:rsidP="000A374A">
      <w:pPr>
        <w:pStyle w:val="a9"/>
        <w:numPr>
          <w:ilvl w:val="0"/>
          <w:numId w:val="485"/>
        </w:numPr>
        <w:tabs>
          <w:tab w:val="clear" w:pos="363"/>
          <w:tab w:val="num" w:pos="595"/>
          <w:tab w:val="left" w:pos="647"/>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 xml:space="preserve">Коррекционные и воспитательные задачи на текущий учебный год. </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Коррекционно-воспитательные задачи формулируются из особенн</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стей возрастного и психофизического развития детей с нарушением слуха.</w:t>
      </w:r>
    </w:p>
    <w:p w:rsidR="00F65069" w:rsidRPr="009E332F" w:rsidRDefault="00C079E3" w:rsidP="009E332F">
      <w:pPr>
        <w:spacing w:after="0" w:line="360" w:lineRule="auto"/>
        <w:ind w:firstLine="709"/>
        <w:jc w:val="both"/>
        <w:rPr>
          <w:rFonts w:ascii="Times New Roman" w:eastAsia="Times New Roman" w:hAnsi="Times New Roman" w:cs="Times New Roman"/>
          <w:color w:val="auto"/>
          <w:sz w:val="28"/>
          <w:szCs w:val="28"/>
        </w:rPr>
      </w:pPr>
      <w:r w:rsidRPr="009E332F">
        <w:rPr>
          <w:rFonts w:ascii="Times New Roman" w:hAnsi="Times New Roman" w:cs="Times New Roman"/>
          <w:color w:val="auto"/>
          <w:sz w:val="28"/>
          <w:szCs w:val="28"/>
        </w:rPr>
        <w:t>При планировании воспитательских занятий вычленяются цель и зад</w:t>
      </w:r>
      <w:r w:rsidRPr="009E332F">
        <w:rPr>
          <w:rFonts w:ascii="Times New Roman" w:hAnsi="Times New Roman" w:cs="Times New Roman"/>
          <w:color w:val="auto"/>
          <w:sz w:val="28"/>
          <w:szCs w:val="28"/>
        </w:rPr>
        <w:t>а</w:t>
      </w:r>
      <w:r w:rsidRPr="009E332F">
        <w:rPr>
          <w:rFonts w:ascii="Times New Roman" w:hAnsi="Times New Roman" w:cs="Times New Roman"/>
          <w:color w:val="auto"/>
          <w:sz w:val="28"/>
          <w:szCs w:val="28"/>
        </w:rPr>
        <w:t>чи мероприятия, определяется его содержание. Обеспечивая единство и пр</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емственность учебно-воспитательного процесса, на внеклассном занятие р</w:t>
      </w:r>
      <w:r w:rsidRPr="009E332F">
        <w:rPr>
          <w:rFonts w:ascii="Times New Roman" w:hAnsi="Times New Roman" w:cs="Times New Roman"/>
          <w:color w:val="auto"/>
          <w:sz w:val="28"/>
          <w:szCs w:val="28"/>
        </w:rPr>
        <w:t>е</w:t>
      </w:r>
      <w:r w:rsidRPr="009E332F">
        <w:rPr>
          <w:rFonts w:ascii="Times New Roman" w:hAnsi="Times New Roman" w:cs="Times New Roman"/>
          <w:color w:val="auto"/>
          <w:sz w:val="28"/>
          <w:szCs w:val="28"/>
        </w:rPr>
        <w:t>шаются следующие задачи:</w:t>
      </w:r>
    </w:p>
    <w:p w:rsidR="00F65069" w:rsidRPr="009E332F" w:rsidRDefault="00C079E3" w:rsidP="000A374A">
      <w:pPr>
        <w:pStyle w:val="a9"/>
        <w:numPr>
          <w:ilvl w:val="0"/>
          <w:numId w:val="486"/>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Образовательные (дидактические) задачи включают вооружение воспитанников определенным объемом знаний, умений и навыков, в соотве</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ствии с годом обучения и тематикой кружков, секций.</w:t>
      </w:r>
    </w:p>
    <w:p w:rsidR="00F65069" w:rsidRPr="009E332F" w:rsidRDefault="00C079E3" w:rsidP="000A374A">
      <w:pPr>
        <w:pStyle w:val="a9"/>
        <w:numPr>
          <w:ilvl w:val="0"/>
          <w:numId w:val="487"/>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Воспитательные задачи предполагают формирование у школьн</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ков личностных и коллективных ценностных ориентации (нравственных, правовых, эстетических и этических взглядов и убеждений), воспитание г</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товности к обучению, выявление и развитие возможностей самовоспитания обучающихся.</w:t>
      </w:r>
    </w:p>
    <w:p w:rsidR="00F65069" w:rsidRPr="009E332F" w:rsidRDefault="00C079E3" w:rsidP="000A374A">
      <w:pPr>
        <w:pStyle w:val="a9"/>
        <w:numPr>
          <w:ilvl w:val="0"/>
          <w:numId w:val="488"/>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Развивающие задачи характеризуют формирование творческой активности и самостоятельности, интеллекта, воли, эмоций обучающихся.</w:t>
      </w:r>
    </w:p>
    <w:p w:rsidR="00F65069" w:rsidRPr="009E332F" w:rsidRDefault="00C079E3" w:rsidP="000A374A">
      <w:pPr>
        <w:pStyle w:val="a9"/>
        <w:numPr>
          <w:ilvl w:val="0"/>
          <w:numId w:val="489"/>
        </w:numPr>
        <w:tabs>
          <w:tab w:val="clear" w:pos="348"/>
          <w:tab w:val="num" w:pos="658"/>
        </w:tabs>
        <w:ind w:left="0"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Коррекционные задачи предусматривают учет индивидуальных психофизических особенностей воспитанников и осуществление индивид</w:t>
      </w:r>
      <w:r w:rsidRPr="009E332F">
        <w:rPr>
          <w:rFonts w:ascii="Times New Roman" w:hAnsi="Times New Roman" w:cs="Times New Roman"/>
          <w:color w:val="auto"/>
          <w:sz w:val="28"/>
          <w:szCs w:val="28"/>
        </w:rPr>
        <w:t>у</w:t>
      </w:r>
      <w:r w:rsidRPr="009E332F">
        <w:rPr>
          <w:rFonts w:ascii="Times New Roman" w:hAnsi="Times New Roman" w:cs="Times New Roman"/>
          <w:color w:val="auto"/>
          <w:sz w:val="28"/>
          <w:szCs w:val="28"/>
        </w:rPr>
        <w:t>ально - дифференцированного подхода при построении процесса овладения знаниями, умениями, навыками обучающихся с недостатками слуха, необх</w:t>
      </w:r>
      <w:r w:rsidRPr="009E332F">
        <w:rPr>
          <w:rFonts w:ascii="Times New Roman" w:hAnsi="Times New Roman" w:cs="Times New Roman"/>
          <w:color w:val="auto"/>
          <w:sz w:val="28"/>
          <w:szCs w:val="28"/>
        </w:rPr>
        <w:t>о</w:t>
      </w:r>
      <w:r w:rsidRPr="009E332F">
        <w:rPr>
          <w:rFonts w:ascii="Times New Roman" w:hAnsi="Times New Roman" w:cs="Times New Roman"/>
          <w:color w:val="auto"/>
          <w:sz w:val="28"/>
          <w:szCs w:val="28"/>
        </w:rPr>
        <w:t>димого для обеспечения качественного усвоения учебного материала зан</w:t>
      </w:r>
      <w:r w:rsidRPr="009E332F">
        <w:rPr>
          <w:rFonts w:ascii="Times New Roman" w:hAnsi="Times New Roman" w:cs="Times New Roman"/>
          <w:color w:val="auto"/>
          <w:sz w:val="28"/>
          <w:szCs w:val="28"/>
        </w:rPr>
        <w:t>я</w:t>
      </w:r>
      <w:r w:rsidRPr="009E332F">
        <w:rPr>
          <w:rFonts w:ascii="Times New Roman" w:hAnsi="Times New Roman" w:cs="Times New Roman"/>
          <w:color w:val="auto"/>
          <w:sz w:val="28"/>
          <w:szCs w:val="28"/>
        </w:rPr>
        <w:t>тий.</w:t>
      </w:r>
    </w:p>
    <w:p w:rsidR="00F65069" w:rsidRPr="009E332F" w:rsidRDefault="00C079E3" w:rsidP="009E332F">
      <w:pPr>
        <w:spacing w:after="0" w:line="360" w:lineRule="auto"/>
        <w:ind w:firstLine="709"/>
        <w:jc w:val="both"/>
        <w:rPr>
          <w:rFonts w:ascii="Times New Roman" w:eastAsia="Times New Roman" w:hAnsi="Times New Roman" w:cs="Times New Roman"/>
          <w:b/>
          <w:bCs/>
          <w:i/>
          <w:iCs/>
          <w:color w:val="auto"/>
          <w:sz w:val="28"/>
          <w:szCs w:val="28"/>
        </w:rPr>
      </w:pPr>
      <w:r w:rsidRPr="009E332F">
        <w:rPr>
          <w:rFonts w:ascii="Times New Roman" w:hAnsi="Times New Roman" w:cs="Times New Roman"/>
          <w:color w:val="auto"/>
          <w:sz w:val="28"/>
          <w:szCs w:val="28"/>
        </w:rPr>
        <w:t xml:space="preserve">Приоритет в современной школе имеет личностно-ориентированная коллективная творческая деятельность. </w:t>
      </w:r>
    </w:p>
    <w:p w:rsidR="00F65069" w:rsidRDefault="00C079E3" w:rsidP="009E332F">
      <w:pPr>
        <w:spacing w:after="0" w:line="360" w:lineRule="auto"/>
        <w:ind w:firstLine="709"/>
        <w:jc w:val="both"/>
        <w:rPr>
          <w:rFonts w:ascii="Times New Roman" w:hAnsi="Times New Roman" w:cs="Times New Roman"/>
          <w:color w:val="auto"/>
          <w:sz w:val="28"/>
          <w:szCs w:val="28"/>
        </w:rPr>
      </w:pPr>
      <w:r w:rsidRPr="009E332F">
        <w:rPr>
          <w:rFonts w:ascii="Times New Roman" w:hAnsi="Times New Roman" w:cs="Times New Roman"/>
          <w:color w:val="auto"/>
          <w:sz w:val="28"/>
          <w:szCs w:val="28"/>
        </w:rPr>
        <w:t>Для реализации программ в школе должны быть созданы соответс</w:t>
      </w:r>
      <w:r w:rsidRPr="009E332F">
        <w:rPr>
          <w:rFonts w:ascii="Times New Roman" w:hAnsi="Times New Roman" w:cs="Times New Roman"/>
          <w:color w:val="auto"/>
          <w:sz w:val="28"/>
          <w:szCs w:val="28"/>
        </w:rPr>
        <w:t>т</w:t>
      </w:r>
      <w:r w:rsidRPr="009E332F">
        <w:rPr>
          <w:rFonts w:ascii="Times New Roman" w:hAnsi="Times New Roman" w:cs="Times New Roman"/>
          <w:color w:val="auto"/>
          <w:sz w:val="28"/>
          <w:szCs w:val="28"/>
        </w:rPr>
        <w:t>вующие условия: необходимы библиотека с читальным залом, видеосалон, спортивные секции (волейбол, баскетбол, футбол, легкая атлетика) и студии по интересам (литературная гостиная, изобразительное искусство, драмат</w:t>
      </w:r>
      <w:r w:rsidRPr="009E332F">
        <w:rPr>
          <w:rFonts w:ascii="Times New Roman" w:hAnsi="Times New Roman" w:cs="Times New Roman"/>
          <w:color w:val="auto"/>
          <w:sz w:val="28"/>
          <w:szCs w:val="28"/>
        </w:rPr>
        <w:t>и</w:t>
      </w:r>
      <w:r w:rsidRPr="009E332F">
        <w:rPr>
          <w:rFonts w:ascii="Times New Roman" w:hAnsi="Times New Roman" w:cs="Times New Roman"/>
          <w:color w:val="auto"/>
          <w:sz w:val="28"/>
          <w:szCs w:val="28"/>
        </w:rPr>
        <w:t>ческая, художественная самодеятельность, туризм), широкая внеурочная эк</w:t>
      </w:r>
      <w:r w:rsidRPr="009E332F">
        <w:rPr>
          <w:rFonts w:ascii="Times New Roman" w:hAnsi="Times New Roman" w:cs="Times New Roman"/>
          <w:color w:val="auto"/>
          <w:sz w:val="28"/>
          <w:szCs w:val="28"/>
        </w:rPr>
        <w:t>с</w:t>
      </w:r>
      <w:r w:rsidRPr="009E332F">
        <w:rPr>
          <w:rFonts w:ascii="Times New Roman" w:hAnsi="Times New Roman" w:cs="Times New Roman"/>
          <w:color w:val="auto"/>
          <w:sz w:val="28"/>
          <w:szCs w:val="28"/>
        </w:rPr>
        <w:t>курсионная, спортивно – оздоровительная, туристско –краеведческая работа, посещение детьми музеев, театров и др., проведение различных мероприятий со слышащими сверстниками.</w:t>
      </w:r>
    </w:p>
    <w:p w:rsidR="009E332F" w:rsidRDefault="009E332F" w:rsidP="009E332F">
      <w:pPr>
        <w:spacing w:after="0" w:line="360" w:lineRule="auto"/>
        <w:ind w:firstLine="709"/>
        <w:jc w:val="both"/>
        <w:rPr>
          <w:rFonts w:ascii="Times New Roman" w:hAnsi="Times New Roman" w:cs="Times New Roman"/>
          <w:color w:val="auto"/>
          <w:sz w:val="28"/>
          <w:szCs w:val="28"/>
        </w:rPr>
      </w:pPr>
    </w:p>
    <w:p w:rsidR="009E332F" w:rsidRDefault="009E332F" w:rsidP="009E332F">
      <w:pPr>
        <w:spacing w:after="0" w:line="360" w:lineRule="auto"/>
        <w:ind w:firstLine="709"/>
        <w:jc w:val="both"/>
        <w:rPr>
          <w:rFonts w:ascii="Times New Roman" w:hAnsi="Times New Roman" w:cs="Times New Roman"/>
          <w:color w:val="auto"/>
          <w:sz w:val="28"/>
          <w:szCs w:val="28"/>
        </w:rPr>
      </w:pPr>
    </w:p>
    <w:p w:rsidR="009E332F" w:rsidRPr="009E332F" w:rsidRDefault="009E332F" w:rsidP="009E332F">
      <w:pPr>
        <w:spacing w:after="0" w:line="360" w:lineRule="auto"/>
        <w:ind w:firstLine="709"/>
        <w:jc w:val="both"/>
        <w:rPr>
          <w:rFonts w:ascii="Times New Roman" w:eastAsia="Times New Roman" w:hAnsi="Times New Roman" w:cs="Times New Roman"/>
          <w:color w:val="auto"/>
          <w:sz w:val="28"/>
          <w:szCs w:val="28"/>
        </w:rPr>
      </w:pPr>
    </w:p>
    <w:p w:rsidR="00F65069" w:rsidRPr="009E332F" w:rsidRDefault="009E332F" w:rsidP="009E332F">
      <w:pPr>
        <w:tabs>
          <w:tab w:val="num" w:pos="615"/>
          <w:tab w:val="left" w:pos="670"/>
        </w:tabs>
        <w:spacing w:before="240" w:after="120" w:line="240" w:lineRule="auto"/>
        <w:jc w:val="center"/>
        <w:outlineLvl w:val="1"/>
        <w:rPr>
          <w:rFonts w:ascii="Times New Roman" w:hAnsi="Times New Roman" w:cs="Times New Roman"/>
          <w:b/>
          <w:caps/>
          <w:color w:val="auto"/>
          <w:spacing w:val="2"/>
          <w:sz w:val="28"/>
          <w:szCs w:val="28"/>
        </w:rPr>
      </w:pPr>
      <w:bookmarkStart w:id="71" w:name="_Toc432958050"/>
      <w:bookmarkStart w:id="72" w:name="_Toc432960474"/>
      <w:bookmarkStart w:id="73" w:name="_Toc433014099"/>
      <w:r>
        <w:rPr>
          <w:rFonts w:ascii="Times New Roman" w:hAnsi="Times New Roman" w:cs="Times New Roman"/>
          <w:b/>
          <w:bCs/>
          <w:color w:val="auto"/>
          <w:spacing w:val="2"/>
          <w:sz w:val="28"/>
          <w:szCs w:val="28"/>
        </w:rPr>
        <w:t xml:space="preserve">3.3. </w:t>
      </w:r>
      <w:r w:rsidR="00C079E3" w:rsidRPr="009E332F">
        <w:rPr>
          <w:rFonts w:ascii="Times New Roman" w:hAnsi="Times New Roman" w:cs="Times New Roman"/>
          <w:b/>
          <w:bCs/>
          <w:color w:val="auto"/>
          <w:spacing w:val="2"/>
          <w:sz w:val="28"/>
          <w:szCs w:val="28"/>
        </w:rPr>
        <w:t>Организационный раздел</w:t>
      </w:r>
      <w:bookmarkEnd w:id="71"/>
      <w:bookmarkEnd w:id="72"/>
      <w:bookmarkEnd w:id="73"/>
    </w:p>
    <w:p w:rsidR="00F65069" w:rsidRPr="009E332F" w:rsidRDefault="00C079E3" w:rsidP="009E332F">
      <w:pPr>
        <w:pStyle w:val="a9"/>
        <w:spacing w:before="120" w:after="120" w:line="240" w:lineRule="auto"/>
        <w:ind w:left="0"/>
        <w:jc w:val="center"/>
        <w:outlineLvl w:val="2"/>
        <w:rPr>
          <w:rFonts w:ascii="Times New Roman" w:hAnsi="Times New Roman" w:cs="Times New Roman"/>
          <w:b/>
          <w:color w:val="auto"/>
          <w:sz w:val="28"/>
          <w:szCs w:val="28"/>
        </w:rPr>
      </w:pPr>
      <w:bookmarkStart w:id="74" w:name="_Toc432958051"/>
      <w:bookmarkStart w:id="75" w:name="_Toc432960475"/>
      <w:bookmarkStart w:id="76" w:name="_Toc433014100"/>
      <w:r w:rsidRPr="009E332F">
        <w:rPr>
          <w:rFonts w:ascii="Times New Roman" w:hAnsi="Times New Roman" w:cs="Times New Roman"/>
          <w:b/>
          <w:bCs/>
          <w:caps/>
          <w:color w:val="auto"/>
          <w:spacing w:val="2"/>
          <w:sz w:val="28"/>
          <w:szCs w:val="28"/>
        </w:rPr>
        <w:t>3.3.1</w:t>
      </w:r>
      <w:r w:rsidR="009A01C8">
        <w:rPr>
          <w:rFonts w:ascii="Times New Roman" w:hAnsi="Times New Roman" w:cs="Times New Roman"/>
          <w:b/>
          <w:bCs/>
          <w:caps/>
          <w:color w:val="auto"/>
          <w:spacing w:val="2"/>
          <w:sz w:val="28"/>
          <w:szCs w:val="28"/>
        </w:rPr>
        <w:t>.</w:t>
      </w:r>
      <w:r w:rsidRPr="009E332F">
        <w:rPr>
          <w:rFonts w:ascii="Times New Roman" w:hAnsi="Times New Roman" w:cs="Times New Roman"/>
          <w:b/>
          <w:bCs/>
          <w:caps/>
          <w:color w:val="auto"/>
          <w:spacing w:val="2"/>
          <w:sz w:val="28"/>
          <w:szCs w:val="28"/>
        </w:rPr>
        <w:t xml:space="preserve"> </w:t>
      </w:r>
      <w:r w:rsidRPr="009E332F">
        <w:rPr>
          <w:rFonts w:ascii="Times New Roman" w:hAnsi="Times New Roman" w:cs="Times New Roman"/>
          <w:b/>
          <w:color w:val="auto"/>
          <w:spacing w:val="2"/>
          <w:sz w:val="28"/>
          <w:szCs w:val="28"/>
        </w:rPr>
        <w:t>Учебный план</w:t>
      </w:r>
      <w:bookmarkEnd w:id="74"/>
      <w:bookmarkEnd w:id="75"/>
      <w:bookmarkEnd w:id="76"/>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Учебный план образовательных организаций Российской Федерации, реализующих адаптированную основную образовательную программу н</w:t>
      </w:r>
      <w:r w:rsidRPr="009A01C8">
        <w:rPr>
          <w:rFonts w:ascii="Times New Roman" w:hAnsi="Times New Roman" w:cs="Times New Roman"/>
          <w:color w:val="auto"/>
          <w:sz w:val="28"/>
          <w:szCs w:val="28"/>
        </w:rPr>
        <w:t>а</w:t>
      </w:r>
      <w:r w:rsidRPr="009A01C8">
        <w:rPr>
          <w:rFonts w:ascii="Times New Roman" w:hAnsi="Times New Roman" w:cs="Times New Roman"/>
          <w:color w:val="auto"/>
          <w:sz w:val="28"/>
          <w:szCs w:val="28"/>
        </w:rPr>
        <w:t>чального общего образования (АООП НОО) для глухих обучающихся (вар</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ант 1.2), определяет общий объем учебной нагрузки обучающихся, макс</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мальный объём аудиторной нагрузки обучающихся, состав и структуру об</w:t>
      </w:r>
      <w:r w:rsidRPr="009A01C8">
        <w:rPr>
          <w:rFonts w:ascii="Times New Roman" w:hAnsi="Times New Roman" w:cs="Times New Roman"/>
          <w:color w:val="auto"/>
          <w:sz w:val="28"/>
          <w:szCs w:val="28"/>
        </w:rPr>
        <w:t>я</w:t>
      </w:r>
      <w:r w:rsidRPr="009A01C8">
        <w:rPr>
          <w:rFonts w:ascii="Times New Roman" w:hAnsi="Times New Roman" w:cs="Times New Roman"/>
          <w:color w:val="auto"/>
          <w:sz w:val="28"/>
          <w:szCs w:val="28"/>
        </w:rPr>
        <w:t xml:space="preserve">зательных предметных областей, распределяет учебное время, отводимое на их освоение по классам и учебным предметам. </w:t>
      </w:r>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Обязательная часть учебного плана определяет </w:t>
      </w:r>
      <w:r w:rsidRPr="009A01C8">
        <w:rPr>
          <w:rFonts w:ascii="Times New Roman" w:hAnsi="Times New Roman" w:cs="Times New Roman"/>
          <w:color w:val="auto"/>
          <w:spacing w:val="2"/>
          <w:sz w:val="28"/>
          <w:szCs w:val="28"/>
        </w:rPr>
        <w:t>состав учебных пре</w:t>
      </w:r>
      <w:r w:rsidRPr="009A01C8">
        <w:rPr>
          <w:rFonts w:ascii="Times New Roman" w:hAnsi="Times New Roman" w:cs="Times New Roman"/>
          <w:color w:val="auto"/>
          <w:spacing w:val="2"/>
          <w:sz w:val="28"/>
          <w:szCs w:val="28"/>
        </w:rPr>
        <w:t>д</w:t>
      </w:r>
      <w:r w:rsidRPr="009A01C8">
        <w:rPr>
          <w:rFonts w:ascii="Times New Roman" w:hAnsi="Times New Roman" w:cs="Times New Roman"/>
          <w:color w:val="auto"/>
          <w:spacing w:val="2"/>
          <w:sz w:val="28"/>
          <w:szCs w:val="28"/>
        </w:rPr>
        <w:t>метов обязательных предметных обла</w:t>
      </w:r>
      <w:r w:rsidRPr="009A01C8">
        <w:rPr>
          <w:rFonts w:ascii="Times New Roman" w:hAnsi="Times New Roman" w:cs="Times New Roman"/>
          <w:color w:val="auto"/>
          <w:sz w:val="28"/>
          <w:szCs w:val="28"/>
        </w:rPr>
        <w:t>стей, которые должны быть реализов</w:t>
      </w:r>
      <w:r w:rsidRPr="009A01C8">
        <w:rPr>
          <w:rFonts w:ascii="Times New Roman" w:hAnsi="Times New Roman" w:cs="Times New Roman"/>
          <w:color w:val="auto"/>
          <w:sz w:val="28"/>
          <w:szCs w:val="28"/>
        </w:rPr>
        <w:t>а</w:t>
      </w:r>
      <w:r w:rsidRPr="009A01C8">
        <w:rPr>
          <w:rFonts w:ascii="Times New Roman" w:hAnsi="Times New Roman" w:cs="Times New Roman"/>
          <w:color w:val="auto"/>
          <w:sz w:val="28"/>
          <w:szCs w:val="28"/>
        </w:rPr>
        <w:t>ны во всех имеющих государственную аккредитацию образовательных орг</w:t>
      </w:r>
      <w:r w:rsidRPr="009A01C8">
        <w:rPr>
          <w:rFonts w:ascii="Times New Roman" w:hAnsi="Times New Roman" w:cs="Times New Roman"/>
          <w:color w:val="auto"/>
          <w:sz w:val="28"/>
          <w:szCs w:val="28"/>
        </w:rPr>
        <w:t>а</w:t>
      </w:r>
      <w:r w:rsidRPr="009A01C8">
        <w:rPr>
          <w:rFonts w:ascii="Times New Roman" w:hAnsi="Times New Roman" w:cs="Times New Roman"/>
          <w:color w:val="auto"/>
          <w:sz w:val="28"/>
          <w:szCs w:val="28"/>
        </w:rPr>
        <w:t>низациях, реализующих АООП НОО, и учебное время, отводимое на их из</w:t>
      </w:r>
      <w:r w:rsidRPr="009A01C8">
        <w:rPr>
          <w:rFonts w:ascii="Times New Roman" w:hAnsi="Times New Roman" w:cs="Times New Roman"/>
          <w:color w:val="auto"/>
          <w:sz w:val="28"/>
          <w:szCs w:val="28"/>
        </w:rPr>
        <w:t>у</w:t>
      </w:r>
      <w:r w:rsidRPr="009A01C8">
        <w:rPr>
          <w:rFonts w:ascii="Times New Roman" w:hAnsi="Times New Roman" w:cs="Times New Roman"/>
          <w:color w:val="auto"/>
          <w:sz w:val="28"/>
          <w:szCs w:val="28"/>
        </w:rPr>
        <w:t>чение по классам (годам) обучения.</w:t>
      </w:r>
    </w:p>
    <w:p w:rsidR="00F65069" w:rsidRPr="009A01C8" w:rsidRDefault="00C079E3" w:rsidP="009A01C8">
      <w:pPr>
        <w:pStyle w:val="af0"/>
        <w:spacing w:line="360" w:lineRule="auto"/>
        <w:ind w:firstLine="709"/>
        <w:rPr>
          <w:rFonts w:ascii="Times New Roman" w:hAnsi="Times New Roman" w:cs="Times New Roman"/>
          <w:color w:val="auto"/>
          <w:sz w:val="28"/>
          <w:szCs w:val="28"/>
        </w:rPr>
      </w:pPr>
      <w:r w:rsidRPr="009A01C8">
        <w:rPr>
          <w:rFonts w:ascii="Times New Roman" w:hAnsi="Times New Roman" w:cs="Times New Roman"/>
          <w:color w:val="auto"/>
          <w:sz w:val="28"/>
          <w:szCs w:val="28"/>
        </w:rPr>
        <w:t>Часть учебного плана</w:t>
      </w:r>
      <w:r w:rsidRPr="009A01C8">
        <w:rPr>
          <w:rFonts w:ascii="Times New Roman" w:hAnsi="Times New Roman" w:cs="Times New Roman"/>
          <w:b/>
          <w:bCs/>
          <w:i/>
          <w:iCs/>
          <w:color w:val="auto"/>
          <w:sz w:val="28"/>
          <w:szCs w:val="28"/>
        </w:rPr>
        <w:t xml:space="preserve">, </w:t>
      </w:r>
      <w:r w:rsidRPr="009A01C8">
        <w:rPr>
          <w:rFonts w:ascii="Times New Roman" w:hAnsi="Times New Roman" w:cs="Times New Roman"/>
          <w:color w:val="auto"/>
          <w:sz w:val="28"/>
          <w:szCs w:val="28"/>
        </w:rPr>
        <w:t>формируемая участниками образовательных о</w:t>
      </w:r>
      <w:r w:rsidRPr="009A01C8">
        <w:rPr>
          <w:rFonts w:ascii="Times New Roman" w:hAnsi="Times New Roman" w:cs="Times New Roman"/>
          <w:color w:val="auto"/>
          <w:sz w:val="28"/>
          <w:szCs w:val="28"/>
        </w:rPr>
        <w:t>т</w:t>
      </w:r>
      <w:r w:rsidRPr="009A01C8">
        <w:rPr>
          <w:rFonts w:ascii="Times New Roman" w:hAnsi="Times New Roman" w:cs="Times New Roman"/>
          <w:color w:val="auto"/>
          <w:sz w:val="28"/>
          <w:szCs w:val="28"/>
        </w:rPr>
        <w:t>ношений</w:t>
      </w:r>
      <w:r w:rsidRPr="009A01C8">
        <w:rPr>
          <w:rFonts w:ascii="Times New Roman" w:hAnsi="Times New Roman" w:cs="Times New Roman"/>
          <w:b/>
          <w:bCs/>
          <w:color w:val="auto"/>
          <w:sz w:val="28"/>
          <w:szCs w:val="28"/>
        </w:rPr>
        <w:t>,</w:t>
      </w:r>
      <w:r w:rsidRPr="009A01C8">
        <w:rPr>
          <w:rFonts w:ascii="Times New Roman" w:hAnsi="Times New Roman" w:cs="Times New Roman"/>
          <w:color w:val="auto"/>
          <w:sz w:val="28"/>
          <w:szCs w:val="28"/>
        </w:rPr>
        <w:t xml:space="preserve"> обеспечивает реализацию особых (специфических) образовател</w:t>
      </w:r>
      <w:r w:rsidRPr="009A01C8">
        <w:rPr>
          <w:rFonts w:ascii="Times New Roman" w:hAnsi="Times New Roman" w:cs="Times New Roman"/>
          <w:color w:val="auto"/>
          <w:sz w:val="28"/>
          <w:szCs w:val="28"/>
        </w:rPr>
        <w:t>ь</w:t>
      </w:r>
      <w:r w:rsidRPr="009A01C8">
        <w:rPr>
          <w:rFonts w:ascii="Times New Roman" w:hAnsi="Times New Roman" w:cs="Times New Roman"/>
          <w:color w:val="auto"/>
          <w:sz w:val="28"/>
          <w:szCs w:val="28"/>
        </w:rPr>
        <w:t>ных потребностей, характерных для глухих обучающихся, а также индивид</w:t>
      </w:r>
      <w:r w:rsidRPr="009A01C8">
        <w:rPr>
          <w:rFonts w:ascii="Times New Roman" w:hAnsi="Times New Roman" w:cs="Times New Roman"/>
          <w:color w:val="auto"/>
          <w:sz w:val="28"/>
          <w:szCs w:val="28"/>
        </w:rPr>
        <w:t>у</w:t>
      </w:r>
      <w:r w:rsidRPr="009A01C8">
        <w:rPr>
          <w:rFonts w:ascii="Times New Roman" w:hAnsi="Times New Roman" w:cs="Times New Roman"/>
          <w:color w:val="auto"/>
          <w:sz w:val="28"/>
          <w:szCs w:val="28"/>
        </w:rPr>
        <w:t>альных потребностей каждого обучающегося. Время, отводимое на часть учебного плана, формируемую участниками образовательных отношений, входит в максимально допустимую недельную нагрузку обучающихся и и</w:t>
      </w:r>
      <w:r w:rsidRPr="009A01C8">
        <w:rPr>
          <w:rFonts w:ascii="Times New Roman" w:hAnsi="Times New Roman" w:cs="Times New Roman"/>
          <w:color w:val="auto"/>
          <w:sz w:val="28"/>
          <w:szCs w:val="28"/>
        </w:rPr>
        <w:t>с</w:t>
      </w:r>
      <w:r w:rsidRPr="009A01C8">
        <w:rPr>
          <w:rFonts w:ascii="Times New Roman" w:hAnsi="Times New Roman" w:cs="Times New Roman"/>
          <w:color w:val="auto"/>
          <w:sz w:val="28"/>
          <w:szCs w:val="28"/>
        </w:rPr>
        <w:t>пользуется, прежде всего, на увеличение учебных часов, отводимых на из</w:t>
      </w:r>
      <w:r w:rsidRPr="009A01C8">
        <w:rPr>
          <w:rFonts w:ascii="Times New Roman" w:hAnsi="Times New Roman" w:cs="Times New Roman"/>
          <w:color w:val="auto"/>
          <w:sz w:val="28"/>
          <w:szCs w:val="28"/>
        </w:rPr>
        <w:t>у</w:t>
      </w:r>
      <w:r w:rsidRPr="009A01C8">
        <w:rPr>
          <w:rFonts w:ascii="Times New Roman" w:hAnsi="Times New Roman" w:cs="Times New Roman"/>
          <w:color w:val="auto"/>
          <w:sz w:val="28"/>
          <w:szCs w:val="28"/>
        </w:rPr>
        <w:t>чение отдельных учебных предметов обязательной части, входящих в пре</w:t>
      </w:r>
      <w:r w:rsidRPr="009A01C8">
        <w:rPr>
          <w:rFonts w:ascii="Times New Roman" w:hAnsi="Times New Roman" w:cs="Times New Roman"/>
          <w:color w:val="auto"/>
          <w:sz w:val="28"/>
          <w:szCs w:val="28"/>
        </w:rPr>
        <w:t>д</w:t>
      </w:r>
      <w:r w:rsidRPr="009A01C8">
        <w:rPr>
          <w:rFonts w:ascii="Times New Roman" w:hAnsi="Times New Roman" w:cs="Times New Roman"/>
          <w:color w:val="auto"/>
          <w:sz w:val="28"/>
          <w:szCs w:val="28"/>
        </w:rPr>
        <w:t>метные области «Филология (язык и речевая практика)», «Математика и и</w:t>
      </w:r>
      <w:r w:rsidRPr="009A01C8">
        <w:rPr>
          <w:rFonts w:ascii="Times New Roman" w:hAnsi="Times New Roman" w:cs="Times New Roman"/>
          <w:color w:val="auto"/>
          <w:sz w:val="28"/>
          <w:szCs w:val="28"/>
        </w:rPr>
        <w:t>н</w:t>
      </w:r>
      <w:r w:rsidRPr="009A01C8">
        <w:rPr>
          <w:rFonts w:ascii="Times New Roman" w:hAnsi="Times New Roman" w:cs="Times New Roman"/>
          <w:color w:val="auto"/>
          <w:sz w:val="28"/>
          <w:szCs w:val="28"/>
        </w:rPr>
        <w:t>форматика» и «Обществознание и естествознание». В</w:t>
      </w:r>
      <w:r w:rsidRPr="009A01C8">
        <w:rPr>
          <w:rFonts w:ascii="Times New Roman" w:hAnsi="Times New Roman" w:cs="Times New Roman"/>
          <w:color w:val="auto"/>
          <w:spacing w:val="2"/>
          <w:sz w:val="28"/>
          <w:szCs w:val="28"/>
        </w:rPr>
        <w:t xml:space="preserve"> первом  дополнител</w:t>
      </w:r>
      <w:r w:rsidRPr="009A01C8">
        <w:rPr>
          <w:rFonts w:ascii="Times New Roman" w:hAnsi="Times New Roman" w:cs="Times New Roman"/>
          <w:color w:val="auto"/>
          <w:spacing w:val="2"/>
          <w:sz w:val="28"/>
          <w:szCs w:val="28"/>
        </w:rPr>
        <w:t>ь</w:t>
      </w:r>
      <w:r w:rsidRPr="009A01C8">
        <w:rPr>
          <w:rFonts w:ascii="Times New Roman" w:hAnsi="Times New Roman" w:cs="Times New Roman"/>
          <w:color w:val="auto"/>
          <w:spacing w:val="2"/>
          <w:sz w:val="28"/>
          <w:szCs w:val="28"/>
        </w:rPr>
        <w:t>ном и первом классах, в соответствии с сани</w:t>
      </w:r>
      <w:r w:rsidRPr="009A01C8">
        <w:rPr>
          <w:rFonts w:ascii="Times New Roman" w:hAnsi="Times New Roman" w:cs="Times New Roman"/>
          <w:color w:val="auto"/>
          <w:sz w:val="28"/>
          <w:szCs w:val="28"/>
        </w:rPr>
        <w:t>тарно  гигиеническими требов</w:t>
      </w:r>
      <w:r w:rsidRPr="009A01C8">
        <w:rPr>
          <w:rFonts w:ascii="Times New Roman" w:hAnsi="Times New Roman" w:cs="Times New Roman"/>
          <w:color w:val="auto"/>
          <w:sz w:val="28"/>
          <w:szCs w:val="28"/>
        </w:rPr>
        <w:t>а</w:t>
      </w:r>
      <w:r w:rsidRPr="009A01C8">
        <w:rPr>
          <w:rFonts w:ascii="Times New Roman" w:hAnsi="Times New Roman" w:cs="Times New Roman"/>
          <w:color w:val="auto"/>
          <w:sz w:val="28"/>
          <w:szCs w:val="28"/>
        </w:rPr>
        <w:t xml:space="preserve">ниями, эта часть учебного плана отсутствует.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w:t>
      </w:r>
      <w:r w:rsidRPr="009A01C8">
        <w:rPr>
          <w:rFonts w:ascii="Times New Roman" w:hAnsi="Times New Roman" w:cs="Times New Roman"/>
          <w:color w:val="auto"/>
          <w:sz w:val="28"/>
          <w:szCs w:val="28"/>
        </w:rPr>
        <w:t>е</w:t>
      </w:r>
      <w:r w:rsidRPr="009A01C8">
        <w:rPr>
          <w:rFonts w:ascii="Times New Roman" w:hAnsi="Times New Roman" w:cs="Times New Roman"/>
          <w:color w:val="auto"/>
          <w:sz w:val="28"/>
          <w:szCs w:val="28"/>
        </w:rPr>
        <w:t xml:space="preserve">личину максимально допустимой недельной образовательной нагрузки </w:t>
      </w:r>
      <w:r w:rsidRPr="009A01C8">
        <w:rPr>
          <w:rFonts w:ascii="Times New Roman" w:hAnsi="Times New Roman" w:cs="Times New Roman"/>
          <w:color w:val="auto"/>
          <w:spacing w:val="2"/>
          <w:sz w:val="28"/>
          <w:szCs w:val="28"/>
        </w:rPr>
        <w:t>об</w:t>
      </w:r>
      <w:r w:rsidRPr="009A01C8">
        <w:rPr>
          <w:rFonts w:ascii="Times New Roman" w:hAnsi="Times New Roman" w:cs="Times New Roman"/>
          <w:color w:val="auto"/>
          <w:spacing w:val="2"/>
          <w:sz w:val="28"/>
          <w:szCs w:val="28"/>
        </w:rPr>
        <w:t>у</w:t>
      </w:r>
      <w:r w:rsidRPr="009A01C8">
        <w:rPr>
          <w:rFonts w:ascii="Times New Roman" w:hAnsi="Times New Roman" w:cs="Times New Roman"/>
          <w:color w:val="auto"/>
          <w:spacing w:val="2"/>
          <w:sz w:val="28"/>
          <w:szCs w:val="28"/>
        </w:rPr>
        <w:t>чающихся в соответствии с сани</w:t>
      </w:r>
      <w:r w:rsidRPr="009A01C8">
        <w:rPr>
          <w:rFonts w:ascii="Times New Roman" w:hAnsi="Times New Roman" w:cs="Times New Roman"/>
          <w:color w:val="auto"/>
          <w:sz w:val="28"/>
          <w:szCs w:val="28"/>
        </w:rPr>
        <w:t>тарно  гигиеническими требованиями.</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В учебный план входит </w:t>
      </w:r>
      <w:r w:rsidRPr="009A01C8">
        <w:rPr>
          <w:rFonts w:ascii="Times New Roman" w:hAnsi="Times New Roman" w:cs="Times New Roman"/>
          <w:b/>
          <w:bCs/>
          <w:i/>
          <w:iCs/>
          <w:color w:val="auto"/>
          <w:sz w:val="28"/>
          <w:szCs w:val="28"/>
        </w:rPr>
        <w:t>внеурочная деятельность</w:t>
      </w:r>
      <w:r w:rsidRPr="009A01C8">
        <w:rPr>
          <w:rFonts w:ascii="Times New Roman" w:hAnsi="Times New Roman" w:cs="Times New Roman"/>
          <w:color w:val="auto"/>
          <w:sz w:val="28"/>
          <w:szCs w:val="28"/>
        </w:rPr>
        <w:t xml:space="preserve"> как неотъемлемая часть образовательно - коррекционного процесса в образовательной орган</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зации. Время, отведённое на внеурочную деятельность (недельная нагрузка – 10 часов на каждого обучающегося), не учитывается при определении ма</w:t>
      </w:r>
      <w:r w:rsidRPr="009A01C8">
        <w:rPr>
          <w:rFonts w:ascii="Times New Roman" w:hAnsi="Times New Roman" w:cs="Times New Roman"/>
          <w:color w:val="auto"/>
          <w:sz w:val="28"/>
          <w:szCs w:val="28"/>
        </w:rPr>
        <w:t>к</w:t>
      </w:r>
      <w:r w:rsidRPr="009A01C8">
        <w:rPr>
          <w:rFonts w:ascii="Times New Roman" w:hAnsi="Times New Roman" w:cs="Times New Roman"/>
          <w:color w:val="auto"/>
          <w:sz w:val="28"/>
          <w:szCs w:val="28"/>
        </w:rPr>
        <w:t>симально допустимой недельной нагрузки обучающихся, но учитывается при определении объёмов финансирования, направляемых на реализацию ада</w:t>
      </w:r>
      <w:r w:rsidRPr="009A01C8">
        <w:rPr>
          <w:rFonts w:ascii="Times New Roman" w:hAnsi="Times New Roman" w:cs="Times New Roman"/>
          <w:color w:val="auto"/>
          <w:sz w:val="28"/>
          <w:szCs w:val="28"/>
        </w:rPr>
        <w:t>п</w:t>
      </w:r>
      <w:r w:rsidRPr="009A01C8">
        <w:rPr>
          <w:rFonts w:ascii="Times New Roman" w:hAnsi="Times New Roman" w:cs="Times New Roman"/>
          <w:color w:val="auto"/>
          <w:sz w:val="28"/>
          <w:szCs w:val="28"/>
        </w:rPr>
        <w:t xml:space="preserve">тированной основной образовательной программы.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b/>
          <w:bCs/>
          <w:i/>
          <w:iCs/>
          <w:color w:val="auto"/>
          <w:sz w:val="28"/>
          <w:szCs w:val="28"/>
        </w:rPr>
        <w:t>Обязательной частью внеурочной деятельности, поддерживающей процесс освоения глухими обучающимися содержания АООП НОО, явл</w:t>
      </w:r>
      <w:r w:rsidRPr="009A01C8">
        <w:rPr>
          <w:rFonts w:ascii="Times New Roman" w:hAnsi="Times New Roman" w:cs="Times New Roman"/>
          <w:b/>
          <w:bCs/>
          <w:i/>
          <w:iCs/>
          <w:color w:val="auto"/>
          <w:sz w:val="28"/>
          <w:szCs w:val="28"/>
        </w:rPr>
        <w:t>я</w:t>
      </w:r>
      <w:r w:rsidRPr="009A01C8">
        <w:rPr>
          <w:rFonts w:ascii="Times New Roman" w:hAnsi="Times New Roman" w:cs="Times New Roman"/>
          <w:b/>
          <w:bCs/>
          <w:i/>
          <w:iCs/>
          <w:color w:val="auto"/>
          <w:sz w:val="28"/>
          <w:szCs w:val="28"/>
        </w:rPr>
        <w:t>ется коррекционно-развивающая область.</w:t>
      </w:r>
      <w:r w:rsidRPr="009A01C8">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область» входят следующие </w:t>
      </w:r>
      <w:r w:rsidRPr="009A01C8">
        <w:rPr>
          <w:rFonts w:ascii="Times New Roman" w:hAnsi="Times New Roman" w:cs="Times New Roman"/>
          <w:b/>
          <w:bCs/>
          <w:i/>
          <w:iCs/>
          <w:color w:val="auto"/>
          <w:sz w:val="28"/>
          <w:szCs w:val="28"/>
        </w:rPr>
        <w:t xml:space="preserve">обязательные </w:t>
      </w:r>
      <w:r w:rsidRPr="009A01C8">
        <w:rPr>
          <w:rFonts w:ascii="Times New Roman" w:hAnsi="Times New Roman" w:cs="Times New Roman"/>
          <w:color w:val="auto"/>
          <w:sz w:val="28"/>
          <w:szCs w:val="28"/>
        </w:rPr>
        <w:t>предметы: формирование речевого слуха и прои</w:t>
      </w:r>
      <w:r w:rsidRPr="009A01C8">
        <w:rPr>
          <w:rFonts w:ascii="Times New Roman" w:hAnsi="Times New Roman" w:cs="Times New Roman"/>
          <w:color w:val="auto"/>
          <w:sz w:val="28"/>
          <w:szCs w:val="28"/>
        </w:rPr>
        <w:t>з</w:t>
      </w:r>
      <w:r w:rsidRPr="009A01C8">
        <w:rPr>
          <w:rFonts w:ascii="Times New Roman" w:hAnsi="Times New Roman" w:cs="Times New Roman"/>
          <w:color w:val="auto"/>
          <w:sz w:val="28"/>
          <w:szCs w:val="28"/>
        </w:rPr>
        <w:t xml:space="preserve">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Индивидуальные занятия по формированию речевого слуха и произн</w:t>
      </w:r>
      <w:r w:rsidRPr="009A01C8">
        <w:rPr>
          <w:rFonts w:ascii="Times New Roman" w:hAnsi="Times New Roman" w:cs="Times New Roman"/>
          <w:color w:val="auto"/>
          <w:kern w:val="2"/>
          <w:sz w:val="28"/>
          <w:szCs w:val="28"/>
        </w:rPr>
        <w:t>о</w:t>
      </w:r>
      <w:r w:rsidRPr="009A01C8">
        <w:rPr>
          <w:rFonts w:ascii="Times New Roman" w:hAnsi="Times New Roman" w:cs="Times New Roman"/>
          <w:color w:val="auto"/>
          <w:kern w:val="2"/>
          <w:sz w:val="28"/>
          <w:szCs w:val="28"/>
        </w:rPr>
        <w:t>сительной стороны устной речи, музыкально-ритмические занятия и  фро</w:t>
      </w:r>
      <w:r w:rsidRPr="009A01C8">
        <w:rPr>
          <w:rFonts w:ascii="Times New Roman" w:hAnsi="Times New Roman" w:cs="Times New Roman"/>
          <w:color w:val="auto"/>
          <w:kern w:val="2"/>
          <w:sz w:val="28"/>
          <w:szCs w:val="28"/>
        </w:rPr>
        <w:t>н</w:t>
      </w:r>
      <w:r w:rsidRPr="009A01C8">
        <w:rPr>
          <w:rFonts w:ascii="Times New Roman" w:hAnsi="Times New Roman" w:cs="Times New Roman"/>
          <w:color w:val="auto"/>
          <w:kern w:val="2"/>
          <w:sz w:val="28"/>
          <w:szCs w:val="28"/>
        </w:rPr>
        <w:t>тальные занятия по развитию восприятия неречевых звучаний и технике речи представляют собой единый блок специальных (коррекционных) занятий, н</w:t>
      </w:r>
      <w:r w:rsidRPr="009A01C8">
        <w:rPr>
          <w:rFonts w:ascii="Times New Roman" w:hAnsi="Times New Roman" w:cs="Times New Roman"/>
          <w:color w:val="auto"/>
          <w:kern w:val="2"/>
          <w:sz w:val="28"/>
          <w:szCs w:val="28"/>
        </w:rPr>
        <w:t>а</w:t>
      </w:r>
      <w:r w:rsidRPr="009A01C8">
        <w:rPr>
          <w:rFonts w:ascii="Times New Roman" w:hAnsi="Times New Roman" w:cs="Times New Roman"/>
          <w:color w:val="auto"/>
          <w:kern w:val="2"/>
          <w:sz w:val="28"/>
          <w:szCs w:val="28"/>
        </w:rPr>
        <w:t>правленных на формирование слухового восприятия речи и неречевых звуч</w:t>
      </w:r>
      <w:r w:rsidRPr="009A01C8">
        <w:rPr>
          <w:rFonts w:ascii="Times New Roman" w:hAnsi="Times New Roman" w:cs="Times New Roman"/>
          <w:color w:val="auto"/>
          <w:kern w:val="2"/>
          <w:sz w:val="28"/>
          <w:szCs w:val="28"/>
        </w:rPr>
        <w:t>а</w:t>
      </w:r>
      <w:r w:rsidRPr="009A01C8">
        <w:rPr>
          <w:rFonts w:ascii="Times New Roman" w:hAnsi="Times New Roman" w:cs="Times New Roman"/>
          <w:color w:val="auto"/>
          <w:kern w:val="2"/>
          <w:sz w:val="28"/>
          <w:szCs w:val="28"/>
        </w:rPr>
        <w:t>ний, включая музыку, слухозрительного восприятия устной речи, ее произн</w:t>
      </w:r>
      <w:r w:rsidRPr="009A01C8">
        <w:rPr>
          <w:rFonts w:ascii="Times New Roman" w:hAnsi="Times New Roman" w:cs="Times New Roman"/>
          <w:color w:val="auto"/>
          <w:kern w:val="2"/>
          <w:sz w:val="28"/>
          <w:szCs w:val="28"/>
        </w:rPr>
        <w:t>о</w:t>
      </w:r>
      <w:r w:rsidRPr="009A01C8">
        <w:rPr>
          <w:rFonts w:ascii="Times New Roman" w:hAnsi="Times New Roman" w:cs="Times New Roman"/>
          <w:color w:val="auto"/>
          <w:kern w:val="2"/>
          <w:sz w:val="28"/>
          <w:szCs w:val="28"/>
        </w:rPr>
        <w:t xml:space="preserve">сительной стороны, развитие познавательной, двигательной, эмоциональной – волевой сферы, что имеет важное значение для </w:t>
      </w:r>
      <w:r w:rsidRPr="009A01C8">
        <w:rPr>
          <w:rFonts w:ascii="Times New Roman" w:hAnsi="Times New Roman" w:cs="Times New Roman"/>
          <w:color w:val="auto"/>
          <w:sz w:val="28"/>
          <w:szCs w:val="28"/>
        </w:rPr>
        <w:t>более полноценного разв</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тия обучающихся, формирования личности, достижения глухими детьми планируемых результатов начального общего образования</w:t>
      </w:r>
      <w:r w:rsidRPr="009A01C8">
        <w:rPr>
          <w:rFonts w:ascii="Times New Roman" w:hAnsi="Times New Roman" w:cs="Times New Roman"/>
          <w:color w:val="auto"/>
          <w:kern w:val="2"/>
          <w:sz w:val="28"/>
          <w:szCs w:val="28"/>
        </w:rPr>
        <w:t xml:space="preserve">. </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Учебный предмет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w:t>
      </w:r>
      <w:r w:rsidRPr="009A01C8">
        <w:rPr>
          <w:rFonts w:ascii="Times New Roman" w:hAnsi="Times New Roman" w:cs="Times New Roman"/>
          <w:color w:val="auto"/>
          <w:kern w:val="2"/>
          <w:sz w:val="28"/>
          <w:szCs w:val="28"/>
        </w:rPr>
        <w:t>в</w:t>
      </w:r>
      <w:r w:rsidRPr="009A01C8">
        <w:rPr>
          <w:rFonts w:ascii="Times New Roman" w:hAnsi="Times New Roman" w:cs="Times New Roman"/>
          <w:color w:val="auto"/>
          <w:kern w:val="2"/>
          <w:sz w:val="28"/>
          <w:szCs w:val="28"/>
        </w:rPr>
        <w:t>ленного развития нравственной,  познавательной, трудовой и коммуникати</w:t>
      </w:r>
      <w:r w:rsidRPr="009A01C8">
        <w:rPr>
          <w:rFonts w:ascii="Times New Roman" w:hAnsi="Times New Roman" w:cs="Times New Roman"/>
          <w:color w:val="auto"/>
          <w:kern w:val="2"/>
          <w:sz w:val="28"/>
          <w:szCs w:val="28"/>
        </w:rPr>
        <w:t>в</w:t>
      </w:r>
      <w:r w:rsidRPr="009A01C8">
        <w:rPr>
          <w:rFonts w:ascii="Times New Roman" w:hAnsi="Times New Roman" w:cs="Times New Roman"/>
          <w:color w:val="auto"/>
          <w:kern w:val="2"/>
          <w:sz w:val="28"/>
          <w:szCs w:val="28"/>
        </w:rPr>
        <w:t>ной культуры знакомству с историей и культурой лиц с нарушенным слухом, активизации взаимодействия с достаточно широким кругом детей и взро</w:t>
      </w:r>
      <w:r w:rsidRPr="009A01C8">
        <w:rPr>
          <w:rFonts w:ascii="Times New Roman" w:hAnsi="Times New Roman" w:cs="Times New Roman"/>
          <w:color w:val="auto"/>
          <w:kern w:val="2"/>
          <w:sz w:val="28"/>
          <w:szCs w:val="28"/>
        </w:rPr>
        <w:t>с</w:t>
      </w:r>
      <w:r w:rsidRPr="009A01C8">
        <w:rPr>
          <w:rFonts w:ascii="Times New Roman" w:hAnsi="Times New Roman" w:cs="Times New Roman"/>
          <w:color w:val="auto"/>
          <w:kern w:val="2"/>
          <w:sz w:val="28"/>
          <w:szCs w:val="28"/>
        </w:rPr>
        <w:t>лых, включая слышащих людей, в различных видах внеурочной деятельн</w:t>
      </w:r>
      <w:r w:rsidRPr="009A01C8">
        <w:rPr>
          <w:rFonts w:ascii="Times New Roman" w:hAnsi="Times New Roman" w:cs="Times New Roman"/>
          <w:color w:val="auto"/>
          <w:kern w:val="2"/>
          <w:sz w:val="28"/>
          <w:szCs w:val="28"/>
        </w:rPr>
        <w:t>о</w:t>
      </w:r>
      <w:r w:rsidRPr="009A01C8">
        <w:rPr>
          <w:rFonts w:ascii="Times New Roman" w:hAnsi="Times New Roman" w:cs="Times New Roman"/>
          <w:color w:val="auto"/>
          <w:kern w:val="2"/>
          <w:sz w:val="28"/>
          <w:szCs w:val="28"/>
        </w:rPr>
        <w:t>сти.</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Выбор остальных направлений внеурочной деятельности- духовно-нравственное, общеинтеллектуальное, спортивно-оздоровительное, социал</w:t>
      </w:r>
      <w:r w:rsidRPr="009A01C8">
        <w:rPr>
          <w:rFonts w:ascii="Times New Roman" w:hAnsi="Times New Roman" w:cs="Times New Roman"/>
          <w:color w:val="auto"/>
          <w:sz w:val="28"/>
          <w:szCs w:val="28"/>
        </w:rPr>
        <w:t>ь</w:t>
      </w:r>
      <w:r w:rsidRPr="009A01C8">
        <w:rPr>
          <w:rFonts w:ascii="Times New Roman" w:hAnsi="Times New Roman" w:cs="Times New Roman"/>
          <w:color w:val="auto"/>
          <w:sz w:val="28"/>
          <w:szCs w:val="28"/>
        </w:rPr>
        <w:t>ное, общекультурное и др., их содержание определяется образовательной о</w:t>
      </w:r>
      <w:r w:rsidRPr="009A01C8">
        <w:rPr>
          <w:rFonts w:ascii="Times New Roman" w:hAnsi="Times New Roman" w:cs="Times New Roman"/>
          <w:color w:val="auto"/>
          <w:sz w:val="28"/>
          <w:szCs w:val="28"/>
        </w:rPr>
        <w:t>р</w:t>
      </w:r>
      <w:r w:rsidRPr="009A01C8">
        <w:rPr>
          <w:rFonts w:ascii="Times New Roman" w:hAnsi="Times New Roman" w:cs="Times New Roman"/>
          <w:color w:val="auto"/>
          <w:sz w:val="28"/>
          <w:szCs w:val="28"/>
        </w:rPr>
        <w:t>ганизацией с учётом пожеланий обучающихся и их родителей (законных представителей)  при реализации задач всестороннего развития личности, достижения планируемых результатов начального основного образования глухих детей, их социальной адаптации и интеграции в общество.</w:t>
      </w:r>
    </w:p>
    <w:p w:rsidR="00F65069" w:rsidRPr="009A01C8" w:rsidRDefault="00C079E3" w:rsidP="009A01C8">
      <w:pPr>
        <w:spacing w:after="0" w:line="360" w:lineRule="auto"/>
        <w:ind w:firstLine="709"/>
        <w:jc w:val="both"/>
        <w:rPr>
          <w:rFonts w:ascii="Times New Roman" w:eastAsia="Times New Roman" w:hAnsi="Times New Roman" w:cs="Times New Roman"/>
          <w:color w:val="auto"/>
          <w:kern w:val="2"/>
          <w:sz w:val="28"/>
          <w:szCs w:val="28"/>
        </w:rPr>
      </w:pPr>
      <w:r w:rsidRPr="009A01C8">
        <w:rPr>
          <w:rFonts w:ascii="Times New Roman" w:hAnsi="Times New Roman" w:cs="Times New Roman"/>
          <w:color w:val="auto"/>
          <w:kern w:val="2"/>
          <w:sz w:val="28"/>
          <w:szCs w:val="28"/>
        </w:rPr>
        <w:t>Предусматривается, что на коррекционно – развивающую область вн</w:t>
      </w:r>
      <w:r w:rsidRPr="009A01C8">
        <w:rPr>
          <w:rFonts w:ascii="Times New Roman" w:hAnsi="Times New Roman" w:cs="Times New Roman"/>
          <w:color w:val="auto"/>
          <w:kern w:val="2"/>
          <w:sz w:val="28"/>
          <w:szCs w:val="28"/>
        </w:rPr>
        <w:t>е</w:t>
      </w:r>
      <w:r w:rsidRPr="009A01C8">
        <w:rPr>
          <w:rFonts w:ascii="Times New Roman" w:hAnsi="Times New Roman" w:cs="Times New Roman"/>
          <w:color w:val="auto"/>
          <w:kern w:val="2"/>
          <w:sz w:val="28"/>
          <w:szCs w:val="28"/>
        </w:rPr>
        <w:t xml:space="preserve">урочной деятельности отводится не менее 5 часов в неделю; остальное время (не более 5 часов в неделю) используется на внеурочную деятельность по различным ее направлениям.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kern w:val="2"/>
          <w:sz w:val="28"/>
          <w:szCs w:val="28"/>
        </w:rPr>
        <w:t>В учебном плане в разделе «Внеурочная деятельность» дано количес</w:t>
      </w:r>
      <w:r w:rsidRPr="009A01C8">
        <w:rPr>
          <w:rFonts w:ascii="Times New Roman" w:hAnsi="Times New Roman" w:cs="Times New Roman"/>
          <w:color w:val="auto"/>
          <w:kern w:val="2"/>
          <w:sz w:val="28"/>
          <w:szCs w:val="28"/>
        </w:rPr>
        <w:t>т</w:t>
      </w:r>
      <w:r w:rsidRPr="009A01C8">
        <w:rPr>
          <w:rFonts w:ascii="Times New Roman" w:hAnsi="Times New Roman" w:cs="Times New Roman"/>
          <w:color w:val="auto"/>
          <w:kern w:val="2"/>
          <w:sz w:val="28"/>
          <w:szCs w:val="28"/>
        </w:rPr>
        <w:t>во часов в неделю</w:t>
      </w:r>
      <w:r w:rsidRPr="009A01C8">
        <w:rPr>
          <w:rFonts w:ascii="Times New Roman" w:hAnsi="Times New Roman" w:cs="Times New Roman"/>
          <w:color w:val="auto"/>
          <w:sz w:val="28"/>
          <w:szCs w:val="28"/>
        </w:rPr>
        <w:t xml:space="preserve">, отводимого на обязательные предметы по классам: на все виды фронтальных занятий  </w:t>
      </w:r>
      <w:r w:rsidRPr="009A01C8">
        <w:rPr>
          <w:rFonts w:ascii="Times New Roman" w:hAnsi="Times New Roman" w:cs="Times New Roman"/>
          <w:color w:val="auto"/>
          <w:kern w:val="2"/>
          <w:sz w:val="28"/>
          <w:szCs w:val="28"/>
        </w:rPr>
        <w:t xml:space="preserve">указано количество часов на класс; на </w:t>
      </w:r>
      <w:r w:rsidRPr="009A01C8">
        <w:rPr>
          <w:rFonts w:ascii="Times New Roman" w:hAnsi="Times New Roman" w:cs="Times New Roman"/>
          <w:color w:val="auto"/>
          <w:sz w:val="28"/>
          <w:szCs w:val="28"/>
        </w:rPr>
        <w:t>индивид</w:t>
      </w:r>
      <w:r w:rsidRPr="009A01C8">
        <w:rPr>
          <w:rFonts w:ascii="Times New Roman" w:hAnsi="Times New Roman" w:cs="Times New Roman"/>
          <w:color w:val="auto"/>
          <w:sz w:val="28"/>
          <w:szCs w:val="28"/>
        </w:rPr>
        <w:t>у</w:t>
      </w:r>
      <w:r w:rsidRPr="009A01C8">
        <w:rPr>
          <w:rFonts w:ascii="Times New Roman" w:hAnsi="Times New Roman" w:cs="Times New Roman"/>
          <w:color w:val="auto"/>
          <w:sz w:val="28"/>
          <w:szCs w:val="28"/>
        </w:rPr>
        <w:t>альные занятия по формированию речевого слуха и произносительной ст</w:t>
      </w:r>
      <w:r w:rsidRPr="009A01C8">
        <w:rPr>
          <w:rFonts w:ascii="Times New Roman" w:hAnsi="Times New Roman" w:cs="Times New Roman"/>
          <w:color w:val="auto"/>
          <w:sz w:val="28"/>
          <w:szCs w:val="28"/>
        </w:rPr>
        <w:t>о</w:t>
      </w:r>
      <w:r w:rsidRPr="009A01C8">
        <w:rPr>
          <w:rFonts w:ascii="Times New Roman" w:hAnsi="Times New Roman" w:cs="Times New Roman"/>
          <w:color w:val="auto"/>
          <w:sz w:val="28"/>
          <w:szCs w:val="28"/>
        </w:rPr>
        <w:t>роны устной речи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Реализация АООП НОО  (вариант1.2) способствует всестороннему ра</w:t>
      </w:r>
      <w:r w:rsidRPr="009A01C8">
        <w:rPr>
          <w:rFonts w:ascii="Times New Roman" w:hAnsi="Times New Roman" w:cs="Times New Roman"/>
          <w:color w:val="auto"/>
          <w:sz w:val="28"/>
          <w:szCs w:val="28"/>
        </w:rPr>
        <w:t>з</w:t>
      </w:r>
      <w:r w:rsidRPr="009A01C8">
        <w:rPr>
          <w:rFonts w:ascii="Times New Roman" w:hAnsi="Times New Roman" w:cs="Times New Roman"/>
          <w:color w:val="auto"/>
          <w:sz w:val="28"/>
          <w:szCs w:val="28"/>
        </w:rPr>
        <w:t>витию личности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w:t>
      </w:r>
      <w:r w:rsidRPr="009A01C8">
        <w:rPr>
          <w:rFonts w:ascii="Times New Roman" w:hAnsi="Times New Roman" w:cs="Times New Roman"/>
          <w:color w:val="auto"/>
          <w:sz w:val="28"/>
          <w:szCs w:val="28"/>
        </w:rPr>
        <w:t>б</w:t>
      </w:r>
      <w:r w:rsidRPr="009A01C8">
        <w:rPr>
          <w:rFonts w:ascii="Times New Roman" w:hAnsi="Times New Roman" w:cs="Times New Roman"/>
          <w:color w:val="auto"/>
          <w:sz w:val="28"/>
          <w:szCs w:val="28"/>
        </w:rPr>
        <w:t xml:space="preserve">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Обучающиеся получают начальное общее образование,  сопоставимое по содержанию с образованием слышащих сверстников, но в пролонгир</w:t>
      </w:r>
      <w:r w:rsidRPr="009A01C8">
        <w:rPr>
          <w:rFonts w:ascii="Times New Roman" w:hAnsi="Times New Roman" w:cs="Times New Roman"/>
          <w:color w:val="auto"/>
          <w:sz w:val="28"/>
          <w:szCs w:val="28"/>
        </w:rPr>
        <w:t>о</w:t>
      </w:r>
      <w:r w:rsidRPr="009A01C8">
        <w:rPr>
          <w:rFonts w:ascii="Times New Roman" w:hAnsi="Times New Roman" w:cs="Times New Roman"/>
          <w:color w:val="auto"/>
          <w:sz w:val="28"/>
          <w:szCs w:val="28"/>
        </w:rPr>
        <w:t>ванные календарные сроки,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 письме</w:t>
      </w:r>
      <w:r w:rsidRPr="009A01C8">
        <w:rPr>
          <w:rFonts w:ascii="Times New Roman" w:hAnsi="Times New Roman" w:cs="Times New Roman"/>
          <w:color w:val="auto"/>
          <w:sz w:val="28"/>
          <w:szCs w:val="28"/>
        </w:rPr>
        <w:t>н</w:t>
      </w:r>
      <w:r w:rsidRPr="009A01C8">
        <w:rPr>
          <w:rFonts w:ascii="Times New Roman" w:hAnsi="Times New Roman" w:cs="Times New Roman"/>
          <w:color w:val="auto"/>
          <w:sz w:val="28"/>
          <w:szCs w:val="28"/>
        </w:rPr>
        <w:t>ной формах), развитию познавательной деятельности, жизненных компете</w:t>
      </w:r>
      <w:r w:rsidRPr="009A01C8">
        <w:rPr>
          <w:rFonts w:ascii="Times New Roman" w:hAnsi="Times New Roman" w:cs="Times New Roman"/>
          <w:color w:val="auto"/>
          <w:sz w:val="28"/>
          <w:szCs w:val="28"/>
        </w:rPr>
        <w:t>н</w:t>
      </w:r>
      <w:r w:rsidRPr="009A01C8">
        <w:rPr>
          <w:rFonts w:ascii="Times New Roman" w:hAnsi="Times New Roman" w:cs="Times New Roman"/>
          <w:color w:val="auto"/>
          <w:sz w:val="28"/>
          <w:szCs w:val="28"/>
        </w:rPr>
        <w:t>ций, что способствует качественному  образованию, всестороннему разв</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тию, социальной адаптации глухих детей. Реализация АООП НОО (вариант 1.2) создает основу для освоения глухими обучающимися содержания осно</w:t>
      </w:r>
      <w:r w:rsidRPr="009A01C8">
        <w:rPr>
          <w:rFonts w:ascii="Times New Roman" w:hAnsi="Times New Roman" w:cs="Times New Roman"/>
          <w:color w:val="auto"/>
          <w:sz w:val="28"/>
          <w:szCs w:val="28"/>
        </w:rPr>
        <w:t>в</w:t>
      </w:r>
      <w:r w:rsidRPr="009A01C8">
        <w:rPr>
          <w:rFonts w:ascii="Times New Roman" w:hAnsi="Times New Roman" w:cs="Times New Roman"/>
          <w:color w:val="auto"/>
          <w:sz w:val="28"/>
          <w:szCs w:val="28"/>
        </w:rPr>
        <w:t xml:space="preserve">ного общего образования. </w:t>
      </w:r>
    </w:p>
    <w:p w:rsidR="00F65069" w:rsidRPr="009A01C8" w:rsidRDefault="00C079E3" w:rsidP="009A01C8">
      <w:pPr>
        <w:spacing w:after="0" w:line="360" w:lineRule="auto"/>
        <w:ind w:firstLine="709"/>
        <w:jc w:val="both"/>
        <w:rPr>
          <w:rFonts w:ascii="Times New Roman" w:eastAsia="Times New Roman" w:hAnsi="Times New Roman" w:cs="Times New Roman"/>
          <w:color w:val="auto"/>
          <w:sz w:val="28"/>
          <w:szCs w:val="28"/>
        </w:rPr>
      </w:pPr>
      <w:r w:rsidRPr="009A01C8">
        <w:rPr>
          <w:rFonts w:ascii="Times New Roman" w:hAnsi="Times New Roman" w:cs="Times New Roman"/>
          <w:color w:val="auto"/>
          <w:sz w:val="28"/>
          <w:szCs w:val="28"/>
        </w:rPr>
        <w:t xml:space="preserve">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 практическое обучение».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Комплексный учебный предмет «Русский язык и литературное чтение» на каждом этапе начального образования представляет определенный набор предметов: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 xml:space="preserve">I период обучения языку (1 дополнительный класс) – развитие речи; обучение грамоте;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II период обучения языку (1–3 классы) – развитие речи; чтение и разв</w:t>
      </w:r>
      <w:r w:rsidRPr="009A01C8">
        <w:rPr>
          <w:rFonts w:ascii="Times New Roman" w:hAnsi="Times New Roman" w:cs="Times New Roman"/>
          <w:color w:val="auto"/>
          <w:sz w:val="28"/>
          <w:szCs w:val="28"/>
        </w:rPr>
        <w:t>и</w:t>
      </w:r>
      <w:r w:rsidRPr="009A01C8">
        <w:rPr>
          <w:rFonts w:ascii="Times New Roman" w:hAnsi="Times New Roman" w:cs="Times New Roman"/>
          <w:color w:val="auto"/>
          <w:sz w:val="28"/>
          <w:szCs w:val="28"/>
        </w:rPr>
        <w:t xml:space="preserve">тие речи; письмо (в первом классе); </w:t>
      </w:r>
    </w:p>
    <w:p w:rsidR="00F65069" w:rsidRPr="009A01C8" w:rsidRDefault="00C079E3" w:rsidP="009A01C8">
      <w:pPr>
        <w:spacing w:after="0" w:line="360" w:lineRule="auto"/>
        <w:ind w:firstLine="709"/>
        <w:jc w:val="both"/>
        <w:rPr>
          <w:rFonts w:ascii="Times New Roman" w:hAnsi="Times New Roman" w:cs="Times New Roman"/>
          <w:color w:val="auto"/>
          <w:sz w:val="28"/>
          <w:szCs w:val="28"/>
        </w:rPr>
      </w:pPr>
      <w:r w:rsidRPr="009A01C8">
        <w:rPr>
          <w:rFonts w:ascii="Times New Roman" w:hAnsi="Times New Roman" w:cs="Times New Roman"/>
          <w:color w:val="auto"/>
          <w:sz w:val="28"/>
          <w:szCs w:val="28"/>
        </w:rPr>
        <w:t>III период обучения языку (4–5 классы) – развитие речи; чтение и ра</w:t>
      </w:r>
      <w:r w:rsidRPr="009A01C8">
        <w:rPr>
          <w:rFonts w:ascii="Times New Roman" w:hAnsi="Times New Roman" w:cs="Times New Roman"/>
          <w:color w:val="auto"/>
          <w:sz w:val="28"/>
          <w:szCs w:val="28"/>
        </w:rPr>
        <w:t>з</w:t>
      </w:r>
      <w:r w:rsidRPr="009A01C8">
        <w:rPr>
          <w:rFonts w:ascii="Times New Roman" w:hAnsi="Times New Roman" w:cs="Times New Roman"/>
          <w:color w:val="auto"/>
          <w:sz w:val="28"/>
          <w:szCs w:val="28"/>
        </w:rPr>
        <w:t>витие речи; сведения по грамматике.</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предметной</w:t>
      </w:r>
      <w:r w:rsidRPr="003D789D">
        <w:rPr>
          <w:rFonts w:hAnsi="Times New Roman"/>
          <w:color w:val="auto"/>
          <w:sz w:val="28"/>
          <w:szCs w:val="28"/>
        </w:rPr>
        <w:t xml:space="preserve"> </w:t>
      </w:r>
      <w:r w:rsidRPr="003D789D">
        <w:rPr>
          <w:rFonts w:hAnsi="Times New Roman"/>
          <w:color w:val="auto"/>
          <w:sz w:val="28"/>
          <w:szCs w:val="28"/>
        </w:rPr>
        <w:t>области</w:t>
      </w:r>
      <w:r w:rsidRPr="003D789D">
        <w:rPr>
          <w:rFonts w:hAnsi="Times New Roman"/>
          <w:color w:val="auto"/>
          <w:sz w:val="28"/>
          <w:szCs w:val="28"/>
        </w:rPr>
        <w:t xml:space="preserve"> </w:t>
      </w:r>
      <w:r w:rsidRPr="003D789D">
        <w:rPr>
          <w:rFonts w:hAnsi="Times New Roman"/>
          <w:color w:val="auto"/>
          <w:sz w:val="28"/>
          <w:szCs w:val="28"/>
        </w:rPr>
        <w:t>«Филология</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Язык</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речевая</w:t>
      </w:r>
      <w:r w:rsidRPr="003D789D">
        <w:rPr>
          <w:rFonts w:hAnsi="Times New Roman"/>
          <w:color w:val="auto"/>
          <w:sz w:val="28"/>
          <w:szCs w:val="28"/>
        </w:rPr>
        <w:t xml:space="preserve"> </w:t>
      </w:r>
      <w:r w:rsidRPr="003D789D">
        <w:rPr>
          <w:rFonts w:hAnsi="Times New Roman"/>
          <w:color w:val="auto"/>
          <w:sz w:val="28"/>
          <w:szCs w:val="28"/>
        </w:rPr>
        <w:t>практика</w:t>
      </w:r>
      <w:r w:rsidRPr="003D789D">
        <w:rPr>
          <w:rFonts w:ascii="Times New Roman"/>
          <w:color w:val="auto"/>
          <w:sz w:val="28"/>
          <w:szCs w:val="28"/>
        </w:rPr>
        <w:t>)</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особое</w:t>
      </w:r>
      <w:r w:rsidRPr="003D789D">
        <w:rPr>
          <w:rFonts w:hAnsi="Times New Roman"/>
          <w:color w:val="auto"/>
          <w:sz w:val="28"/>
          <w:szCs w:val="28"/>
        </w:rPr>
        <w:t xml:space="preserve"> </w:t>
      </w:r>
      <w:r w:rsidRPr="003D789D">
        <w:rPr>
          <w:rFonts w:hAnsi="Times New Roman"/>
          <w:color w:val="auto"/>
          <w:sz w:val="28"/>
          <w:szCs w:val="28"/>
        </w:rPr>
        <w:t>место</w:t>
      </w:r>
      <w:r w:rsidRPr="003D789D">
        <w:rPr>
          <w:rFonts w:hAnsi="Times New Roman"/>
          <w:color w:val="auto"/>
          <w:sz w:val="28"/>
          <w:szCs w:val="28"/>
        </w:rPr>
        <w:t xml:space="preserve"> </w:t>
      </w:r>
      <w:r w:rsidRPr="003D789D">
        <w:rPr>
          <w:rFonts w:hAnsi="Times New Roman"/>
          <w:color w:val="auto"/>
          <w:sz w:val="28"/>
          <w:szCs w:val="28"/>
        </w:rPr>
        <w:t>занимает</w:t>
      </w:r>
      <w:r w:rsidRPr="003D789D">
        <w:rPr>
          <w:rFonts w:hAnsi="Times New Roman"/>
          <w:color w:val="auto"/>
          <w:sz w:val="28"/>
          <w:szCs w:val="28"/>
        </w:rPr>
        <w:t xml:space="preserve"> </w:t>
      </w:r>
      <w:r w:rsidRPr="003D789D">
        <w:rPr>
          <w:rFonts w:hAnsi="Times New Roman"/>
          <w:color w:val="auto"/>
          <w:sz w:val="28"/>
          <w:szCs w:val="28"/>
        </w:rPr>
        <w:t>специальный</w:t>
      </w:r>
      <w:r w:rsidRPr="003D789D">
        <w:rPr>
          <w:rFonts w:hAnsi="Times New Roman"/>
          <w:color w:val="auto"/>
          <w:sz w:val="28"/>
          <w:szCs w:val="28"/>
        </w:rPr>
        <w:t xml:space="preserve"> </w:t>
      </w:r>
      <w:r w:rsidRPr="003D789D">
        <w:rPr>
          <w:rFonts w:hAnsi="Times New Roman"/>
          <w:color w:val="auto"/>
          <w:sz w:val="28"/>
          <w:szCs w:val="28"/>
        </w:rPr>
        <w:t>интегративный</w:t>
      </w:r>
      <w:r w:rsidRPr="003D789D">
        <w:rPr>
          <w:rFonts w:hAnsi="Times New Roman"/>
          <w:color w:val="auto"/>
          <w:sz w:val="28"/>
          <w:szCs w:val="28"/>
        </w:rPr>
        <w:t xml:space="preserve"> </w:t>
      </w:r>
      <w:r w:rsidRPr="003D789D">
        <w:rPr>
          <w:rFonts w:hAnsi="Times New Roman"/>
          <w:color w:val="auto"/>
          <w:sz w:val="28"/>
          <w:szCs w:val="28"/>
        </w:rPr>
        <w:t>коррекционный</w:t>
      </w:r>
      <w:r w:rsidRPr="003D789D">
        <w:rPr>
          <w:rFonts w:hAnsi="Times New Roman"/>
          <w:color w:val="auto"/>
          <w:sz w:val="28"/>
          <w:szCs w:val="28"/>
        </w:rPr>
        <w:t xml:space="preserve"> </w:t>
      </w:r>
      <w:r w:rsidRPr="003D789D">
        <w:rPr>
          <w:rFonts w:hAnsi="Times New Roman"/>
          <w:color w:val="auto"/>
          <w:sz w:val="28"/>
          <w:szCs w:val="28"/>
        </w:rPr>
        <w:t>предмет</w:t>
      </w:r>
      <w:r w:rsidRPr="003D789D">
        <w:rPr>
          <w:rFonts w:hAnsi="Times New Roman"/>
          <w:color w:val="auto"/>
          <w:sz w:val="28"/>
          <w:szCs w:val="28"/>
        </w:rPr>
        <w:t xml:space="preserve"> </w:t>
      </w:r>
      <w:r w:rsidRPr="003D789D">
        <w:rPr>
          <w:rFonts w:hAnsi="Times New Roman"/>
          <w:color w:val="auto"/>
          <w:sz w:val="28"/>
          <w:szCs w:val="28"/>
        </w:rPr>
        <w:t>«Пре</w:t>
      </w:r>
      <w:r w:rsidRPr="003D789D">
        <w:rPr>
          <w:rFonts w:hAnsi="Times New Roman"/>
          <w:color w:val="auto"/>
          <w:sz w:val="28"/>
          <w:szCs w:val="28"/>
        </w:rPr>
        <w:t>д</w:t>
      </w:r>
      <w:r w:rsidRPr="003D789D">
        <w:rPr>
          <w:rFonts w:hAnsi="Times New Roman"/>
          <w:color w:val="auto"/>
          <w:sz w:val="28"/>
          <w:szCs w:val="28"/>
        </w:rPr>
        <w:t>метно</w:t>
      </w:r>
      <w:r w:rsidRPr="003D789D">
        <w:rPr>
          <w:rFonts w:ascii="Times New Roman"/>
          <w:color w:val="auto"/>
          <w:sz w:val="28"/>
          <w:szCs w:val="28"/>
        </w:rPr>
        <w:t>-</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ascii="Times New Roman"/>
          <w:color w:val="auto"/>
          <w:sz w:val="28"/>
          <w:szCs w:val="28"/>
        </w:rPr>
        <w:t xml:space="preserve">, </w:t>
      </w:r>
      <w:r w:rsidRPr="003D789D">
        <w:rPr>
          <w:rFonts w:hAnsi="Times New Roman"/>
          <w:color w:val="auto"/>
          <w:sz w:val="28"/>
          <w:szCs w:val="28"/>
        </w:rPr>
        <w:t>который</w:t>
      </w:r>
      <w:r w:rsidRPr="003D789D">
        <w:rPr>
          <w:rFonts w:hAnsi="Times New Roman"/>
          <w:color w:val="auto"/>
          <w:sz w:val="28"/>
          <w:szCs w:val="28"/>
        </w:rPr>
        <w:t xml:space="preserve"> </w:t>
      </w:r>
      <w:r w:rsidRPr="003D789D">
        <w:rPr>
          <w:rFonts w:hAnsi="Times New Roman"/>
          <w:color w:val="auto"/>
          <w:sz w:val="28"/>
          <w:szCs w:val="28"/>
        </w:rPr>
        <w:t>сочетает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себе</w:t>
      </w:r>
      <w:r w:rsidRPr="003D789D">
        <w:rPr>
          <w:rFonts w:hAnsi="Times New Roman"/>
          <w:color w:val="auto"/>
          <w:sz w:val="28"/>
          <w:szCs w:val="28"/>
        </w:rPr>
        <w:t xml:space="preserve"> </w:t>
      </w:r>
      <w:r w:rsidRPr="003D789D">
        <w:rPr>
          <w:rFonts w:hAnsi="Times New Roman"/>
          <w:color w:val="auto"/>
          <w:sz w:val="28"/>
          <w:szCs w:val="28"/>
        </w:rPr>
        <w:t>компетенции</w:t>
      </w:r>
      <w:r w:rsidRPr="003D789D">
        <w:rPr>
          <w:rFonts w:hAnsi="Times New Roman"/>
          <w:color w:val="auto"/>
          <w:sz w:val="28"/>
          <w:szCs w:val="28"/>
        </w:rPr>
        <w:t xml:space="preserve"> </w:t>
      </w:r>
      <w:r w:rsidRPr="003D789D">
        <w:rPr>
          <w:rFonts w:hAnsi="Times New Roman"/>
          <w:color w:val="auto"/>
          <w:sz w:val="28"/>
          <w:szCs w:val="28"/>
        </w:rPr>
        <w:t>двух</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областей</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филологии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технологии</w:t>
      </w:r>
      <w:r w:rsidRPr="003D789D">
        <w:rPr>
          <w:rFonts w:ascii="Times New Roman"/>
          <w:color w:val="auto"/>
          <w:sz w:val="28"/>
          <w:szCs w:val="28"/>
        </w:rPr>
        <w:t xml:space="preserve">, </w:t>
      </w:r>
      <w:r w:rsidRPr="003D789D">
        <w:rPr>
          <w:rFonts w:hAnsi="Times New Roman"/>
          <w:color w:val="auto"/>
          <w:sz w:val="28"/>
          <w:szCs w:val="28"/>
        </w:rPr>
        <w:t>направлен</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житейских</w:t>
      </w:r>
      <w:r w:rsidRPr="003D789D">
        <w:rPr>
          <w:rFonts w:hAnsi="Times New Roman"/>
          <w:color w:val="auto"/>
          <w:sz w:val="28"/>
          <w:szCs w:val="28"/>
        </w:rPr>
        <w:t xml:space="preserve"> </w:t>
      </w:r>
      <w:r w:rsidRPr="003D789D">
        <w:rPr>
          <w:rFonts w:hAnsi="Times New Roman"/>
          <w:color w:val="auto"/>
          <w:sz w:val="28"/>
          <w:szCs w:val="28"/>
        </w:rPr>
        <w:t>понятий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мышления</w:t>
      </w:r>
      <w:r w:rsidRPr="003D789D">
        <w:rPr>
          <w:rFonts w:asci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разг</w:t>
      </w:r>
      <w:r w:rsidRPr="003D789D">
        <w:rPr>
          <w:rFonts w:hAnsi="Times New Roman"/>
          <w:color w:val="auto"/>
          <w:sz w:val="28"/>
          <w:szCs w:val="28"/>
        </w:rPr>
        <w:t>о</w:t>
      </w:r>
      <w:r w:rsidRPr="003D789D">
        <w:rPr>
          <w:rFonts w:hAnsi="Times New Roman"/>
          <w:color w:val="auto"/>
          <w:sz w:val="28"/>
          <w:szCs w:val="28"/>
        </w:rPr>
        <w:t>ворной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монологической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hAnsi="Times New Roman"/>
          <w:color w:val="auto"/>
          <w:sz w:val="28"/>
          <w:szCs w:val="28"/>
        </w:rPr>
        <w:t xml:space="preserve"> </w:t>
      </w:r>
      <w:r w:rsidRPr="003D789D">
        <w:rPr>
          <w:rFonts w:hAnsi="Times New Roman"/>
          <w:color w:val="auto"/>
          <w:sz w:val="28"/>
          <w:szCs w:val="28"/>
        </w:rPr>
        <w:t>формах</w:t>
      </w:r>
      <w:r w:rsidRPr="003D789D">
        <w:rPr>
          <w:rFonts w:ascii="Times New Roman"/>
          <w:color w:val="auto"/>
          <w:sz w:val="28"/>
          <w:szCs w:val="28"/>
        </w:rPr>
        <w:t xml:space="preserve">, </w:t>
      </w:r>
      <w:r w:rsidRPr="003D789D">
        <w:rPr>
          <w:rFonts w:hAnsi="Times New Roman"/>
          <w:color w:val="auto"/>
          <w:sz w:val="28"/>
          <w:szCs w:val="28"/>
        </w:rPr>
        <w:t>совершенс</w:t>
      </w:r>
      <w:r w:rsidRPr="003D789D">
        <w:rPr>
          <w:rFonts w:hAnsi="Times New Roman"/>
          <w:color w:val="auto"/>
          <w:sz w:val="28"/>
          <w:szCs w:val="28"/>
        </w:rPr>
        <w:t>т</w:t>
      </w:r>
      <w:r w:rsidRPr="003D789D">
        <w:rPr>
          <w:rFonts w:hAnsi="Times New Roman"/>
          <w:color w:val="auto"/>
          <w:sz w:val="28"/>
          <w:szCs w:val="28"/>
        </w:rPr>
        <w:t>вование</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hAnsi="Times New Roman"/>
          <w:color w:val="auto"/>
          <w:sz w:val="28"/>
          <w:szCs w:val="28"/>
        </w:rPr>
        <w:t>практической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трудовых</w:t>
      </w:r>
      <w:r w:rsidRPr="003D789D">
        <w:rPr>
          <w:rFonts w:hAnsi="Times New Roman"/>
          <w:color w:val="auto"/>
          <w:sz w:val="28"/>
          <w:szCs w:val="28"/>
        </w:rPr>
        <w:t xml:space="preserve"> </w:t>
      </w:r>
      <w:r w:rsidRPr="003D789D">
        <w:rPr>
          <w:rFonts w:hAnsi="Times New Roman"/>
          <w:color w:val="auto"/>
          <w:sz w:val="28"/>
          <w:szCs w:val="28"/>
        </w:rPr>
        <w:t>умений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навыков</w:t>
      </w:r>
      <w:r w:rsidRPr="003D789D">
        <w:rPr>
          <w:rFonts w:ascii="Times New Roman"/>
          <w:color w:val="auto"/>
          <w:sz w:val="28"/>
          <w:szCs w:val="28"/>
        </w:rPr>
        <w:t xml:space="preserve">, </w:t>
      </w:r>
      <w:r w:rsidRPr="003D789D">
        <w:rPr>
          <w:rFonts w:hAnsi="Times New Roman"/>
          <w:color w:val="auto"/>
          <w:sz w:val="28"/>
          <w:szCs w:val="28"/>
        </w:rPr>
        <w:t>включая</w:t>
      </w:r>
      <w:r w:rsidRPr="003D789D">
        <w:rPr>
          <w:rFonts w:hAnsi="Times New Roman"/>
          <w:color w:val="auto"/>
          <w:sz w:val="28"/>
          <w:szCs w:val="28"/>
        </w:rPr>
        <w:t xml:space="preserve"> </w:t>
      </w:r>
      <w:r w:rsidRPr="003D789D">
        <w:rPr>
          <w:rFonts w:hAnsi="Times New Roman"/>
          <w:color w:val="auto"/>
          <w:sz w:val="28"/>
          <w:szCs w:val="28"/>
        </w:rPr>
        <w:t>умение</w:t>
      </w:r>
      <w:r w:rsidRPr="003D789D">
        <w:rPr>
          <w:rFonts w:hAnsi="Times New Roman"/>
          <w:color w:val="auto"/>
          <w:sz w:val="28"/>
          <w:szCs w:val="28"/>
        </w:rPr>
        <w:t xml:space="preserve"> </w:t>
      </w:r>
      <w:r w:rsidRPr="003D789D">
        <w:rPr>
          <w:rFonts w:hAnsi="Times New Roman"/>
          <w:color w:val="auto"/>
          <w:sz w:val="28"/>
          <w:szCs w:val="28"/>
        </w:rPr>
        <w:t>работать</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коллективе</w:t>
      </w:r>
      <w:r w:rsidRPr="003D789D">
        <w:rPr>
          <w:rFonts w:ascii="Times New Roman"/>
          <w:color w:val="auto"/>
          <w:sz w:val="28"/>
          <w:szCs w:val="28"/>
        </w:rPr>
        <w:t xml:space="preserve">, </w:t>
      </w:r>
      <w:r w:rsidRPr="003D789D">
        <w:rPr>
          <w:rFonts w:hAnsi="Times New Roman"/>
          <w:color w:val="auto"/>
          <w:sz w:val="28"/>
          <w:szCs w:val="28"/>
        </w:rPr>
        <w:t>целенаправленное</w:t>
      </w:r>
      <w:r w:rsidRPr="003D789D">
        <w:rPr>
          <w:rFonts w:hAnsi="Times New Roman"/>
          <w:color w:val="auto"/>
          <w:sz w:val="28"/>
          <w:szCs w:val="28"/>
        </w:rPr>
        <w:t xml:space="preserve"> </w:t>
      </w:r>
      <w:r w:rsidRPr="003D789D">
        <w:rPr>
          <w:rFonts w:hAnsi="Times New Roman"/>
          <w:color w:val="auto"/>
          <w:sz w:val="28"/>
          <w:szCs w:val="28"/>
        </w:rPr>
        <w:t>воспитание</w:t>
      </w:r>
      <w:r w:rsidRPr="003D789D">
        <w:rPr>
          <w:rFonts w:hAnsi="Times New Roman"/>
          <w:color w:val="auto"/>
          <w:sz w:val="28"/>
          <w:szCs w:val="28"/>
        </w:rPr>
        <w:t xml:space="preserve"> </w:t>
      </w:r>
      <w:r w:rsidRPr="003D789D">
        <w:rPr>
          <w:rFonts w:hAnsi="Times New Roman"/>
          <w:color w:val="auto"/>
          <w:sz w:val="28"/>
          <w:szCs w:val="28"/>
        </w:rPr>
        <w:t>школьников</w:t>
      </w:r>
      <w:r w:rsidRPr="003D789D">
        <w:rPr>
          <w:rFonts w:ascii="Times New Roman"/>
          <w:color w:val="auto"/>
          <w:sz w:val="28"/>
          <w:szCs w:val="28"/>
        </w:rPr>
        <w:t xml:space="preserve">. </w:t>
      </w:r>
      <w:r w:rsidRPr="003D789D">
        <w:rPr>
          <w:rFonts w:hAnsi="Times New Roman"/>
          <w:color w:val="auto"/>
          <w:sz w:val="28"/>
          <w:szCs w:val="28"/>
        </w:rPr>
        <w:t>Изучение</w:t>
      </w:r>
      <w:r w:rsidRPr="003D789D">
        <w:rPr>
          <w:rFonts w:hAnsi="Times New Roman"/>
          <w:color w:val="auto"/>
          <w:sz w:val="28"/>
          <w:szCs w:val="28"/>
        </w:rPr>
        <w:t xml:space="preserve"> </w:t>
      </w:r>
      <w:r w:rsidRPr="003D789D">
        <w:rPr>
          <w:rFonts w:hAnsi="Times New Roman"/>
          <w:color w:val="auto"/>
          <w:sz w:val="28"/>
          <w:szCs w:val="28"/>
        </w:rPr>
        <w:t>данного</w:t>
      </w:r>
      <w:r w:rsidRPr="003D789D">
        <w:rPr>
          <w:rFonts w:hAnsi="Times New Roman"/>
          <w:color w:val="auto"/>
          <w:sz w:val="28"/>
          <w:szCs w:val="28"/>
        </w:rPr>
        <w:t xml:space="preserve"> </w:t>
      </w:r>
      <w:r w:rsidRPr="003D789D">
        <w:rPr>
          <w:rFonts w:hAnsi="Times New Roman"/>
          <w:color w:val="auto"/>
          <w:sz w:val="28"/>
          <w:szCs w:val="28"/>
        </w:rPr>
        <w:t>курса</w:t>
      </w:r>
      <w:r w:rsidRPr="003D789D">
        <w:rPr>
          <w:rFonts w:hAnsi="Times New Roman"/>
          <w:color w:val="auto"/>
          <w:sz w:val="28"/>
          <w:szCs w:val="28"/>
        </w:rPr>
        <w:t xml:space="preserve"> </w:t>
      </w:r>
      <w:r w:rsidRPr="003D789D">
        <w:rPr>
          <w:rFonts w:hAnsi="Times New Roman"/>
          <w:color w:val="auto"/>
          <w:sz w:val="28"/>
          <w:szCs w:val="28"/>
        </w:rPr>
        <w:t>позволяет</w:t>
      </w:r>
      <w:r w:rsidRPr="003D789D">
        <w:rPr>
          <w:rFonts w:hAnsi="Times New Roman"/>
          <w:color w:val="auto"/>
          <w:sz w:val="28"/>
          <w:szCs w:val="28"/>
        </w:rPr>
        <w:t xml:space="preserve"> </w:t>
      </w:r>
      <w:r w:rsidRPr="003D789D">
        <w:rPr>
          <w:rFonts w:hAnsi="Times New Roman"/>
          <w:color w:val="auto"/>
          <w:sz w:val="28"/>
          <w:szCs w:val="28"/>
        </w:rPr>
        <w:t>создать</w:t>
      </w:r>
      <w:r w:rsidRPr="003D789D">
        <w:rPr>
          <w:rFonts w:hAnsi="Times New Roman"/>
          <w:color w:val="auto"/>
          <w:sz w:val="28"/>
          <w:szCs w:val="28"/>
        </w:rPr>
        <w:t xml:space="preserve"> </w:t>
      </w:r>
      <w:r w:rsidRPr="003D789D">
        <w:rPr>
          <w:rFonts w:hAnsi="Times New Roman"/>
          <w:color w:val="auto"/>
          <w:sz w:val="28"/>
          <w:szCs w:val="28"/>
        </w:rPr>
        <w:t>основу</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речевой</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дальнейшего</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системы</w:t>
      </w:r>
      <w:r w:rsidRPr="003D789D">
        <w:rPr>
          <w:rFonts w:hAnsi="Times New Roman"/>
          <w:color w:val="auto"/>
          <w:sz w:val="28"/>
          <w:szCs w:val="28"/>
        </w:rPr>
        <w:t xml:space="preserve"> </w:t>
      </w:r>
      <w:r w:rsidRPr="003D789D">
        <w:rPr>
          <w:rFonts w:hAnsi="Times New Roman"/>
          <w:color w:val="auto"/>
          <w:sz w:val="28"/>
          <w:szCs w:val="28"/>
        </w:rPr>
        <w:t>основополагающих</w:t>
      </w:r>
      <w:r w:rsidRPr="003D789D">
        <w:rPr>
          <w:rFonts w:hAnsi="Times New Roman"/>
          <w:color w:val="auto"/>
          <w:sz w:val="28"/>
          <w:szCs w:val="28"/>
        </w:rPr>
        <w:t xml:space="preserve"> </w:t>
      </w:r>
      <w:r w:rsidRPr="003D789D">
        <w:rPr>
          <w:rFonts w:hAnsi="Times New Roman"/>
          <w:color w:val="auto"/>
          <w:sz w:val="28"/>
          <w:szCs w:val="28"/>
        </w:rPr>
        <w:t>элементов</w:t>
      </w:r>
      <w:r w:rsidRPr="003D789D">
        <w:rPr>
          <w:rFonts w:hAnsi="Times New Roman"/>
          <w:color w:val="auto"/>
          <w:sz w:val="28"/>
          <w:szCs w:val="28"/>
        </w:rPr>
        <w:t xml:space="preserve"> </w:t>
      </w:r>
      <w:r w:rsidRPr="003D789D">
        <w:rPr>
          <w:rFonts w:hAnsi="Times New Roman"/>
          <w:color w:val="auto"/>
          <w:sz w:val="28"/>
          <w:szCs w:val="28"/>
        </w:rPr>
        <w:t>научного</w:t>
      </w:r>
      <w:r w:rsidRPr="003D789D">
        <w:rPr>
          <w:rFonts w:hAnsi="Times New Roman"/>
          <w:color w:val="auto"/>
          <w:sz w:val="28"/>
          <w:szCs w:val="28"/>
        </w:rPr>
        <w:t xml:space="preserve"> </w:t>
      </w:r>
      <w:r w:rsidRPr="003D789D">
        <w:rPr>
          <w:rFonts w:hAnsi="Times New Roman"/>
          <w:color w:val="auto"/>
          <w:sz w:val="28"/>
          <w:szCs w:val="28"/>
        </w:rPr>
        <w:t>знания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деятельности</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получению</w:t>
      </w:r>
      <w:r w:rsidRPr="003D789D">
        <w:rPr>
          <w:rFonts w:ascii="Times New Roman"/>
          <w:color w:val="auto"/>
          <w:sz w:val="28"/>
          <w:szCs w:val="28"/>
        </w:rPr>
        <w:t xml:space="preserve">, </w:t>
      </w:r>
      <w:r w:rsidRPr="003D789D">
        <w:rPr>
          <w:rFonts w:hAnsi="Times New Roman"/>
          <w:color w:val="auto"/>
          <w:sz w:val="28"/>
          <w:szCs w:val="28"/>
        </w:rPr>
        <w:t>преобразованию</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применению</w:t>
      </w:r>
      <w:r w:rsidRPr="003D789D">
        <w:rPr>
          <w:rFonts w:hAnsi="Times New Roman"/>
          <w:color w:val="auto"/>
          <w:sz w:val="28"/>
          <w:szCs w:val="28"/>
        </w:rPr>
        <w:t xml:space="preserve"> </w:t>
      </w:r>
      <w:r w:rsidRPr="003D789D">
        <w:rPr>
          <w:rFonts w:hAnsi="Times New Roman"/>
          <w:color w:val="auto"/>
          <w:sz w:val="28"/>
          <w:szCs w:val="28"/>
        </w:rPr>
        <w:t>новых</w:t>
      </w:r>
      <w:r w:rsidRPr="003D789D">
        <w:rPr>
          <w:rFonts w:hAnsi="Times New Roman"/>
          <w:color w:val="auto"/>
          <w:sz w:val="28"/>
          <w:szCs w:val="28"/>
        </w:rPr>
        <w:t xml:space="preserve"> </w:t>
      </w:r>
      <w:r w:rsidRPr="003D789D">
        <w:rPr>
          <w:rFonts w:hAnsi="Times New Roman"/>
          <w:color w:val="auto"/>
          <w:sz w:val="28"/>
          <w:szCs w:val="28"/>
        </w:rPr>
        <w:t>знаний</w:t>
      </w:r>
      <w:r w:rsidRPr="003D789D">
        <w:rPr>
          <w:rFonts w:ascii="Times New Roman"/>
          <w:color w:val="auto"/>
          <w:sz w:val="28"/>
          <w:szCs w:val="28"/>
        </w:rPr>
        <w:t xml:space="preserve">. </w:t>
      </w:r>
      <w:r w:rsidRPr="003D789D">
        <w:rPr>
          <w:rFonts w:hAnsi="Times New Roman"/>
          <w:color w:val="auto"/>
          <w:sz w:val="28"/>
          <w:szCs w:val="28"/>
        </w:rPr>
        <w:t>Предмет</w:t>
      </w:r>
      <w:r w:rsidRPr="003D789D">
        <w:rPr>
          <w:rFonts w:hAnsi="Times New Roman"/>
          <w:color w:val="auto"/>
          <w:sz w:val="28"/>
          <w:szCs w:val="28"/>
        </w:rPr>
        <w:t xml:space="preserve"> </w:t>
      </w:r>
      <w:r w:rsidRPr="003D789D">
        <w:rPr>
          <w:rFonts w:hAnsi="Times New Roman"/>
          <w:color w:val="auto"/>
          <w:sz w:val="28"/>
          <w:szCs w:val="28"/>
        </w:rPr>
        <w:t>«Пре</w:t>
      </w:r>
      <w:r w:rsidRPr="003D789D">
        <w:rPr>
          <w:rFonts w:hAnsi="Times New Roman"/>
          <w:color w:val="auto"/>
          <w:sz w:val="28"/>
          <w:szCs w:val="28"/>
        </w:rPr>
        <w:t>д</w:t>
      </w:r>
      <w:r w:rsidRPr="003D789D">
        <w:rPr>
          <w:rFonts w:hAnsi="Times New Roman"/>
          <w:color w:val="auto"/>
          <w:sz w:val="28"/>
          <w:szCs w:val="28"/>
        </w:rPr>
        <w:t>метно</w:t>
      </w:r>
      <w:r w:rsidRPr="003D789D">
        <w:rPr>
          <w:rFonts w:ascii="Times New Roman"/>
          <w:color w:val="auto"/>
          <w:sz w:val="28"/>
          <w:szCs w:val="28"/>
        </w:rPr>
        <w:t>-</w:t>
      </w:r>
      <w:r w:rsidRPr="003D789D">
        <w:rPr>
          <w:rFonts w:hAnsi="Times New Roman"/>
          <w:color w:val="auto"/>
          <w:sz w:val="28"/>
          <w:szCs w:val="28"/>
        </w:rPr>
        <w:t>практическое</w:t>
      </w:r>
      <w:r w:rsidRPr="003D789D">
        <w:rPr>
          <w:rFonts w:hAns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предполагает</w:t>
      </w:r>
      <w:r w:rsidRPr="003D789D">
        <w:rPr>
          <w:rFonts w:hAnsi="Times New Roman"/>
          <w:color w:val="auto"/>
          <w:sz w:val="28"/>
          <w:szCs w:val="28"/>
        </w:rPr>
        <w:t xml:space="preserve"> </w:t>
      </w:r>
      <w:r w:rsidRPr="003D789D">
        <w:rPr>
          <w:rFonts w:hAnsi="Times New Roman"/>
          <w:color w:val="auto"/>
          <w:sz w:val="28"/>
          <w:szCs w:val="28"/>
        </w:rPr>
        <w:t>реализацию</w:t>
      </w:r>
      <w:r w:rsidRPr="003D789D">
        <w:rPr>
          <w:rFonts w:hAnsi="Times New Roman"/>
          <w:color w:val="auto"/>
          <w:sz w:val="28"/>
          <w:szCs w:val="28"/>
        </w:rPr>
        <w:t xml:space="preserve"> </w:t>
      </w:r>
      <w:r w:rsidRPr="003D789D">
        <w:rPr>
          <w:rFonts w:hAnsi="Times New Roman"/>
          <w:color w:val="auto"/>
          <w:sz w:val="28"/>
          <w:szCs w:val="28"/>
        </w:rPr>
        <w:t>принципа</w:t>
      </w:r>
      <w:r w:rsidRPr="003D789D">
        <w:rPr>
          <w:rFonts w:hAnsi="Times New Roman"/>
          <w:color w:val="auto"/>
          <w:sz w:val="28"/>
          <w:szCs w:val="28"/>
        </w:rPr>
        <w:t xml:space="preserve"> </w:t>
      </w:r>
      <w:r w:rsidRPr="003D789D">
        <w:rPr>
          <w:rFonts w:hAnsi="Times New Roman"/>
          <w:color w:val="auto"/>
          <w:sz w:val="28"/>
          <w:szCs w:val="28"/>
        </w:rPr>
        <w:t>связи</w:t>
      </w:r>
      <w:r w:rsidRPr="003D789D">
        <w:rPr>
          <w:rFonts w:hAnsi="Times New Roman"/>
          <w:color w:val="auto"/>
          <w:sz w:val="28"/>
          <w:szCs w:val="28"/>
        </w:rPr>
        <w:t xml:space="preserve"> </w:t>
      </w:r>
      <w:r w:rsidRPr="003D789D">
        <w:rPr>
          <w:rFonts w:hAnsi="Times New Roman"/>
          <w:color w:val="auto"/>
          <w:sz w:val="28"/>
          <w:szCs w:val="28"/>
        </w:rPr>
        <w:t>р</w:t>
      </w:r>
      <w:r w:rsidRPr="003D789D">
        <w:rPr>
          <w:rFonts w:hAnsi="Times New Roman"/>
          <w:color w:val="auto"/>
          <w:sz w:val="28"/>
          <w:szCs w:val="28"/>
        </w:rPr>
        <w:t>е</w:t>
      </w:r>
      <w:r w:rsidRPr="003D789D">
        <w:rPr>
          <w:rFonts w:hAnsi="Times New Roman"/>
          <w:color w:val="auto"/>
          <w:sz w:val="28"/>
          <w:szCs w:val="28"/>
        </w:rPr>
        <w:t>чевого</w:t>
      </w:r>
      <w:r w:rsidRPr="003D789D">
        <w:rPr>
          <w:rFonts w:hAnsi="Times New Roman"/>
          <w:color w:val="auto"/>
          <w:sz w:val="28"/>
          <w:szCs w:val="28"/>
        </w:rPr>
        <w:t xml:space="preserve"> </w:t>
      </w:r>
      <w:r w:rsidRPr="003D789D">
        <w:rPr>
          <w:rFonts w:hAnsi="Times New Roman"/>
          <w:color w:val="auto"/>
          <w:sz w:val="28"/>
          <w:szCs w:val="28"/>
        </w:rPr>
        <w:t>развития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предметно</w:t>
      </w:r>
      <w:r w:rsidRPr="003D789D">
        <w:rPr>
          <w:rFonts w:ascii="Times New Roman"/>
          <w:color w:val="auto"/>
          <w:sz w:val="28"/>
          <w:szCs w:val="28"/>
        </w:rPr>
        <w:t>-</w:t>
      </w:r>
      <w:r w:rsidRPr="003D789D">
        <w:rPr>
          <w:rFonts w:hAnsi="Times New Roman"/>
          <w:color w:val="auto"/>
          <w:sz w:val="28"/>
          <w:szCs w:val="28"/>
        </w:rPr>
        <w:t>практической</w:t>
      </w:r>
      <w:r w:rsidRPr="003D789D">
        <w:rPr>
          <w:rFonts w:hAnsi="Times New Roman"/>
          <w:color w:val="auto"/>
          <w:sz w:val="28"/>
          <w:szCs w:val="28"/>
        </w:rPr>
        <w:t xml:space="preserve"> </w:t>
      </w:r>
      <w:r w:rsidRPr="003D789D">
        <w:rPr>
          <w:rFonts w:hAnsi="Times New Roman"/>
          <w:color w:val="auto"/>
          <w:sz w:val="28"/>
          <w:szCs w:val="28"/>
        </w:rPr>
        <w:t>деятельностью</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целенаправленным</w:t>
      </w:r>
      <w:r w:rsidRPr="003D789D">
        <w:rPr>
          <w:rFonts w:hAnsi="Times New Roman"/>
          <w:color w:val="auto"/>
          <w:sz w:val="28"/>
          <w:szCs w:val="28"/>
        </w:rPr>
        <w:t xml:space="preserve">  </w:t>
      </w:r>
      <w:r w:rsidRPr="003D789D">
        <w:rPr>
          <w:rFonts w:hAnsi="Times New Roman"/>
          <w:color w:val="auto"/>
          <w:sz w:val="28"/>
          <w:szCs w:val="28"/>
        </w:rPr>
        <w:t>обучением</w:t>
      </w:r>
      <w:r w:rsidRPr="003D789D">
        <w:rPr>
          <w:rFonts w:hAnsi="Times New Roman"/>
          <w:color w:val="auto"/>
          <w:sz w:val="28"/>
          <w:szCs w:val="28"/>
        </w:rPr>
        <w:t xml:space="preserve"> </w:t>
      </w:r>
      <w:r w:rsidRPr="003D789D">
        <w:rPr>
          <w:rFonts w:hAnsi="Times New Roman"/>
          <w:color w:val="auto"/>
          <w:sz w:val="28"/>
          <w:szCs w:val="28"/>
        </w:rPr>
        <w:t>разговорной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монологической</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письменной</w:t>
      </w:r>
      <w:r w:rsidRPr="003D789D">
        <w:rPr>
          <w:rFonts w:asci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Необходимым</w:t>
      </w:r>
      <w:r w:rsidRPr="003D789D">
        <w:rPr>
          <w:rFonts w:hAnsi="Times New Roman"/>
          <w:color w:val="auto"/>
          <w:sz w:val="28"/>
          <w:szCs w:val="28"/>
        </w:rPr>
        <w:t xml:space="preserve"> </w:t>
      </w:r>
      <w:r w:rsidRPr="003D789D">
        <w:rPr>
          <w:rFonts w:hAnsi="Times New Roman"/>
          <w:color w:val="auto"/>
          <w:sz w:val="28"/>
          <w:szCs w:val="28"/>
        </w:rPr>
        <w:t>условием</w:t>
      </w:r>
      <w:r w:rsidRPr="003D789D">
        <w:rPr>
          <w:rFonts w:hAnsi="Times New Roman"/>
          <w:color w:val="auto"/>
          <w:sz w:val="28"/>
          <w:szCs w:val="28"/>
        </w:rPr>
        <w:t xml:space="preserve"> </w:t>
      </w:r>
      <w:r w:rsidRPr="003D789D">
        <w:rPr>
          <w:rFonts w:hAnsi="Times New Roman"/>
          <w:color w:val="auto"/>
          <w:sz w:val="28"/>
          <w:szCs w:val="28"/>
        </w:rPr>
        <w:t>достижения</w:t>
      </w:r>
      <w:r w:rsidRPr="003D789D">
        <w:rPr>
          <w:rFonts w:hAnsi="Times New Roman"/>
          <w:color w:val="auto"/>
          <w:sz w:val="28"/>
          <w:szCs w:val="28"/>
        </w:rPr>
        <w:t xml:space="preserve">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детьми</w:t>
      </w:r>
      <w:r w:rsidRPr="003D789D">
        <w:rPr>
          <w:rFonts w:hAnsi="Times New Roman"/>
          <w:color w:val="auto"/>
          <w:sz w:val="28"/>
          <w:szCs w:val="28"/>
        </w:rPr>
        <w:t xml:space="preserve"> </w:t>
      </w:r>
      <w:r w:rsidRPr="003D789D">
        <w:rPr>
          <w:rFonts w:hAnsi="Times New Roman"/>
          <w:color w:val="auto"/>
          <w:sz w:val="28"/>
          <w:szCs w:val="28"/>
        </w:rPr>
        <w:t>современного</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а</w:t>
      </w:r>
      <w:r w:rsidRPr="003D789D">
        <w:rPr>
          <w:rFonts w:hAnsi="Times New Roman"/>
          <w:color w:val="auto"/>
          <w:sz w:val="28"/>
          <w:szCs w:val="28"/>
        </w:rPr>
        <w:t>чества</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образования</w:t>
      </w:r>
      <w:r w:rsidRPr="003D789D">
        <w:rPr>
          <w:rFonts w:hAnsi="Times New Roman"/>
          <w:color w:val="auto"/>
          <w:sz w:val="28"/>
          <w:szCs w:val="28"/>
        </w:rPr>
        <w:t xml:space="preserve"> </w:t>
      </w:r>
      <w:r w:rsidRPr="003D789D">
        <w:rPr>
          <w:rFonts w:hAnsi="Times New Roman"/>
          <w:color w:val="auto"/>
          <w:sz w:val="28"/>
          <w:szCs w:val="28"/>
        </w:rPr>
        <w:t>являются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формирование</w:t>
      </w:r>
      <w:r w:rsidRPr="003D789D">
        <w:rPr>
          <w:rFonts w:hAnsi="Times New Roman"/>
          <w:color w:val="auto"/>
          <w:sz w:val="28"/>
          <w:szCs w:val="28"/>
        </w:rPr>
        <w:t xml:space="preserve"> </w:t>
      </w:r>
      <w:r w:rsidRPr="003D789D">
        <w:rPr>
          <w:rFonts w:hAnsi="Times New Roman"/>
          <w:color w:val="auto"/>
          <w:sz w:val="28"/>
          <w:szCs w:val="28"/>
        </w:rPr>
        <w:t>универсальных</w:t>
      </w:r>
      <w:r w:rsidRPr="003D789D">
        <w:rPr>
          <w:rFonts w:hAnsi="Times New Roman"/>
          <w:color w:val="auto"/>
          <w:sz w:val="28"/>
          <w:szCs w:val="28"/>
        </w:rPr>
        <w:t xml:space="preserve"> </w:t>
      </w:r>
      <w:r w:rsidRPr="003D789D">
        <w:rPr>
          <w:rFonts w:hAnsi="Times New Roman"/>
          <w:color w:val="auto"/>
          <w:sz w:val="28"/>
          <w:szCs w:val="28"/>
        </w:rPr>
        <w:t>учебных</w:t>
      </w:r>
      <w:r w:rsidRPr="003D789D">
        <w:rPr>
          <w:rFonts w:hAnsi="Times New Roman"/>
          <w:color w:val="auto"/>
          <w:sz w:val="28"/>
          <w:szCs w:val="28"/>
        </w:rPr>
        <w:t xml:space="preserve"> </w:t>
      </w:r>
      <w:r w:rsidRPr="003D789D">
        <w:rPr>
          <w:rFonts w:hAnsi="Times New Roman"/>
          <w:color w:val="auto"/>
          <w:sz w:val="28"/>
          <w:szCs w:val="28"/>
        </w:rPr>
        <w:t>действий</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достижение</w:t>
      </w:r>
      <w:r w:rsidRPr="003D789D">
        <w:rPr>
          <w:rFonts w:hAnsi="Times New Roman"/>
          <w:color w:val="auto"/>
          <w:sz w:val="28"/>
          <w:szCs w:val="28"/>
        </w:rPr>
        <w:t xml:space="preserve"> </w:t>
      </w:r>
      <w:r w:rsidRPr="003D789D">
        <w:rPr>
          <w:rFonts w:hAnsi="Times New Roman"/>
          <w:color w:val="auto"/>
          <w:sz w:val="28"/>
          <w:szCs w:val="28"/>
        </w:rPr>
        <w:t>личностных</w:t>
      </w:r>
      <w:r w:rsidRPr="003D789D">
        <w:rPr>
          <w:rFonts w:ascii="Times New Roman"/>
          <w:color w:val="auto"/>
          <w:sz w:val="28"/>
          <w:szCs w:val="28"/>
        </w:rPr>
        <w:t xml:space="preserve">, </w:t>
      </w:r>
      <w:r w:rsidRPr="003D789D">
        <w:rPr>
          <w:rFonts w:hAnsi="Times New Roman"/>
          <w:color w:val="auto"/>
          <w:sz w:val="28"/>
          <w:szCs w:val="28"/>
        </w:rPr>
        <w:t>метапредметных</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предметных</w:t>
      </w:r>
      <w:r w:rsidRPr="003D789D">
        <w:rPr>
          <w:rFonts w:hAnsi="Times New Roman"/>
          <w:color w:val="auto"/>
          <w:sz w:val="28"/>
          <w:szCs w:val="28"/>
        </w:rPr>
        <w:t xml:space="preserve"> </w:t>
      </w:r>
      <w:r w:rsidRPr="003D789D">
        <w:rPr>
          <w:rFonts w:hAnsi="Times New Roman"/>
          <w:color w:val="auto"/>
          <w:sz w:val="28"/>
          <w:szCs w:val="28"/>
        </w:rPr>
        <w:t>результатов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обучении</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развитии</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усиление</w:t>
      </w:r>
      <w:r w:rsidRPr="003D789D">
        <w:rPr>
          <w:rFonts w:hAnsi="Times New Roman"/>
          <w:color w:val="auto"/>
          <w:sz w:val="28"/>
          <w:szCs w:val="28"/>
        </w:rPr>
        <w:t xml:space="preserve"> </w:t>
      </w:r>
      <w:r w:rsidRPr="003D789D">
        <w:rPr>
          <w:rFonts w:hAnsi="Times New Roman"/>
          <w:color w:val="auto"/>
          <w:sz w:val="28"/>
          <w:szCs w:val="28"/>
        </w:rPr>
        <w:t>роли</w:t>
      </w:r>
      <w:r w:rsidRPr="003D789D">
        <w:rPr>
          <w:rFonts w:hAnsi="Times New Roman"/>
          <w:color w:val="auto"/>
          <w:sz w:val="28"/>
          <w:szCs w:val="28"/>
        </w:rPr>
        <w:t xml:space="preserve"> </w:t>
      </w:r>
      <w:r w:rsidRPr="003D789D">
        <w:rPr>
          <w:rFonts w:hAnsi="Times New Roman"/>
          <w:color w:val="auto"/>
          <w:sz w:val="28"/>
          <w:szCs w:val="28"/>
        </w:rPr>
        <w:t>информационно</w:t>
      </w:r>
      <w:r w:rsidRPr="003D789D">
        <w:rPr>
          <w:rFonts w:ascii="Times New Roman"/>
          <w:color w:val="auto"/>
          <w:sz w:val="28"/>
          <w:szCs w:val="28"/>
        </w:rPr>
        <w:t>-</w:t>
      </w:r>
      <w:r w:rsidRPr="003D789D">
        <w:rPr>
          <w:rFonts w:hAnsi="Times New Roman"/>
          <w:color w:val="auto"/>
          <w:sz w:val="28"/>
          <w:szCs w:val="28"/>
        </w:rPr>
        <w:t>коммуникативных</w:t>
      </w:r>
      <w:r w:rsidRPr="003D789D">
        <w:rPr>
          <w:rFonts w:hAnsi="Times New Roman"/>
          <w:color w:val="auto"/>
          <w:sz w:val="28"/>
          <w:szCs w:val="28"/>
        </w:rPr>
        <w:t xml:space="preserve"> </w:t>
      </w:r>
      <w:r w:rsidRPr="003D789D">
        <w:rPr>
          <w:rFonts w:hAnsi="Times New Roman"/>
          <w:color w:val="auto"/>
          <w:sz w:val="28"/>
          <w:szCs w:val="28"/>
        </w:rPr>
        <w:t>технологий</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том</w:t>
      </w:r>
      <w:r w:rsidRPr="003D789D">
        <w:rPr>
          <w:rFonts w:hAnsi="Times New Roman"/>
          <w:color w:val="auto"/>
          <w:sz w:val="28"/>
          <w:szCs w:val="28"/>
        </w:rPr>
        <w:t xml:space="preserve"> </w:t>
      </w:r>
      <w:r w:rsidRPr="003D789D">
        <w:rPr>
          <w:rFonts w:hAnsi="Times New Roman"/>
          <w:color w:val="auto"/>
          <w:sz w:val="28"/>
          <w:szCs w:val="28"/>
        </w:rPr>
        <w:t>числе</w:t>
      </w:r>
      <w:r w:rsidRPr="003D789D">
        <w:rPr>
          <w:rFonts w:hAnsi="Times New Roman"/>
          <w:color w:val="auto"/>
          <w:sz w:val="28"/>
          <w:szCs w:val="28"/>
        </w:rPr>
        <w:t xml:space="preserve"> </w:t>
      </w:r>
      <w:r w:rsidRPr="003D789D">
        <w:rPr>
          <w:rFonts w:hAnsi="Times New Roman"/>
          <w:color w:val="auto"/>
          <w:sz w:val="28"/>
          <w:szCs w:val="28"/>
        </w:rPr>
        <w:t>при</w:t>
      </w:r>
      <w:r w:rsidRPr="003D789D">
        <w:rPr>
          <w:rFonts w:hAnsi="Times New Roman"/>
          <w:color w:val="auto"/>
          <w:sz w:val="28"/>
          <w:szCs w:val="28"/>
        </w:rPr>
        <w:t xml:space="preserve"> </w:t>
      </w:r>
      <w:r w:rsidRPr="003D789D">
        <w:rPr>
          <w:rFonts w:hAnsi="Times New Roman"/>
          <w:color w:val="auto"/>
          <w:sz w:val="28"/>
          <w:szCs w:val="28"/>
        </w:rPr>
        <w:t>использовании</w:t>
      </w:r>
      <w:r w:rsidRPr="003D789D">
        <w:rPr>
          <w:rFonts w:hAnsi="Times New Roman"/>
          <w:color w:val="auto"/>
          <w:sz w:val="28"/>
          <w:szCs w:val="28"/>
        </w:rPr>
        <w:t xml:space="preserve"> </w:t>
      </w:r>
      <w:r w:rsidRPr="003D789D">
        <w:rPr>
          <w:rFonts w:hAnsi="Times New Roman"/>
          <w:color w:val="auto"/>
          <w:sz w:val="28"/>
          <w:szCs w:val="28"/>
        </w:rPr>
        <w:t>специализированных</w:t>
      </w:r>
      <w:r w:rsidRPr="003D789D">
        <w:rPr>
          <w:rFonts w:hAnsi="Times New Roman"/>
          <w:color w:val="auto"/>
          <w:sz w:val="28"/>
          <w:szCs w:val="28"/>
        </w:rPr>
        <w:t xml:space="preserve"> </w:t>
      </w:r>
      <w:r w:rsidRPr="003D789D">
        <w:rPr>
          <w:rFonts w:hAnsi="Times New Roman"/>
          <w:color w:val="auto"/>
          <w:sz w:val="28"/>
          <w:szCs w:val="28"/>
        </w:rPr>
        <w:t>компьютерных</w:t>
      </w:r>
      <w:r w:rsidRPr="003D789D">
        <w:rPr>
          <w:rFonts w:hAnsi="Times New Roman"/>
          <w:color w:val="auto"/>
          <w:sz w:val="28"/>
          <w:szCs w:val="28"/>
        </w:rPr>
        <w:t xml:space="preserve"> </w:t>
      </w:r>
      <w:r w:rsidRPr="003D789D">
        <w:rPr>
          <w:rFonts w:hAnsi="Times New Roman"/>
          <w:color w:val="auto"/>
          <w:sz w:val="28"/>
          <w:szCs w:val="28"/>
        </w:rPr>
        <w:t>инструментов</w:t>
      </w:r>
      <w:r w:rsidRPr="003D789D">
        <w:rPr>
          <w:rFonts w:ascii="Times New Roman"/>
          <w:color w:val="auto"/>
          <w:sz w:val="28"/>
          <w:szCs w:val="28"/>
        </w:rPr>
        <w:t xml:space="preserve">, </w:t>
      </w:r>
      <w:r w:rsidRPr="003D789D">
        <w:rPr>
          <w:rFonts w:hAnsi="Times New Roman"/>
          <w:color w:val="auto"/>
          <w:sz w:val="28"/>
          <w:szCs w:val="28"/>
        </w:rPr>
        <w:t>разработанных</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ограниченными</w:t>
      </w:r>
      <w:r w:rsidRPr="003D789D">
        <w:rPr>
          <w:rFonts w:hAnsi="Times New Roman"/>
          <w:color w:val="auto"/>
          <w:sz w:val="28"/>
          <w:szCs w:val="28"/>
        </w:rPr>
        <w:t xml:space="preserve"> </w:t>
      </w:r>
      <w:r w:rsidRPr="003D789D">
        <w:rPr>
          <w:rFonts w:hAnsi="Times New Roman"/>
          <w:color w:val="auto"/>
          <w:sz w:val="28"/>
          <w:szCs w:val="28"/>
        </w:rPr>
        <w:t>возможностями</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Учебный</w:t>
      </w:r>
      <w:r w:rsidRPr="003D789D">
        <w:rPr>
          <w:rFonts w:hAnsi="Times New Roman"/>
          <w:color w:val="auto"/>
          <w:sz w:val="28"/>
          <w:szCs w:val="28"/>
        </w:rPr>
        <w:t xml:space="preserve"> </w:t>
      </w:r>
      <w:r w:rsidRPr="003D789D">
        <w:rPr>
          <w:rFonts w:hAnsi="Times New Roman"/>
          <w:color w:val="auto"/>
          <w:sz w:val="28"/>
          <w:szCs w:val="28"/>
        </w:rPr>
        <w:t>план</w:t>
      </w:r>
      <w:r w:rsidRPr="003D789D">
        <w:rPr>
          <w:rFonts w:hAnsi="Times New Roman"/>
          <w:color w:val="auto"/>
          <w:sz w:val="28"/>
          <w:szCs w:val="28"/>
        </w:rPr>
        <w:t xml:space="preserve"> </w:t>
      </w:r>
      <w:r w:rsidRPr="003D789D">
        <w:rPr>
          <w:rFonts w:hAnsi="Times New Roman"/>
          <w:color w:val="auto"/>
          <w:sz w:val="28"/>
          <w:szCs w:val="28"/>
        </w:rPr>
        <w:t>общеобразовательной</w:t>
      </w:r>
      <w:r w:rsidRPr="003D789D">
        <w:rPr>
          <w:rFonts w:hAnsi="Times New Roman"/>
          <w:color w:val="auto"/>
          <w:sz w:val="28"/>
          <w:szCs w:val="28"/>
        </w:rPr>
        <w:t xml:space="preserve"> </w:t>
      </w:r>
      <w:r w:rsidRPr="003D789D">
        <w:rPr>
          <w:rFonts w:hAnsi="Times New Roman"/>
          <w:color w:val="auto"/>
          <w:sz w:val="28"/>
          <w:szCs w:val="28"/>
        </w:rPr>
        <w:t>организации</w:t>
      </w:r>
      <w:r w:rsidRPr="003D789D">
        <w:rPr>
          <w:rFonts w:hAnsi="Times New Roman"/>
          <w:color w:val="auto"/>
          <w:sz w:val="28"/>
          <w:szCs w:val="28"/>
        </w:rPr>
        <w:t xml:space="preserve"> </w:t>
      </w:r>
      <w:r w:rsidRPr="003D789D">
        <w:rPr>
          <w:rFonts w:hAnsi="Times New Roman"/>
          <w:color w:val="auto"/>
          <w:sz w:val="28"/>
          <w:szCs w:val="28"/>
        </w:rPr>
        <w:t>обеспечивает</w:t>
      </w:r>
      <w:r w:rsidRPr="003D789D">
        <w:rPr>
          <w:rFonts w:hAnsi="Times New Roman"/>
          <w:color w:val="auto"/>
          <w:sz w:val="28"/>
          <w:szCs w:val="28"/>
        </w:rPr>
        <w:t xml:space="preserve"> </w:t>
      </w:r>
      <w:r w:rsidRPr="003D789D">
        <w:rPr>
          <w:rFonts w:hAnsi="Times New Roman"/>
          <w:color w:val="auto"/>
          <w:sz w:val="28"/>
          <w:szCs w:val="28"/>
        </w:rPr>
        <w:t>выпо</w:t>
      </w:r>
      <w:r w:rsidRPr="003D789D">
        <w:rPr>
          <w:rFonts w:hAnsi="Times New Roman"/>
          <w:color w:val="auto"/>
          <w:sz w:val="28"/>
          <w:szCs w:val="28"/>
        </w:rPr>
        <w:t>л</w:t>
      </w:r>
      <w:r w:rsidRPr="003D789D">
        <w:rPr>
          <w:rFonts w:hAnsi="Times New Roman"/>
          <w:color w:val="auto"/>
          <w:sz w:val="28"/>
          <w:szCs w:val="28"/>
        </w:rPr>
        <w:t>нение</w:t>
      </w:r>
      <w:r w:rsidRPr="003D789D">
        <w:rPr>
          <w:rFonts w:hAnsi="Times New Roman"/>
          <w:color w:val="auto"/>
          <w:sz w:val="28"/>
          <w:szCs w:val="28"/>
        </w:rPr>
        <w:t xml:space="preserve"> </w:t>
      </w:r>
      <w:r w:rsidRPr="003D789D">
        <w:rPr>
          <w:rFonts w:hAnsi="Times New Roman"/>
          <w:color w:val="auto"/>
          <w:sz w:val="28"/>
          <w:szCs w:val="28"/>
        </w:rPr>
        <w:t>санитарно</w:t>
      </w:r>
      <w:r w:rsidRPr="003D789D">
        <w:rPr>
          <w:rFonts w:ascii="Times New Roman"/>
          <w:color w:val="auto"/>
          <w:sz w:val="28"/>
          <w:szCs w:val="28"/>
        </w:rPr>
        <w:t>-</w:t>
      </w:r>
      <w:r w:rsidRPr="003D789D">
        <w:rPr>
          <w:rFonts w:hAnsi="Times New Roman"/>
          <w:color w:val="auto"/>
          <w:sz w:val="28"/>
          <w:szCs w:val="28"/>
        </w:rPr>
        <w:t>гигиенических</w:t>
      </w:r>
      <w:r w:rsidRPr="003D789D">
        <w:rPr>
          <w:rFonts w:hAnsi="Times New Roman"/>
          <w:color w:val="auto"/>
          <w:sz w:val="28"/>
          <w:szCs w:val="28"/>
        </w:rPr>
        <w:t xml:space="preserve"> </w:t>
      </w:r>
      <w:r w:rsidRPr="003D789D">
        <w:rPr>
          <w:rFonts w:hAnsi="Times New Roman"/>
          <w:color w:val="auto"/>
          <w:sz w:val="28"/>
          <w:szCs w:val="28"/>
        </w:rPr>
        <w:t>требований</w:t>
      </w:r>
      <w:r w:rsidRPr="003D789D">
        <w:rPr>
          <w:rFonts w:hAnsi="Times New Roman"/>
          <w:color w:val="auto"/>
          <w:sz w:val="28"/>
          <w:szCs w:val="28"/>
        </w:rPr>
        <w:t xml:space="preserve"> </w:t>
      </w:r>
      <w:r w:rsidRPr="003D789D">
        <w:rPr>
          <w:rFonts w:hAnsi="Times New Roman"/>
          <w:color w:val="auto"/>
          <w:sz w:val="28"/>
          <w:szCs w:val="28"/>
        </w:rPr>
        <w:t>к</w:t>
      </w:r>
      <w:r w:rsidRPr="003D789D">
        <w:rPr>
          <w:rFonts w:hAnsi="Times New Roman"/>
          <w:color w:val="auto"/>
          <w:sz w:val="28"/>
          <w:szCs w:val="28"/>
        </w:rPr>
        <w:t xml:space="preserve"> </w:t>
      </w:r>
      <w:r w:rsidRPr="003D789D">
        <w:rPr>
          <w:rFonts w:hAnsi="Times New Roman"/>
          <w:color w:val="auto"/>
          <w:sz w:val="28"/>
          <w:szCs w:val="28"/>
        </w:rPr>
        <w:t>образовательному</w:t>
      </w:r>
      <w:r w:rsidRPr="003D789D">
        <w:rPr>
          <w:rFonts w:hAnsi="Times New Roman"/>
          <w:color w:val="auto"/>
          <w:sz w:val="28"/>
          <w:szCs w:val="28"/>
        </w:rPr>
        <w:t xml:space="preserve"> </w:t>
      </w:r>
      <w:r w:rsidRPr="003D789D">
        <w:rPr>
          <w:rFonts w:hAnsi="Times New Roman"/>
          <w:color w:val="auto"/>
          <w:sz w:val="28"/>
          <w:szCs w:val="28"/>
        </w:rPr>
        <w:t>процессу</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Сроки</w:t>
      </w:r>
      <w:r w:rsidRPr="003D789D">
        <w:rPr>
          <w:rFonts w:hAnsi="Times New Roman"/>
          <w:color w:val="auto"/>
          <w:sz w:val="28"/>
          <w:szCs w:val="28"/>
        </w:rPr>
        <w:t xml:space="preserve"> </w:t>
      </w:r>
      <w:r w:rsidRPr="003D789D">
        <w:rPr>
          <w:rFonts w:hAnsi="Times New Roman"/>
          <w:color w:val="auto"/>
          <w:sz w:val="28"/>
          <w:szCs w:val="28"/>
        </w:rPr>
        <w:t>освоения</w:t>
      </w:r>
      <w:r w:rsidRPr="003D789D">
        <w:rPr>
          <w:rFonts w:hAnsi="Times New Roman"/>
          <w:color w:val="auto"/>
          <w:sz w:val="28"/>
          <w:szCs w:val="28"/>
        </w:rPr>
        <w:t xml:space="preserve"> </w:t>
      </w:r>
      <w:r w:rsidRPr="003D789D">
        <w:rPr>
          <w:rFonts w:hAnsi="Times New Roman"/>
          <w:color w:val="auto"/>
          <w:sz w:val="28"/>
          <w:szCs w:val="28"/>
        </w:rPr>
        <w:t>АООП</w:t>
      </w:r>
      <w:r w:rsidRPr="003D789D">
        <w:rPr>
          <w:rFonts w:hAnsi="Times New Roman"/>
          <w:color w:val="auto"/>
          <w:sz w:val="28"/>
          <w:szCs w:val="28"/>
        </w:rPr>
        <w:t xml:space="preserve"> </w:t>
      </w:r>
      <w:r w:rsidRPr="003D789D">
        <w:rPr>
          <w:rFonts w:hAnsi="Times New Roman"/>
          <w:color w:val="auto"/>
          <w:sz w:val="28"/>
          <w:szCs w:val="28"/>
        </w:rPr>
        <w:t>НОО</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вариант</w:t>
      </w:r>
      <w:r w:rsidRPr="003D789D">
        <w:rPr>
          <w:rFonts w:hAnsi="Times New Roman"/>
          <w:color w:val="auto"/>
          <w:sz w:val="28"/>
          <w:szCs w:val="28"/>
        </w:rPr>
        <w:t xml:space="preserve"> </w:t>
      </w:r>
      <w:r w:rsidRPr="003D789D">
        <w:rPr>
          <w:rFonts w:ascii="Times New Roman"/>
          <w:color w:val="auto"/>
          <w:sz w:val="28"/>
          <w:szCs w:val="28"/>
        </w:rPr>
        <w:t xml:space="preserve">1.2) </w:t>
      </w:r>
      <w:r w:rsidRPr="003D789D">
        <w:rPr>
          <w:rFonts w:hAnsi="Times New Roman"/>
          <w:color w:val="auto"/>
          <w:sz w:val="28"/>
          <w:szCs w:val="28"/>
        </w:rPr>
        <w:t>глухими</w:t>
      </w:r>
      <w:r w:rsidRPr="003D789D">
        <w:rPr>
          <w:rFonts w:hAnsi="Times New Roman"/>
          <w:color w:val="auto"/>
          <w:sz w:val="28"/>
          <w:szCs w:val="28"/>
        </w:rPr>
        <w:t xml:space="preserve"> </w:t>
      </w:r>
      <w:r w:rsidRPr="003D789D">
        <w:rPr>
          <w:rFonts w:hAnsi="Times New Roman"/>
          <w:color w:val="auto"/>
          <w:sz w:val="28"/>
          <w:szCs w:val="28"/>
        </w:rPr>
        <w:t>обучающимися</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о</w:t>
      </w:r>
      <w:r w:rsidRPr="003D789D">
        <w:rPr>
          <w:rFonts w:hAnsi="Times New Roman"/>
          <w:color w:val="auto"/>
          <w:sz w:val="28"/>
          <w:szCs w:val="28"/>
        </w:rPr>
        <w:t>ставляют</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ascii="Times New Roman"/>
          <w:color w:val="auto"/>
          <w:sz w:val="28"/>
          <w:szCs w:val="28"/>
        </w:rPr>
        <w:t xml:space="preserve">(1-5 </w:t>
      </w:r>
      <w:r w:rsidRPr="003D789D">
        <w:rPr>
          <w:rFonts w:hAnsi="Times New Roman"/>
          <w:color w:val="auto"/>
          <w:sz w:val="28"/>
          <w:szCs w:val="28"/>
        </w:rPr>
        <w:t>классы</w:t>
      </w:r>
      <w:r w:rsidRPr="003D789D">
        <w:rPr>
          <w:rFonts w:ascii="Times New Roman"/>
          <w:color w:val="auto"/>
          <w:sz w:val="28"/>
          <w:szCs w:val="28"/>
        </w:rPr>
        <w:t xml:space="preserve">) </w:t>
      </w:r>
      <w:r w:rsidRPr="003D789D">
        <w:rPr>
          <w:rFonts w:hAnsi="Times New Roman"/>
          <w:color w:val="auto"/>
          <w:sz w:val="28"/>
          <w:szCs w:val="28"/>
        </w:rPr>
        <w:t>или</w:t>
      </w:r>
      <w:r w:rsidRPr="003D789D">
        <w:rPr>
          <w:rFonts w:hAnsi="Times New Roman"/>
          <w:color w:val="auto"/>
          <w:sz w:val="28"/>
          <w:szCs w:val="28"/>
        </w:rPr>
        <w:t xml:space="preserve"> </w:t>
      </w:r>
      <w:r w:rsidRPr="003D789D">
        <w:rPr>
          <w:rFonts w:ascii="Times New Roman"/>
          <w:color w:val="auto"/>
          <w:sz w:val="28"/>
          <w:szCs w:val="28"/>
        </w:rPr>
        <w:t xml:space="preserve">6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ascii="Times New Roman"/>
          <w:color w:val="auto"/>
          <w:sz w:val="28"/>
          <w:szCs w:val="28"/>
        </w:rPr>
        <w:t>(</w:t>
      </w:r>
      <w:r w:rsidRPr="003D789D">
        <w:rPr>
          <w:rFonts w:hAnsi="Times New Roman"/>
          <w:color w:val="auto"/>
          <w:sz w:val="28"/>
          <w:szCs w:val="28"/>
        </w:rPr>
        <w:t>первый</w:t>
      </w:r>
      <w:r w:rsidRPr="003D789D">
        <w:rPr>
          <w:rFonts w:hAnsi="Times New Roman"/>
          <w:color w:val="auto"/>
          <w:sz w:val="28"/>
          <w:szCs w:val="28"/>
        </w:rPr>
        <w:t xml:space="preserve"> </w:t>
      </w:r>
      <w:r w:rsidRPr="003D789D">
        <w:rPr>
          <w:rFonts w:hAnsi="Times New Roman"/>
          <w:color w:val="auto"/>
          <w:sz w:val="28"/>
          <w:szCs w:val="28"/>
        </w:rPr>
        <w:t>дополнительный</w:t>
      </w:r>
      <w:r w:rsidRPr="003D789D">
        <w:rPr>
          <w:rFonts w:ascii="Times New Roman"/>
          <w:color w:val="auto"/>
          <w:sz w:val="28"/>
          <w:szCs w:val="28"/>
        </w:rPr>
        <w:t xml:space="preserve">, 1-5 </w:t>
      </w:r>
      <w:r w:rsidRPr="003D789D">
        <w:rPr>
          <w:rFonts w:hAnsi="Times New Roman"/>
          <w:color w:val="auto"/>
          <w:sz w:val="28"/>
          <w:szCs w:val="28"/>
        </w:rPr>
        <w:t>классы</w:t>
      </w:r>
      <w:r w:rsidRPr="003D789D">
        <w:rPr>
          <w:rFonts w:ascii="Times New Roman"/>
          <w:color w:val="auto"/>
          <w:sz w:val="28"/>
          <w:szCs w:val="28"/>
        </w:rPr>
        <w:t xml:space="preserve">). </w:t>
      </w:r>
      <w:r w:rsidRPr="003D789D">
        <w:rPr>
          <w:rFonts w:hAnsi="Times New Roman"/>
          <w:color w:val="auto"/>
          <w:sz w:val="28"/>
          <w:szCs w:val="28"/>
        </w:rPr>
        <w:t>Первый</w:t>
      </w:r>
      <w:r w:rsidRPr="003D789D">
        <w:rPr>
          <w:rFonts w:hAnsi="Times New Roman"/>
          <w:color w:val="auto"/>
          <w:sz w:val="28"/>
          <w:szCs w:val="28"/>
        </w:rPr>
        <w:t xml:space="preserve"> </w:t>
      </w:r>
      <w:r w:rsidRPr="003D789D">
        <w:rPr>
          <w:rFonts w:hAnsi="Times New Roman"/>
          <w:color w:val="auto"/>
          <w:sz w:val="28"/>
          <w:szCs w:val="28"/>
        </w:rPr>
        <w:t>дополнительный</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открывается</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базе</w:t>
      </w:r>
      <w:r w:rsidRPr="003D789D">
        <w:rPr>
          <w:rFonts w:hAnsi="Times New Roman"/>
          <w:color w:val="auto"/>
          <w:sz w:val="28"/>
          <w:szCs w:val="28"/>
        </w:rPr>
        <w:t xml:space="preserve"> </w:t>
      </w:r>
      <w:r w:rsidRPr="003D789D">
        <w:rPr>
          <w:rFonts w:hAnsi="Times New Roman"/>
          <w:color w:val="auto"/>
          <w:sz w:val="28"/>
          <w:szCs w:val="28"/>
        </w:rPr>
        <w:t>образовательной</w:t>
      </w:r>
      <w:r w:rsidRPr="003D789D">
        <w:rPr>
          <w:rFonts w:hAnsi="Times New Roman"/>
          <w:color w:val="auto"/>
          <w:sz w:val="28"/>
          <w:szCs w:val="28"/>
        </w:rPr>
        <w:t xml:space="preserve"> </w:t>
      </w:r>
      <w:r w:rsidRPr="003D789D">
        <w:rPr>
          <w:rFonts w:hAnsi="Times New Roman"/>
          <w:color w:val="auto"/>
          <w:sz w:val="28"/>
          <w:szCs w:val="28"/>
        </w:rPr>
        <w:t>орган</w:t>
      </w:r>
      <w:r w:rsidRPr="003D789D">
        <w:rPr>
          <w:rFonts w:hAnsi="Times New Roman"/>
          <w:color w:val="auto"/>
          <w:sz w:val="28"/>
          <w:szCs w:val="28"/>
        </w:rPr>
        <w:t>и</w:t>
      </w:r>
      <w:r w:rsidRPr="003D789D">
        <w:rPr>
          <w:rFonts w:hAnsi="Times New Roman"/>
          <w:color w:val="auto"/>
          <w:sz w:val="28"/>
          <w:szCs w:val="28"/>
        </w:rPr>
        <w:t>зации</w:t>
      </w:r>
      <w:r w:rsidRPr="003D789D">
        <w:rPr>
          <w:rFonts w:hAns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получивших</w:t>
      </w:r>
      <w:r w:rsidRPr="003D789D">
        <w:rPr>
          <w:rFonts w:hAnsi="Times New Roman"/>
          <w:color w:val="auto"/>
          <w:sz w:val="28"/>
          <w:szCs w:val="28"/>
        </w:rPr>
        <w:t xml:space="preserve"> </w:t>
      </w:r>
      <w:r w:rsidRPr="003D789D">
        <w:rPr>
          <w:rFonts w:hAnsi="Times New Roman"/>
          <w:color w:val="auto"/>
          <w:sz w:val="28"/>
          <w:szCs w:val="28"/>
        </w:rPr>
        <w:t>полноценное</w:t>
      </w:r>
      <w:r w:rsidRPr="003D789D">
        <w:rPr>
          <w:rFonts w:hAnsi="Times New Roman"/>
          <w:color w:val="auto"/>
          <w:sz w:val="28"/>
          <w:szCs w:val="28"/>
        </w:rPr>
        <w:t xml:space="preserve"> </w:t>
      </w:r>
      <w:r w:rsidRPr="003D789D">
        <w:rPr>
          <w:rFonts w:hAnsi="Times New Roman"/>
          <w:color w:val="auto"/>
          <w:sz w:val="28"/>
          <w:szCs w:val="28"/>
        </w:rPr>
        <w:t>дошкольное</w:t>
      </w:r>
      <w:r w:rsidRPr="003D789D">
        <w:rPr>
          <w:rFonts w:hAnsi="Times New Roman"/>
          <w:color w:val="auto"/>
          <w:sz w:val="28"/>
          <w:szCs w:val="28"/>
        </w:rPr>
        <w:t xml:space="preserve"> </w:t>
      </w:r>
      <w:r w:rsidRPr="003D789D">
        <w:rPr>
          <w:rFonts w:hAnsi="Times New Roman"/>
          <w:color w:val="auto"/>
          <w:sz w:val="28"/>
          <w:szCs w:val="28"/>
        </w:rPr>
        <w:t>образование</w:t>
      </w:r>
      <w:r w:rsidRPr="003D789D">
        <w:rPr>
          <w:rFonts w:hAnsi="Times New Roman"/>
          <w:color w:val="auto"/>
          <w:sz w:val="28"/>
          <w:szCs w:val="28"/>
        </w:rPr>
        <w:t xml:space="preserve"> </w:t>
      </w:r>
      <w:r w:rsidRPr="003D789D">
        <w:rPr>
          <w:rFonts w:hAnsi="Times New Roman"/>
          <w:color w:val="auto"/>
          <w:sz w:val="28"/>
          <w:szCs w:val="28"/>
        </w:rPr>
        <w:t>с</w:t>
      </w:r>
      <w:r w:rsidRPr="003D789D">
        <w:rPr>
          <w:rFonts w:hAnsi="Times New Roman"/>
          <w:color w:val="auto"/>
          <w:sz w:val="28"/>
          <w:szCs w:val="28"/>
        </w:rPr>
        <w:t xml:space="preserve"> </w:t>
      </w:r>
      <w:r w:rsidRPr="003D789D">
        <w:rPr>
          <w:rFonts w:hAnsi="Times New Roman"/>
          <w:color w:val="auto"/>
          <w:sz w:val="28"/>
          <w:szCs w:val="28"/>
        </w:rPr>
        <w:t>учетом</w:t>
      </w:r>
      <w:r w:rsidRPr="003D789D">
        <w:rPr>
          <w:rFonts w:hAnsi="Times New Roman"/>
          <w:color w:val="auto"/>
          <w:sz w:val="28"/>
          <w:szCs w:val="28"/>
        </w:rPr>
        <w:t xml:space="preserve"> </w:t>
      </w:r>
      <w:r w:rsidRPr="003D789D">
        <w:rPr>
          <w:rFonts w:hAnsi="Times New Roman"/>
          <w:color w:val="auto"/>
          <w:sz w:val="28"/>
          <w:szCs w:val="28"/>
        </w:rPr>
        <w:t>их</w:t>
      </w:r>
      <w:r w:rsidRPr="003D789D">
        <w:rPr>
          <w:rFonts w:hAnsi="Times New Roman"/>
          <w:color w:val="auto"/>
          <w:sz w:val="28"/>
          <w:szCs w:val="28"/>
        </w:rPr>
        <w:t xml:space="preserve"> </w:t>
      </w:r>
      <w:r w:rsidRPr="003D789D">
        <w:rPr>
          <w:rFonts w:hAnsi="Times New Roman"/>
          <w:color w:val="auto"/>
          <w:sz w:val="28"/>
          <w:szCs w:val="28"/>
        </w:rPr>
        <w:t>особых</w:t>
      </w:r>
      <w:r w:rsidRPr="003D789D">
        <w:rPr>
          <w:rFonts w:hAnsi="Times New Roman"/>
          <w:color w:val="auto"/>
          <w:sz w:val="28"/>
          <w:szCs w:val="28"/>
        </w:rPr>
        <w:t xml:space="preserve"> </w:t>
      </w:r>
      <w:r w:rsidRPr="003D789D">
        <w:rPr>
          <w:rFonts w:hAnsi="Times New Roman"/>
          <w:color w:val="auto"/>
          <w:sz w:val="28"/>
          <w:szCs w:val="28"/>
        </w:rPr>
        <w:t>образовательных</w:t>
      </w:r>
      <w:r w:rsidRPr="003D789D">
        <w:rPr>
          <w:rFonts w:hAnsi="Times New Roman"/>
          <w:color w:val="auto"/>
          <w:sz w:val="28"/>
          <w:szCs w:val="28"/>
        </w:rPr>
        <w:t xml:space="preserve"> </w:t>
      </w:r>
      <w:r w:rsidRPr="003D789D">
        <w:rPr>
          <w:rFonts w:hAnsi="Times New Roman"/>
          <w:color w:val="auto"/>
          <w:sz w:val="28"/>
          <w:szCs w:val="28"/>
        </w:rPr>
        <w:t>потребностей</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учебной</w:t>
      </w:r>
      <w:r w:rsidRPr="003D789D">
        <w:rPr>
          <w:rFonts w:hAnsi="Times New Roman"/>
          <w:color w:val="auto"/>
          <w:sz w:val="28"/>
          <w:szCs w:val="28"/>
        </w:rPr>
        <w:t xml:space="preserve"> </w:t>
      </w:r>
      <w:r w:rsidRPr="003D789D">
        <w:rPr>
          <w:rFonts w:hAnsi="Times New Roman"/>
          <w:color w:val="auto"/>
          <w:sz w:val="28"/>
          <w:szCs w:val="28"/>
        </w:rPr>
        <w:t>недели</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всех</w:t>
      </w:r>
      <w:r w:rsidRPr="003D789D">
        <w:rPr>
          <w:rFonts w:hAnsi="Times New Roman"/>
          <w:color w:val="auto"/>
          <w:sz w:val="28"/>
          <w:szCs w:val="28"/>
        </w:rPr>
        <w:t xml:space="preserve"> </w:t>
      </w:r>
      <w:r w:rsidRPr="003D789D">
        <w:rPr>
          <w:rFonts w:hAnsi="Times New Roman"/>
          <w:color w:val="auto"/>
          <w:sz w:val="28"/>
          <w:szCs w:val="28"/>
        </w:rPr>
        <w:t>лет</w:t>
      </w:r>
      <w:r w:rsidRPr="003D789D">
        <w:rPr>
          <w:rFonts w:hAnsi="Times New Roman"/>
          <w:color w:val="auto"/>
          <w:sz w:val="28"/>
          <w:szCs w:val="28"/>
        </w:rPr>
        <w:t xml:space="preserve"> </w:t>
      </w:r>
      <w:r w:rsidRPr="003D789D">
        <w:rPr>
          <w:rFonts w:hAnsi="Times New Roman"/>
          <w:color w:val="auto"/>
          <w:sz w:val="28"/>
          <w:szCs w:val="28"/>
        </w:rPr>
        <w:t>обучения</w:t>
      </w:r>
      <w:r w:rsidRPr="003D789D">
        <w:rPr>
          <w:rFonts w:hAnsi="Times New Roman"/>
          <w:color w:val="auto"/>
          <w:sz w:val="28"/>
          <w:szCs w:val="28"/>
        </w:rPr>
        <w:t xml:space="preserve"> </w:t>
      </w:r>
      <w:r w:rsidRPr="003D789D">
        <w:rPr>
          <w:rFonts w:hAnsi="Times New Roman"/>
          <w:color w:val="auto"/>
          <w:sz w:val="28"/>
          <w:szCs w:val="28"/>
        </w:rPr>
        <w:t>–</w:t>
      </w:r>
      <w:r w:rsidRPr="003D789D">
        <w:rPr>
          <w:rFonts w:hAnsi="Times New Roman"/>
          <w:color w:val="auto"/>
          <w:sz w:val="28"/>
          <w:szCs w:val="28"/>
        </w:rPr>
        <w:t xml:space="preserve"> </w:t>
      </w:r>
      <w:r w:rsidRPr="003D789D">
        <w:rPr>
          <w:rFonts w:ascii="Times New Roman"/>
          <w:color w:val="auto"/>
          <w:sz w:val="28"/>
          <w:szCs w:val="28"/>
        </w:rPr>
        <w:t xml:space="preserve">5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Пятидневная</w:t>
      </w:r>
      <w:r w:rsidRPr="003D789D">
        <w:rPr>
          <w:rFonts w:hAnsi="Times New Roman"/>
          <w:color w:val="auto"/>
          <w:sz w:val="28"/>
          <w:szCs w:val="28"/>
        </w:rPr>
        <w:t xml:space="preserve"> </w:t>
      </w:r>
      <w:r w:rsidRPr="003D789D">
        <w:rPr>
          <w:rFonts w:hAnsi="Times New Roman"/>
          <w:color w:val="auto"/>
          <w:sz w:val="28"/>
          <w:szCs w:val="28"/>
        </w:rPr>
        <w:t>рабочая</w:t>
      </w:r>
      <w:r w:rsidRPr="003D789D">
        <w:rPr>
          <w:rFonts w:hAnsi="Times New Roman"/>
          <w:color w:val="auto"/>
          <w:sz w:val="28"/>
          <w:szCs w:val="28"/>
        </w:rPr>
        <w:t xml:space="preserve"> </w:t>
      </w:r>
      <w:r w:rsidRPr="003D789D">
        <w:rPr>
          <w:rFonts w:hAnsi="Times New Roman"/>
          <w:color w:val="auto"/>
          <w:sz w:val="28"/>
          <w:szCs w:val="28"/>
        </w:rPr>
        <w:t>неделя</w:t>
      </w:r>
      <w:r w:rsidRPr="003D789D">
        <w:rPr>
          <w:rFonts w:hAnsi="Times New Roman"/>
          <w:color w:val="auto"/>
          <w:sz w:val="28"/>
          <w:szCs w:val="28"/>
        </w:rPr>
        <w:t xml:space="preserve"> </w:t>
      </w:r>
      <w:r w:rsidRPr="003D789D">
        <w:rPr>
          <w:rFonts w:hAnsi="Times New Roman"/>
          <w:color w:val="auto"/>
          <w:sz w:val="28"/>
          <w:szCs w:val="28"/>
        </w:rPr>
        <w:t>устанавливается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целях</w:t>
      </w:r>
      <w:r w:rsidRPr="003D789D">
        <w:rPr>
          <w:rFonts w:hAnsi="Times New Roman"/>
          <w:color w:val="auto"/>
          <w:sz w:val="28"/>
          <w:szCs w:val="28"/>
        </w:rPr>
        <w:t xml:space="preserve"> </w:t>
      </w:r>
      <w:r w:rsidRPr="003D789D">
        <w:rPr>
          <w:rFonts w:hAnsi="Times New Roman"/>
          <w:color w:val="auto"/>
          <w:sz w:val="28"/>
          <w:szCs w:val="28"/>
        </w:rPr>
        <w:t>сохранения</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у</w:t>
      </w:r>
      <w:r w:rsidRPr="003D789D">
        <w:rPr>
          <w:rFonts w:hAnsi="Times New Roman"/>
          <w:color w:val="auto"/>
          <w:sz w:val="28"/>
          <w:szCs w:val="28"/>
        </w:rPr>
        <w:t>к</w:t>
      </w:r>
      <w:r w:rsidRPr="003D789D">
        <w:rPr>
          <w:rFonts w:hAnsi="Times New Roman"/>
          <w:color w:val="auto"/>
          <w:sz w:val="28"/>
          <w:szCs w:val="28"/>
        </w:rPr>
        <w:t>репления</w:t>
      </w:r>
      <w:r w:rsidRPr="003D789D">
        <w:rPr>
          <w:rFonts w:hAnsi="Times New Roman"/>
          <w:color w:val="auto"/>
          <w:sz w:val="28"/>
          <w:szCs w:val="28"/>
        </w:rPr>
        <w:t xml:space="preserve"> </w:t>
      </w:r>
      <w:r w:rsidRPr="003D789D">
        <w:rPr>
          <w:rFonts w:hAnsi="Times New Roman"/>
          <w:color w:val="auto"/>
          <w:sz w:val="28"/>
          <w:szCs w:val="28"/>
        </w:rPr>
        <w:t>здоровья</w:t>
      </w:r>
      <w:r w:rsidRPr="003D789D">
        <w:rPr>
          <w:rFonts w:hAnsi="Times New Roman"/>
          <w:color w:val="auto"/>
          <w:sz w:val="28"/>
          <w:szCs w:val="28"/>
        </w:rPr>
        <w:t xml:space="preserve"> </w:t>
      </w:r>
      <w:r w:rsidRPr="003D789D">
        <w:rPr>
          <w:rFonts w:hAnsi="Times New Roman"/>
          <w:color w:val="auto"/>
          <w:sz w:val="28"/>
          <w:szCs w:val="28"/>
        </w:rPr>
        <w:t>обучающихся</w:t>
      </w:r>
      <w:r w:rsidRPr="003D789D">
        <w:rPr>
          <w:rFonts w:ascii="Times New Roman"/>
          <w:color w:val="auto"/>
          <w:sz w:val="28"/>
          <w:szCs w:val="28"/>
        </w:rPr>
        <w:t xml:space="preserve">. </w:t>
      </w:r>
      <w:r w:rsidRPr="003D789D">
        <w:rPr>
          <w:rFonts w:hAnsi="Times New Roman"/>
          <w:color w:val="auto"/>
          <w:sz w:val="28"/>
          <w:szCs w:val="28"/>
        </w:rPr>
        <w:t>Обучение</w:t>
      </w:r>
      <w:r w:rsidRPr="003D789D">
        <w:rPr>
          <w:rFonts w:hAnsi="Times New Roman"/>
          <w:color w:val="auto"/>
          <w:sz w:val="28"/>
          <w:szCs w:val="28"/>
        </w:rPr>
        <w:t xml:space="preserve"> </w:t>
      </w:r>
      <w:r w:rsidRPr="003D789D">
        <w:rPr>
          <w:rFonts w:hAnsi="Times New Roman"/>
          <w:color w:val="auto"/>
          <w:sz w:val="28"/>
          <w:szCs w:val="28"/>
        </w:rPr>
        <w:t>проходит</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одну</w:t>
      </w:r>
      <w:r w:rsidRPr="003D789D">
        <w:rPr>
          <w:rFonts w:hAnsi="Times New Roman"/>
          <w:color w:val="auto"/>
          <w:sz w:val="28"/>
          <w:szCs w:val="28"/>
        </w:rPr>
        <w:t xml:space="preserve"> </w:t>
      </w:r>
      <w:r w:rsidRPr="003D789D">
        <w:rPr>
          <w:rFonts w:hAnsi="Times New Roman"/>
          <w:color w:val="auto"/>
          <w:sz w:val="28"/>
          <w:szCs w:val="28"/>
        </w:rPr>
        <w:t>смену</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ступени</w:t>
      </w:r>
      <w:r w:rsidRPr="003D789D">
        <w:rPr>
          <w:rFonts w:hAnsi="Times New Roman"/>
          <w:color w:val="auto"/>
          <w:sz w:val="28"/>
          <w:szCs w:val="28"/>
        </w:rPr>
        <w:t xml:space="preserve"> </w:t>
      </w:r>
      <w:r w:rsidRPr="003D789D">
        <w:rPr>
          <w:rFonts w:hAnsi="Times New Roman"/>
          <w:color w:val="auto"/>
          <w:sz w:val="28"/>
          <w:szCs w:val="28"/>
        </w:rPr>
        <w:t>начального</w:t>
      </w:r>
      <w:r w:rsidRPr="003D789D">
        <w:rPr>
          <w:rFonts w:hAnsi="Times New Roman"/>
          <w:color w:val="auto"/>
          <w:sz w:val="28"/>
          <w:szCs w:val="28"/>
        </w:rPr>
        <w:t xml:space="preserve"> </w:t>
      </w:r>
      <w:r w:rsidRPr="003D789D">
        <w:rPr>
          <w:rFonts w:hAnsi="Times New Roman"/>
          <w:color w:val="auto"/>
          <w:sz w:val="28"/>
          <w:szCs w:val="28"/>
        </w:rPr>
        <w:t>общего</w:t>
      </w:r>
      <w:r w:rsidRPr="003D789D">
        <w:rPr>
          <w:rFonts w:hAnsi="Times New Roman"/>
          <w:color w:val="auto"/>
          <w:sz w:val="28"/>
          <w:szCs w:val="28"/>
        </w:rPr>
        <w:t xml:space="preserve"> </w:t>
      </w:r>
      <w:r w:rsidRPr="003D789D">
        <w:rPr>
          <w:rFonts w:hAnsi="Times New Roman"/>
          <w:color w:val="auto"/>
          <w:sz w:val="28"/>
          <w:szCs w:val="28"/>
        </w:rPr>
        <w:t>обр</w:t>
      </w:r>
      <w:r w:rsidRPr="003D789D">
        <w:rPr>
          <w:rFonts w:hAnsi="Times New Roman"/>
          <w:color w:val="auto"/>
          <w:sz w:val="28"/>
          <w:szCs w:val="28"/>
        </w:rPr>
        <w:t>а</w:t>
      </w:r>
      <w:r w:rsidRPr="003D789D">
        <w:rPr>
          <w:rFonts w:hAnsi="Times New Roman"/>
          <w:color w:val="auto"/>
          <w:sz w:val="28"/>
          <w:szCs w:val="28"/>
        </w:rPr>
        <w:t>зования</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ascii="Times New Roman"/>
          <w:color w:val="auto"/>
          <w:sz w:val="28"/>
          <w:szCs w:val="28"/>
        </w:rPr>
        <w:t>34</w:t>
      </w:r>
      <w:r w:rsidRPr="003D789D">
        <w:rPr>
          <w:rFonts w:hAnsi="Times New Roman"/>
          <w:color w:val="auto"/>
          <w:sz w:val="28"/>
          <w:szCs w:val="28"/>
        </w:rPr>
        <w:t> недели</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подготовительном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ascii="Times New Roman"/>
          <w:color w:val="auto"/>
          <w:sz w:val="28"/>
          <w:szCs w:val="28"/>
        </w:rPr>
        <w:t>33</w:t>
      </w:r>
      <w:r w:rsidRPr="003D789D">
        <w:rPr>
          <w:rFonts w:hAnsi="Times New Roman"/>
          <w:color w:val="auto"/>
          <w:sz w:val="28"/>
          <w:szCs w:val="28"/>
        </w:rPr>
        <w:t> недели</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каникул</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учебного</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w:t>
      </w:r>
      <w:r w:rsidRPr="003D789D">
        <w:rPr>
          <w:rFonts w:hAnsi="Times New Roman"/>
          <w:color w:val="auto"/>
          <w:sz w:val="28"/>
          <w:szCs w:val="28"/>
        </w:rPr>
        <w:t>е</w:t>
      </w:r>
      <w:r w:rsidRPr="003D789D">
        <w:rPr>
          <w:rFonts w:hAnsi="Times New Roman"/>
          <w:color w:val="auto"/>
          <w:sz w:val="28"/>
          <w:szCs w:val="28"/>
        </w:rPr>
        <w:t>нее</w:t>
      </w:r>
      <w:r w:rsidRPr="003D789D">
        <w:rPr>
          <w:rFonts w:hAnsi="Times New Roman"/>
          <w:color w:val="auto"/>
          <w:sz w:val="28"/>
          <w:szCs w:val="28"/>
        </w:rPr>
        <w:t xml:space="preserve"> </w:t>
      </w:r>
      <w:r w:rsidRPr="003D789D">
        <w:rPr>
          <w:rFonts w:ascii="Times New Roman"/>
          <w:color w:val="auto"/>
          <w:sz w:val="28"/>
          <w:szCs w:val="28"/>
        </w:rPr>
        <w:t>30</w:t>
      </w:r>
      <w:r w:rsidRPr="003D789D">
        <w:rPr>
          <w:rFonts w:hAnsi="Times New Roman"/>
          <w:color w:val="auto"/>
          <w:sz w:val="28"/>
          <w:szCs w:val="28"/>
        </w:rPr>
        <w:t> календарных</w:t>
      </w:r>
      <w:r w:rsidRPr="003D789D">
        <w:rPr>
          <w:rFonts w:hAnsi="Times New Roman"/>
          <w:color w:val="auto"/>
          <w:sz w:val="28"/>
          <w:szCs w:val="28"/>
        </w:rPr>
        <w:t xml:space="preserve"> </w:t>
      </w:r>
      <w:r w:rsidRPr="003D789D">
        <w:rPr>
          <w:rFonts w:hAnsi="Times New Roman"/>
          <w:color w:val="auto"/>
          <w:sz w:val="28"/>
          <w:szCs w:val="28"/>
        </w:rPr>
        <w:t>дней</w:t>
      </w:r>
      <w:r w:rsidRPr="003D789D">
        <w:rPr>
          <w:rFonts w:ascii="Times New Roman"/>
          <w:color w:val="auto"/>
          <w:sz w:val="28"/>
          <w:szCs w:val="28"/>
        </w:rPr>
        <w:t xml:space="preserve">, </w:t>
      </w:r>
      <w:r w:rsidRPr="003D789D">
        <w:rPr>
          <w:rFonts w:hAnsi="Times New Roman"/>
          <w:color w:val="auto"/>
          <w:sz w:val="28"/>
          <w:szCs w:val="28"/>
        </w:rPr>
        <w:t>летом –</w:t>
      </w:r>
      <w:r w:rsidRPr="003D789D">
        <w:rPr>
          <w:rFonts w:hAnsi="Times New Roman"/>
          <w:color w:val="auto"/>
          <w:sz w:val="28"/>
          <w:szCs w:val="28"/>
        </w:rPr>
        <w:t xml:space="preserve"> </w:t>
      </w:r>
      <w:r w:rsidRPr="003D789D">
        <w:rPr>
          <w:rFonts w:hAnsi="Times New Roman"/>
          <w:color w:val="auto"/>
          <w:sz w:val="28"/>
          <w:szCs w:val="28"/>
        </w:rPr>
        <w:t>не</w:t>
      </w:r>
      <w:r w:rsidRPr="003D789D">
        <w:rPr>
          <w:rFonts w:hAnsi="Times New Roman"/>
          <w:color w:val="auto"/>
          <w:sz w:val="28"/>
          <w:szCs w:val="28"/>
        </w:rPr>
        <w:t xml:space="preserve"> </w:t>
      </w:r>
      <w:r w:rsidRPr="003D789D">
        <w:rPr>
          <w:rFonts w:hAnsi="Times New Roman"/>
          <w:color w:val="auto"/>
          <w:sz w:val="28"/>
          <w:szCs w:val="28"/>
        </w:rPr>
        <w:t>менее</w:t>
      </w:r>
      <w:r w:rsidRPr="003D789D">
        <w:rPr>
          <w:rFonts w:hAnsi="Times New Roman"/>
          <w:color w:val="auto"/>
          <w:sz w:val="28"/>
          <w:szCs w:val="28"/>
        </w:rPr>
        <w:t xml:space="preserve"> </w:t>
      </w:r>
      <w:r w:rsidRPr="003D789D">
        <w:rPr>
          <w:rFonts w:ascii="Times New Roman"/>
          <w:color w:val="auto"/>
          <w:sz w:val="28"/>
          <w:szCs w:val="28"/>
        </w:rPr>
        <w:t>8</w:t>
      </w:r>
      <w:r w:rsidRPr="003D789D">
        <w:rPr>
          <w:rFonts w:hAnsi="Times New Roman"/>
          <w:color w:val="auto"/>
          <w:sz w:val="28"/>
          <w:szCs w:val="28"/>
        </w:rPr>
        <w:t> недель</w:t>
      </w:r>
      <w:r w:rsidRPr="003D789D">
        <w:rPr>
          <w:rFonts w:ascii="Times New Roman"/>
          <w:color w:val="auto"/>
          <w:sz w:val="28"/>
          <w:szCs w:val="28"/>
        </w:rPr>
        <w:t xml:space="preserve">. </w:t>
      </w:r>
      <w:r w:rsidRPr="003D789D">
        <w:rPr>
          <w:rFonts w:hAnsi="Times New Roman"/>
          <w:color w:val="auto"/>
          <w:sz w:val="28"/>
          <w:szCs w:val="28"/>
        </w:rPr>
        <w:t>Для</w:t>
      </w:r>
      <w:r w:rsidRPr="003D789D">
        <w:rPr>
          <w:rFonts w:hAnsi="Times New Roman"/>
          <w:color w:val="auto"/>
          <w:sz w:val="28"/>
          <w:szCs w:val="28"/>
        </w:rPr>
        <w:t xml:space="preserve"> </w:t>
      </w:r>
      <w:r w:rsidRPr="003D789D">
        <w:rPr>
          <w:rFonts w:hAnsi="Times New Roman"/>
          <w:color w:val="auto"/>
          <w:sz w:val="28"/>
          <w:szCs w:val="28"/>
        </w:rPr>
        <w:t>глухих</w:t>
      </w:r>
      <w:r w:rsidRPr="003D789D">
        <w:rPr>
          <w:rFonts w:hAnsi="Times New Roman"/>
          <w:color w:val="auto"/>
          <w:sz w:val="28"/>
          <w:szCs w:val="28"/>
        </w:rPr>
        <w:t xml:space="preserve"> </w:t>
      </w:r>
      <w:r w:rsidRPr="003D789D">
        <w:rPr>
          <w:rFonts w:hAnsi="Times New Roman"/>
          <w:color w:val="auto"/>
          <w:sz w:val="28"/>
          <w:szCs w:val="28"/>
        </w:rPr>
        <w:t>обучающи</w:t>
      </w:r>
      <w:r w:rsidRPr="003D789D">
        <w:rPr>
          <w:rFonts w:hAnsi="Times New Roman"/>
          <w:color w:val="auto"/>
          <w:sz w:val="28"/>
          <w:szCs w:val="28"/>
        </w:rPr>
        <w:t>х</w:t>
      </w:r>
      <w:r w:rsidRPr="003D789D">
        <w:rPr>
          <w:rFonts w:hAnsi="Times New Roman"/>
          <w:color w:val="auto"/>
          <w:sz w:val="28"/>
          <w:szCs w:val="28"/>
        </w:rPr>
        <w:t>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дополнительном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первом классах </w:t>
      </w:r>
      <w:r w:rsidRPr="003D789D">
        <w:rPr>
          <w:rFonts w:hAnsi="Times New Roman"/>
          <w:color w:val="auto"/>
          <w:sz w:val="28"/>
          <w:szCs w:val="28"/>
        </w:rPr>
        <w:t xml:space="preserve"> </w:t>
      </w:r>
      <w:r w:rsidRPr="003D789D">
        <w:rPr>
          <w:rFonts w:hAnsi="Times New Roman"/>
          <w:color w:val="auto"/>
          <w:sz w:val="28"/>
          <w:szCs w:val="28"/>
        </w:rPr>
        <w:t>устанавливаются</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течение</w:t>
      </w:r>
      <w:r w:rsidRPr="003D789D">
        <w:rPr>
          <w:rFonts w:hAnsi="Times New Roman"/>
          <w:color w:val="auto"/>
          <w:sz w:val="28"/>
          <w:szCs w:val="28"/>
        </w:rPr>
        <w:t xml:space="preserve"> </w:t>
      </w:r>
      <w:r w:rsidRPr="003D789D">
        <w:rPr>
          <w:rFonts w:hAnsi="Times New Roman"/>
          <w:color w:val="auto"/>
          <w:sz w:val="28"/>
          <w:szCs w:val="28"/>
        </w:rPr>
        <w:t>года</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недельные</w:t>
      </w:r>
      <w:r w:rsidRPr="003D789D">
        <w:rPr>
          <w:rFonts w:hAnsi="Times New Roman"/>
          <w:color w:val="auto"/>
          <w:sz w:val="28"/>
          <w:szCs w:val="28"/>
        </w:rPr>
        <w:t xml:space="preserve"> </w:t>
      </w:r>
      <w:r w:rsidRPr="003D789D">
        <w:rPr>
          <w:rFonts w:hAnsi="Times New Roman"/>
          <w:color w:val="auto"/>
          <w:sz w:val="28"/>
          <w:szCs w:val="28"/>
        </w:rPr>
        <w:t>каникулы</w:t>
      </w:r>
      <w:r w:rsidRPr="003D789D">
        <w:rPr>
          <w:rFonts w:ascii="Times New Roman"/>
          <w:color w:val="auto"/>
          <w:sz w:val="28"/>
          <w:szCs w:val="28"/>
        </w:rPr>
        <w:t>.</w:t>
      </w:r>
    </w:p>
    <w:p w:rsidR="00F65069" w:rsidRPr="003D789D" w:rsidRDefault="00C079E3" w:rsidP="009A01C8">
      <w:pPr>
        <w:spacing w:after="0" w:line="360" w:lineRule="auto"/>
        <w:ind w:firstLine="709"/>
        <w:jc w:val="both"/>
        <w:rPr>
          <w:rFonts w:ascii="Times New Roman" w:eastAsia="Times New Roman" w:hAnsi="Times New Roman" w:cs="Times New Roman"/>
          <w:color w:val="auto"/>
          <w:sz w:val="28"/>
          <w:szCs w:val="28"/>
        </w:rPr>
      </w:pPr>
      <w:r w:rsidRPr="003D789D">
        <w:rPr>
          <w:rFonts w:hAnsi="Times New Roman"/>
          <w:color w:val="auto"/>
          <w:sz w:val="28"/>
          <w:szCs w:val="28"/>
        </w:rPr>
        <w:t>Продолжительность</w:t>
      </w:r>
      <w:r w:rsidRPr="003D789D">
        <w:rPr>
          <w:rFonts w:hAnsi="Times New Roman"/>
          <w:color w:val="auto"/>
          <w:sz w:val="28"/>
          <w:szCs w:val="28"/>
        </w:rPr>
        <w:t xml:space="preserve"> </w:t>
      </w:r>
      <w:r w:rsidRPr="003D789D">
        <w:rPr>
          <w:rFonts w:hAnsi="Times New Roman"/>
          <w:color w:val="auto"/>
          <w:sz w:val="28"/>
          <w:szCs w:val="28"/>
        </w:rPr>
        <w:t>урока</w:t>
      </w:r>
      <w:r w:rsidRPr="003D789D">
        <w:rPr>
          <w:rFonts w:hAnsi="Times New Roman"/>
          <w:color w:val="auto"/>
          <w:sz w:val="28"/>
          <w:szCs w:val="28"/>
        </w:rPr>
        <w:t xml:space="preserve"> </w:t>
      </w:r>
      <w:r w:rsidRPr="003D789D">
        <w:rPr>
          <w:rFonts w:hAnsi="Times New Roman"/>
          <w:color w:val="auto"/>
          <w:sz w:val="28"/>
          <w:szCs w:val="28"/>
        </w:rPr>
        <w:t>составляет</w:t>
      </w:r>
      <w:r w:rsidRPr="003D789D">
        <w:rPr>
          <w:rFonts w:asci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первом</w:t>
      </w:r>
      <w:r w:rsidRPr="003D789D">
        <w:rPr>
          <w:rFonts w:hAnsi="Times New Roman"/>
          <w:color w:val="auto"/>
          <w:sz w:val="28"/>
          <w:szCs w:val="28"/>
        </w:rPr>
        <w:t xml:space="preserve"> </w:t>
      </w:r>
      <w:r w:rsidRPr="003D789D">
        <w:rPr>
          <w:rFonts w:hAnsi="Times New Roman"/>
          <w:color w:val="auto"/>
          <w:sz w:val="28"/>
          <w:szCs w:val="28"/>
        </w:rPr>
        <w:t>дополнительном</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пе</w:t>
      </w:r>
      <w:r w:rsidRPr="003D789D">
        <w:rPr>
          <w:rFonts w:hAnsi="Times New Roman"/>
          <w:color w:val="auto"/>
          <w:sz w:val="28"/>
          <w:szCs w:val="28"/>
        </w:rPr>
        <w:t>р</w:t>
      </w:r>
      <w:r w:rsidRPr="003D789D">
        <w:rPr>
          <w:rFonts w:hAnsi="Times New Roman"/>
          <w:color w:val="auto"/>
          <w:sz w:val="28"/>
          <w:szCs w:val="28"/>
        </w:rPr>
        <w:t>вом  классах –</w:t>
      </w:r>
      <w:r w:rsidRPr="003D789D">
        <w:rPr>
          <w:rFonts w:hAnsi="Times New Roman"/>
          <w:color w:val="auto"/>
          <w:sz w:val="28"/>
          <w:szCs w:val="28"/>
        </w:rPr>
        <w:t xml:space="preserve"> </w:t>
      </w:r>
      <w:r w:rsidRPr="003D789D">
        <w:rPr>
          <w:rFonts w:ascii="Times New Roman"/>
          <w:color w:val="auto"/>
          <w:sz w:val="28"/>
          <w:szCs w:val="28"/>
        </w:rPr>
        <w:t>35</w:t>
      </w:r>
      <w:r w:rsidRPr="003D789D">
        <w:rPr>
          <w:rFonts w:hAnsi="Times New Roman"/>
          <w:color w:val="auto"/>
          <w:sz w:val="28"/>
          <w:szCs w:val="28"/>
        </w:rPr>
        <w:t> минут</w:t>
      </w:r>
      <w:r w:rsidRPr="003D789D">
        <w:rPr>
          <w:rFonts w:ascii="Times New Roman"/>
          <w:color w:val="auto"/>
          <w:sz w:val="28"/>
          <w:szCs w:val="28"/>
        </w:rPr>
        <w:t xml:space="preserve">; </w:t>
      </w:r>
      <w:r w:rsidRPr="003D789D">
        <w:rPr>
          <w:rFonts w:hAnsi="Times New Roman"/>
          <w:color w:val="auto"/>
          <w:sz w:val="28"/>
          <w:szCs w:val="28"/>
        </w:rPr>
        <w:t>во</w:t>
      </w:r>
      <w:r w:rsidRPr="003D789D">
        <w:rPr>
          <w:rFonts w:hAnsi="Times New Roman"/>
          <w:color w:val="auto"/>
          <w:sz w:val="28"/>
          <w:szCs w:val="28"/>
        </w:rPr>
        <w:t xml:space="preserve"> </w:t>
      </w:r>
      <w:r w:rsidRPr="003D789D">
        <w:rPr>
          <w:rFonts w:ascii="Times New Roman"/>
          <w:color w:val="auto"/>
          <w:sz w:val="28"/>
          <w:szCs w:val="28"/>
        </w:rPr>
        <w:t>2 - 4</w:t>
      </w:r>
      <w:r w:rsidRPr="003D789D">
        <w:rPr>
          <w:rFonts w:hAnsi="Times New Roman"/>
          <w:color w:val="auto"/>
          <w:sz w:val="28"/>
          <w:szCs w:val="28"/>
        </w:rPr>
        <w:t> классах </w:t>
      </w:r>
      <w:r w:rsidRPr="003D789D">
        <w:rPr>
          <w:rFonts w:hAnsi="Times New Roman"/>
          <w:color w:val="auto"/>
          <w:sz w:val="28"/>
          <w:szCs w:val="28"/>
        </w:rPr>
        <w:t xml:space="preserve"> </w:t>
      </w:r>
      <w:r w:rsidRPr="003D789D">
        <w:rPr>
          <w:rFonts w:ascii="Times New Roman"/>
          <w:color w:val="auto"/>
          <w:sz w:val="28"/>
          <w:szCs w:val="28"/>
        </w:rPr>
        <w:t>-   40</w:t>
      </w:r>
      <w:r w:rsidRPr="003D789D">
        <w:rPr>
          <w:rFonts w:hAnsi="Times New Roman"/>
          <w:color w:val="auto"/>
          <w:sz w:val="28"/>
          <w:szCs w:val="28"/>
        </w:rPr>
        <w:t> минут</w:t>
      </w:r>
      <w:r w:rsidRPr="003D789D">
        <w:rPr>
          <w:rFonts w:ascii="Times New Roman"/>
          <w:color w:val="auto"/>
          <w:sz w:val="28"/>
          <w:szCs w:val="28"/>
        </w:rPr>
        <w:t>.</w:t>
      </w:r>
    </w:p>
    <w:p w:rsidR="00F65069" w:rsidRPr="003D789D" w:rsidRDefault="00C079E3" w:rsidP="003D789D">
      <w:pPr>
        <w:pStyle w:val="ab"/>
        <w:tabs>
          <w:tab w:val="clear" w:pos="4677"/>
          <w:tab w:val="clear" w:pos="9355"/>
          <w:tab w:val="left" w:pos="709"/>
        </w:tabs>
        <w:ind w:left="284" w:firstLine="720"/>
        <w:jc w:val="center"/>
        <w:rPr>
          <w:color w:val="auto"/>
        </w:rPr>
      </w:pPr>
      <w:r w:rsidRPr="003D789D">
        <w:rPr>
          <w:caps/>
          <w:color w:val="auto"/>
          <w:sz w:val="28"/>
          <w:szCs w:val="28"/>
        </w:rPr>
        <w:br w:type="page"/>
      </w:r>
    </w:p>
    <w:tbl>
      <w:tblPr>
        <w:tblW w:w="934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742"/>
        <w:gridCol w:w="159"/>
        <w:gridCol w:w="2526"/>
        <w:gridCol w:w="1064"/>
        <w:gridCol w:w="531"/>
        <w:gridCol w:w="532"/>
        <w:gridCol w:w="531"/>
        <w:gridCol w:w="532"/>
        <w:gridCol w:w="535"/>
        <w:gridCol w:w="1197"/>
      </w:tblGrid>
      <w:tr w:rsidR="00F65069" w:rsidRPr="003D789D" w:rsidTr="00086C6A">
        <w:trPr>
          <w:trHeight w:val="1044"/>
          <w:jc w:val="center"/>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p>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 xml:space="preserve"> </w:t>
            </w: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недельный</w:t>
            </w:r>
            <w:r w:rsidRPr="00086C6A">
              <w:rPr>
                <w:rFonts w:ascii="Times New Roman"/>
                <w:b/>
                <w:bCs/>
                <w:color w:val="auto"/>
                <w:sz w:val="28"/>
                <w:szCs w:val="28"/>
              </w:rPr>
              <w:t>)</w:t>
            </w:r>
          </w:p>
          <w:p w:rsidR="00F65069" w:rsidRPr="00086C6A" w:rsidRDefault="00C079E3" w:rsidP="00086C6A">
            <w:pPr>
              <w:spacing w:after="0" w:line="240" w:lineRule="auto"/>
              <w:ind w:left="284"/>
              <w:jc w:val="center"/>
              <w:rPr>
                <w:color w:val="auto"/>
              </w:rPr>
            </w:pP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1.2)</w:t>
            </w:r>
          </w:p>
        </w:tc>
      </w:tr>
      <w:tr w:rsidR="002E13DF" w:rsidRPr="003D789D" w:rsidTr="00086C6A">
        <w:trPr>
          <w:trHeight w:val="650"/>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w:t>
            </w:r>
            <w:r w:rsidRPr="00086C6A">
              <w:rPr>
                <w:rFonts w:hAnsi="Times New Roman"/>
                <w:b/>
                <w:bCs/>
                <w:color w:val="auto"/>
                <w:sz w:val="28"/>
                <w:szCs w:val="28"/>
              </w:rPr>
              <w:t>т</w:t>
            </w:r>
            <w:r w:rsidRPr="00086C6A">
              <w:rPr>
                <w:rFonts w:hAnsi="Times New Roman"/>
                <w:b/>
                <w:bCs/>
                <w:color w:val="auto"/>
                <w:sz w:val="28"/>
                <w:szCs w:val="28"/>
              </w:rPr>
              <w:t>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37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rFonts w:ascii="Times New Roman" w:eastAsia="Times New Roman" w:hAnsi="Times New Roman" w:cs="Times New Roman"/>
                <w:color w:val="auto"/>
                <w:sz w:val="28"/>
                <w:szCs w:val="28"/>
              </w:rPr>
            </w:pPr>
            <w:r w:rsidRPr="00086C6A">
              <w:rPr>
                <w:rFonts w:ascii="Times New Roman"/>
                <w:color w:val="auto"/>
                <w:sz w:val="28"/>
                <w:szCs w:val="28"/>
              </w:rPr>
              <w:t xml:space="preserve">1 </w:t>
            </w:r>
          </w:p>
          <w:p w:rsidR="00F65069" w:rsidRPr="00086C6A" w:rsidRDefault="00C079E3" w:rsidP="00086C6A">
            <w:pPr>
              <w:spacing w:after="0" w:line="240" w:lineRule="auto"/>
              <w:jc w:val="center"/>
              <w:rPr>
                <w:color w:val="auto"/>
              </w:rPr>
            </w:pPr>
            <w:r w:rsidRPr="00086C6A">
              <w:rPr>
                <w:rFonts w:hAnsi="Times New Roman"/>
                <w:color w:val="auto"/>
                <w:sz w:val="28"/>
                <w:szCs w:val="28"/>
              </w:rPr>
              <w:t>доп</w:t>
            </w: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w:t>
            </w: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492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чевая</w:t>
            </w:r>
            <w:r w:rsidRPr="00086C6A">
              <w:rPr>
                <w:rFonts w:hAnsi="Times New Roman"/>
                <w:color w:val="auto"/>
                <w:sz w:val="28"/>
                <w:szCs w:val="28"/>
              </w:rPr>
              <w:t xml:space="preserve"> </w:t>
            </w:r>
            <w:r w:rsidRPr="00086C6A">
              <w:rPr>
                <w:rFonts w:hAnsi="Times New Roman"/>
                <w:color w:val="auto"/>
                <w:sz w:val="28"/>
                <w:szCs w:val="28"/>
              </w:rPr>
              <w:t>пра</w:t>
            </w:r>
            <w:r w:rsidRPr="00086C6A">
              <w:rPr>
                <w:rFonts w:hAnsi="Times New Roman"/>
                <w:color w:val="auto"/>
                <w:sz w:val="28"/>
                <w:szCs w:val="28"/>
              </w:rPr>
              <w:t>к</w:t>
            </w:r>
            <w:r w:rsidRPr="00086C6A">
              <w:rPr>
                <w:rFonts w:hAnsi="Times New Roman"/>
                <w:color w:val="auto"/>
                <w:sz w:val="28"/>
                <w:szCs w:val="28"/>
              </w:rPr>
              <w:t>тика</w:t>
            </w:r>
            <w:r w:rsidRPr="00086C6A">
              <w:rPr>
                <w:rFonts w:ascii="Times New Roman"/>
                <w:color w:val="auto"/>
                <w:sz w:val="28"/>
                <w:szCs w:val="28"/>
              </w:rPr>
              <w:t>)</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9</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49</w:t>
            </w:r>
          </w:p>
        </w:tc>
      </w:tr>
      <w:tr w:rsidR="002E13DF" w:rsidRPr="003D789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w:t>
            </w:r>
            <w:r w:rsidRPr="00086C6A">
              <w:rPr>
                <w:rFonts w:hAnsi="Times New Roman"/>
                <w:color w:val="auto"/>
                <w:sz w:val="28"/>
                <w:szCs w:val="28"/>
              </w:rPr>
              <w:t>к</w:t>
            </w:r>
            <w:r w:rsidRPr="00086C6A">
              <w:rPr>
                <w:rFonts w:hAnsi="Times New Roman"/>
                <w:color w:val="auto"/>
                <w:sz w:val="28"/>
                <w:szCs w:val="28"/>
              </w:rPr>
              <w:t>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5</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17</w:t>
            </w:r>
          </w:p>
        </w:tc>
      </w:tr>
      <w:tr w:rsidR="002E13DF" w:rsidRPr="003D789D" w:rsidTr="00086C6A">
        <w:trPr>
          <w:trHeight w:val="128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w:t>
            </w:r>
            <w:r w:rsidRPr="00086C6A">
              <w:rPr>
                <w:rFonts w:hAnsi="Times New Roman"/>
                <w:color w:val="auto"/>
                <w:sz w:val="28"/>
                <w:szCs w:val="28"/>
              </w:rPr>
              <w:t>а</w:t>
            </w:r>
            <w:r w:rsidRPr="00086C6A">
              <w:rPr>
                <w:rFonts w:hAnsi="Times New Roman"/>
                <w:color w:val="auto"/>
                <w:sz w:val="28"/>
                <w:szCs w:val="28"/>
              </w:rPr>
              <w:t>тика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6</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w:t>
            </w:r>
          </w:p>
        </w:tc>
      </w:tr>
      <w:tr w:rsidR="002E13DF" w:rsidRPr="003D789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w:t>
            </w:r>
            <w:r w:rsidRPr="00086C6A">
              <w:rPr>
                <w:rFonts w:hAnsi="Times New Roman"/>
                <w:color w:val="auto"/>
                <w:sz w:val="28"/>
                <w:szCs w:val="28"/>
              </w:rPr>
              <w:t>з</w:t>
            </w:r>
            <w:r w:rsidRPr="00086C6A">
              <w:rPr>
                <w:rFonts w:hAnsi="Times New Roman"/>
                <w:color w:val="auto"/>
                <w:sz w:val="28"/>
                <w:szCs w:val="28"/>
              </w:rPr>
              <w:t>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w:t>
            </w:r>
            <w:r w:rsidRPr="00086C6A">
              <w:rPr>
                <w:rFonts w:hAnsi="Times New Roman"/>
                <w:color w:val="auto"/>
                <w:sz w:val="28"/>
                <w:szCs w:val="28"/>
              </w:rPr>
              <w:t>о</w:t>
            </w:r>
            <w:r w:rsidRPr="00086C6A">
              <w:rPr>
                <w:rFonts w:hAnsi="Times New Roman"/>
                <w:color w:val="auto"/>
                <w:sz w:val="28"/>
                <w:szCs w:val="28"/>
              </w:rPr>
              <w:t>знание</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w:t>
            </w:r>
            <w:r w:rsidRPr="00086C6A">
              <w:rPr>
                <w:rFonts w:hAnsi="Times New Roman"/>
                <w:color w:val="auto"/>
                <w:sz w:val="28"/>
                <w:szCs w:val="28"/>
              </w:rPr>
              <w:t>к</w:t>
            </w:r>
            <w:r w:rsidRPr="00086C6A">
              <w:rPr>
                <w:rFonts w:hAnsi="Times New Roman"/>
                <w:color w:val="auto"/>
                <w:sz w:val="28"/>
                <w:szCs w:val="28"/>
              </w:rPr>
              <w:t>ружающим</w:t>
            </w:r>
            <w:r w:rsidRPr="00086C6A">
              <w:rPr>
                <w:rFonts w:hAnsi="Times New Roman"/>
                <w:color w:val="auto"/>
                <w:sz w:val="28"/>
                <w:szCs w:val="28"/>
              </w:rPr>
              <w:t xml:space="preserve"> </w:t>
            </w:r>
            <w:r w:rsidRPr="00086C6A">
              <w:rPr>
                <w:rFonts w:hAnsi="Times New Roman"/>
                <w:color w:val="auto"/>
                <w:sz w:val="28"/>
                <w:szCs w:val="28"/>
              </w:rPr>
              <w:t>миром</w:t>
            </w:r>
            <w:r w:rsidRPr="00086C6A">
              <w:rPr>
                <w:rFonts w:hAnsi="Times New Roman"/>
                <w:color w:val="auto"/>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r>
      <w:tr w:rsidR="002E13DF" w:rsidRPr="003D789D" w:rsidTr="00086C6A">
        <w:trPr>
          <w:trHeight w:val="490"/>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Окружающий</w:t>
            </w:r>
            <w:r w:rsidRPr="00086C6A">
              <w:rPr>
                <w:rFonts w:hAnsi="Times New Roman"/>
                <w:color w:val="auto"/>
                <w:sz w:val="28"/>
                <w:szCs w:val="28"/>
              </w:rPr>
              <w:t xml:space="preserve"> </w:t>
            </w:r>
            <w:r w:rsidRPr="00086C6A">
              <w:rPr>
                <w:rFonts w:hAnsi="Times New Roman"/>
                <w:color w:val="auto"/>
                <w:sz w:val="28"/>
                <w:szCs w:val="28"/>
              </w:rPr>
              <w:t>мир</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r>
      <w:tr w:rsidR="002E13DF" w:rsidRPr="003D789D" w:rsidTr="00086C6A">
        <w:trPr>
          <w:trHeight w:val="160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w:t>
            </w:r>
            <w:r w:rsidRPr="00086C6A">
              <w:rPr>
                <w:rFonts w:hAnsi="Times New Roman"/>
                <w:color w:val="auto"/>
                <w:sz w:val="28"/>
                <w:szCs w:val="28"/>
              </w:rPr>
              <w:t>з</w:t>
            </w:r>
            <w:r w:rsidRPr="00086C6A">
              <w:rPr>
                <w:rFonts w:hAnsi="Times New Roman"/>
                <w:color w:val="auto"/>
                <w:sz w:val="28"/>
                <w:szCs w:val="28"/>
              </w:rPr>
              <w:t>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w:t>
            </w:r>
            <w:r w:rsidRPr="00086C6A">
              <w:rPr>
                <w:rFonts w:hAnsi="Times New Roman"/>
                <w:color w:val="auto"/>
                <w:sz w:val="28"/>
                <w:szCs w:val="28"/>
              </w:rPr>
              <w:t>т</w:t>
            </w:r>
            <w:r w:rsidRPr="00086C6A">
              <w:rPr>
                <w:rFonts w:hAnsi="Times New Roman"/>
                <w:color w:val="auto"/>
                <w:sz w:val="28"/>
                <w:szCs w:val="28"/>
              </w:rPr>
              <w:t>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r>
      <w:tr w:rsidR="002E13DF" w:rsidRPr="003D789D" w:rsidTr="00086C6A">
        <w:trPr>
          <w:trHeight w:val="64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с</w:t>
            </w:r>
            <w:r w:rsidRPr="00086C6A">
              <w:rPr>
                <w:rFonts w:hAnsi="Times New Roman"/>
                <w:color w:val="auto"/>
                <w:sz w:val="28"/>
                <w:szCs w:val="28"/>
              </w:rPr>
              <w:t>кусство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r>
      <w:tr w:rsidR="002E13DF" w:rsidRPr="003D789D" w:rsidTr="00086C6A">
        <w:trPr>
          <w:trHeight w:val="64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w:t>
            </w:r>
            <w:r w:rsidRPr="00086C6A">
              <w:rPr>
                <w:rFonts w:hAnsi="Times New Roman"/>
                <w:color w:val="auto"/>
                <w:sz w:val="28"/>
                <w:szCs w:val="28"/>
              </w:rPr>
              <w:t>х</w:t>
            </w:r>
            <w:r w:rsidRPr="00086C6A">
              <w:rPr>
                <w:rFonts w:hAnsi="Times New Roman"/>
                <w:color w:val="auto"/>
                <w:sz w:val="28"/>
                <w:szCs w:val="28"/>
              </w:rPr>
              <w:t>нология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r>
      <w:tr w:rsidR="002E13DF" w:rsidRPr="003D789D" w:rsidTr="00086C6A">
        <w:trPr>
          <w:trHeight w:val="64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w:t>
            </w:r>
            <w:r w:rsidRPr="00086C6A">
              <w:rPr>
                <w:rFonts w:hAnsi="Times New Roman"/>
                <w:color w:val="auto"/>
                <w:sz w:val="28"/>
                <w:szCs w:val="28"/>
              </w:rPr>
              <w:t>х</w:t>
            </w:r>
            <w:r w:rsidRPr="00086C6A">
              <w:rPr>
                <w:rFonts w:hAnsi="Times New Roman"/>
                <w:color w:val="auto"/>
                <w:sz w:val="28"/>
                <w:szCs w:val="28"/>
              </w:rPr>
              <w:t>нологии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r>
      <w:tr w:rsidR="002E13DF" w:rsidRPr="003D789D" w:rsidTr="00086C6A">
        <w:trPr>
          <w:trHeight w:val="96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w:t>
            </w:r>
            <w:r w:rsidRPr="00086C6A">
              <w:rPr>
                <w:rFonts w:hAnsi="Times New Roman"/>
                <w:color w:val="auto"/>
                <w:sz w:val="28"/>
                <w:szCs w:val="28"/>
              </w:rPr>
              <w:t>у</w:t>
            </w:r>
            <w:r w:rsidRPr="00086C6A">
              <w:rPr>
                <w:rFonts w:hAnsi="Times New Roman"/>
                <w:color w:val="auto"/>
                <w:sz w:val="28"/>
                <w:szCs w:val="28"/>
              </w:rPr>
              <w:t>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18</w:t>
            </w:r>
          </w:p>
        </w:tc>
      </w:tr>
      <w:tr w:rsidR="002E13DF" w:rsidRPr="003D789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126</w:t>
            </w:r>
          </w:p>
        </w:tc>
      </w:tr>
      <w:tr w:rsidR="002E13DF" w:rsidRPr="003D789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r>
      <w:tr w:rsidR="002E13DF" w:rsidRPr="003D789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w:t>
            </w:r>
            <w:r w:rsidRPr="00086C6A">
              <w:rPr>
                <w:rFonts w:hAnsi="Times New Roman"/>
                <w:b/>
                <w:bCs/>
                <w:color w:val="auto"/>
                <w:sz w:val="28"/>
                <w:szCs w:val="28"/>
              </w:rPr>
              <w:t>е</w:t>
            </w:r>
            <w:r w:rsidRPr="00086C6A">
              <w:rPr>
                <w:rFonts w:hAnsi="Times New Roman"/>
                <w:b/>
                <w:bCs/>
                <w:color w:val="auto"/>
                <w:sz w:val="28"/>
                <w:szCs w:val="28"/>
              </w:rPr>
              <w:t>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134</w:t>
            </w:r>
          </w:p>
        </w:tc>
      </w:tr>
      <w:tr w:rsidR="002E13DF" w:rsidRPr="003D789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w:t>
            </w:r>
            <w:r w:rsidRPr="00086C6A">
              <w:rPr>
                <w:rFonts w:hAnsi="Times New Roman"/>
                <w:color w:val="auto"/>
                <w:sz w:val="28"/>
                <w:szCs w:val="28"/>
              </w:rPr>
              <w:t>ю</w:t>
            </w:r>
            <w:r w:rsidRPr="00086C6A">
              <w:rPr>
                <w:rFonts w:hAnsi="Times New Roman"/>
                <w:color w:val="auto"/>
                <w:sz w:val="28"/>
                <w:szCs w:val="28"/>
              </w:rPr>
              <w:t>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область</w:t>
            </w:r>
            <w:r w:rsidRPr="00086C6A">
              <w:rPr>
                <w:rFonts w:ascii="Times New Roman"/>
                <w:color w:val="auto"/>
                <w:sz w:val="28"/>
                <w:szCs w:val="28"/>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60</w:t>
            </w:r>
          </w:p>
        </w:tc>
      </w:tr>
      <w:tr w:rsidR="002E13DF" w:rsidRPr="003D789D" w:rsidTr="00086C6A">
        <w:trPr>
          <w:trHeight w:val="2248"/>
          <w:jc w:val="center"/>
        </w:trPr>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w:t>
            </w:r>
            <w:r w:rsidRPr="00086C6A">
              <w:rPr>
                <w:rFonts w:hAnsi="Times New Roman"/>
                <w:color w:val="auto"/>
                <w:sz w:val="28"/>
                <w:szCs w:val="28"/>
              </w:rPr>
              <w:t>н</w:t>
            </w:r>
            <w:r w:rsidRPr="00086C6A">
              <w:rPr>
                <w:rFonts w:hAnsi="Times New Roman"/>
                <w:color w:val="auto"/>
                <w:sz w:val="28"/>
                <w:szCs w:val="28"/>
              </w:rPr>
              <w:t>но</w:t>
            </w:r>
            <w:r w:rsidRPr="00086C6A">
              <w:rPr>
                <w:rFonts w:ascii="Times New Roman"/>
                <w:color w:val="auto"/>
                <w:sz w:val="28"/>
                <w:szCs w:val="28"/>
              </w:rPr>
              <w:t xml:space="preserve">- </w:t>
            </w:r>
            <w:r w:rsidRPr="00086C6A">
              <w:rPr>
                <w:rFonts w:hAnsi="Times New Roman"/>
                <w:color w:val="auto"/>
                <w:sz w:val="28"/>
                <w:szCs w:val="28"/>
              </w:rPr>
              <w:t>разв</w:t>
            </w:r>
            <w:r w:rsidRPr="00086C6A">
              <w:rPr>
                <w:rFonts w:hAnsi="Times New Roman"/>
                <w:color w:val="auto"/>
                <w:sz w:val="28"/>
                <w:szCs w:val="28"/>
              </w:rPr>
              <w:t>и</w:t>
            </w:r>
            <w:r w:rsidRPr="00086C6A">
              <w:rPr>
                <w:rFonts w:hAnsi="Times New Roman"/>
                <w:color w:val="auto"/>
                <w:sz w:val="28"/>
                <w:szCs w:val="28"/>
              </w:rPr>
              <w:t>вающая</w:t>
            </w:r>
            <w:r w:rsidRPr="00086C6A">
              <w:rPr>
                <w:rFonts w:hAnsi="Times New Roman"/>
                <w:color w:val="auto"/>
                <w:sz w:val="28"/>
                <w:szCs w:val="28"/>
              </w:rPr>
              <w:t xml:space="preserve"> </w:t>
            </w:r>
            <w:r w:rsidRPr="00086C6A">
              <w:rPr>
                <w:rFonts w:hAnsi="Times New Roman"/>
                <w:color w:val="auto"/>
                <w:sz w:val="28"/>
                <w:szCs w:val="28"/>
              </w:rPr>
              <w:t>о</w:t>
            </w:r>
            <w:r w:rsidRPr="00086C6A">
              <w:rPr>
                <w:rFonts w:hAnsi="Times New Roman"/>
                <w:color w:val="auto"/>
                <w:sz w:val="28"/>
                <w:szCs w:val="28"/>
              </w:rPr>
              <w:t>б</w:t>
            </w:r>
            <w:r w:rsidRPr="00086C6A">
              <w:rPr>
                <w:rFonts w:hAnsi="Times New Roman"/>
                <w:color w:val="auto"/>
                <w:sz w:val="28"/>
                <w:szCs w:val="28"/>
              </w:rPr>
              <w:t>ласть</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Формирование</w:t>
            </w:r>
            <w:r w:rsidRPr="00086C6A">
              <w:rPr>
                <w:rFonts w:hAnsi="Times New Roman"/>
                <w:color w:val="auto"/>
                <w:kern w:val="2"/>
                <w:sz w:val="28"/>
                <w:szCs w:val="28"/>
              </w:rPr>
              <w:t xml:space="preserve"> </w:t>
            </w:r>
            <w:r w:rsidRPr="00086C6A">
              <w:rPr>
                <w:rFonts w:hAnsi="Times New Roman"/>
                <w:color w:val="auto"/>
                <w:kern w:val="2"/>
                <w:sz w:val="28"/>
                <w:szCs w:val="28"/>
              </w:rPr>
              <w:t>р</w:t>
            </w:r>
            <w:r w:rsidRPr="00086C6A">
              <w:rPr>
                <w:rFonts w:hAnsi="Times New Roman"/>
                <w:color w:val="auto"/>
                <w:kern w:val="2"/>
                <w:sz w:val="28"/>
                <w:szCs w:val="28"/>
              </w:rPr>
              <w:t>е</w:t>
            </w:r>
            <w:r w:rsidRPr="00086C6A">
              <w:rPr>
                <w:rFonts w:hAnsi="Times New Roman"/>
                <w:color w:val="auto"/>
                <w:kern w:val="2"/>
                <w:sz w:val="28"/>
                <w:szCs w:val="28"/>
              </w:rPr>
              <w:t>чевого</w:t>
            </w:r>
            <w:r w:rsidRPr="00086C6A">
              <w:rPr>
                <w:rFonts w:hAnsi="Times New Roman"/>
                <w:color w:val="auto"/>
                <w:kern w:val="2"/>
                <w:sz w:val="28"/>
                <w:szCs w:val="28"/>
              </w:rPr>
              <w:t xml:space="preserve"> </w:t>
            </w:r>
            <w:r w:rsidRPr="00086C6A">
              <w:rPr>
                <w:rFonts w:hAnsi="Times New Roman"/>
                <w:color w:val="auto"/>
                <w:kern w:val="2"/>
                <w:sz w:val="28"/>
                <w:szCs w:val="28"/>
              </w:rPr>
              <w:t>слуха</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произносительной</w:t>
            </w:r>
            <w:r w:rsidRPr="00086C6A">
              <w:rPr>
                <w:rFonts w:hAnsi="Times New Roman"/>
                <w:color w:val="auto"/>
                <w:kern w:val="2"/>
                <w:sz w:val="28"/>
                <w:szCs w:val="28"/>
              </w:rPr>
              <w:t xml:space="preserve"> </w:t>
            </w:r>
            <w:r w:rsidRPr="00086C6A">
              <w:rPr>
                <w:rFonts w:hAnsi="Times New Roman"/>
                <w:color w:val="auto"/>
                <w:kern w:val="2"/>
                <w:sz w:val="28"/>
                <w:szCs w:val="28"/>
              </w:rPr>
              <w:t>стороны</w:t>
            </w:r>
            <w:r w:rsidRPr="00086C6A">
              <w:rPr>
                <w:rFonts w:hAnsi="Times New Roman"/>
                <w:color w:val="auto"/>
                <w:kern w:val="2"/>
                <w:sz w:val="28"/>
                <w:szCs w:val="28"/>
              </w:rPr>
              <w:t xml:space="preserve"> </w:t>
            </w:r>
            <w:r w:rsidRPr="00086C6A">
              <w:rPr>
                <w:rFonts w:hAnsi="Times New Roman"/>
                <w:color w:val="auto"/>
                <w:kern w:val="2"/>
                <w:sz w:val="28"/>
                <w:szCs w:val="28"/>
              </w:rPr>
              <w:t>устной</w:t>
            </w:r>
            <w:r w:rsidRPr="00086C6A">
              <w:rPr>
                <w:rFonts w:hAnsi="Times New Roman"/>
                <w:color w:val="auto"/>
                <w:kern w:val="2"/>
                <w:sz w:val="28"/>
                <w:szCs w:val="28"/>
              </w:rPr>
              <w:t xml:space="preserve"> </w:t>
            </w:r>
            <w:r w:rsidRPr="00086C6A">
              <w:rPr>
                <w:rFonts w:hAnsi="Times New Roman"/>
                <w:color w:val="auto"/>
                <w:kern w:val="2"/>
                <w:sz w:val="28"/>
                <w:szCs w:val="28"/>
              </w:rPr>
              <w:t>р</w:t>
            </w:r>
            <w:r w:rsidRPr="00086C6A">
              <w:rPr>
                <w:rFonts w:hAnsi="Times New Roman"/>
                <w:color w:val="auto"/>
                <w:kern w:val="2"/>
                <w:sz w:val="28"/>
                <w:szCs w:val="28"/>
              </w:rPr>
              <w:t>е</w:t>
            </w:r>
            <w:r w:rsidRPr="00086C6A">
              <w:rPr>
                <w:rFonts w:hAnsi="Times New Roman"/>
                <w:color w:val="auto"/>
                <w:kern w:val="2"/>
                <w:sz w:val="28"/>
                <w:szCs w:val="28"/>
              </w:rPr>
              <w:t>чи</w:t>
            </w:r>
            <w:r w:rsidRPr="00086C6A">
              <w:rPr>
                <w:rFonts w:hAnsi="Times New Roman"/>
                <w:color w:val="auto"/>
                <w:kern w:val="2"/>
                <w:sz w:val="28"/>
                <w:szCs w:val="28"/>
              </w:rPr>
              <w:t xml:space="preserve"> </w:t>
            </w:r>
            <w:r w:rsidRPr="00086C6A">
              <w:rPr>
                <w:rFonts w:ascii="Times New Roman"/>
                <w:color w:val="auto"/>
                <w:kern w:val="2"/>
                <w:sz w:val="28"/>
                <w:szCs w:val="28"/>
              </w:rPr>
              <w:t>(</w:t>
            </w:r>
            <w:r w:rsidRPr="00086C6A">
              <w:rPr>
                <w:rFonts w:hAnsi="Times New Roman"/>
                <w:color w:val="auto"/>
                <w:kern w:val="2"/>
                <w:sz w:val="28"/>
                <w:szCs w:val="28"/>
              </w:rPr>
              <w:t>индивидуал</w:t>
            </w:r>
            <w:r w:rsidRPr="00086C6A">
              <w:rPr>
                <w:rFonts w:hAnsi="Times New Roman"/>
                <w:color w:val="auto"/>
                <w:kern w:val="2"/>
                <w:sz w:val="28"/>
                <w:szCs w:val="28"/>
              </w:rPr>
              <w:t>ь</w:t>
            </w:r>
            <w:r w:rsidRPr="00086C6A">
              <w:rPr>
                <w:rFonts w:hAnsi="Times New Roman"/>
                <w:color w:val="auto"/>
                <w:kern w:val="2"/>
                <w:sz w:val="28"/>
                <w:szCs w:val="28"/>
              </w:rPr>
              <w:t>ные</w:t>
            </w:r>
            <w:r w:rsidRPr="00086C6A">
              <w:rPr>
                <w:rFonts w:hAnsi="Times New Roman"/>
                <w:color w:val="auto"/>
                <w:kern w:val="2"/>
                <w:sz w:val="28"/>
                <w:szCs w:val="28"/>
              </w:rPr>
              <w:t xml:space="preserve"> </w:t>
            </w:r>
            <w:r w:rsidRPr="00086C6A">
              <w:rPr>
                <w:rFonts w:hAnsi="Times New Roman"/>
                <w:color w:val="auto"/>
                <w:kern w:val="2"/>
                <w:sz w:val="28"/>
                <w:szCs w:val="28"/>
              </w:rPr>
              <w:t>занятия</w:t>
            </w:r>
            <w:r w:rsidRPr="00086C6A">
              <w:rPr>
                <w:rFonts w:ascii="Times New Roman"/>
                <w:color w:val="auto"/>
                <w:kern w:val="2"/>
                <w:sz w:val="28"/>
                <w:szCs w:val="28"/>
              </w:rPr>
              <w:t>)</w:t>
            </w:r>
            <w:r w:rsidRPr="00086C6A">
              <w:rPr>
                <w:rFonts w:ascii="Times New Roman"/>
                <w:color w:val="auto"/>
                <w:kern w:val="2"/>
                <w:sz w:val="28"/>
                <w:szCs w:val="28"/>
                <w:vertAlign w:val="superscript"/>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18</w:t>
            </w:r>
          </w:p>
        </w:tc>
      </w:tr>
      <w:tr w:rsidR="002E13DF" w:rsidRPr="003D789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Музыкально</w:t>
            </w:r>
            <w:r w:rsidRPr="00086C6A">
              <w:rPr>
                <w:rFonts w:ascii="Times New Roman"/>
                <w:color w:val="auto"/>
                <w:kern w:val="2"/>
                <w:sz w:val="28"/>
                <w:szCs w:val="28"/>
              </w:rPr>
              <w:t>-</w:t>
            </w:r>
            <w:r w:rsidRPr="00086C6A">
              <w:rPr>
                <w:rFonts w:hAnsi="Times New Roman"/>
                <w:color w:val="auto"/>
                <w:kern w:val="2"/>
                <w:sz w:val="28"/>
                <w:szCs w:val="28"/>
              </w:rPr>
              <w:t>ритмические</w:t>
            </w:r>
            <w:r w:rsidRPr="00086C6A">
              <w:rPr>
                <w:rFonts w:hAnsi="Times New Roman"/>
                <w:color w:val="auto"/>
                <w:kern w:val="2"/>
                <w:sz w:val="28"/>
                <w:szCs w:val="28"/>
              </w:rPr>
              <w:t xml:space="preserve"> </w:t>
            </w:r>
            <w:r w:rsidRPr="00086C6A">
              <w:rPr>
                <w:rFonts w:hAnsi="Times New Roman"/>
                <w:color w:val="auto"/>
                <w:kern w:val="2"/>
                <w:sz w:val="28"/>
                <w:szCs w:val="28"/>
              </w:rPr>
              <w:t>зан</w:t>
            </w:r>
            <w:r w:rsidRPr="00086C6A">
              <w:rPr>
                <w:rFonts w:hAnsi="Times New Roman"/>
                <w:color w:val="auto"/>
                <w:kern w:val="2"/>
                <w:sz w:val="28"/>
                <w:szCs w:val="28"/>
              </w:rPr>
              <w:t>я</w:t>
            </w:r>
            <w:r w:rsidRPr="00086C6A">
              <w:rPr>
                <w:rFonts w:hAnsi="Times New Roman"/>
                <w:color w:val="auto"/>
                <w:kern w:val="2"/>
                <w:sz w:val="28"/>
                <w:szCs w:val="28"/>
              </w:rPr>
              <w:t>тия</w:t>
            </w:r>
            <w:r w:rsidRPr="00086C6A">
              <w:rPr>
                <w:rFonts w:hAnsi="Times New Roman"/>
                <w:color w:val="auto"/>
                <w:kern w:val="2"/>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13</w:t>
            </w:r>
          </w:p>
        </w:tc>
      </w:tr>
      <w:tr w:rsidR="002E13DF" w:rsidRPr="003D789D" w:rsidTr="00086C6A">
        <w:trPr>
          <w:trHeight w:val="128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Развитие</w:t>
            </w:r>
            <w:r w:rsidRPr="00086C6A">
              <w:rPr>
                <w:rFonts w:hAnsi="Times New Roman"/>
                <w:color w:val="auto"/>
                <w:kern w:val="2"/>
                <w:sz w:val="28"/>
                <w:szCs w:val="28"/>
              </w:rPr>
              <w:t xml:space="preserve"> </w:t>
            </w:r>
            <w:r w:rsidRPr="00086C6A">
              <w:rPr>
                <w:rFonts w:hAnsi="Times New Roman"/>
                <w:color w:val="auto"/>
                <w:kern w:val="2"/>
                <w:sz w:val="28"/>
                <w:szCs w:val="28"/>
              </w:rPr>
              <w:t>слухового</w:t>
            </w:r>
            <w:r w:rsidRPr="00086C6A">
              <w:rPr>
                <w:rFonts w:hAnsi="Times New Roman"/>
                <w:color w:val="auto"/>
                <w:kern w:val="2"/>
                <w:sz w:val="28"/>
                <w:szCs w:val="28"/>
              </w:rPr>
              <w:t xml:space="preserve"> </w:t>
            </w:r>
            <w:r w:rsidRPr="00086C6A">
              <w:rPr>
                <w:rFonts w:hAnsi="Times New Roman"/>
                <w:color w:val="auto"/>
                <w:kern w:val="2"/>
                <w:sz w:val="28"/>
                <w:szCs w:val="28"/>
              </w:rPr>
              <w:t>восприятия</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те</w:t>
            </w:r>
            <w:r w:rsidRPr="00086C6A">
              <w:rPr>
                <w:rFonts w:hAnsi="Times New Roman"/>
                <w:color w:val="auto"/>
                <w:kern w:val="2"/>
                <w:sz w:val="28"/>
                <w:szCs w:val="28"/>
              </w:rPr>
              <w:t>х</w:t>
            </w:r>
            <w:r w:rsidRPr="00086C6A">
              <w:rPr>
                <w:rFonts w:hAnsi="Times New Roman"/>
                <w:color w:val="auto"/>
                <w:kern w:val="2"/>
                <w:sz w:val="28"/>
                <w:szCs w:val="28"/>
              </w:rPr>
              <w:t>ника</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w:t>
            </w:r>
          </w:p>
        </w:tc>
      </w:tr>
      <w:tr w:rsidR="002E13DF" w:rsidRPr="003D789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Социально</w:t>
            </w:r>
            <w:r w:rsidRPr="00086C6A">
              <w:rPr>
                <w:rFonts w:hAnsi="Times New Roman"/>
                <w:color w:val="auto"/>
                <w:kern w:val="2"/>
                <w:sz w:val="28"/>
                <w:szCs w:val="28"/>
              </w:rPr>
              <w:t xml:space="preserve"> </w:t>
            </w:r>
            <w:r w:rsidRPr="00086C6A">
              <w:rPr>
                <w:rFonts w:hAnsi="Times New Roman"/>
                <w:color w:val="auto"/>
                <w:kern w:val="2"/>
                <w:sz w:val="28"/>
                <w:szCs w:val="28"/>
              </w:rPr>
              <w:t>–</w:t>
            </w:r>
            <w:r w:rsidRPr="00086C6A">
              <w:rPr>
                <w:rFonts w:hAnsi="Times New Roman"/>
                <w:color w:val="auto"/>
                <w:kern w:val="2"/>
                <w:sz w:val="28"/>
                <w:szCs w:val="28"/>
              </w:rPr>
              <w:t xml:space="preserve"> </w:t>
            </w:r>
            <w:r w:rsidRPr="00086C6A">
              <w:rPr>
                <w:rFonts w:hAnsi="Times New Roman"/>
                <w:color w:val="auto"/>
                <w:kern w:val="2"/>
                <w:sz w:val="28"/>
                <w:szCs w:val="28"/>
              </w:rPr>
              <w:t>быт</w:t>
            </w:r>
            <w:r w:rsidRPr="00086C6A">
              <w:rPr>
                <w:rFonts w:hAnsi="Times New Roman"/>
                <w:color w:val="auto"/>
                <w:kern w:val="2"/>
                <w:sz w:val="28"/>
                <w:szCs w:val="28"/>
              </w:rPr>
              <w:t>о</w:t>
            </w:r>
            <w:r w:rsidRPr="00086C6A">
              <w:rPr>
                <w:rFonts w:hAnsi="Times New Roman"/>
                <w:color w:val="auto"/>
                <w:kern w:val="2"/>
                <w:sz w:val="28"/>
                <w:szCs w:val="28"/>
              </w:rPr>
              <w:t>вая</w:t>
            </w:r>
            <w:r w:rsidRPr="00086C6A">
              <w:rPr>
                <w:rFonts w:hAnsi="Times New Roman"/>
                <w:color w:val="auto"/>
                <w:kern w:val="2"/>
                <w:sz w:val="28"/>
                <w:szCs w:val="28"/>
              </w:rPr>
              <w:t xml:space="preserve"> </w:t>
            </w:r>
            <w:r w:rsidRPr="00086C6A">
              <w:rPr>
                <w:rFonts w:hAnsi="Times New Roman"/>
                <w:color w:val="auto"/>
                <w:kern w:val="2"/>
                <w:sz w:val="28"/>
                <w:szCs w:val="28"/>
              </w:rPr>
              <w:t>ориентировка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w:t>
            </w:r>
          </w:p>
        </w:tc>
      </w:tr>
      <w:tr w:rsidR="002E13DF" w:rsidRPr="003D789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5</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20</w:t>
            </w:r>
          </w:p>
        </w:tc>
      </w:tr>
      <w:tr w:rsidR="002E13DF" w:rsidRPr="003D789D" w:rsidTr="00086C6A">
        <w:trPr>
          <w:trHeight w:val="32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194</w:t>
            </w:r>
          </w:p>
        </w:tc>
      </w:tr>
    </w:tbl>
    <w:p w:rsidR="00F65069" w:rsidRPr="003D789D" w:rsidRDefault="00C079E3" w:rsidP="003D789D">
      <w:pPr>
        <w:spacing w:after="0" w:line="240" w:lineRule="auto"/>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w:t>
      </w:r>
      <w:r w:rsidRPr="003D789D">
        <w:rPr>
          <w:rFonts w:hAnsi="Times New Roman"/>
          <w:color w:val="auto"/>
          <w:sz w:val="28"/>
          <w:szCs w:val="28"/>
        </w:rPr>
        <w:t>у</w:t>
      </w:r>
      <w:r w:rsidRPr="003D789D">
        <w:rPr>
          <w:rFonts w:hAnsi="Times New Roman"/>
          <w:color w:val="auto"/>
          <w:sz w:val="28"/>
          <w:szCs w:val="28"/>
        </w:rPr>
        <w:t>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неделю</w:t>
      </w:r>
      <w:r w:rsidRPr="003D789D">
        <w:rPr>
          <w:rFonts w:hAnsi="Times New Roman"/>
          <w:color w:val="auto"/>
          <w:sz w:val="28"/>
          <w:szCs w:val="28"/>
        </w:rPr>
        <w:t xml:space="preserve"> </w:t>
      </w:r>
      <w:r w:rsidRPr="003D789D">
        <w:rPr>
          <w:rFonts w:hAnsi="Times New Roman"/>
          <w:color w:val="auto"/>
          <w:sz w:val="28"/>
          <w:szCs w:val="28"/>
        </w:rPr>
        <w:t>ук</w:t>
      </w:r>
      <w:r w:rsidRPr="003D789D">
        <w:rPr>
          <w:rFonts w:hAnsi="Times New Roman"/>
          <w:color w:val="auto"/>
          <w:sz w:val="28"/>
          <w:szCs w:val="28"/>
        </w:rPr>
        <w:t>а</w:t>
      </w:r>
      <w:r w:rsidRPr="003D789D">
        <w:rPr>
          <w:rFonts w:hAnsi="Times New Roman"/>
          <w:color w:val="auto"/>
          <w:sz w:val="28"/>
          <w:szCs w:val="28"/>
        </w:rPr>
        <w:t>зано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расчета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одного</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ascii="Times New Roman"/>
          <w:color w:val="auto"/>
          <w:sz w:val="28"/>
          <w:szCs w:val="28"/>
        </w:rPr>
        <w:t xml:space="preserve">. </w:t>
      </w:r>
      <w:r w:rsidRPr="003D789D">
        <w:rPr>
          <w:rFonts w:hAnsi="Times New Roman"/>
          <w:color w:val="auto"/>
          <w:sz w:val="28"/>
          <w:szCs w:val="28"/>
        </w:rPr>
        <w:t>Общая</w:t>
      </w:r>
      <w:r w:rsidRPr="003D789D">
        <w:rPr>
          <w:rFonts w:hAnsi="Times New Roman"/>
          <w:color w:val="auto"/>
          <w:sz w:val="28"/>
          <w:szCs w:val="28"/>
        </w:rPr>
        <w:t xml:space="preserve"> </w:t>
      </w:r>
      <w:r w:rsidRPr="003D789D">
        <w:rPr>
          <w:rFonts w:hAnsi="Times New Roman"/>
          <w:color w:val="auto"/>
          <w:sz w:val="28"/>
          <w:szCs w:val="28"/>
        </w:rPr>
        <w:t>недельная</w:t>
      </w:r>
      <w:r w:rsidRPr="003D789D">
        <w:rPr>
          <w:rFonts w:hAnsi="Times New Roman"/>
          <w:color w:val="auto"/>
          <w:sz w:val="28"/>
          <w:szCs w:val="28"/>
        </w:rPr>
        <w:t xml:space="preserve"> </w:t>
      </w:r>
      <w:r w:rsidRPr="003D789D">
        <w:rPr>
          <w:rFonts w:hAnsi="Times New Roman"/>
          <w:color w:val="auto"/>
          <w:sz w:val="28"/>
          <w:szCs w:val="28"/>
        </w:rPr>
        <w:t>нагрузка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зав</w:t>
      </w:r>
      <w:r w:rsidRPr="003D789D">
        <w:rPr>
          <w:rFonts w:hAnsi="Times New Roman"/>
          <w:color w:val="auto"/>
          <w:sz w:val="28"/>
          <w:szCs w:val="28"/>
        </w:rPr>
        <w:t>и</w:t>
      </w:r>
      <w:r w:rsidRPr="003D789D">
        <w:rPr>
          <w:rFonts w:hAnsi="Times New Roman"/>
          <w:color w:val="auto"/>
          <w:sz w:val="28"/>
          <w:szCs w:val="28"/>
        </w:rPr>
        <w:t>сит</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количества</w:t>
      </w:r>
      <w:r w:rsidRPr="003D789D">
        <w:rPr>
          <w:rFonts w:hAnsi="Times New Roman"/>
          <w:color w:val="auto"/>
          <w:sz w:val="28"/>
          <w:szCs w:val="28"/>
        </w:rPr>
        <w:t xml:space="preserve"> </w:t>
      </w:r>
      <w:r w:rsidRPr="003D789D">
        <w:rPr>
          <w:rFonts w:hAnsi="Times New Roman"/>
          <w:color w:val="auto"/>
          <w:sz w:val="28"/>
          <w:szCs w:val="28"/>
        </w:rPr>
        <w:t>учеников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p>
    <w:p w:rsidR="00F65069" w:rsidRPr="003D789D" w:rsidRDefault="00C079E3" w:rsidP="003D789D">
      <w:pPr>
        <w:spacing w:after="0" w:line="240" w:lineRule="auto"/>
        <w:jc w:val="both"/>
        <w:rPr>
          <w:color w:val="auto"/>
        </w:rPr>
      </w:pPr>
      <w:r w:rsidRPr="003D789D">
        <w:rPr>
          <w:rFonts w:ascii="Times New Roman" w:eastAsia="Times New Roman" w:hAnsi="Times New Roman" w:cs="Times New Roman"/>
          <w:color w:val="auto"/>
          <w:sz w:val="28"/>
          <w:szCs w:val="28"/>
        </w:rPr>
        <w:br w:type="page"/>
      </w:r>
    </w:p>
    <w:tbl>
      <w:tblPr>
        <w:tblW w:w="1020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826"/>
        <w:gridCol w:w="160"/>
        <w:gridCol w:w="2268"/>
        <w:gridCol w:w="850"/>
        <w:gridCol w:w="851"/>
        <w:gridCol w:w="850"/>
        <w:gridCol w:w="851"/>
        <w:gridCol w:w="850"/>
        <w:gridCol w:w="851"/>
        <w:gridCol w:w="850"/>
      </w:tblGrid>
      <w:tr w:rsidR="00F65069" w:rsidRPr="003D789D" w:rsidTr="00086C6A">
        <w:trPr>
          <w:trHeight w:val="1290"/>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r w:rsidRPr="00086C6A">
              <w:rPr>
                <w:rFonts w:hAnsi="Times New Roman"/>
                <w:b/>
                <w:bCs/>
                <w:color w:val="auto"/>
                <w:sz w:val="28"/>
                <w:szCs w:val="28"/>
              </w:rPr>
              <w:t xml:space="preserve"> </w:t>
            </w:r>
          </w:p>
          <w:p w:rsidR="00F65069" w:rsidRPr="00086C6A" w:rsidRDefault="00C079E3" w:rsidP="00086C6A">
            <w:pPr>
              <w:spacing w:after="0" w:line="240" w:lineRule="auto"/>
              <w:ind w:left="284"/>
              <w:jc w:val="center"/>
              <w:rPr>
                <w:rFonts w:ascii="Times New Roman" w:eastAsia="Times New Roman" w:hAnsi="Times New Roman" w:cs="Times New Roman"/>
                <w:b/>
                <w:bCs/>
                <w:color w:val="auto"/>
                <w:sz w:val="28"/>
                <w:szCs w:val="28"/>
              </w:rPr>
            </w:pP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годовой</w:t>
            </w:r>
            <w:r w:rsidRPr="00086C6A">
              <w:rPr>
                <w:rFonts w:hAnsi="Times New Roman"/>
                <w:b/>
                <w:bCs/>
                <w:color w:val="auto"/>
                <w:sz w:val="28"/>
                <w:szCs w:val="28"/>
              </w:rPr>
              <w:t xml:space="preserve"> </w:t>
            </w:r>
            <w:r w:rsidRPr="00086C6A">
              <w:rPr>
                <w:rFonts w:ascii="Times New Roman"/>
                <w:b/>
                <w:bCs/>
                <w:color w:val="auto"/>
                <w:sz w:val="28"/>
                <w:szCs w:val="28"/>
              </w:rPr>
              <w:t>)</w:t>
            </w:r>
          </w:p>
          <w:p w:rsidR="00F65069" w:rsidRPr="00086C6A" w:rsidRDefault="00C079E3" w:rsidP="00086C6A">
            <w:pPr>
              <w:spacing w:after="0" w:line="240" w:lineRule="auto"/>
              <w:ind w:left="284"/>
              <w:jc w:val="center"/>
              <w:rPr>
                <w:color w:val="auto"/>
              </w:rPr>
            </w:pP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1.2)</w:t>
            </w:r>
          </w:p>
        </w:tc>
      </w:tr>
      <w:tr w:rsidR="002E13DF" w:rsidRPr="003D789D" w:rsidTr="00086C6A">
        <w:trPr>
          <w:trHeight w:val="650"/>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Предметные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w:t>
            </w:r>
            <w:r w:rsidRPr="00086C6A">
              <w:rPr>
                <w:rFonts w:hAnsi="Times New Roman"/>
                <w:b/>
                <w:bCs/>
                <w:color w:val="auto"/>
                <w:sz w:val="28"/>
                <w:szCs w:val="28"/>
              </w:rPr>
              <w:t>е</w:t>
            </w:r>
            <w:r w:rsidRPr="00086C6A">
              <w:rPr>
                <w:rFonts w:hAnsi="Times New Roman"/>
                <w:b/>
                <w:bCs/>
                <w:color w:val="auto"/>
                <w:sz w:val="28"/>
                <w:szCs w:val="28"/>
              </w:rPr>
              <w:t>го</w:t>
            </w:r>
          </w:p>
        </w:tc>
      </w:tr>
      <w:tr w:rsidR="002E13DF" w:rsidRPr="003D789D" w:rsidTr="00086C6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rFonts w:ascii="Times New Roman" w:eastAsia="Times New Roman" w:hAnsi="Times New Roman" w:cs="Times New Roman"/>
                <w:color w:val="auto"/>
                <w:sz w:val="28"/>
                <w:szCs w:val="28"/>
              </w:rPr>
            </w:pPr>
            <w:r w:rsidRPr="00086C6A">
              <w:rPr>
                <w:rFonts w:ascii="Times New Roman"/>
                <w:color w:val="auto"/>
                <w:sz w:val="28"/>
                <w:szCs w:val="28"/>
              </w:rPr>
              <w:t xml:space="preserve">1 </w:t>
            </w:r>
          </w:p>
          <w:p w:rsidR="00F65069" w:rsidRPr="00086C6A" w:rsidRDefault="00C079E3" w:rsidP="00086C6A">
            <w:pPr>
              <w:spacing w:after="0" w:line="240" w:lineRule="auto"/>
              <w:jc w:val="both"/>
              <w:rPr>
                <w:color w:val="auto"/>
              </w:rPr>
            </w:pPr>
            <w:r w:rsidRPr="00086C6A">
              <w:rPr>
                <w:rFonts w:hAnsi="Times New Roman"/>
                <w:color w:val="auto"/>
                <w:sz w:val="28"/>
                <w:szCs w:val="28"/>
              </w:rPr>
              <w:t>доп</w:t>
            </w: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595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чевая</w:t>
            </w:r>
            <w:r w:rsidRPr="00086C6A">
              <w:rPr>
                <w:rFonts w:hAnsi="Times New Roman"/>
                <w:color w:val="auto"/>
                <w:sz w:val="28"/>
                <w:szCs w:val="28"/>
              </w:rPr>
              <w:t xml:space="preserve"> </w:t>
            </w:r>
            <w:r w:rsidRPr="00086C6A">
              <w:rPr>
                <w:rFonts w:hAnsi="Times New Roman"/>
                <w:color w:val="auto"/>
                <w:sz w:val="28"/>
                <w:szCs w:val="28"/>
              </w:rPr>
              <w:t>пра</w:t>
            </w:r>
            <w:r w:rsidRPr="00086C6A">
              <w:rPr>
                <w:rFonts w:hAnsi="Times New Roman"/>
                <w:color w:val="auto"/>
                <w:sz w:val="28"/>
                <w:szCs w:val="28"/>
              </w:rPr>
              <w:t>к</w:t>
            </w:r>
            <w:r w:rsidRPr="00086C6A">
              <w:rPr>
                <w:rFonts w:hAnsi="Times New Roman"/>
                <w:color w:val="auto"/>
                <w:sz w:val="28"/>
                <w:szCs w:val="28"/>
              </w:rPr>
              <w:t>тика</w:t>
            </w:r>
            <w:r w:rsidRPr="00086C6A">
              <w:rPr>
                <w:rFonts w:ascii="Times New Roman"/>
                <w:color w:val="auto"/>
                <w:sz w:val="28"/>
                <w:szCs w:val="28"/>
              </w:rPr>
              <w:t>)</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w:t>
            </w:r>
            <w:r w:rsidRPr="00086C6A">
              <w:rPr>
                <w:rFonts w:hAnsi="Times New Roman"/>
                <w:color w:val="auto"/>
                <w:sz w:val="28"/>
                <w:szCs w:val="28"/>
              </w:rPr>
              <w:t>е</w:t>
            </w:r>
            <w:r w:rsidRPr="00086C6A">
              <w:rPr>
                <w:rFonts w:hAnsi="Times New Roman"/>
                <w:color w:val="auto"/>
                <w:sz w:val="28"/>
                <w:szCs w:val="28"/>
              </w:rPr>
              <w:t>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1650</w:t>
            </w:r>
          </w:p>
        </w:tc>
      </w:tr>
      <w:tr w:rsidR="002E13DF" w:rsidRPr="003D789D" w:rsidTr="00086C6A">
        <w:trPr>
          <w:trHeight w:val="96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w:t>
            </w:r>
            <w:r w:rsidRPr="00086C6A">
              <w:rPr>
                <w:rFonts w:hAnsi="Times New Roman"/>
                <w:color w:val="auto"/>
                <w:sz w:val="28"/>
                <w:szCs w:val="28"/>
              </w:rPr>
              <w:t>к</w:t>
            </w:r>
            <w:r w:rsidRPr="00086C6A">
              <w:rPr>
                <w:rFonts w:hAnsi="Times New Roman"/>
                <w:color w:val="auto"/>
                <w:sz w:val="28"/>
                <w:szCs w:val="28"/>
              </w:rPr>
              <w:t>тическое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569</w:t>
            </w:r>
          </w:p>
        </w:tc>
      </w:tr>
      <w:tr w:rsidR="002E13DF" w:rsidRPr="003D789D" w:rsidTr="00086C6A">
        <w:trPr>
          <w:trHeight w:val="128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w:t>
            </w:r>
            <w:r w:rsidRPr="00086C6A">
              <w:rPr>
                <w:rFonts w:hAnsi="Times New Roman"/>
                <w:color w:val="auto"/>
                <w:sz w:val="28"/>
                <w:szCs w:val="28"/>
              </w:rPr>
              <w:t>а</w:t>
            </w:r>
            <w:r w:rsidRPr="00086C6A">
              <w:rPr>
                <w:rFonts w:hAnsi="Times New Roman"/>
                <w:color w:val="auto"/>
                <w:sz w:val="28"/>
                <w:szCs w:val="28"/>
              </w:rPr>
              <w:t>тика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868</w:t>
            </w:r>
          </w:p>
        </w:tc>
      </w:tr>
      <w:tr w:rsidR="002E13DF" w:rsidRPr="003D789D" w:rsidTr="00086C6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Общество</w:t>
            </w:r>
            <w:r w:rsidRPr="00086C6A">
              <w:rPr>
                <w:rFonts w:hAnsi="Times New Roman"/>
                <w:color w:val="auto"/>
                <w:sz w:val="28"/>
                <w:szCs w:val="28"/>
              </w:rPr>
              <w:t>з</w:t>
            </w:r>
            <w:r w:rsidRPr="00086C6A">
              <w:rPr>
                <w:rFonts w:hAnsi="Times New Roman"/>
                <w:color w:val="auto"/>
                <w:sz w:val="28"/>
                <w:szCs w:val="28"/>
              </w:rPr>
              <w:t>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w:t>
            </w:r>
            <w:r w:rsidRPr="00086C6A">
              <w:rPr>
                <w:rFonts w:hAnsi="Times New Roman"/>
                <w:color w:val="auto"/>
                <w:sz w:val="28"/>
                <w:szCs w:val="28"/>
              </w:rPr>
              <w:t>о</w:t>
            </w:r>
            <w:r w:rsidRPr="00086C6A">
              <w:rPr>
                <w:rFonts w:hAnsi="Times New Roman"/>
                <w:color w:val="auto"/>
                <w:sz w:val="28"/>
                <w:szCs w:val="28"/>
              </w:rPr>
              <w:t>знание</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окружающим</w:t>
            </w:r>
            <w:r w:rsidRPr="00086C6A">
              <w:rPr>
                <w:rFonts w:hAnsi="Times New Roman"/>
                <w:color w:val="auto"/>
                <w:sz w:val="28"/>
                <w:szCs w:val="28"/>
              </w:rPr>
              <w:t xml:space="preserve"> </w:t>
            </w:r>
            <w:r w:rsidRPr="00086C6A">
              <w:rPr>
                <w:rFonts w:hAnsi="Times New Roman"/>
                <w:color w:val="auto"/>
                <w:sz w:val="28"/>
                <w:szCs w:val="28"/>
              </w:rPr>
              <w:t>м</w:t>
            </w:r>
            <w:r w:rsidRPr="00086C6A">
              <w:rPr>
                <w:rFonts w:hAnsi="Times New Roman"/>
                <w:color w:val="auto"/>
                <w:sz w:val="28"/>
                <w:szCs w:val="28"/>
              </w:rPr>
              <w:t>и</w:t>
            </w:r>
            <w:r w:rsidRPr="00086C6A">
              <w:rPr>
                <w:rFonts w:hAnsi="Times New Roman"/>
                <w:color w:val="auto"/>
                <w:sz w:val="28"/>
                <w:szCs w:val="28"/>
              </w:rPr>
              <w:t>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100</w:t>
            </w:r>
          </w:p>
        </w:tc>
      </w:tr>
      <w:tr w:rsidR="002E13DF" w:rsidRPr="003D789D" w:rsidTr="00086C6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Окружающий</w:t>
            </w:r>
            <w:r w:rsidRPr="00086C6A">
              <w:rPr>
                <w:rFonts w:hAnsi="Times New Roman"/>
                <w:color w:val="auto"/>
                <w:sz w:val="28"/>
                <w:szCs w:val="28"/>
              </w:rPr>
              <w:t xml:space="preserve"> </w:t>
            </w:r>
            <w:r w:rsidRPr="00086C6A">
              <w:rPr>
                <w:rFonts w:hAnsi="Times New Roman"/>
                <w:color w:val="auto"/>
                <w:sz w:val="28"/>
                <w:szCs w:val="28"/>
              </w:rPr>
              <w:t>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r>
      <w:tr w:rsidR="002E13DF" w:rsidRPr="003D789D" w:rsidTr="00086C6A">
        <w:trPr>
          <w:trHeight w:val="160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w:t>
            </w:r>
            <w:r w:rsidRPr="00086C6A">
              <w:rPr>
                <w:rFonts w:hAnsi="Times New Roman"/>
                <w:color w:val="auto"/>
                <w:sz w:val="28"/>
                <w:szCs w:val="28"/>
              </w:rPr>
              <w:t>и</w:t>
            </w:r>
            <w:r w:rsidRPr="00086C6A">
              <w:rPr>
                <w:rFonts w:hAnsi="Times New Roman"/>
                <w:color w:val="auto"/>
                <w:sz w:val="28"/>
                <w:szCs w:val="28"/>
              </w:rPr>
              <w:t>ки</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w:t>
            </w:r>
            <w:r w:rsidRPr="00086C6A">
              <w:rPr>
                <w:rFonts w:hAnsi="Times New Roman"/>
                <w:color w:val="auto"/>
                <w:sz w:val="28"/>
                <w:szCs w:val="28"/>
              </w:rPr>
              <w:t>з</w:t>
            </w:r>
            <w:r w:rsidRPr="00086C6A">
              <w:rPr>
                <w:rFonts w:hAnsi="Times New Roman"/>
                <w:color w:val="auto"/>
                <w:sz w:val="28"/>
                <w:szCs w:val="28"/>
              </w:rPr>
              <w:t>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134</w:t>
            </w:r>
          </w:p>
        </w:tc>
      </w:tr>
      <w:tr w:rsidR="002E13DF" w:rsidRPr="003D789D" w:rsidTr="00086C6A">
        <w:trPr>
          <w:trHeight w:val="64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r>
      <w:tr w:rsidR="002E13DF" w:rsidRPr="003D789D" w:rsidTr="00086C6A">
        <w:trPr>
          <w:trHeight w:val="96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w:t>
            </w:r>
            <w:r w:rsidRPr="00086C6A">
              <w:rPr>
                <w:rFonts w:hAnsi="Times New Roman"/>
                <w:color w:val="auto"/>
                <w:sz w:val="28"/>
                <w:szCs w:val="28"/>
              </w:rPr>
              <w:t>ь</w:t>
            </w:r>
            <w:r w:rsidRPr="00086C6A">
              <w:rPr>
                <w:rFonts w:hAnsi="Times New Roman"/>
                <w:color w:val="auto"/>
                <w:sz w:val="28"/>
                <w:szCs w:val="28"/>
              </w:rPr>
              <w:t>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606</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4242</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w:t>
            </w:r>
            <w:r w:rsidRPr="00086C6A">
              <w:rPr>
                <w:rFonts w:hAnsi="Times New Roman"/>
                <w:i/>
                <w:iCs/>
                <w:color w:val="auto"/>
                <w:sz w:val="28"/>
                <w:szCs w:val="28"/>
              </w:rPr>
              <w:t>а</w:t>
            </w:r>
            <w:r w:rsidRPr="00086C6A">
              <w:rPr>
                <w:rFonts w:hAnsi="Times New Roman"/>
                <w:i/>
                <w:iCs/>
                <w:color w:val="auto"/>
                <w:sz w:val="28"/>
                <w:szCs w:val="28"/>
              </w:rPr>
              <w:t>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w:t>
            </w:r>
            <w:r w:rsidRPr="00086C6A">
              <w:rPr>
                <w:rFonts w:hAnsi="Times New Roman"/>
                <w:b/>
                <w:bCs/>
                <w:color w:val="auto"/>
                <w:sz w:val="28"/>
                <w:szCs w:val="28"/>
              </w:rPr>
              <w:t>е</w:t>
            </w:r>
            <w:r w:rsidRPr="00086C6A">
              <w:rPr>
                <w:rFonts w:hAnsi="Times New Roman"/>
                <w:b/>
                <w:bCs/>
                <w:color w:val="auto"/>
                <w:sz w:val="28"/>
                <w:szCs w:val="28"/>
              </w:rPr>
              <w:t>дельная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учебной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4514</w:t>
            </w:r>
          </w:p>
        </w:tc>
      </w:tr>
      <w:tr w:rsidR="002E13DF" w:rsidRPr="003D789D" w:rsidTr="00086C6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включая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работу</w:t>
            </w: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2020</w:t>
            </w:r>
          </w:p>
        </w:tc>
      </w:tr>
      <w:tr w:rsidR="002E13DF" w:rsidRPr="003D789D" w:rsidTr="00086C6A">
        <w:trPr>
          <w:trHeight w:val="2568"/>
        </w:trPr>
        <w:tc>
          <w:tcPr>
            <w:tcW w:w="19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Коррекцио</w:t>
            </w:r>
            <w:r w:rsidRPr="00086C6A">
              <w:rPr>
                <w:rFonts w:hAnsi="Times New Roman"/>
                <w:color w:val="auto"/>
                <w:sz w:val="28"/>
                <w:szCs w:val="28"/>
              </w:rPr>
              <w:t>н</w:t>
            </w:r>
            <w:r w:rsidRPr="00086C6A">
              <w:rPr>
                <w:rFonts w:hAnsi="Times New Roman"/>
                <w:color w:val="auto"/>
                <w:sz w:val="28"/>
                <w:szCs w:val="28"/>
              </w:rPr>
              <w:t>но</w:t>
            </w:r>
            <w:r w:rsidRPr="00086C6A">
              <w:rPr>
                <w:rFonts w:ascii="Times New Roman"/>
                <w:color w:val="auto"/>
                <w:sz w:val="28"/>
                <w:szCs w:val="28"/>
              </w:rPr>
              <w:t xml:space="preserve">- </w:t>
            </w:r>
            <w:r w:rsidRPr="00086C6A">
              <w:rPr>
                <w:rFonts w:hAnsi="Times New Roman"/>
                <w:color w:val="auto"/>
                <w:sz w:val="28"/>
                <w:szCs w:val="28"/>
              </w:rPr>
              <w:t>развива</w:t>
            </w:r>
            <w:r w:rsidRPr="00086C6A">
              <w:rPr>
                <w:rFonts w:hAnsi="Times New Roman"/>
                <w:color w:val="auto"/>
                <w:sz w:val="28"/>
                <w:szCs w:val="28"/>
              </w:rPr>
              <w:t>ю</w:t>
            </w:r>
            <w:r w:rsidRPr="00086C6A">
              <w:rPr>
                <w:rFonts w:hAnsi="Times New Roman"/>
                <w:color w:val="auto"/>
                <w:sz w:val="28"/>
                <w:szCs w:val="28"/>
              </w:rPr>
              <w:t>щая</w:t>
            </w:r>
            <w:r w:rsidRPr="00086C6A">
              <w:rPr>
                <w:rFonts w:hAnsi="Times New Roman"/>
                <w:color w:val="auto"/>
                <w:sz w:val="28"/>
                <w:szCs w:val="28"/>
              </w:rPr>
              <w:t xml:space="preserve"> </w:t>
            </w:r>
            <w:r w:rsidRPr="00086C6A">
              <w:rPr>
                <w:rFonts w:hAnsi="Times New Roman"/>
                <w:color w:val="auto"/>
                <w:sz w:val="28"/>
                <w:szCs w:val="28"/>
              </w:rPr>
              <w:t>область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Формирование</w:t>
            </w:r>
            <w:r w:rsidRPr="00086C6A">
              <w:rPr>
                <w:rFonts w:hAnsi="Times New Roman"/>
                <w:color w:val="auto"/>
                <w:kern w:val="2"/>
                <w:sz w:val="28"/>
                <w:szCs w:val="28"/>
              </w:rPr>
              <w:t xml:space="preserve"> </w:t>
            </w:r>
            <w:r w:rsidRPr="00086C6A">
              <w:rPr>
                <w:rFonts w:hAnsi="Times New Roman"/>
                <w:color w:val="auto"/>
                <w:kern w:val="2"/>
                <w:sz w:val="28"/>
                <w:szCs w:val="28"/>
              </w:rPr>
              <w:t>речевого</w:t>
            </w:r>
            <w:r w:rsidRPr="00086C6A">
              <w:rPr>
                <w:rFonts w:hAnsi="Times New Roman"/>
                <w:color w:val="auto"/>
                <w:kern w:val="2"/>
                <w:sz w:val="28"/>
                <w:szCs w:val="28"/>
              </w:rPr>
              <w:t xml:space="preserve"> </w:t>
            </w:r>
            <w:r w:rsidRPr="00086C6A">
              <w:rPr>
                <w:rFonts w:hAnsi="Times New Roman"/>
                <w:color w:val="auto"/>
                <w:kern w:val="2"/>
                <w:sz w:val="28"/>
                <w:szCs w:val="28"/>
              </w:rPr>
              <w:t>слуха</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произносител</w:t>
            </w:r>
            <w:r w:rsidRPr="00086C6A">
              <w:rPr>
                <w:rFonts w:hAnsi="Times New Roman"/>
                <w:color w:val="auto"/>
                <w:kern w:val="2"/>
                <w:sz w:val="28"/>
                <w:szCs w:val="28"/>
              </w:rPr>
              <w:t>ь</w:t>
            </w:r>
            <w:r w:rsidRPr="00086C6A">
              <w:rPr>
                <w:rFonts w:hAnsi="Times New Roman"/>
                <w:color w:val="auto"/>
                <w:kern w:val="2"/>
                <w:sz w:val="28"/>
                <w:szCs w:val="28"/>
              </w:rPr>
              <w:t>ной</w:t>
            </w:r>
            <w:r w:rsidRPr="00086C6A">
              <w:rPr>
                <w:rFonts w:hAnsi="Times New Roman"/>
                <w:color w:val="auto"/>
                <w:kern w:val="2"/>
                <w:sz w:val="28"/>
                <w:szCs w:val="28"/>
              </w:rPr>
              <w:t xml:space="preserve"> </w:t>
            </w:r>
            <w:r w:rsidRPr="00086C6A">
              <w:rPr>
                <w:rFonts w:hAnsi="Times New Roman"/>
                <w:color w:val="auto"/>
                <w:kern w:val="2"/>
                <w:sz w:val="28"/>
                <w:szCs w:val="28"/>
              </w:rPr>
              <w:t>стороны</w:t>
            </w:r>
            <w:r w:rsidRPr="00086C6A">
              <w:rPr>
                <w:rFonts w:hAnsi="Times New Roman"/>
                <w:color w:val="auto"/>
                <w:kern w:val="2"/>
                <w:sz w:val="28"/>
                <w:szCs w:val="28"/>
              </w:rPr>
              <w:t xml:space="preserve"> </w:t>
            </w:r>
            <w:r w:rsidRPr="00086C6A">
              <w:rPr>
                <w:rFonts w:hAnsi="Times New Roman"/>
                <w:color w:val="auto"/>
                <w:kern w:val="2"/>
                <w:sz w:val="28"/>
                <w:szCs w:val="28"/>
              </w:rPr>
              <w:t>ус</w:t>
            </w:r>
            <w:r w:rsidRPr="00086C6A">
              <w:rPr>
                <w:rFonts w:hAnsi="Times New Roman"/>
                <w:color w:val="auto"/>
                <w:kern w:val="2"/>
                <w:sz w:val="28"/>
                <w:szCs w:val="28"/>
              </w:rPr>
              <w:t>т</w:t>
            </w:r>
            <w:r w:rsidRPr="00086C6A">
              <w:rPr>
                <w:rFonts w:hAnsi="Times New Roman"/>
                <w:color w:val="auto"/>
                <w:kern w:val="2"/>
                <w:sz w:val="28"/>
                <w:szCs w:val="28"/>
              </w:rPr>
              <w:t>ной</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r w:rsidRPr="00086C6A">
              <w:rPr>
                <w:rFonts w:ascii="Times New Roman"/>
                <w:color w:val="auto"/>
                <w:kern w:val="2"/>
                <w:sz w:val="28"/>
                <w:szCs w:val="28"/>
              </w:rPr>
              <w:t>(</w:t>
            </w:r>
            <w:r w:rsidRPr="00086C6A">
              <w:rPr>
                <w:rFonts w:hAnsi="Times New Roman"/>
                <w:color w:val="auto"/>
                <w:kern w:val="2"/>
                <w:sz w:val="28"/>
                <w:szCs w:val="28"/>
              </w:rPr>
              <w:t>инд</w:t>
            </w:r>
            <w:r w:rsidRPr="00086C6A">
              <w:rPr>
                <w:rFonts w:hAnsi="Times New Roman"/>
                <w:color w:val="auto"/>
                <w:kern w:val="2"/>
                <w:sz w:val="28"/>
                <w:szCs w:val="28"/>
              </w:rPr>
              <w:t>и</w:t>
            </w:r>
            <w:r w:rsidRPr="00086C6A">
              <w:rPr>
                <w:rFonts w:hAnsi="Times New Roman"/>
                <w:color w:val="auto"/>
                <w:kern w:val="2"/>
                <w:sz w:val="28"/>
                <w:szCs w:val="28"/>
              </w:rPr>
              <w:t>видуальные</w:t>
            </w:r>
            <w:r w:rsidRPr="00086C6A">
              <w:rPr>
                <w:rFonts w:hAnsi="Times New Roman"/>
                <w:color w:val="auto"/>
                <w:kern w:val="2"/>
                <w:sz w:val="28"/>
                <w:szCs w:val="28"/>
              </w:rPr>
              <w:t xml:space="preserve"> </w:t>
            </w:r>
            <w:r w:rsidRPr="00086C6A">
              <w:rPr>
                <w:rFonts w:hAnsi="Times New Roman"/>
                <w:color w:val="auto"/>
                <w:kern w:val="2"/>
                <w:sz w:val="28"/>
                <w:szCs w:val="28"/>
              </w:rPr>
              <w:t>з</w:t>
            </w:r>
            <w:r w:rsidRPr="00086C6A">
              <w:rPr>
                <w:rFonts w:hAnsi="Times New Roman"/>
                <w:color w:val="auto"/>
                <w:kern w:val="2"/>
                <w:sz w:val="28"/>
                <w:szCs w:val="28"/>
              </w:rPr>
              <w:t>а</w:t>
            </w:r>
            <w:r w:rsidRPr="00086C6A">
              <w:rPr>
                <w:rFonts w:hAnsi="Times New Roman"/>
                <w:color w:val="auto"/>
                <w:kern w:val="2"/>
                <w:sz w:val="28"/>
                <w:szCs w:val="28"/>
              </w:rPr>
              <w:t>нятия</w:t>
            </w:r>
            <w:r w:rsidRPr="00086C6A">
              <w:rPr>
                <w:rFonts w:ascii="Times New Roman"/>
                <w:color w:val="auto"/>
                <w:kern w:val="2"/>
                <w:sz w:val="28"/>
                <w:szCs w:val="28"/>
              </w:rPr>
              <w:t>)</w:t>
            </w:r>
            <w:r w:rsidRPr="00086C6A">
              <w:rPr>
                <w:rFonts w:ascii="Times New Roman"/>
                <w:color w:val="auto"/>
                <w:kern w:val="2"/>
                <w:sz w:val="28"/>
                <w:szCs w:val="28"/>
                <w:vertAlign w:val="superscrip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606</w:t>
            </w:r>
          </w:p>
        </w:tc>
      </w:tr>
      <w:tr w:rsidR="002E13DF" w:rsidRPr="003D789D" w:rsidTr="00086C6A">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Музыкально</w:t>
            </w:r>
            <w:r w:rsidRPr="00086C6A">
              <w:rPr>
                <w:rFonts w:ascii="Times New Roman"/>
                <w:color w:val="auto"/>
                <w:kern w:val="2"/>
                <w:sz w:val="28"/>
                <w:szCs w:val="28"/>
              </w:rPr>
              <w:t>-</w:t>
            </w:r>
            <w:r w:rsidRPr="00086C6A">
              <w:rPr>
                <w:rFonts w:hAnsi="Times New Roman"/>
                <w:color w:val="auto"/>
                <w:kern w:val="2"/>
                <w:sz w:val="28"/>
                <w:szCs w:val="28"/>
              </w:rPr>
              <w:t>ритмические</w:t>
            </w:r>
            <w:r w:rsidRPr="00086C6A">
              <w:rPr>
                <w:rFonts w:hAnsi="Times New Roman"/>
                <w:color w:val="auto"/>
                <w:kern w:val="2"/>
                <w:sz w:val="28"/>
                <w:szCs w:val="28"/>
              </w:rPr>
              <w:t xml:space="preserve"> </w:t>
            </w:r>
            <w:r w:rsidRPr="00086C6A">
              <w:rPr>
                <w:rFonts w:hAnsi="Times New Roman"/>
                <w:color w:val="auto"/>
                <w:kern w:val="2"/>
                <w:sz w:val="28"/>
                <w:szCs w:val="28"/>
              </w:rPr>
              <w:t>з</w:t>
            </w:r>
            <w:r w:rsidRPr="00086C6A">
              <w:rPr>
                <w:rFonts w:hAnsi="Times New Roman"/>
                <w:color w:val="auto"/>
                <w:kern w:val="2"/>
                <w:sz w:val="28"/>
                <w:szCs w:val="28"/>
              </w:rPr>
              <w:t>а</w:t>
            </w:r>
            <w:r w:rsidRPr="00086C6A">
              <w:rPr>
                <w:rFonts w:hAnsi="Times New Roman"/>
                <w:color w:val="auto"/>
                <w:kern w:val="2"/>
                <w:sz w:val="28"/>
                <w:szCs w:val="28"/>
              </w:rPr>
              <w:t>нятия</w:t>
            </w:r>
            <w:r w:rsidRPr="00086C6A">
              <w:rPr>
                <w:rFonts w:hAnsi="Times New Roman"/>
                <w:color w:val="auto"/>
                <w:kern w:val="2"/>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436</w:t>
            </w:r>
          </w:p>
        </w:tc>
      </w:tr>
      <w:tr w:rsidR="002E13DF" w:rsidRPr="003D789D" w:rsidTr="00086C6A">
        <w:trPr>
          <w:trHeight w:val="128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Развитие</w:t>
            </w:r>
            <w:r w:rsidRPr="00086C6A">
              <w:rPr>
                <w:rFonts w:hAnsi="Times New Roman"/>
                <w:color w:val="auto"/>
                <w:kern w:val="2"/>
                <w:sz w:val="28"/>
                <w:szCs w:val="28"/>
              </w:rPr>
              <w:t xml:space="preserve"> </w:t>
            </w:r>
            <w:r w:rsidRPr="00086C6A">
              <w:rPr>
                <w:rFonts w:hAnsi="Times New Roman"/>
                <w:color w:val="auto"/>
                <w:kern w:val="2"/>
                <w:sz w:val="28"/>
                <w:szCs w:val="28"/>
              </w:rPr>
              <w:t>слух</w:t>
            </w:r>
            <w:r w:rsidRPr="00086C6A">
              <w:rPr>
                <w:rFonts w:hAnsi="Times New Roman"/>
                <w:color w:val="auto"/>
                <w:kern w:val="2"/>
                <w:sz w:val="28"/>
                <w:szCs w:val="28"/>
              </w:rPr>
              <w:t>о</w:t>
            </w:r>
            <w:r w:rsidRPr="00086C6A">
              <w:rPr>
                <w:rFonts w:hAnsi="Times New Roman"/>
                <w:color w:val="auto"/>
                <w:kern w:val="2"/>
                <w:sz w:val="28"/>
                <w:szCs w:val="28"/>
              </w:rPr>
              <w:t>вого</w:t>
            </w:r>
            <w:r w:rsidRPr="00086C6A">
              <w:rPr>
                <w:rFonts w:hAnsi="Times New Roman"/>
                <w:color w:val="auto"/>
                <w:kern w:val="2"/>
                <w:sz w:val="28"/>
                <w:szCs w:val="28"/>
              </w:rPr>
              <w:t xml:space="preserve"> </w:t>
            </w:r>
            <w:r w:rsidRPr="00086C6A">
              <w:rPr>
                <w:rFonts w:hAnsi="Times New Roman"/>
                <w:color w:val="auto"/>
                <w:kern w:val="2"/>
                <w:sz w:val="28"/>
                <w:szCs w:val="28"/>
              </w:rPr>
              <w:t>восприятия</w:t>
            </w:r>
            <w:r w:rsidRPr="00086C6A">
              <w:rPr>
                <w:rFonts w:hAnsi="Times New Roman"/>
                <w:color w:val="auto"/>
                <w:kern w:val="2"/>
                <w:sz w:val="28"/>
                <w:szCs w:val="28"/>
              </w:rPr>
              <w:t xml:space="preserve"> </w:t>
            </w:r>
            <w:r w:rsidRPr="00086C6A">
              <w:rPr>
                <w:rFonts w:hAnsi="Times New Roman"/>
                <w:color w:val="auto"/>
                <w:kern w:val="2"/>
                <w:sz w:val="28"/>
                <w:szCs w:val="28"/>
              </w:rPr>
              <w:t>и</w:t>
            </w:r>
            <w:r w:rsidRPr="00086C6A">
              <w:rPr>
                <w:rFonts w:hAnsi="Times New Roman"/>
                <w:color w:val="auto"/>
                <w:kern w:val="2"/>
                <w:sz w:val="28"/>
                <w:szCs w:val="28"/>
              </w:rPr>
              <w:t xml:space="preserve"> </w:t>
            </w:r>
            <w:r w:rsidRPr="00086C6A">
              <w:rPr>
                <w:rFonts w:hAnsi="Times New Roman"/>
                <w:color w:val="auto"/>
                <w:kern w:val="2"/>
                <w:sz w:val="28"/>
                <w:szCs w:val="28"/>
              </w:rPr>
              <w:t>техника</w:t>
            </w:r>
            <w:r w:rsidRPr="00086C6A">
              <w:rPr>
                <w:rFonts w:hAnsi="Times New Roman"/>
                <w:color w:val="auto"/>
                <w:kern w:val="2"/>
                <w:sz w:val="28"/>
                <w:szCs w:val="28"/>
              </w:rPr>
              <w:t xml:space="preserve"> </w:t>
            </w:r>
            <w:r w:rsidRPr="00086C6A">
              <w:rPr>
                <w:rFonts w:hAnsi="Times New Roman"/>
                <w:color w:val="auto"/>
                <w:kern w:val="2"/>
                <w:sz w:val="28"/>
                <w:szCs w:val="28"/>
              </w:rPr>
              <w:t>речи</w:t>
            </w:r>
            <w:r w:rsidRPr="00086C6A">
              <w:rPr>
                <w:rFonts w:hAnsi="Times New Roman"/>
                <w:color w:val="auto"/>
                <w:kern w:val="2"/>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100</w:t>
            </w:r>
          </w:p>
        </w:tc>
      </w:tr>
      <w:tr w:rsidR="002E13DF" w:rsidRPr="003D789D" w:rsidTr="00086C6A">
        <w:trPr>
          <w:trHeight w:val="96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kern w:val="2"/>
                <w:sz w:val="28"/>
                <w:szCs w:val="28"/>
              </w:rPr>
              <w:t>Социально</w:t>
            </w:r>
            <w:r w:rsidRPr="00086C6A">
              <w:rPr>
                <w:rFonts w:hAnsi="Times New Roman"/>
                <w:color w:val="auto"/>
                <w:kern w:val="2"/>
                <w:sz w:val="28"/>
                <w:szCs w:val="28"/>
              </w:rPr>
              <w:t xml:space="preserve"> </w:t>
            </w:r>
            <w:r w:rsidRPr="00086C6A">
              <w:rPr>
                <w:rFonts w:hAnsi="Times New Roman"/>
                <w:color w:val="auto"/>
                <w:kern w:val="2"/>
                <w:sz w:val="28"/>
                <w:szCs w:val="28"/>
              </w:rPr>
              <w:t>–</w:t>
            </w:r>
            <w:r w:rsidRPr="00086C6A">
              <w:rPr>
                <w:rFonts w:hAnsi="Times New Roman"/>
                <w:color w:val="auto"/>
                <w:kern w:val="2"/>
                <w:sz w:val="28"/>
                <w:szCs w:val="28"/>
              </w:rPr>
              <w:t xml:space="preserve"> </w:t>
            </w:r>
            <w:r w:rsidRPr="00086C6A">
              <w:rPr>
                <w:rFonts w:hAnsi="Times New Roman"/>
                <w:color w:val="auto"/>
                <w:kern w:val="2"/>
                <w:sz w:val="28"/>
                <w:szCs w:val="28"/>
              </w:rPr>
              <w:t>б</w:t>
            </w:r>
            <w:r w:rsidRPr="00086C6A">
              <w:rPr>
                <w:rFonts w:hAnsi="Times New Roman"/>
                <w:color w:val="auto"/>
                <w:kern w:val="2"/>
                <w:sz w:val="28"/>
                <w:szCs w:val="28"/>
              </w:rPr>
              <w:t>ы</w:t>
            </w:r>
            <w:r w:rsidRPr="00086C6A">
              <w:rPr>
                <w:rFonts w:hAnsi="Times New Roman"/>
                <w:color w:val="auto"/>
                <w:kern w:val="2"/>
                <w:sz w:val="28"/>
                <w:szCs w:val="28"/>
              </w:rPr>
              <w:t>товая</w:t>
            </w:r>
            <w:r w:rsidRPr="00086C6A">
              <w:rPr>
                <w:rFonts w:hAnsi="Times New Roman"/>
                <w:color w:val="auto"/>
                <w:kern w:val="2"/>
                <w:sz w:val="28"/>
                <w:szCs w:val="28"/>
              </w:rPr>
              <w:t xml:space="preserve"> </w:t>
            </w:r>
            <w:r w:rsidRPr="00086C6A">
              <w:rPr>
                <w:rFonts w:hAnsi="Times New Roman"/>
                <w:color w:val="auto"/>
                <w:kern w:val="2"/>
                <w:sz w:val="28"/>
                <w:szCs w:val="28"/>
              </w:rPr>
              <w:t>ориент</w:t>
            </w:r>
            <w:r w:rsidRPr="00086C6A">
              <w:rPr>
                <w:rFonts w:hAnsi="Times New Roman"/>
                <w:color w:val="auto"/>
                <w:kern w:val="2"/>
                <w:sz w:val="28"/>
                <w:szCs w:val="28"/>
              </w:rPr>
              <w:t>и</w:t>
            </w:r>
            <w:r w:rsidRPr="00086C6A">
              <w:rPr>
                <w:rFonts w:hAnsi="Times New Roman"/>
                <w:color w:val="auto"/>
                <w:kern w:val="2"/>
                <w:sz w:val="28"/>
                <w:szCs w:val="28"/>
              </w:rPr>
              <w:t>ровка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r>
      <w:tr w:rsidR="002E13DF" w:rsidRPr="003D789D" w:rsidTr="00086C6A">
        <w:trPr>
          <w:trHeight w:val="64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674</w:t>
            </w:r>
          </w:p>
        </w:tc>
      </w:tr>
      <w:tr w:rsidR="002E13DF" w:rsidRPr="003D789D" w:rsidTr="00086C6A">
        <w:trPr>
          <w:trHeight w:val="32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6534</w:t>
            </w:r>
          </w:p>
        </w:tc>
      </w:tr>
    </w:tbl>
    <w:p w:rsidR="00F65069" w:rsidRPr="003D789D" w:rsidRDefault="00C079E3" w:rsidP="003D789D">
      <w:pPr>
        <w:tabs>
          <w:tab w:val="right" w:leader="dot" w:pos="6549"/>
        </w:tabs>
        <w:spacing w:after="0" w:line="240" w:lineRule="auto"/>
        <w:ind w:right="139" w:firstLine="709"/>
        <w:jc w:val="both"/>
        <w:rPr>
          <w:color w:val="auto"/>
        </w:rPr>
      </w:pPr>
      <w:r w:rsidRPr="003D789D">
        <w:rPr>
          <w:rFonts w:ascii="Trebuchet MS"/>
          <w:color w:val="auto"/>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обязательные</w:t>
      </w:r>
      <w:r w:rsidRPr="003D789D">
        <w:rPr>
          <w:rFonts w:hAnsi="Times New Roman"/>
          <w:color w:val="auto"/>
          <w:sz w:val="20"/>
          <w:szCs w:val="20"/>
        </w:rPr>
        <w:t xml:space="preserve"> </w:t>
      </w:r>
      <w:r w:rsidRPr="003D789D">
        <w:rPr>
          <w:rFonts w:hAnsi="Times New Roman"/>
          <w:color w:val="auto"/>
          <w:sz w:val="20"/>
          <w:szCs w:val="20"/>
        </w:rPr>
        <w:t>индивидуальные</w:t>
      </w:r>
      <w:r w:rsidRPr="003D789D">
        <w:rPr>
          <w:rFonts w:hAnsi="Times New Roman"/>
          <w:color w:val="auto"/>
          <w:sz w:val="20"/>
          <w:szCs w:val="20"/>
        </w:rPr>
        <w:t xml:space="preserve"> </w:t>
      </w:r>
      <w:r w:rsidRPr="003D789D">
        <w:rPr>
          <w:rFonts w:hAnsi="Times New Roman"/>
          <w:color w:val="auto"/>
          <w:sz w:val="20"/>
          <w:szCs w:val="20"/>
        </w:rPr>
        <w:t>занятия</w:t>
      </w:r>
      <w:r w:rsidRPr="003D789D">
        <w:rPr>
          <w:rFonts w:hAnsi="Times New Roman"/>
          <w:color w:val="auto"/>
          <w:sz w:val="20"/>
          <w:szCs w:val="20"/>
        </w:rPr>
        <w:t xml:space="preserve"> </w:t>
      </w:r>
      <w:r w:rsidRPr="003D789D">
        <w:rPr>
          <w:rFonts w:hAnsi="Times New Roman"/>
          <w:color w:val="auto"/>
          <w:sz w:val="20"/>
          <w:szCs w:val="20"/>
        </w:rPr>
        <w:t>по</w:t>
      </w:r>
      <w:r w:rsidRPr="003D789D">
        <w:rPr>
          <w:rFonts w:hAnsi="Times New Roman"/>
          <w:color w:val="auto"/>
          <w:sz w:val="20"/>
          <w:szCs w:val="20"/>
        </w:rPr>
        <w:t xml:space="preserve"> </w:t>
      </w:r>
      <w:r w:rsidRPr="003D789D">
        <w:rPr>
          <w:rFonts w:hAnsi="Times New Roman"/>
          <w:color w:val="auto"/>
          <w:sz w:val="20"/>
          <w:szCs w:val="20"/>
        </w:rPr>
        <w:t>формированию</w:t>
      </w:r>
      <w:r w:rsidRPr="003D789D">
        <w:rPr>
          <w:rFonts w:hAnsi="Times New Roman"/>
          <w:color w:val="auto"/>
          <w:sz w:val="20"/>
          <w:szCs w:val="20"/>
        </w:rPr>
        <w:t xml:space="preserve"> </w:t>
      </w:r>
      <w:r w:rsidRPr="003D789D">
        <w:rPr>
          <w:rFonts w:hAnsi="Times New Roman"/>
          <w:color w:val="auto"/>
          <w:sz w:val="20"/>
          <w:szCs w:val="20"/>
        </w:rPr>
        <w:t>речевого</w:t>
      </w:r>
      <w:r w:rsidRPr="003D789D">
        <w:rPr>
          <w:rFonts w:hAnsi="Times New Roman"/>
          <w:color w:val="auto"/>
          <w:sz w:val="20"/>
          <w:szCs w:val="20"/>
        </w:rPr>
        <w:t xml:space="preserve"> </w:t>
      </w:r>
      <w:r w:rsidRPr="003D789D">
        <w:rPr>
          <w:rFonts w:hAnsi="Times New Roman"/>
          <w:color w:val="auto"/>
          <w:sz w:val="20"/>
          <w:szCs w:val="20"/>
        </w:rPr>
        <w:t>слуха</w:t>
      </w:r>
      <w:r w:rsidRPr="003D789D">
        <w:rPr>
          <w:rFonts w:hAnsi="Times New Roman"/>
          <w:color w:val="auto"/>
          <w:sz w:val="20"/>
          <w:szCs w:val="20"/>
        </w:rPr>
        <w:t xml:space="preserve"> </w:t>
      </w:r>
      <w:r w:rsidRPr="003D789D">
        <w:rPr>
          <w:rFonts w:hAnsi="Times New Roman"/>
          <w:color w:val="auto"/>
          <w:sz w:val="20"/>
          <w:szCs w:val="20"/>
        </w:rPr>
        <w:t>и</w:t>
      </w:r>
      <w:r w:rsidRPr="003D789D">
        <w:rPr>
          <w:rFonts w:hAnsi="Times New Roman"/>
          <w:color w:val="auto"/>
          <w:sz w:val="20"/>
          <w:szCs w:val="20"/>
        </w:rPr>
        <w:t xml:space="preserve"> </w:t>
      </w:r>
      <w:r w:rsidRPr="003D789D">
        <w:rPr>
          <w:rFonts w:hAnsi="Times New Roman"/>
          <w:color w:val="auto"/>
          <w:sz w:val="20"/>
          <w:szCs w:val="20"/>
        </w:rPr>
        <w:t>произносител</w:t>
      </w:r>
      <w:r w:rsidRPr="003D789D">
        <w:rPr>
          <w:rFonts w:hAnsi="Times New Roman"/>
          <w:color w:val="auto"/>
          <w:sz w:val="20"/>
          <w:szCs w:val="20"/>
        </w:rPr>
        <w:t>ь</w:t>
      </w:r>
      <w:r w:rsidRPr="003D789D">
        <w:rPr>
          <w:rFonts w:hAnsi="Times New Roman"/>
          <w:color w:val="auto"/>
          <w:sz w:val="20"/>
          <w:szCs w:val="20"/>
        </w:rPr>
        <w:t>ной</w:t>
      </w:r>
      <w:r w:rsidRPr="003D789D">
        <w:rPr>
          <w:rFonts w:hAnsi="Times New Roman"/>
          <w:color w:val="auto"/>
          <w:sz w:val="20"/>
          <w:szCs w:val="20"/>
        </w:rPr>
        <w:t xml:space="preserve"> </w:t>
      </w:r>
      <w:r w:rsidRPr="003D789D">
        <w:rPr>
          <w:rFonts w:hAnsi="Times New Roman"/>
          <w:color w:val="auto"/>
          <w:sz w:val="20"/>
          <w:szCs w:val="20"/>
        </w:rPr>
        <w:t>стороны</w:t>
      </w:r>
      <w:r w:rsidRPr="003D789D">
        <w:rPr>
          <w:rFonts w:hAnsi="Times New Roman"/>
          <w:color w:val="auto"/>
          <w:sz w:val="20"/>
          <w:szCs w:val="20"/>
        </w:rPr>
        <w:t xml:space="preserve"> </w:t>
      </w:r>
      <w:r w:rsidRPr="003D789D">
        <w:rPr>
          <w:rFonts w:hAnsi="Times New Roman"/>
          <w:color w:val="auto"/>
          <w:sz w:val="20"/>
          <w:szCs w:val="20"/>
        </w:rPr>
        <w:t>устной</w:t>
      </w:r>
      <w:r w:rsidRPr="003D789D">
        <w:rPr>
          <w:rFonts w:hAnsi="Times New Roman"/>
          <w:color w:val="auto"/>
          <w:sz w:val="20"/>
          <w:szCs w:val="20"/>
        </w:rPr>
        <w:t xml:space="preserve"> </w:t>
      </w:r>
      <w:r w:rsidRPr="003D789D">
        <w:rPr>
          <w:rFonts w:hAnsi="Times New Roman"/>
          <w:color w:val="auto"/>
          <w:sz w:val="20"/>
          <w:szCs w:val="20"/>
        </w:rPr>
        <w:t>речи</w:t>
      </w:r>
      <w:r w:rsidRPr="003D789D">
        <w:rPr>
          <w:rFonts w:hAnsi="Times New Roman"/>
          <w:color w:val="auto"/>
          <w:sz w:val="20"/>
          <w:szCs w:val="20"/>
        </w:rPr>
        <w:t xml:space="preserve"> </w:t>
      </w:r>
      <w:r w:rsidRPr="003D789D">
        <w:rPr>
          <w:rFonts w:hAnsi="Times New Roman"/>
          <w:color w:val="auto"/>
          <w:sz w:val="20"/>
          <w:szCs w:val="20"/>
        </w:rPr>
        <w:t>количество</w:t>
      </w:r>
      <w:r w:rsidRPr="003D789D">
        <w:rPr>
          <w:rFonts w:hAnsi="Times New Roman"/>
          <w:color w:val="auto"/>
          <w:sz w:val="20"/>
          <w:szCs w:val="20"/>
        </w:rPr>
        <w:t xml:space="preserve"> </w:t>
      </w:r>
      <w:r w:rsidRPr="003D789D">
        <w:rPr>
          <w:rFonts w:hAnsi="Times New Roman"/>
          <w:color w:val="auto"/>
          <w:sz w:val="20"/>
          <w:szCs w:val="20"/>
        </w:rPr>
        <w:t>часов</w:t>
      </w:r>
      <w:r w:rsidRPr="003D789D">
        <w:rPr>
          <w:rFonts w:hAnsi="Times New Roman"/>
          <w:color w:val="auto"/>
          <w:sz w:val="20"/>
          <w:szCs w:val="20"/>
        </w:rPr>
        <w:t xml:space="preserve"> </w:t>
      </w:r>
      <w:r w:rsidRPr="003D789D">
        <w:rPr>
          <w:rFonts w:hAnsi="Times New Roman"/>
          <w:color w:val="auto"/>
          <w:sz w:val="20"/>
          <w:szCs w:val="20"/>
        </w:rPr>
        <w:t>в</w:t>
      </w:r>
      <w:r w:rsidRPr="003D789D">
        <w:rPr>
          <w:rFonts w:hAnsi="Times New Roman"/>
          <w:color w:val="auto"/>
          <w:sz w:val="20"/>
          <w:szCs w:val="20"/>
        </w:rPr>
        <w:t xml:space="preserve"> </w:t>
      </w:r>
      <w:r w:rsidRPr="003D789D">
        <w:rPr>
          <w:rFonts w:hAnsi="Times New Roman"/>
          <w:color w:val="auto"/>
          <w:sz w:val="20"/>
          <w:szCs w:val="20"/>
        </w:rPr>
        <w:t>неделю</w:t>
      </w:r>
      <w:r w:rsidRPr="003D789D">
        <w:rPr>
          <w:rFonts w:hAnsi="Times New Roman"/>
          <w:color w:val="auto"/>
          <w:sz w:val="20"/>
          <w:szCs w:val="20"/>
        </w:rPr>
        <w:t xml:space="preserve"> </w:t>
      </w:r>
      <w:r w:rsidRPr="003D789D">
        <w:rPr>
          <w:rFonts w:hAnsi="Times New Roman"/>
          <w:color w:val="auto"/>
          <w:sz w:val="20"/>
          <w:szCs w:val="20"/>
        </w:rPr>
        <w:t>указано</w:t>
      </w:r>
      <w:r w:rsidRPr="003D789D">
        <w:rPr>
          <w:rFonts w:hAnsi="Times New Roman"/>
          <w:color w:val="auto"/>
          <w:sz w:val="20"/>
          <w:szCs w:val="20"/>
        </w:rPr>
        <w:t xml:space="preserve"> </w:t>
      </w:r>
      <w:r w:rsidRPr="003D789D">
        <w:rPr>
          <w:rFonts w:hAnsi="Times New Roman"/>
          <w:color w:val="auto"/>
          <w:sz w:val="20"/>
          <w:szCs w:val="20"/>
        </w:rPr>
        <w:t>из</w:t>
      </w:r>
      <w:r w:rsidRPr="003D789D">
        <w:rPr>
          <w:rFonts w:hAnsi="Times New Roman"/>
          <w:color w:val="auto"/>
          <w:sz w:val="20"/>
          <w:szCs w:val="20"/>
        </w:rPr>
        <w:t xml:space="preserve"> </w:t>
      </w:r>
      <w:r w:rsidRPr="003D789D">
        <w:rPr>
          <w:rFonts w:hAnsi="Times New Roman"/>
          <w:color w:val="auto"/>
          <w:sz w:val="20"/>
          <w:szCs w:val="20"/>
        </w:rPr>
        <w:t>расчета</w:t>
      </w:r>
      <w:r w:rsidRPr="003D789D">
        <w:rPr>
          <w:rFonts w:hAnsi="Times New Roman"/>
          <w:color w:val="auto"/>
          <w:sz w:val="20"/>
          <w:szCs w:val="20"/>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одного</w:t>
      </w:r>
      <w:r w:rsidRPr="003D789D">
        <w:rPr>
          <w:rFonts w:hAnsi="Times New Roman"/>
          <w:color w:val="auto"/>
          <w:sz w:val="20"/>
          <w:szCs w:val="20"/>
        </w:rPr>
        <w:t xml:space="preserve"> </w:t>
      </w:r>
      <w:r w:rsidRPr="003D789D">
        <w:rPr>
          <w:rFonts w:hAnsi="Times New Roman"/>
          <w:color w:val="auto"/>
          <w:sz w:val="20"/>
          <w:szCs w:val="20"/>
        </w:rPr>
        <w:t>ученика</w:t>
      </w:r>
      <w:r w:rsidRPr="003D789D">
        <w:rPr>
          <w:rFonts w:ascii="Times New Roman"/>
          <w:color w:val="auto"/>
          <w:sz w:val="20"/>
          <w:szCs w:val="20"/>
        </w:rPr>
        <w:t xml:space="preserve">. </w:t>
      </w:r>
      <w:r w:rsidRPr="003D789D">
        <w:rPr>
          <w:rFonts w:hAnsi="Times New Roman"/>
          <w:color w:val="auto"/>
          <w:sz w:val="20"/>
          <w:szCs w:val="20"/>
        </w:rPr>
        <w:t>Общая</w:t>
      </w:r>
      <w:r w:rsidRPr="003D789D">
        <w:rPr>
          <w:rFonts w:hAnsi="Times New Roman"/>
          <w:color w:val="auto"/>
          <w:sz w:val="20"/>
          <w:szCs w:val="20"/>
        </w:rPr>
        <w:t xml:space="preserve"> </w:t>
      </w:r>
      <w:r w:rsidRPr="003D789D">
        <w:rPr>
          <w:rFonts w:hAnsi="Times New Roman"/>
          <w:color w:val="auto"/>
          <w:sz w:val="20"/>
          <w:szCs w:val="20"/>
        </w:rPr>
        <w:t>недел</w:t>
      </w:r>
      <w:r w:rsidRPr="003D789D">
        <w:rPr>
          <w:rFonts w:hAnsi="Times New Roman"/>
          <w:color w:val="auto"/>
          <w:sz w:val="20"/>
          <w:szCs w:val="20"/>
        </w:rPr>
        <w:t>ь</w:t>
      </w:r>
      <w:r w:rsidRPr="003D789D">
        <w:rPr>
          <w:rFonts w:hAnsi="Times New Roman"/>
          <w:color w:val="auto"/>
          <w:sz w:val="20"/>
          <w:szCs w:val="20"/>
        </w:rPr>
        <w:t>ная</w:t>
      </w:r>
      <w:r w:rsidRPr="003D789D">
        <w:rPr>
          <w:rFonts w:hAnsi="Times New Roman"/>
          <w:color w:val="auto"/>
          <w:sz w:val="20"/>
          <w:szCs w:val="20"/>
        </w:rPr>
        <w:t xml:space="preserve"> </w:t>
      </w:r>
      <w:r w:rsidRPr="003D789D">
        <w:rPr>
          <w:rFonts w:hAnsi="Times New Roman"/>
          <w:color w:val="auto"/>
          <w:sz w:val="20"/>
          <w:szCs w:val="20"/>
        </w:rPr>
        <w:t>нагрузка</w:t>
      </w:r>
      <w:r w:rsidRPr="003D789D">
        <w:rPr>
          <w:rFonts w:hAnsi="Times New Roman"/>
          <w:color w:val="auto"/>
          <w:sz w:val="20"/>
          <w:szCs w:val="20"/>
        </w:rPr>
        <w:t xml:space="preserve"> </w:t>
      </w:r>
      <w:r w:rsidRPr="003D789D">
        <w:rPr>
          <w:rFonts w:hAnsi="Times New Roman"/>
          <w:color w:val="auto"/>
          <w:sz w:val="20"/>
          <w:szCs w:val="20"/>
        </w:rPr>
        <w:t>на</w:t>
      </w:r>
      <w:r w:rsidRPr="003D789D">
        <w:rPr>
          <w:rFonts w:hAnsi="Times New Roman"/>
          <w:color w:val="auto"/>
          <w:sz w:val="20"/>
          <w:szCs w:val="20"/>
        </w:rPr>
        <w:t xml:space="preserve"> </w:t>
      </w:r>
      <w:r w:rsidRPr="003D789D">
        <w:rPr>
          <w:rFonts w:hAnsi="Times New Roman"/>
          <w:color w:val="auto"/>
          <w:sz w:val="20"/>
          <w:szCs w:val="20"/>
        </w:rPr>
        <w:t>класс</w:t>
      </w:r>
      <w:r w:rsidRPr="003D789D">
        <w:rPr>
          <w:rFonts w:hAnsi="Times New Roman"/>
          <w:color w:val="auto"/>
          <w:sz w:val="20"/>
          <w:szCs w:val="20"/>
        </w:rPr>
        <w:t xml:space="preserve"> </w:t>
      </w:r>
      <w:r w:rsidRPr="003D789D">
        <w:rPr>
          <w:rFonts w:hAnsi="Times New Roman"/>
          <w:color w:val="auto"/>
          <w:sz w:val="20"/>
          <w:szCs w:val="20"/>
        </w:rPr>
        <w:t>зависит</w:t>
      </w:r>
      <w:r w:rsidRPr="003D789D">
        <w:rPr>
          <w:rFonts w:hAnsi="Times New Roman"/>
          <w:color w:val="auto"/>
          <w:sz w:val="20"/>
          <w:szCs w:val="20"/>
        </w:rPr>
        <w:t xml:space="preserve"> </w:t>
      </w:r>
      <w:r w:rsidRPr="003D789D">
        <w:rPr>
          <w:rFonts w:hAnsi="Times New Roman"/>
          <w:color w:val="auto"/>
          <w:sz w:val="20"/>
          <w:szCs w:val="20"/>
        </w:rPr>
        <w:t>от</w:t>
      </w:r>
      <w:r w:rsidRPr="003D789D">
        <w:rPr>
          <w:rFonts w:hAnsi="Times New Roman"/>
          <w:color w:val="auto"/>
          <w:sz w:val="20"/>
          <w:szCs w:val="20"/>
        </w:rPr>
        <w:t xml:space="preserve"> </w:t>
      </w:r>
      <w:r w:rsidRPr="003D789D">
        <w:rPr>
          <w:rFonts w:hAnsi="Times New Roman"/>
          <w:color w:val="auto"/>
          <w:sz w:val="20"/>
          <w:szCs w:val="20"/>
        </w:rPr>
        <w:t>количества</w:t>
      </w:r>
      <w:r w:rsidRPr="003D789D">
        <w:rPr>
          <w:rFonts w:hAnsi="Times New Roman"/>
          <w:color w:val="auto"/>
          <w:sz w:val="20"/>
          <w:szCs w:val="20"/>
        </w:rPr>
        <w:t xml:space="preserve"> </w:t>
      </w:r>
      <w:r w:rsidRPr="003D789D">
        <w:rPr>
          <w:rFonts w:hAnsi="Times New Roman"/>
          <w:color w:val="auto"/>
          <w:sz w:val="20"/>
          <w:szCs w:val="20"/>
        </w:rPr>
        <w:t>учеников</w:t>
      </w:r>
      <w:r w:rsidRPr="003D789D">
        <w:rPr>
          <w:rFonts w:hAnsi="Times New Roman"/>
          <w:color w:val="auto"/>
          <w:sz w:val="20"/>
          <w:szCs w:val="20"/>
        </w:rPr>
        <w:t xml:space="preserve"> </w:t>
      </w:r>
      <w:r w:rsidRPr="003D789D">
        <w:rPr>
          <w:rFonts w:hAnsi="Times New Roman"/>
          <w:color w:val="auto"/>
          <w:sz w:val="20"/>
          <w:szCs w:val="20"/>
        </w:rPr>
        <w:t>в</w:t>
      </w:r>
      <w:r w:rsidRPr="003D789D">
        <w:rPr>
          <w:rFonts w:hAnsi="Times New Roman"/>
          <w:color w:val="auto"/>
          <w:sz w:val="20"/>
          <w:szCs w:val="20"/>
        </w:rPr>
        <w:t xml:space="preserve"> </w:t>
      </w:r>
      <w:r w:rsidRPr="003D789D">
        <w:rPr>
          <w:rFonts w:hAnsi="Times New Roman"/>
          <w:color w:val="auto"/>
          <w:sz w:val="20"/>
          <w:szCs w:val="20"/>
        </w:rPr>
        <w:t>классе</w:t>
      </w:r>
      <w:r w:rsidRPr="003D789D">
        <w:rPr>
          <w:rFonts w:ascii="Times New Roman"/>
          <w:color w:val="auto"/>
          <w:sz w:val="20"/>
          <w:szCs w:val="20"/>
        </w:rPr>
        <w:t>.</w:t>
      </w:r>
      <w:r w:rsidRPr="003D789D">
        <w:rPr>
          <w:rFonts w:ascii="Times New Roman"/>
          <w:color w:val="auto"/>
          <w:sz w:val="20"/>
          <w:szCs w:val="20"/>
        </w:rPr>
        <w:br w:type="page"/>
      </w:r>
    </w:p>
    <w:p w:rsidR="00F65069" w:rsidRPr="003D789D" w:rsidRDefault="00C079E3" w:rsidP="00085026">
      <w:pPr>
        <w:tabs>
          <w:tab w:val="right" w:leader="dot" w:pos="6549"/>
        </w:tabs>
        <w:spacing w:before="120" w:after="120" w:line="240" w:lineRule="auto"/>
        <w:jc w:val="both"/>
        <w:outlineLvl w:val="2"/>
        <w:rPr>
          <w:rFonts w:ascii="Times New Roman" w:eastAsia="Times New Roman" w:hAnsi="Times New Roman" w:cs="Times New Roman"/>
          <w:b/>
          <w:bCs/>
          <w:color w:val="auto"/>
          <w:sz w:val="28"/>
          <w:szCs w:val="28"/>
          <w:u w:val="single"/>
        </w:rPr>
      </w:pPr>
      <w:bookmarkStart w:id="77" w:name="_Toc432958052"/>
      <w:bookmarkStart w:id="78" w:name="_Toc432960476"/>
      <w:bookmarkStart w:id="79" w:name="_Toc433014101"/>
      <w:r w:rsidRPr="003D789D">
        <w:rPr>
          <w:rFonts w:ascii="Times New Roman"/>
          <w:b/>
          <w:bCs/>
          <w:color w:val="auto"/>
          <w:sz w:val="28"/>
          <w:szCs w:val="28"/>
        </w:rPr>
        <w:t xml:space="preserve">3.3.2.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085026">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bookmarkEnd w:id="77"/>
      <w:bookmarkEnd w:id="78"/>
      <w:bookmarkEnd w:id="79"/>
      <w:r w:rsidRPr="003D789D">
        <w:rPr>
          <w:rFonts w:hAnsi="Times New Roman"/>
          <w:b/>
          <w:bCs/>
          <w:color w:val="auto"/>
          <w:sz w:val="28"/>
          <w:szCs w:val="28"/>
        </w:rPr>
        <w:t xml:space="preserve">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Организация создает условия для реализации АООП </w:t>
      </w:r>
      <w:r w:rsidRPr="00085026">
        <w:rPr>
          <w:rFonts w:ascii="Times New Roman" w:hAnsi="Times New Roman" w:cs="Times New Roman"/>
          <w:color w:val="auto"/>
          <w:spacing w:val="2"/>
          <w:sz w:val="28"/>
          <w:szCs w:val="28"/>
        </w:rPr>
        <w:t>НОО</w:t>
      </w:r>
      <w:r w:rsidRPr="00085026">
        <w:rPr>
          <w:rFonts w:ascii="Times New Roman" w:hAnsi="Times New Roman" w:cs="Times New Roman"/>
          <w:color w:val="auto"/>
          <w:sz w:val="28"/>
          <w:szCs w:val="28"/>
        </w:rPr>
        <w:t>, обеспеч</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вающие возможность достижения планируемых результатов освоения гл</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 xml:space="preserve">хими обучающимися АООП </w:t>
      </w:r>
      <w:r w:rsidRPr="00085026">
        <w:rPr>
          <w:rFonts w:ascii="Times New Roman" w:hAnsi="Times New Roman" w:cs="Times New Roman"/>
          <w:caps/>
          <w:color w:val="auto"/>
          <w:spacing w:val="2"/>
          <w:sz w:val="28"/>
          <w:szCs w:val="28"/>
        </w:rPr>
        <w:t>НОО</w:t>
      </w:r>
      <w:r w:rsidRPr="00085026">
        <w:rPr>
          <w:rFonts w:ascii="Times New Roman" w:hAnsi="Times New Roman" w:cs="Times New Roman"/>
          <w:color w:val="auto"/>
          <w:sz w:val="28"/>
          <w:szCs w:val="28"/>
        </w:rPr>
        <w:t>; выявления и развития способностей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чающихся через систему клубов, секций, студий и кружков, организацию общественно-полезной деятельности, в том числе  с использованием возмо</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ностей организаций дополнительного образования; учета особых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тельных потребностей – общих  для всех обучающихся с ОВЗ и специфич</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ских для отдельных групп; расширения социального опыта и социальных контактов обучающихся, в том числе со сверстниками, не имеющими огр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ничений здоровья; участия педагогических работников, родителей (законных представителей) обучающихся и общественности в разработке АООП </w:t>
      </w:r>
      <w:r w:rsidRPr="00085026">
        <w:rPr>
          <w:rFonts w:ascii="Times New Roman" w:hAnsi="Times New Roman" w:cs="Times New Roman"/>
          <w:caps/>
          <w:color w:val="auto"/>
          <w:spacing w:val="2"/>
          <w:sz w:val="28"/>
          <w:szCs w:val="28"/>
        </w:rPr>
        <w:t>НОО</w:t>
      </w:r>
      <w:r w:rsidRPr="00085026">
        <w:rPr>
          <w:rFonts w:ascii="Times New Roman" w:hAnsi="Times New Roman" w:cs="Times New Roman"/>
          <w:color w:val="auto"/>
          <w:sz w:val="28"/>
          <w:szCs w:val="28"/>
        </w:rPr>
        <w:t>,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нии обучающихся, охране и укреплении их здоровья, в вовлечении семей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посредственно в образовательную деятельность; эффективного использов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ния времени, отведенного на реализацию обязательной части АООП </w:t>
      </w:r>
      <w:r w:rsidRPr="00085026">
        <w:rPr>
          <w:rFonts w:ascii="Times New Roman" w:hAnsi="Times New Roman" w:cs="Times New Roman"/>
          <w:caps/>
          <w:color w:val="auto"/>
          <w:spacing w:val="2"/>
          <w:sz w:val="28"/>
          <w:szCs w:val="28"/>
        </w:rPr>
        <w:t xml:space="preserve">НОО </w:t>
      </w:r>
      <w:r w:rsidRPr="00085026">
        <w:rPr>
          <w:rFonts w:ascii="Times New Roman" w:hAnsi="Times New Roman" w:cs="Times New Roman"/>
          <w:color w:val="auto"/>
          <w:sz w:val="28"/>
          <w:szCs w:val="28"/>
        </w:rPr>
        <w:t>и части, формируемой участниками образовательных отношений, в соответс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временных образовательных технологий, в том числе информационно-коммуникативных технологий; обновления содержания АООП</w:t>
      </w:r>
      <w:r w:rsidRPr="00085026">
        <w:rPr>
          <w:rFonts w:ascii="Times New Roman" w:hAnsi="Times New Roman" w:cs="Times New Roman"/>
          <w:caps/>
          <w:color w:val="auto"/>
          <w:spacing w:val="2"/>
          <w:sz w:val="28"/>
          <w:szCs w:val="28"/>
        </w:rPr>
        <w:t xml:space="preserve"> НОО</w:t>
      </w:r>
      <w:r w:rsidRPr="00085026">
        <w:rPr>
          <w:rFonts w:ascii="Times New Roman" w:hAnsi="Times New Roman" w:cs="Times New Roman"/>
          <w:color w:val="auto"/>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сийской Федерации; эффективного управления организацией с использов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нием информационно-коммуникационных технологий, а также современных механизмов финансирования.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реализации АООП НОО участвуют руководящие, педагогические и иные работники, имеющие необходимый уровень образования и квалифик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для каждой занимаемой должности, который должен соответствовать квалификационным требованиям, указанным в квалификационных справо</w:t>
      </w:r>
      <w:r w:rsidRPr="00085026">
        <w:rPr>
          <w:rFonts w:ascii="Times New Roman" w:hAnsi="Times New Roman" w:cs="Times New Roman"/>
          <w:color w:val="auto"/>
          <w:sz w:val="28"/>
          <w:szCs w:val="28"/>
        </w:rPr>
        <w:t>ч</w:t>
      </w:r>
      <w:r w:rsidRPr="00085026">
        <w:rPr>
          <w:rFonts w:ascii="Times New Roman" w:hAnsi="Times New Roman" w:cs="Times New Roman"/>
          <w:color w:val="auto"/>
          <w:sz w:val="28"/>
          <w:szCs w:val="28"/>
        </w:rPr>
        <w:t>никах и (или) профессиональных стандартах с учетом профиля ограниче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 xml:space="preserve">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кадровым условиям реализации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АООП НОО (вариант1.2)</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Учитель</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 xml:space="preserve">дефектолог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сурдопедагог</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учитель начальных классов</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должны иметь высшее профессиональное педагогическое образование в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 xml:space="preserve">ласти сурдопедагогики по одному из вариантов программ подготовки: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«Педагогика» (профилю подготовки «Образование лиц с нарушением слуха»), либо по магистерской программе соответству</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щей направленности;</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«Специальное (дефектологическое) образование» (профиль подготовки «Сурдопедагогика») (квалификация/степень – бак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лавр), либо по магистерской программе соответствующей направленности (квалификация/степень – магистр);</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Учитель музыкально</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ритмических занятий должен иметь высшее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зование, аналогичное учителю</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 xml:space="preserve">дефектологу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сурдопедагог</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учителю начал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ных классов и музыкальную подготовку, позволяющую формировать у гл</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хих обучающихся различные виды музыкально – ритмической деятельности или высшее музыкально–педагогическое образование с обязательным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хождением профессиональной переподготовки по программе «Сурдопедаг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гика».</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Педагогические работники – педагог-психолог, учитель рисования, учитель физической культуры, социальный педагог, педагог дополнительн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рение о профессиональной переподготовке или повышении квалификации в области сурдопедагогики установленного образца.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Воспитатели, принимающие участие в реализации АООП НОО, дол</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 xml:space="preserve">ны иметь высшее или среднее профессиональное образование по одному из вариантов программ подготовки: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«Педагогика» (профилю подготовки «Образование лиц с нарушением слуха») либо по магистерской программе соответству</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щей направленности;</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направлению «Специальное (дефектологическое) образование» (профиль подготовки «Сурдопедагогика») (квалификация/степень – бак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лавр), либо по магистерской программе соответствующей направленности (квалификация/степень – магистр);</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 по специальности «Сурдопедагогика» с получением квалификации «Учитель-сурдопедагог»;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специальности «Специальная педагогика в специальных (корре</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ционных) образовательных учреждениях» или «Специальное дошкольное образование» с обязательным прохождением профессиональной переподг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товки или повышение квалификации в области сурдопедагогики, подтве</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 xml:space="preserve">ждённой сертификатом установленного образца.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по другим педагогическим специальностям с обязательным прохо</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 xml:space="preserve">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Руководящие работники </w:t>
      </w:r>
      <w:r w:rsidRPr="00085026">
        <w:rPr>
          <w:rFonts w:ascii="Times New Roman" w:hAnsi="Times New Roman" w:cs="Times New Roman"/>
          <w:i/>
          <w:iCs/>
          <w:color w:val="auto"/>
          <w:sz w:val="28"/>
          <w:szCs w:val="28"/>
        </w:rPr>
        <w:t>(</w:t>
      </w:r>
      <w:r w:rsidRPr="00085026">
        <w:rPr>
          <w:rFonts w:ascii="Times New Roman" w:hAnsi="Times New Roman" w:cs="Times New Roman"/>
          <w:color w:val="auto"/>
          <w:sz w:val="28"/>
          <w:szCs w:val="28"/>
        </w:rPr>
        <w:t>административный персонал</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 наряду с высшим профессиональным педагогическим образованием должны иметь удостоверение о профессиональной переподготовке или повышении квал</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фикации в области сурдопедагогики установленного образца.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процессе психолого-медико-педагогического сопровождения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чающихся с ОВЗ принимают участие медицинские работники, имеющие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обходимый уровень образования и квалификации.</w:t>
      </w:r>
    </w:p>
    <w:p w:rsidR="00F65069" w:rsidRPr="00085026" w:rsidRDefault="00C079E3" w:rsidP="00085026">
      <w:pPr>
        <w:pStyle w:val="aa"/>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условиях  реализации АООП НОО для глухих обучающихся </w:t>
      </w:r>
      <w:r w:rsidRPr="00085026">
        <w:rPr>
          <w:rFonts w:ascii="Times New Roman" w:hAnsi="Times New Roman" w:cs="Times New Roman"/>
          <w:i/>
          <w:iCs/>
          <w:color w:val="auto"/>
          <w:sz w:val="28"/>
          <w:szCs w:val="28"/>
        </w:rPr>
        <w:t>врамках сетевого взаимодействия</w:t>
      </w:r>
      <w:r w:rsidRPr="00085026">
        <w:rPr>
          <w:rFonts w:ascii="Times New Roman" w:hAnsi="Times New Roman" w:cs="Times New Roman"/>
          <w:color w:val="auto"/>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лог, психиатр, невропатолог, офтальмолог, ортопед и др.) для проведения д</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полнительного обследования обучающихся и получения медицинских 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ключений о состоянии их здоровья, включая состояние слуха, возможностях лечения, оперативного вмешательства, медицинской реабилитации; подбора слуховых аппаратов, их настройки,  подбора технических средств и др. При необходимости, с учетом соответствующих показаний, </w:t>
      </w:r>
      <w:r w:rsidRPr="00085026">
        <w:rPr>
          <w:rFonts w:ascii="Times New Roman" w:hAnsi="Times New Roman" w:cs="Times New Roman"/>
          <w:i/>
          <w:iCs/>
          <w:color w:val="auto"/>
          <w:sz w:val="28"/>
          <w:szCs w:val="28"/>
        </w:rPr>
        <w:t>в рамках сетевого взаимодействия</w:t>
      </w:r>
      <w:r w:rsidRPr="00085026">
        <w:rPr>
          <w:rFonts w:ascii="Times New Roman" w:hAnsi="Times New Roman" w:cs="Times New Roman"/>
          <w:color w:val="auto"/>
          <w:sz w:val="28"/>
          <w:szCs w:val="28"/>
        </w:rPr>
        <w:t xml:space="preserve"> осуществляется медицинское сопровождение обучающихся.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Организация имеет право включать в штатное расписание инж</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нера, имеющего соответствующую квалификацию в обслуживании звукоус</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ливающей аппаратуры.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При необходимости, с учетом соответствующих показаний, в рамках сетевого взаимодействия осуществляется медицинское сопровождение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чающихся и информационную поддержку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Организация обеспечивает работникам возможность повышения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фессиональной квалификации, ведения методической работы, применения, обобщения и распространения опыта использования современных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тельных технологий обучения и воспитания.</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финансовым условиям реализации </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АООП НОО (вариант 1.2)</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Финансовое обеспечение государственных гарантий на получение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чающимися с ОВЗ общедоступного и бесплатного образования за счет средств соответствующих бюджетов бюджетной системы Российской Фед</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рации в государственных, муниципальных и частных образовательных орг</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низациях осуществляется на основе нормативов, определяемых органами 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сударственной власти субъектов Российской Федерации, обеспечивающих реализацию АООП НОО в соответствии со Стандартом.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Финансирование коррекционно-развивающей области должно осущ</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ствляться в объеме, предусмотренном действующим законодательством.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Финансовые условия реализации АООП НОО должны обеспечивать возможность выполнения требований Стандарта к условиям реализации и структуре АООП НОО;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альных особенностей развития обучающихся; отражать структуру и объем расходов, необходимых для реализации АООП НОО, а также механизм их формирования.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Финансирование реализации АООП НОО должно осуществляться в объеме, определяемых органами государственной власти субъектов Росси</w:t>
      </w:r>
      <w:r w:rsidRPr="00085026">
        <w:rPr>
          <w:rFonts w:ascii="Times New Roman" w:hAnsi="Times New Roman" w:cs="Times New Roman"/>
          <w:color w:val="auto"/>
          <w:sz w:val="28"/>
          <w:szCs w:val="28"/>
        </w:rPr>
        <w:t>й</w:t>
      </w:r>
      <w:r w:rsidRPr="00085026">
        <w:rPr>
          <w:rFonts w:ascii="Times New Roman" w:hAnsi="Times New Roman" w:cs="Times New Roman"/>
          <w:color w:val="auto"/>
          <w:sz w:val="28"/>
          <w:szCs w:val="28"/>
        </w:rPr>
        <w:t>ской Федерации нормативов обеспечения государственных гарантий реал</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зации прав на получение общедоступного и бесплатного начального общего образования. Указанные нормативы определяются в соответствии со Ста</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дартом: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специальными условиями получения образования (кадровыми, матер</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ально-техническими);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на оплату труда работников, реализующих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на средства обучения и воспитания, коррекцию (компенс</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цию) нарушений развития, включающими расходные и дидактические мат</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расходами, связанными с дополнительным профессиональным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ванием руководящих и педагогических работников по профилю их деятел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иными расходами, связанными с реализацией и обеспечением реализ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АООП НОО, в том числе с круглосуточным пребыванием обучающихся с ОВЗ в организации.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Финансовое обеспечение должно соответствовать специфике кадровых и материально-технических условий, определенных для данного варианта АООП НОО для разных групп обучающихся с ОВЗ.</w:t>
      </w:r>
    </w:p>
    <w:p w:rsidR="00F65069" w:rsidRPr="00085026" w:rsidRDefault="00C079E3" w:rsidP="00085026">
      <w:pPr>
        <w:spacing w:after="0" w:line="360" w:lineRule="auto"/>
        <w:ind w:firstLine="709"/>
        <w:jc w:val="center"/>
        <w:rPr>
          <w:rFonts w:ascii="Times New Roman" w:eastAsia="Times New Roman" w:hAnsi="Times New Roman" w:cs="Times New Roman"/>
          <w:b/>
          <w:bCs/>
          <w:i/>
          <w:iCs/>
          <w:color w:val="auto"/>
          <w:spacing w:val="-3"/>
          <w:sz w:val="28"/>
          <w:szCs w:val="28"/>
        </w:rPr>
      </w:pPr>
      <w:r w:rsidRPr="00085026">
        <w:rPr>
          <w:rFonts w:ascii="Times New Roman" w:hAnsi="Times New Roman" w:cs="Times New Roman"/>
          <w:b/>
          <w:bCs/>
          <w:i/>
          <w:iCs/>
          <w:color w:val="auto"/>
          <w:spacing w:val="-3"/>
          <w:sz w:val="28"/>
          <w:szCs w:val="28"/>
        </w:rPr>
        <w:t>Определение нормативных затрат на оказание государственной у</w:t>
      </w:r>
      <w:r w:rsidRPr="00085026">
        <w:rPr>
          <w:rFonts w:ascii="Times New Roman" w:hAnsi="Times New Roman" w:cs="Times New Roman"/>
          <w:b/>
          <w:bCs/>
          <w:i/>
          <w:iCs/>
          <w:color w:val="auto"/>
          <w:spacing w:val="-3"/>
          <w:sz w:val="28"/>
          <w:szCs w:val="28"/>
        </w:rPr>
        <w:t>с</w:t>
      </w:r>
      <w:r w:rsidRPr="00085026">
        <w:rPr>
          <w:rFonts w:ascii="Times New Roman" w:hAnsi="Times New Roman" w:cs="Times New Roman"/>
          <w:b/>
          <w:bCs/>
          <w:i/>
          <w:iCs/>
          <w:color w:val="auto"/>
          <w:spacing w:val="-3"/>
          <w:sz w:val="28"/>
          <w:szCs w:val="28"/>
        </w:rPr>
        <w:t>луги</w:t>
      </w:r>
    </w:p>
    <w:p w:rsidR="00F65069" w:rsidRPr="00085026" w:rsidRDefault="00C079E3" w:rsidP="00085026">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Финансирование государственной услуги рассчитывается с учетом р</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комендаций ПМПК, ИПР инвалида, школьного психолого-педагогического консилиума в соответствии с кадровыми и материально-техническими усл</w:t>
      </w:r>
      <w:r w:rsidRPr="00085026">
        <w:rPr>
          <w:rFonts w:ascii="Times New Roman" w:hAnsi="Times New Roman" w:cs="Times New Roman"/>
          <w:color w:val="auto"/>
          <w:spacing w:val="-2"/>
          <w:sz w:val="28"/>
          <w:szCs w:val="28"/>
        </w:rPr>
        <w:t>о</w:t>
      </w:r>
      <w:r w:rsidRPr="00085026">
        <w:rPr>
          <w:rFonts w:ascii="Times New Roman" w:hAnsi="Times New Roman" w:cs="Times New Roman"/>
          <w:color w:val="auto"/>
          <w:spacing w:val="-2"/>
          <w:sz w:val="28"/>
          <w:szCs w:val="28"/>
        </w:rPr>
        <w:t xml:space="preserve">виями реализации АООП НОО </w:t>
      </w:r>
      <w:r w:rsidRPr="00085026">
        <w:rPr>
          <w:rFonts w:ascii="Times New Roman" w:hAnsi="Times New Roman" w:cs="Times New Roman"/>
          <w:color w:val="auto"/>
          <w:sz w:val="28"/>
          <w:szCs w:val="28"/>
        </w:rPr>
        <w:t>глухих обучающихся</w:t>
      </w:r>
      <w:r w:rsidRPr="00085026">
        <w:rPr>
          <w:rFonts w:ascii="Times New Roman" w:hAnsi="Times New Roman" w:cs="Times New Roman"/>
          <w:color w:val="auto"/>
          <w:spacing w:val="-2"/>
          <w:sz w:val="28"/>
          <w:szCs w:val="28"/>
        </w:rPr>
        <w:t>, требованиями к напо</w:t>
      </w:r>
      <w:r w:rsidRPr="00085026">
        <w:rPr>
          <w:rFonts w:ascii="Times New Roman" w:hAnsi="Times New Roman" w:cs="Times New Roman"/>
          <w:color w:val="auto"/>
          <w:spacing w:val="-2"/>
          <w:sz w:val="28"/>
          <w:szCs w:val="28"/>
        </w:rPr>
        <w:t>л</w:t>
      </w:r>
      <w:r w:rsidRPr="00085026">
        <w:rPr>
          <w:rFonts w:ascii="Times New Roman" w:hAnsi="Times New Roman" w:cs="Times New Roman"/>
          <w:color w:val="auto"/>
          <w:spacing w:val="-2"/>
          <w:sz w:val="28"/>
          <w:szCs w:val="28"/>
        </w:rPr>
        <w:t>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w:t>
      </w:r>
      <w:r w:rsidRPr="00085026">
        <w:rPr>
          <w:rFonts w:ascii="Times New Roman" w:hAnsi="Times New Roman" w:cs="Times New Roman"/>
          <w:color w:val="auto"/>
          <w:spacing w:val="-2"/>
          <w:sz w:val="28"/>
          <w:szCs w:val="28"/>
        </w:rPr>
        <w:t>ь</w:t>
      </w:r>
      <w:r w:rsidRPr="00085026">
        <w:rPr>
          <w:rFonts w:ascii="Times New Roman" w:hAnsi="Times New Roman" w:cs="Times New Roman"/>
          <w:color w:val="auto"/>
          <w:spacing w:val="-2"/>
          <w:sz w:val="28"/>
          <w:szCs w:val="28"/>
        </w:rPr>
        <w:t>ные занятия – на класс).</w:t>
      </w:r>
    </w:p>
    <w:p w:rsidR="00F65069" w:rsidRPr="00085026" w:rsidRDefault="00C079E3" w:rsidP="00085026">
      <w:pPr>
        <w:tabs>
          <w:tab w:val="left" w:pos="1087"/>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 xml:space="preserve">Нормативные затраты на оказание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услугина </w:t>
      </w:r>
      <w:r w:rsidRPr="00085026">
        <w:rPr>
          <w:rFonts w:ascii="Times New Roman" w:hAnsi="Times New Roman" w:cs="Times New Roman"/>
          <w:color w:val="auto"/>
          <w:sz w:val="28"/>
          <w:szCs w:val="28"/>
        </w:rPr>
        <w:t>соо</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ветствующий финансовый год определяются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b/>
          <w:bCs/>
          <w:i/>
          <w:iCs/>
          <w:color w:val="auto"/>
          <w:sz w:val="28"/>
          <w:szCs w:val="28"/>
        </w:rPr>
        <w:t xml:space="preserve">      З </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гу</w:t>
      </w:r>
      <w:r w:rsidRPr="00085026">
        <w:rPr>
          <w:rFonts w:ascii="Times New Roman" w:hAnsi="Times New Roman" w:cs="Times New Roman"/>
          <w:b/>
          <w:bCs/>
          <w:color w:val="auto"/>
          <w:spacing w:val="-4"/>
          <w:sz w:val="28"/>
          <w:szCs w:val="28"/>
        </w:rPr>
        <w:t xml:space="preserve"> = </w:t>
      </w:r>
      <w:r w:rsidRPr="00085026">
        <w:rPr>
          <w:rFonts w:ascii="Times New Roman" w:hAnsi="Times New Roman" w:cs="Times New Roman"/>
          <w:b/>
          <w:bCs/>
          <w:i/>
          <w:iCs/>
          <w:color w:val="auto"/>
          <w:spacing w:val="-2"/>
          <w:sz w:val="28"/>
          <w:szCs w:val="28"/>
        </w:rPr>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 xml:space="preserve">очр </w:t>
      </w:r>
      <w:r w:rsidRPr="00085026">
        <w:rPr>
          <w:rFonts w:ascii="Times New Roman" w:hAnsi="Times New Roman" w:cs="Times New Roman"/>
          <w:b/>
          <w:bCs/>
          <w:i/>
          <w:iCs/>
          <w:color w:val="auto"/>
          <w:sz w:val="28"/>
          <w:szCs w:val="28"/>
          <w:vertAlign w:val="subscript"/>
        </w:rPr>
        <w:t>*</w:t>
      </w:r>
      <w:r w:rsidRPr="00085026">
        <w:rPr>
          <w:rFonts w:ascii="Times New Roman" w:hAnsi="Times New Roman" w:cs="Times New Roman"/>
          <w:b/>
          <w:bCs/>
          <w:i/>
          <w:iCs/>
          <w:color w:val="auto"/>
          <w:sz w:val="28"/>
          <w:szCs w:val="28"/>
          <w:vertAlign w:val="subscript"/>
          <w:lang w:val="en-US"/>
        </w:rPr>
        <w:t>k</w:t>
      </w:r>
      <w:r w:rsidRPr="00085026">
        <w:rPr>
          <w:rFonts w:ascii="Times New Roman" w:hAnsi="Times New Roman" w:cs="Times New Roman"/>
          <w:i/>
          <w:iCs/>
          <w:color w:val="auto"/>
          <w:sz w:val="28"/>
          <w:szCs w:val="28"/>
          <w:vertAlign w:val="subscript"/>
          <w:lang w:val="en-US"/>
        </w:rPr>
        <w:t>i</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З </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гу</w:t>
      </w:r>
      <w:r w:rsidRPr="00085026">
        <w:rPr>
          <w:rFonts w:ascii="Times New Roman" w:hAnsi="Times New Roman" w:cs="Times New Roman"/>
          <w:b/>
          <w:bCs/>
          <w:color w:val="auto"/>
          <w:spacing w:val="-4"/>
          <w:sz w:val="28"/>
          <w:szCs w:val="28"/>
        </w:rPr>
        <w:t xml:space="preserve"> - </w:t>
      </w:r>
      <w:r w:rsidRPr="00085026">
        <w:rPr>
          <w:rFonts w:ascii="Times New Roman" w:hAnsi="Times New Roman" w:cs="Times New Roman"/>
          <w:color w:val="auto"/>
          <w:spacing w:val="-4"/>
          <w:sz w:val="28"/>
          <w:szCs w:val="28"/>
        </w:rPr>
        <w:t>н</w:t>
      </w:r>
      <w:r w:rsidRPr="00085026">
        <w:rPr>
          <w:rFonts w:ascii="Times New Roman" w:hAnsi="Times New Roman" w:cs="Times New Roman"/>
          <w:color w:val="auto"/>
          <w:spacing w:val="-2"/>
          <w:sz w:val="28"/>
          <w:szCs w:val="28"/>
        </w:rPr>
        <w:t xml:space="preserve">ормативные затраты на оказание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 xml:space="preserve">-той государственной услугина </w:t>
      </w:r>
      <w:r w:rsidRPr="00085026">
        <w:rPr>
          <w:rFonts w:ascii="Times New Roman" w:hAnsi="Times New Roman" w:cs="Times New Roman"/>
          <w:color w:val="auto"/>
          <w:sz w:val="28"/>
          <w:szCs w:val="28"/>
        </w:rPr>
        <w:t>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z w:val="28"/>
          <w:szCs w:val="28"/>
          <w:vertAlign w:val="superscript"/>
          <w:lang w:val="en-US"/>
        </w:rPr>
        <w:t>i</w:t>
      </w:r>
      <w:r w:rsidRPr="00085026">
        <w:rPr>
          <w:rFonts w:ascii="Times New Roman" w:hAnsi="Times New Roman" w:cs="Times New Roman"/>
          <w:color w:val="auto"/>
          <w:sz w:val="28"/>
          <w:szCs w:val="28"/>
          <w:vertAlign w:val="subscript"/>
        </w:rPr>
        <w:t>очр</w:t>
      </w:r>
      <w:r w:rsidRPr="00085026">
        <w:rPr>
          <w:rFonts w:ascii="Times New Roman" w:hAnsi="Times New Roman" w:cs="Times New Roman"/>
          <w:color w:val="auto"/>
          <w:sz w:val="28"/>
          <w:szCs w:val="28"/>
          <w:vertAlign w:val="superscript"/>
        </w:rPr>
        <w:t>_</w:t>
      </w:r>
      <w:r w:rsidRPr="00085026">
        <w:rPr>
          <w:rFonts w:ascii="Times New Roman" w:hAnsi="Times New Roman" w:cs="Times New Roman"/>
          <w:color w:val="auto"/>
          <w:spacing w:val="-2"/>
          <w:sz w:val="28"/>
          <w:szCs w:val="28"/>
        </w:rPr>
        <w:t xml:space="preserve">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bscript"/>
          <w:lang w:val="en-US"/>
        </w:rPr>
        <w:t>i</w:t>
      </w:r>
      <w:r w:rsidRPr="00085026">
        <w:rPr>
          <w:rFonts w:ascii="Times New Roman" w:hAnsi="Times New Roman" w:cs="Times New Roman"/>
          <w:color w:val="auto"/>
          <w:sz w:val="28"/>
          <w:szCs w:val="28"/>
        </w:rPr>
        <w:t xml:space="preserve">- объем </w:t>
      </w:r>
      <w:r w:rsidRPr="00085026">
        <w:rPr>
          <w:rFonts w:ascii="Times New Roman" w:hAnsi="Times New Roman" w:cs="Times New Roman"/>
          <w:color w:val="auto"/>
          <w:sz w:val="28"/>
          <w:szCs w:val="28"/>
          <w:lang w:val="en-US"/>
        </w:rPr>
        <w:t>i</w:t>
      </w:r>
      <w:r w:rsidRPr="00085026">
        <w:rPr>
          <w:rFonts w:ascii="Times New Roman" w:hAnsi="Times New Roman" w:cs="Times New Roman"/>
          <w:color w:val="auto"/>
          <w:sz w:val="28"/>
          <w:szCs w:val="28"/>
        </w:rPr>
        <w:t>-той государственной услуги в соответствии с государстве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ным (муниципальным) заданием.</w:t>
      </w:r>
    </w:p>
    <w:p w:rsidR="00F65069" w:rsidRPr="00085026" w:rsidRDefault="00C079E3" w:rsidP="00085026">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085026">
        <w:rPr>
          <w:rFonts w:ascii="Times New Roman" w:hAnsi="Times New Roman" w:cs="Times New Roman"/>
          <w:color w:val="auto"/>
          <w:spacing w:val="-2"/>
          <w:sz w:val="28"/>
          <w:szCs w:val="28"/>
        </w:rPr>
        <w:t xml:space="preserve">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-той государственной усл</w:t>
      </w:r>
      <w:r w:rsidRPr="00085026">
        <w:rPr>
          <w:rFonts w:ascii="Times New Roman" w:hAnsi="Times New Roman" w:cs="Times New Roman"/>
          <w:color w:val="auto"/>
          <w:spacing w:val="-2"/>
          <w:sz w:val="28"/>
          <w:szCs w:val="28"/>
        </w:rPr>
        <w:t>у</w:t>
      </w:r>
      <w:r w:rsidRPr="00085026">
        <w:rPr>
          <w:rFonts w:ascii="Times New Roman" w:hAnsi="Times New Roman" w:cs="Times New Roman"/>
          <w:color w:val="auto"/>
          <w:spacing w:val="-2"/>
          <w:sz w:val="28"/>
          <w:szCs w:val="28"/>
        </w:rPr>
        <w:t xml:space="preserve">ги образовательной </w:t>
      </w:r>
      <w:r w:rsidRPr="00085026">
        <w:rPr>
          <w:rFonts w:ascii="Times New Roman" w:hAnsi="Times New Roman" w:cs="Times New Roman"/>
          <w:color w:val="auto"/>
          <w:spacing w:val="-4"/>
          <w:sz w:val="28"/>
          <w:szCs w:val="28"/>
        </w:rPr>
        <w:t>организации на соответствующий финансовый год опред</w:t>
      </w:r>
      <w:r w:rsidRPr="00085026">
        <w:rPr>
          <w:rFonts w:ascii="Times New Roman" w:hAnsi="Times New Roman" w:cs="Times New Roman"/>
          <w:color w:val="auto"/>
          <w:spacing w:val="-4"/>
          <w:sz w:val="28"/>
          <w:szCs w:val="28"/>
        </w:rPr>
        <w:t>е</w:t>
      </w:r>
      <w:r w:rsidRPr="00085026">
        <w:rPr>
          <w:rFonts w:ascii="Times New Roman" w:hAnsi="Times New Roman" w:cs="Times New Roman"/>
          <w:color w:val="auto"/>
          <w:spacing w:val="-4"/>
          <w:sz w:val="28"/>
          <w:szCs w:val="28"/>
        </w:rPr>
        <w:t>ляются по формуле:</w:t>
      </w:r>
    </w:p>
    <w:p w:rsidR="00F65069" w:rsidRPr="00085026" w:rsidRDefault="00C079E3" w:rsidP="00085026">
      <w:pPr>
        <w:tabs>
          <w:tab w:val="left" w:pos="994"/>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pacing w:val="-2"/>
          <w:sz w:val="28"/>
          <w:szCs w:val="28"/>
        </w:rPr>
        <w:tab/>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очр=</w:t>
      </w:r>
      <w:r w:rsidRPr="00085026">
        <w:rPr>
          <w:rFonts w:ascii="Times New Roman" w:hAnsi="Times New Roman" w:cs="Times New Roman"/>
          <w:b/>
          <w:bCs/>
          <w:i/>
          <w:iCs/>
          <w:color w:val="auto"/>
          <w:spacing w:val="-2"/>
          <w:sz w:val="28"/>
          <w:szCs w:val="28"/>
        </w:rPr>
        <w:t xml:space="preserve"> НЗ</w:t>
      </w:r>
      <w:r w:rsidRPr="00085026">
        <w:rPr>
          <w:rFonts w:ascii="Times New Roman" w:hAnsi="Times New Roman" w:cs="Times New Roman"/>
          <w:i/>
          <w:iCs/>
          <w:color w:val="auto"/>
          <w:sz w:val="28"/>
          <w:szCs w:val="28"/>
          <w:vertAlign w:val="subscript"/>
        </w:rPr>
        <w:t xml:space="preserve"> гу+</w:t>
      </w:r>
      <w:r w:rsidRPr="00085026">
        <w:rPr>
          <w:rFonts w:ascii="Times New Roman" w:hAnsi="Times New Roman" w:cs="Times New Roman"/>
          <w:b/>
          <w:bCs/>
          <w:i/>
          <w:iCs/>
          <w:color w:val="auto"/>
          <w:spacing w:val="-2"/>
          <w:sz w:val="28"/>
          <w:szCs w:val="28"/>
        </w:rPr>
        <w:t xml:space="preserve"> НЗ</w:t>
      </w:r>
      <w:r w:rsidRPr="00085026">
        <w:rPr>
          <w:rFonts w:ascii="Times New Roman" w:hAnsi="Times New Roman" w:cs="Times New Roman"/>
          <w:i/>
          <w:iCs/>
          <w:color w:val="auto"/>
          <w:sz w:val="28"/>
          <w:szCs w:val="28"/>
          <w:vertAlign w:val="subscript"/>
        </w:rPr>
        <w:t xml:space="preserve">он    </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pacing w:val="-4"/>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i/>
          <w:iCs/>
          <w:color w:val="auto"/>
          <w:sz w:val="28"/>
          <w:szCs w:val="28"/>
          <w:vertAlign w:val="superscript"/>
          <w:lang w:val="en-US"/>
        </w:rPr>
        <w:t>i</w:t>
      </w:r>
      <w:r w:rsidRPr="00085026">
        <w:rPr>
          <w:rFonts w:ascii="Times New Roman" w:hAnsi="Times New Roman" w:cs="Times New Roman"/>
          <w:i/>
          <w:iCs/>
          <w:color w:val="auto"/>
          <w:sz w:val="28"/>
          <w:szCs w:val="28"/>
          <w:vertAlign w:val="subscript"/>
        </w:rPr>
        <w:t>очр -</w:t>
      </w:r>
      <w:r w:rsidRPr="00085026">
        <w:rPr>
          <w:rFonts w:ascii="Times New Roman" w:hAnsi="Times New Roman" w:cs="Times New Roman"/>
          <w:color w:val="auto"/>
          <w:spacing w:val="-2"/>
          <w:sz w:val="28"/>
          <w:szCs w:val="28"/>
        </w:rPr>
        <w:t xml:space="preserve"> нормативные затраты на оказание единицы </w:t>
      </w:r>
      <w:r w:rsidRPr="00085026">
        <w:rPr>
          <w:rFonts w:ascii="Times New Roman" w:hAnsi="Times New Roman" w:cs="Times New Roman"/>
          <w:color w:val="auto"/>
          <w:spacing w:val="-2"/>
          <w:sz w:val="28"/>
          <w:szCs w:val="28"/>
          <w:lang w:val="en-US"/>
        </w:rPr>
        <w:t>i</w:t>
      </w:r>
      <w:r w:rsidRPr="00085026">
        <w:rPr>
          <w:rFonts w:ascii="Times New Roman" w:hAnsi="Times New Roman" w:cs="Times New Roman"/>
          <w:color w:val="auto"/>
          <w:spacing w:val="-2"/>
          <w:sz w:val="28"/>
          <w:szCs w:val="28"/>
        </w:rPr>
        <w:t>-той государстве</w:t>
      </w:r>
      <w:r w:rsidRPr="00085026">
        <w:rPr>
          <w:rFonts w:ascii="Times New Roman" w:hAnsi="Times New Roman" w:cs="Times New Roman"/>
          <w:color w:val="auto"/>
          <w:spacing w:val="-2"/>
          <w:sz w:val="28"/>
          <w:szCs w:val="28"/>
        </w:rPr>
        <w:t>н</w:t>
      </w:r>
      <w:r w:rsidRPr="00085026">
        <w:rPr>
          <w:rFonts w:ascii="Times New Roman" w:hAnsi="Times New Roman" w:cs="Times New Roman"/>
          <w:color w:val="auto"/>
          <w:spacing w:val="-2"/>
          <w:sz w:val="28"/>
          <w:szCs w:val="28"/>
        </w:rPr>
        <w:t xml:space="preserve">ной услуги образовательной </w:t>
      </w:r>
      <w:r w:rsidRPr="00085026">
        <w:rPr>
          <w:rFonts w:ascii="Times New Roman" w:hAnsi="Times New Roman" w:cs="Times New Roman"/>
          <w:color w:val="auto"/>
          <w:spacing w:val="-4"/>
          <w:sz w:val="28"/>
          <w:szCs w:val="28"/>
        </w:rPr>
        <w:t>организации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z w:val="28"/>
          <w:szCs w:val="28"/>
          <w:vertAlign w:val="subscript"/>
        </w:rPr>
        <w:t>гу</w:t>
      </w:r>
      <w:r w:rsidRPr="00085026">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085026">
        <w:rPr>
          <w:rFonts w:ascii="Times New Roman" w:hAnsi="Times New Roman" w:cs="Times New Roman"/>
          <w:color w:val="auto"/>
          <w:sz w:val="28"/>
          <w:szCs w:val="28"/>
        </w:rPr>
        <w:t>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сударственной услуги;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НЗ </w:t>
      </w:r>
      <w:r w:rsidRPr="00085026">
        <w:rPr>
          <w:rFonts w:ascii="Times New Roman" w:hAnsi="Times New Roman" w:cs="Times New Roman"/>
          <w:color w:val="auto"/>
          <w:sz w:val="28"/>
          <w:szCs w:val="28"/>
          <w:vertAlign w:val="subscript"/>
        </w:rPr>
        <w:t>он</w:t>
      </w:r>
      <w:r w:rsidRPr="00085026">
        <w:rPr>
          <w:rFonts w:ascii="Times New Roman" w:hAnsi="Times New Roman" w:cs="Times New Roman"/>
          <w:color w:val="auto"/>
          <w:sz w:val="28"/>
          <w:szCs w:val="28"/>
        </w:rPr>
        <w:t xml:space="preserve"> - нормативные затраты на общехозяйственные нужды.</w:t>
      </w:r>
    </w:p>
    <w:p w:rsidR="00F65069" w:rsidRPr="00085026" w:rsidRDefault="00C079E3" w:rsidP="00085026">
      <w:pPr>
        <w:tabs>
          <w:tab w:val="left" w:pos="1058"/>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Нормативные затраты, непосредственно связанные с оказанием</w:t>
      </w:r>
      <w:r w:rsidRPr="00085026">
        <w:rPr>
          <w:rFonts w:ascii="Times New Roman" w:hAnsi="Times New Roman" w:cs="Times New Roman"/>
          <w:color w:val="auto"/>
          <w:spacing w:val="-4"/>
          <w:sz w:val="28"/>
          <w:szCs w:val="28"/>
        </w:rPr>
        <w:br/>
      </w:r>
      <w:r w:rsidRPr="00085026">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085026">
        <w:rPr>
          <w:rFonts w:ascii="Times New Roman" w:hAnsi="Times New Roman" w:cs="Times New Roman"/>
          <w:color w:val="auto"/>
          <w:sz w:val="28"/>
          <w:szCs w:val="28"/>
        </w:rPr>
        <w:t>по формуле:</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b/>
          <w:bCs/>
          <w:i/>
          <w:iCs/>
          <w:color w:val="auto"/>
          <w:spacing w:val="-2"/>
          <w:sz w:val="28"/>
          <w:szCs w:val="28"/>
        </w:rPr>
        <w:t>НЗ</w:t>
      </w:r>
      <w:r w:rsidRPr="00085026">
        <w:rPr>
          <w:rFonts w:ascii="Times New Roman" w:hAnsi="Times New Roman" w:cs="Times New Roman"/>
          <w:b/>
          <w:bCs/>
          <w:color w:val="auto"/>
          <w:sz w:val="28"/>
          <w:szCs w:val="28"/>
          <w:vertAlign w:val="subscript"/>
        </w:rPr>
        <w:t>гу</w:t>
      </w:r>
      <w:r w:rsidRPr="00085026">
        <w:rPr>
          <w:rFonts w:ascii="Times New Roman" w:hAnsi="Times New Roman" w:cs="Times New Roman"/>
          <w:i/>
          <w:iCs/>
          <w:color w:val="auto"/>
          <w:sz w:val="28"/>
          <w:szCs w:val="28"/>
        </w:rPr>
        <w:t xml:space="preserve">= </w:t>
      </w: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lang w:val="en-US"/>
        </w:rPr>
        <w:t>o</w:t>
      </w:r>
      <w:r w:rsidRPr="00085026">
        <w:rPr>
          <w:rFonts w:ascii="Times New Roman" w:hAnsi="Times New Roman" w:cs="Times New Roman"/>
          <w:b/>
          <w:bCs/>
          <w:i/>
          <w:iCs/>
          <w:color w:val="auto"/>
          <w:sz w:val="28"/>
          <w:szCs w:val="28"/>
          <w:vertAlign w:val="subscript"/>
        </w:rPr>
        <w:t>тгу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м</w:t>
      </w:r>
      <w:r w:rsidRPr="00085026">
        <w:rPr>
          <w:rFonts w:ascii="Times New Roman" w:hAnsi="Times New Roman" w:cs="Times New Roman"/>
          <w:b/>
          <w:bCs/>
          <w:i/>
          <w:iCs/>
          <w:color w:val="auto"/>
          <w:sz w:val="28"/>
          <w:szCs w:val="28"/>
          <w:vertAlign w:val="subscript"/>
          <w:lang w:val="en-US"/>
        </w:rPr>
        <w:t>p</w:t>
      </w:r>
      <w:r w:rsidRPr="00085026">
        <w:rPr>
          <w:rFonts w:ascii="Times New Roman" w:hAnsi="Times New Roman" w:cs="Times New Roman"/>
          <w:b/>
          <w:bCs/>
          <w:i/>
          <w:iCs/>
          <w:color w:val="auto"/>
          <w:sz w:val="28"/>
          <w:szCs w:val="28"/>
          <w:vertAlign w:val="subscript"/>
        </w:rPr>
        <w:t xml:space="preserve"> +  </w:t>
      </w: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пп     </w:t>
      </w:r>
      <w:r w:rsidRPr="00085026">
        <w:rPr>
          <w:rFonts w:ascii="Times New Roman" w:hAnsi="Times New Roman" w:cs="Times New Roman"/>
          <w:i/>
          <w:iCs/>
          <w:color w:val="auto"/>
          <w:sz w:val="28"/>
          <w:szCs w:val="28"/>
        </w:rPr>
        <w:t xml:space="preserve">, </w:t>
      </w:r>
      <w:r w:rsidRPr="00085026">
        <w:rPr>
          <w:rFonts w:ascii="Times New Roman" w:hAnsi="Times New Roman" w:cs="Times New Roman"/>
          <w:color w:val="auto"/>
          <w:sz w:val="28"/>
          <w:szCs w:val="28"/>
        </w:rPr>
        <w:t>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НЗ</w:t>
      </w:r>
      <w:r w:rsidRPr="00085026">
        <w:rPr>
          <w:rFonts w:ascii="Times New Roman" w:hAnsi="Times New Roman" w:cs="Times New Roman"/>
          <w:color w:val="auto"/>
          <w:spacing w:val="-4"/>
          <w:sz w:val="28"/>
          <w:szCs w:val="28"/>
          <w:vertAlign w:val="subscript"/>
        </w:rPr>
        <w:t xml:space="preserve">гу </w:t>
      </w:r>
      <w:r w:rsidRPr="00085026">
        <w:rPr>
          <w:rFonts w:ascii="Times New Roman" w:hAnsi="Times New Roman" w:cs="Times New Roman"/>
          <w:color w:val="auto"/>
          <w:sz w:val="28"/>
          <w:szCs w:val="28"/>
        </w:rPr>
        <w:t>- н</w:t>
      </w:r>
      <w:r w:rsidRPr="00085026">
        <w:rPr>
          <w:rFonts w:ascii="Times New Roman" w:hAnsi="Times New Roman" w:cs="Times New Roman"/>
          <w:color w:val="auto"/>
          <w:spacing w:val="-4"/>
          <w:sz w:val="28"/>
          <w:szCs w:val="28"/>
        </w:rPr>
        <w:t>ормативные затраты, непосредственно связанные с оказанием</w:t>
      </w:r>
      <w:r w:rsidRPr="00085026">
        <w:rPr>
          <w:rFonts w:ascii="Times New Roman" w:hAnsi="Times New Roman" w:cs="Times New Roman"/>
          <w:color w:val="auto"/>
          <w:spacing w:val="-4"/>
          <w:sz w:val="28"/>
          <w:szCs w:val="28"/>
        </w:rPr>
        <w:br/>
      </w:r>
      <w:r w:rsidRPr="00085026">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3"/>
          <w:sz w:val="28"/>
          <w:szCs w:val="28"/>
        </w:rPr>
        <w:t>НЗ</w:t>
      </w:r>
      <w:r w:rsidRPr="00085026">
        <w:rPr>
          <w:rFonts w:ascii="Times New Roman" w:hAnsi="Times New Roman" w:cs="Times New Roman"/>
          <w:color w:val="auto"/>
          <w:spacing w:val="-3"/>
          <w:sz w:val="28"/>
          <w:szCs w:val="28"/>
          <w:vertAlign w:val="subscript"/>
          <w:lang w:val="en-US"/>
        </w:rPr>
        <w:t>om</w:t>
      </w:r>
      <w:r w:rsidRPr="00085026">
        <w:rPr>
          <w:rFonts w:ascii="Times New Roman" w:hAnsi="Times New Roman" w:cs="Times New Roman"/>
          <w:color w:val="auto"/>
          <w:spacing w:val="-3"/>
          <w:sz w:val="28"/>
          <w:szCs w:val="28"/>
          <w:vertAlign w:val="subscript"/>
        </w:rPr>
        <w:t>г</w:t>
      </w:r>
      <w:r w:rsidRPr="00085026">
        <w:rPr>
          <w:rFonts w:ascii="Times New Roman" w:hAnsi="Times New Roman" w:cs="Times New Roman"/>
          <w:color w:val="auto"/>
          <w:spacing w:val="-3"/>
          <w:sz w:val="28"/>
          <w:szCs w:val="28"/>
          <w:vertAlign w:val="subscript"/>
          <w:lang w:val="en-US"/>
        </w:rPr>
        <w:t>y</w:t>
      </w:r>
      <w:r w:rsidRPr="00085026">
        <w:rPr>
          <w:rFonts w:ascii="Times New Roman" w:hAnsi="Times New Roman" w:cs="Times New Roman"/>
          <w:color w:val="auto"/>
          <w:spacing w:val="-3"/>
          <w:sz w:val="28"/>
          <w:szCs w:val="28"/>
        </w:rPr>
        <w:t>- нормативные затраты  на оплату труда и начисления на</w:t>
      </w:r>
      <w:r w:rsidRPr="00085026">
        <w:rPr>
          <w:rFonts w:ascii="Times New Roman" w:hAnsi="Times New Roman" w:cs="Times New Roman"/>
          <w:color w:val="auto"/>
          <w:sz w:val="28"/>
          <w:szCs w:val="28"/>
        </w:rPr>
        <w:t>выплаты по оплате труда персонала, принимающего непосредственное участие в ок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зании государственной услуги;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НЗ </w:t>
      </w:r>
      <w:r w:rsidRPr="00085026">
        <w:rPr>
          <w:rFonts w:ascii="Times New Roman" w:hAnsi="Times New Roman" w:cs="Times New Roman"/>
          <w:color w:val="auto"/>
          <w:spacing w:val="-4"/>
          <w:sz w:val="28"/>
          <w:szCs w:val="28"/>
          <w:vertAlign w:val="superscript"/>
          <w:lang w:val="en-US"/>
        </w:rPr>
        <w:t>j</w:t>
      </w:r>
      <w:r w:rsidRPr="00085026">
        <w:rPr>
          <w:rFonts w:ascii="Times New Roman" w:hAnsi="Times New Roman" w:cs="Times New Roman"/>
          <w:color w:val="auto"/>
          <w:spacing w:val="-4"/>
          <w:sz w:val="28"/>
          <w:szCs w:val="28"/>
          <w:vertAlign w:val="subscript"/>
        </w:rPr>
        <w:t>м</w:t>
      </w:r>
      <w:r w:rsidRPr="00085026">
        <w:rPr>
          <w:rFonts w:ascii="Times New Roman" w:hAnsi="Times New Roman" w:cs="Times New Roman"/>
          <w:color w:val="auto"/>
          <w:spacing w:val="-4"/>
          <w:sz w:val="28"/>
          <w:szCs w:val="28"/>
          <w:vertAlign w:val="subscript"/>
          <w:lang w:val="en-US"/>
        </w:rPr>
        <w:t>p</w:t>
      </w:r>
      <w:r w:rsidRPr="00085026">
        <w:rPr>
          <w:rFonts w:ascii="Times New Roman" w:hAnsi="Times New Roman" w:cs="Times New Roman"/>
          <w:color w:val="auto"/>
          <w:spacing w:val="-4"/>
          <w:sz w:val="28"/>
          <w:szCs w:val="28"/>
        </w:rPr>
        <w:t xml:space="preserve"> - </w:t>
      </w:r>
      <w:r w:rsidRPr="00085026">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085026">
        <w:rPr>
          <w:rFonts w:ascii="Times New Roman" w:hAnsi="Times New Roman" w:cs="Times New Roman"/>
          <w:color w:val="auto"/>
          <w:sz w:val="28"/>
          <w:szCs w:val="28"/>
        </w:rPr>
        <w:t>на</w:t>
      </w:r>
      <w:r w:rsidRPr="00085026">
        <w:rPr>
          <w:rFonts w:ascii="Times New Roman" w:hAnsi="Times New Roman" w:cs="Times New Roman"/>
          <w:color w:val="auto"/>
          <w:spacing w:val="-1"/>
          <w:sz w:val="28"/>
          <w:szCs w:val="28"/>
        </w:rPr>
        <w:t xml:space="preserve"> учебники, учебные пособия, учебно-методические м</w:t>
      </w:r>
      <w:r w:rsidRPr="00085026">
        <w:rPr>
          <w:rFonts w:ascii="Times New Roman" w:hAnsi="Times New Roman" w:cs="Times New Roman"/>
          <w:color w:val="auto"/>
          <w:spacing w:val="-1"/>
          <w:sz w:val="28"/>
          <w:szCs w:val="28"/>
        </w:rPr>
        <w:t>а</w:t>
      </w:r>
      <w:r w:rsidRPr="00085026">
        <w:rPr>
          <w:rFonts w:ascii="Times New Roman" w:hAnsi="Times New Roman" w:cs="Times New Roman"/>
          <w:color w:val="auto"/>
          <w:spacing w:val="-1"/>
          <w:sz w:val="28"/>
          <w:szCs w:val="28"/>
        </w:rPr>
        <w:t xml:space="preserve">териалы, </w:t>
      </w:r>
      <w:r w:rsidRPr="00085026">
        <w:rPr>
          <w:rFonts w:ascii="Times New Roman" w:hAnsi="Times New Roman" w:cs="Times New Roman"/>
          <w:color w:val="auto"/>
          <w:spacing w:val="-2"/>
          <w:sz w:val="28"/>
          <w:szCs w:val="28"/>
        </w:rPr>
        <w:t>специальное оборудование, специальные технические средства, а</w:t>
      </w:r>
      <w:r w:rsidRPr="00085026">
        <w:rPr>
          <w:rFonts w:ascii="Times New Roman" w:hAnsi="Times New Roman" w:cs="Times New Roman"/>
          <w:color w:val="auto"/>
          <w:spacing w:val="-2"/>
          <w:sz w:val="28"/>
          <w:szCs w:val="28"/>
        </w:rPr>
        <w:t>с</w:t>
      </w:r>
      <w:r w:rsidRPr="00085026">
        <w:rPr>
          <w:rFonts w:ascii="Times New Roman" w:hAnsi="Times New Roman" w:cs="Times New Roman"/>
          <w:color w:val="auto"/>
          <w:spacing w:val="-2"/>
          <w:sz w:val="28"/>
          <w:szCs w:val="28"/>
        </w:rPr>
        <w:t xml:space="preserve">систивные устройства, специальные компьютерные программы и другие </w:t>
      </w:r>
      <w:r w:rsidRPr="00085026">
        <w:rPr>
          <w:rFonts w:ascii="Times New Roman" w:hAnsi="Times New Roman" w:cs="Times New Roman"/>
          <w:color w:val="auto"/>
          <w:spacing w:val="-1"/>
          <w:sz w:val="28"/>
          <w:szCs w:val="28"/>
        </w:rPr>
        <w:t>сре</w:t>
      </w:r>
      <w:r w:rsidRPr="00085026">
        <w:rPr>
          <w:rFonts w:ascii="Times New Roman" w:hAnsi="Times New Roman" w:cs="Times New Roman"/>
          <w:color w:val="auto"/>
          <w:spacing w:val="-1"/>
          <w:sz w:val="28"/>
          <w:szCs w:val="28"/>
        </w:rPr>
        <w:t>д</w:t>
      </w:r>
      <w:r w:rsidRPr="00085026">
        <w:rPr>
          <w:rFonts w:ascii="Times New Roman" w:hAnsi="Times New Roman" w:cs="Times New Roman"/>
          <w:color w:val="auto"/>
          <w:spacing w:val="-1"/>
          <w:sz w:val="28"/>
          <w:szCs w:val="28"/>
        </w:rPr>
        <w:t>ства обучения и воспитания по АООП типа j (в соответствии</w:t>
      </w:r>
      <w:r w:rsidRPr="00085026">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НЗ </w:t>
      </w:r>
      <w:r w:rsidRPr="00085026">
        <w:rPr>
          <w:rFonts w:ascii="Times New Roman" w:hAnsi="Times New Roman" w:cs="Times New Roman"/>
          <w:color w:val="auto"/>
          <w:spacing w:val="-4"/>
          <w:sz w:val="28"/>
          <w:szCs w:val="28"/>
          <w:vertAlign w:val="superscript"/>
          <w:lang w:val="en-US"/>
        </w:rPr>
        <w:t>j</w:t>
      </w:r>
      <w:r w:rsidRPr="00085026">
        <w:rPr>
          <w:rFonts w:ascii="Times New Roman" w:hAnsi="Times New Roman" w:cs="Times New Roman"/>
          <w:color w:val="auto"/>
          <w:spacing w:val="-4"/>
          <w:sz w:val="28"/>
          <w:szCs w:val="28"/>
          <w:vertAlign w:val="subscript"/>
        </w:rPr>
        <w:t>пп</w:t>
      </w:r>
      <w:r w:rsidRPr="00085026">
        <w:rPr>
          <w:rFonts w:ascii="Times New Roman" w:hAnsi="Times New Roman" w:cs="Times New Roman"/>
          <w:color w:val="auto"/>
          <w:spacing w:val="-4"/>
          <w:sz w:val="28"/>
          <w:szCs w:val="28"/>
        </w:rPr>
        <w:t xml:space="preserve"> - </w:t>
      </w:r>
      <w:r w:rsidRPr="00085026">
        <w:rPr>
          <w:rFonts w:ascii="Times New Roman" w:hAnsi="Times New Roman" w:cs="Times New Roman"/>
          <w:color w:val="auto"/>
          <w:spacing w:val="-1"/>
          <w:sz w:val="28"/>
          <w:szCs w:val="28"/>
        </w:rPr>
        <w:t>нормативные прочие прямые затраты, непосредственно связа</w:t>
      </w:r>
      <w:r w:rsidRPr="00085026">
        <w:rPr>
          <w:rFonts w:ascii="Times New Roman" w:hAnsi="Times New Roman" w:cs="Times New Roman"/>
          <w:color w:val="auto"/>
          <w:spacing w:val="-1"/>
          <w:sz w:val="28"/>
          <w:szCs w:val="28"/>
        </w:rPr>
        <w:t>н</w:t>
      </w:r>
      <w:r w:rsidRPr="00085026">
        <w:rPr>
          <w:rFonts w:ascii="Times New Roman" w:hAnsi="Times New Roman" w:cs="Times New Roman"/>
          <w:color w:val="auto"/>
          <w:spacing w:val="-1"/>
          <w:sz w:val="28"/>
          <w:szCs w:val="28"/>
        </w:rPr>
        <w:t>ные с оказанием государственной услуги, в том числе затраты на приобрет</w:t>
      </w:r>
      <w:r w:rsidRPr="00085026">
        <w:rPr>
          <w:rFonts w:ascii="Times New Roman" w:hAnsi="Times New Roman" w:cs="Times New Roman"/>
          <w:color w:val="auto"/>
          <w:spacing w:val="-1"/>
          <w:sz w:val="28"/>
          <w:szCs w:val="28"/>
        </w:rPr>
        <w:t>е</w:t>
      </w:r>
      <w:r w:rsidRPr="00085026">
        <w:rPr>
          <w:rFonts w:ascii="Times New Roman" w:hAnsi="Times New Roman" w:cs="Times New Roman"/>
          <w:color w:val="auto"/>
          <w:spacing w:val="-1"/>
          <w:sz w:val="28"/>
          <w:szCs w:val="28"/>
        </w:rPr>
        <w:t>ние расходных материалов, моющих средств, медикаментов и перевязочных средств (в соответствии</w:t>
      </w:r>
      <w:r w:rsidRPr="00085026">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085026">
        <w:rPr>
          <w:rFonts w:ascii="Times New Roman" w:hAnsi="Times New Roman" w:cs="Times New Roman"/>
          <w:color w:val="auto"/>
          <w:spacing w:val="-1"/>
          <w:sz w:val="28"/>
          <w:szCs w:val="28"/>
        </w:rPr>
        <w:t>по АООП типа 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085026">
        <w:rPr>
          <w:rFonts w:ascii="Times New Roman" w:hAnsi="Times New Roman" w:cs="Times New Roman"/>
          <w:color w:val="auto"/>
          <w:spacing w:val="-3"/>
          <w:sz w:val="28"/>
          <w:szCs w:val="28"/>
        </w:rPr>
        <w:t>выпл</w:t>
      </w:r>
      <w:r w:rsidRPr="00085026">
        <w:rPr>
          <w:rFonts w:ascii="Times New Roman" w:hAnsi="Times New Roman" w:cs="Times New Roman"/>
          <w:color w:val="auto"/>
          <w:spacing w:val="-3"/>
          <w:sz w:val="28"/>
          <w:szCs w:val="28"/>
        </w:rPr>
        <w:t>а</w:t>
      </w:r>
      <w:r w:rsidRPr="00085026">
        <w:rPr>
          <w:rFonts w:ascii="Times New Roman" w:hAnsi="Times New Roman" w:cs="Times New Roman"/>
          <w:color w:val="auto"/>
          <w:spacing w:val="-3"/>
          <w:sz w:val="28"/>
          <w:szCs w:val="28"/>
        </w:rPr>
        <w:t xml:space="preserve">ты по оплате труда учитываются затраты на оплату труда только тех </w:t>
      </w:r>
      <w:r w:rsidRPr="00085026">
        <w:rPr>
          <w:rFonts w:ascii="Times New Roman" w:hAnsi="Times New Roman" w:cs="Times New Roman"/>
          <w:color w:val="auto"/>
          <w:spacing w:val="-1"/>
          <w:sz w:val="28"/>
          <w:szCs w:val="28"/>
        </w:rPr>
        <w:t>работн</w:t>
      </w:r>
      <w:r w:rsidRPr="00085026">
        <w:rPr>
          <w:rFonts w:ascii="Times New Roman" w:hAnsi="Times New Roman" w:cs="Times New Roman"/>
          <w:color w:val="auto"/>
          <w:spacing w:val="-1"/>
          <w:sz w:val="28"/>
          <w:szCs w:val="28"/>
        </w:rPr>
        <w:t>и</w:t>
      </w:r>
      <w:r w:rsidRPr="00085026">
        <w:rPr>
          <w:rFonts w:ascii="Times New Roman" w:hAnsi="Times New Roman" w:cs="Times New Roman"/>
          <w:color w:val="auto"/>
          <w:spacing w:val="-1"/>
          <w:sz w:val="28"/>
          <w:szCs w:val="28"/>
        </w:rPr>
        <w:t>ков, которые принимают непосредственное участие в оказании соответс</w:t>
      </w:r>
      <w:r w:rsidRPr="00085026">
        <w:rPr>
          <w:rFonts w:ascii="Times New Roman" w:hAnsi="Times New Roman" w:cs="Times New Roman"/>
          <w:color w:val="auto"/>
          <w:spacing w:val="-1"/>
          <w:sz w:val="28"/>
          <w:szCs w:val="28"/>
        </w:rPr>
        <w:t>т</w:t>
      </w:r>
      <w:r w:rsidRPr="00085026">
        <w:rPr>
          <w:rFonts w:ascii="Times New Roman" w:hAnsi="Times New Roman" w:cs="Times New Roman"/>
          <w:color w:val="auto"/>
          <w:spacing w:val="-1"/>
          <w:sz w:val="28"/>
          <w:szCs w:val="28"/>
        </w:rPr>
        <w:t>вующей государственной услуги (вспомогательный, технический, админис</w:t>
      </w:r>
      <w:r w:rsidRPr="00085026">
        <w:rPr>
          <w:rFonts w:ascii="Times New Roman" w:hAnsi="Times New Roman" w:cs="Times New Roman"/>
          <w:color w:val="auto"/>
          <w:spacing w:val="-1"/>
          <w:sz w:val="28"/>
          <w:szCs w:val="28"/>
        </w:rPr>
        <w:t>т</w:t>
      </w:r>
      <w:r w:rsidRPr="00085026">
        <w:rPr>
          <w:rFonts w:ascii="Times New Roman" w:hAnsi="Times New Roman" w:cs="Times New Roman"/>
          <w:color w:val="auto"/>
          <w:spacing w:val="-1"/>
          <w:sz w:val="28"/>
          <w:szCs w:val="28"/>
        </w:rPr>
        <w:t>ративно-управленческий и т.п. персонал не учитывается).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Нормативные затраты на оплату труда и начисления на выплаты по </w:t>
      </w:r>
      <w:r w:rsidRPr="00085026">
        <w:rPr>
          <w:rFonts w:ascii="Times New Roman" w:hAnsi="Times New Roman" w:cs="Times New Roman"/>
          <w:color w:val="auto"/>
          <w:spacing w:val="-2"/>
          <w:sz w:val="28"/>
          <w:szCs w:val="28"/>
        </w:rPr>
        <w:t>о</w:t>
      </w:r>
      <w:r w:rsidRPr="00085026">
        <w:rPr>
          <w:rFonts w:ascii="Times New Roman" w:hAnsi="Times New Roman" w:cs="Times New Roman"/>
          <w:color w:val="auto"/>
          <w:spacing w:val="-2"/>
          <w:sz w:val="28"/>
          <w:szCs w:val="28"/>
        </w:rPr>
        <w:t>п</w:t>
      </w:r>
      <w:r w:rsidRPr="00085026">
        <w:rPr>
          <w:rFonts w:ascii="Times New Roman" w:hAnsi="Times New Roman" w:cs="Times New Roman"/>
          <w:color w:val="auto"/>
          <w:spacing w:val="-2"/>
          <w:sz w:val="28"/>
          <w:szCs w:val="28"/>
        </w:rPr>
        <w:t xml:space="preserve">лате труда рассчитываются как произведение средней стоимости единицы </w:t>
      </w:r>
      <w:r w:rsidRPr="00085026">
        <w:rPr>
          <w:rFonts w:ascii="Times New Roman" w:hAnsi="Times New Roman" w:cs="Times New Roman"/>
          <w:color w:val="auto"/>
          <w:sz w:val="28"/>
          <w:szCs w:val="28"/>
        </w:rPr>
        <w:t xml:space="preserve">времени персонала на количество единиц времени, необходимых для </w:t>
      </w:r>
      <w:r w:rsidRPr="00085026">
        <w:rPr>
          <w:rFonts w:ascii="Times New Roman" w:hAnsi="Times New Roman" w:cs="Times New Roman"/>
          <w:color w:val="auto"/>
          <w:spacing w:val="-3"/>
          <w:sz w:val="28"/>
          <w:szCs w:val="28"/>
        </w:rPr>
        <w:t>оказ</w:t>
      </w:r>
      <w:r w:rsidRPr="00085026">
        <w:rPr>
          <w:rFonts w:ascii="Times New Roman" w:hAnsi="Times New Roman" w:cs="Times New Roman"/>
          <w:color w:val="auto"/>
          <w:spacing w:val="-3"/>
          <w:sz w:val="28"/>
          <w:szCs w:val="28"/>
        </w:rPr>
        <w:t>а</w:t>
      </w:r>
      <w:r w:rsidRPr="00085026">
        <w:rPr>
          <w:rFonts w:ascii="Times New Roman" w:hAnsi="Times New Roman" w:cs="Times New Roman"/>
          <w:color w:val="auto"/>
          <w:spacing w:val="-3"/>
          <w:sz w:val="28"/>
          <w:szCs w:val="28"/>
        </w:rPr>
        <w:t xml:space="preserve">ния единицы государственной услуги, с учетом стимулирующих выплат </w:t>
      </w:r>
      <w:r w:rsidRPr="00085026">
        <w:rPr>
          <w:rFonts w:ascii="Times New Roman" w:hAnsi="Times New Roman" w:cs="Times New Roman"/>
          <w:color w:val="auto"/>
          <w:sz w:val="28"/>
          <w:szCs w:val="28"/>
        </w:rPr>
        <w:t>за р</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зультативность труда. Стоимость единицы времени персонала рассчитывае</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ся исходя из действующей системы оплаты труда, с учетом доплат и надб</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вок, установленных действующим законодательством, районного коэффиц</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 xml:space="preserve">ента и процентной надбавки к заработной плате за </w:t>
      </w:r>
      <w:r w:rsidRPr="00085026">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085026">
        <w:rPr>
          <w:rFonts w:ascii="Times New Roman" w:hAnsi="Times New Roman" w:cs="Times New Roman"/>
          <w:color w:val="auto"/>
          <w:sz w:val="28"/>
          <w:szCs w:val="28"/>
        </w:rPr>
        <w:t>установленных законодательс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вом.</w:t>
      </w:r>
    </w:p>
    <w:p w:rsidR="00F65069" w:rsidRPr="00085026" w:rsidRDefault="00C079E3" w:rsidP="00085026">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Нормативные затраты на расходные материалы в соответствии со</w:t>
      </w:r>
      <w:r w:rsidRPr="00085026">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085026">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085026">
        <w:rPr>
          <w:rFonts w:ascii="Times New Roman" w:hAnsi="Times New Roman" w:cs="Times New Roman"/>
          <w:color w:val="auto"/>
          <w:spacing w:val="-2"/>
          <w:sz w:val="28"/>
          <w:szCs w:val="28"/>
        </w:rPr>
        <w:br/>
      </w:r>
      <w:r w:rsidRPr="00085026">
        <w:rPr>
          <w:rFonts w:ascii="Times New Roman" w:hAnsi="Times New Roman" w:cs="Times New Roman"/>
          <w:color w:val="auto"/>
          <w:sz w:val="28"/>
          <w:szCs w:val="28"/>
        </w:rPr>
        <w:t>единицы государственной услуги (выполнения работ) и определяется по в</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дам организаций</w:t>
      </w:r>
      <w:r w:rsidRPr="00085026">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w:t>
      </w:r>
      <w:r w:rsidRPr="00085026">
        <w:rPr>
          <w:rFonts w:ascii="Times New Roman" w:hAnsi="Times New Roman" w:cs="Times New Roman"/>
          <w:color w:val="auto"/>
          <w:spacing w:val="-3"/>
          <w:sz w:val="28"/>
          <w:szCs w:val="28"/>
        </w:rPr>
        <w:t>а</w:t>
      </w:r>
      <w:r w:rsidRPr="00085026">
        <w:rPr>
          <w:rFonts w:ascii="Times New Roman" w:hAnsi="Times New Roman" w:cs="Times New Roman"/>
          <w:color w:val="auto"/>
          <w:spacing w:val="-3"/>
          <w:sz w:val="28"/>
          <w:szCs w:val="28"/>
        </w:rPr>
        <w:t>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оплату труда и начисления на выплаты по о</w:t>
      </w:r>
      <w:r w:rsidRPr="00085026">
        <w:rPr>
          <w:rFonts w:ascii="Times New Roman" w:hAnsi="Times New Roman" w:cs="Times New Roman"/>
          <w:color w:val="auto"/>
          <w:sz w:val="28"/>
          <w:szCs w:val="28"/>
        </w:rPr>
        <w:t>п</w:t>
      </w:r>
      <w:r w:rsidRPr="00085026">
        <w:rPr>
          <w:rFonts w:ascii="Times New Roman" w:hAnsi="Times New Roman" w:cs="Times New Roman"/>
          <w:color w:val="auto"/>
          <w:sz w:val="28"/>
          <w:szCs w:val="28"/>
        </w:rPr>
        <w:t>лате труда персонала, принимающего непосредственное участие в оказании государственной услуги начального общего образования глухих обучающи</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реализация АООП начального общего образования глухих обучающи</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ся может определяться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отгу</w:t>
      </w:r>
      <w:r w:rsidRPr="00085026">
        <w:rPr>
          <w:rFonts w:ascii="Times New Roman" w:hAnsi="Times New Roman" w:cs="Times New Roman"/>
          <w:b/>
          <w:bCs/>
          <w:i/>
          <w:iCs/>
          <w:color w:val="auto"/>
          <w:sz w:val="28"/>
          <w:szCs w:val="28"/>
        </w:rPr>
        <w:t xml:space="preserve"> = ЗП</w:t>
      </w:r>
      <w:r w:rsidRPr="00085026">
        <w:rPr>
          <w:rFonts w:ascii="Times New Roman" w:hAnsi="Times New Roman" w:cs="Times New Roman"/>
          <w:b/>
          <w:bCs/>
          <w:i/>
          <w:iCs/>
          <w:color w:val="auto"/>
          <w:sz w:val="28"/>
          <w:szCs w:val="28"/>
          <w:vertAlign w:val="superscript"/>
        </w:rPr>
        <w:t xml:space="preserve"> рег</w:t>
      </w:r>
      <w:r w:rsidRPr="00085026">
        <w:rPr>
          <w:rFonts w:ascii="Times New Roman" w:hAnsi="Times New Roman" w:cs="Times New Roman"/>
          <w:b/>
          <w:bCs/>
          <w:i/>
          <w:iCs/>
          <w:color w:val="auto"/>
          <w:sz w:val="28"/>
          <w:szCs w:val="28"/>
          <w:vertAlign w:val="subscript"/>
        </w:rPr>
        <w:t>-1</w:t>
      </w:r>
      <w:r w:rsidRPr="00085026">
        <w:rPr>
          <w:rFonts w:ascii="Times New Roman" w:hAnsi="Times New Roman" w:cs="Times New Roman"/>
          <w:b/>
          <w:bCs/>
          <w:i/>
          <w:iCs/>
          <w:color w:val="auto"/>
          <w:sz w:val="28"/>
          <w:szCs w:val="28"/>
        </w:rPr>
        <w:t xml:space="preserve"> * 12 * К</w:t>
      </w:r>
      <w:r w:rsidRPr="00085026">
        <w:rPr>
          <w:rFonts w:ascii="Times New Roman" w:hAnsi="Times New Roman" w:cs="Times New Roman"/>
          <w:b/>
          <w:bCs/>
          <w:i/>
          <w:iCs/>
          <w:color w:val="auto"/>
          <w:sz w:val="28"/>
          <w:szCs w:val="28"/>
          <w:vertAlign w:val="superscript"/>
        </w:rPr>
        <w:t>овз</w:t>
      </w:r>
      <w:r w:rsidRPr="00085026">
        <w:rPr>
          <w:rFonts w:ascii="Times New Roman" w:hAnsi="Times New Roman" w:cs="Times New Roman"/>
          <w:b/>
          <w:bCs/>
          <w:i/>
          <w:iCs/>
          <w:color w:val="auto"/>
          <w:sz w:val="28"/>
          <w:szCs w:val="28"/>
        </w:rPr>
        <w:t xml:space="preserve"> * К</w:t>
      </w:r>
      <w:r w:rsidRPr="00085026">
        <w:rPr>
          <w:rFonts w:ascii="Times New Roman" w:hAnsi="Times New Roman" w:cs="Times New Roman"/>
          <w:b/>
          <w:bCs/>
          <w:i/>
          <w:iCs/>
          <w:color w:val="auto"/>
          <w:sz w:val="28"/>
          <w:szCs w:val="28"/>
          <w:vertAlign w:val="superscript"/>
        </w:rPr>
        <w:t>1</w:t>
      </w:r>
      <w:r w:rsidRPr="00085026">
        <w:rPr>
          <w:rFonts w:ascii="Times New Roman" w:hAnsi="Times New Roman" w:cs="Times New Roman"/>
          <w:b/>
          <w:bCs/>
          <w:i/>
          <w:iCs/>
          <w:color w:val="auto"/>
          <w:sz w:val="28"/>
          <w:szCs w:val="28"/>
        </w:rPr>
        <w:t xml:space="preserve"> * К</w:t>
      </w:r>
      <w:r w:rsidRPr="00085026">
        <w:rPr>
          <w:rFonts w:ascii="Times New Roman" w:hAnsi="Times New Roman" w:cs="Times New Roman"/>
          <w:b/>
          <w:bCs/>
          <w:i/>
          <w:iCs/>
          <w:color w:val="auto"/>
          <w:sz w:val="28"/>
          <w:szCs w:val="28"/>
          <w:vertAlign w:val="superscript"/>
        </w:rPr>
        <w:t>2</w:t>
      </w:r>
      <w:r w:rsidRPr="00085026">
        <w:rPr>
          <w:rFonts w:ascii="Times New Roman" w:hAnsi="Times New Roman" w:cs="Times New Roman"/>
          <w:b/>
          <w:bCs/>
          <w:i/>
          <w:iCs/>
          <w:color w:val="auto"/>
          <w:sz w:val="28"/>
          <w:szCs w:val="28"/>
        </w:rPr>
        <w:t>, где:</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 xml:space="preserve">отгу </w:t>
      </w:r>
      <w:r w:rsidRPr="00085026">
        <w:rPr>
          <w:rFonts w:ascii="Times New Roman" w:hAnsi="Times New Roman" w:cs="Times New Roman"/>
          <w:b/>
          <w:bCs/>
          <w:i/>
          <w:iCs/>
          <w:color w:val="auto"/>
          <w:sz w:val="28"/>
          <w:szCs w:val="28"/>
        </w:rPr>
        <w:t xml:space="preserve">- </w:t>
      </w:r>
      <w:r w:rsidRPr="00085026">
        <w:rPr>
          <w:rFonts w:ascii="Times New Roman" w:hAnsi="Times New Roman" w:cs="Times New Roman"/>
          <w:color w:val="auto"/>
          <w:sz w:val="28"/>
          <w:szCs w:val="28"/>
        </w:rPr>
        <w:t>нормативные затраты на оплату труда и начисления на выпл</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ты по оплате труда персонала, принимающего непосредственное участие в оказании государственной услуги по предоставлению начального общего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разования глухим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ЗП</w:t>
      </w:r>
      <w:r w:rsidRPr="00085026">
        <w:rPr>
          <w:rFonts w:ascii="Times New Roman" w:hAnsi="Times New Roman" w:cs="Times New Roman"/>
          <w:b/>
          <w:bCs/>
          <w:i/>
          <w:iCs/>
          <w:color w:val="auto"/>
          <w:sz w:val="28"/>
          <w:szCs w:val="28"/>
          <w:vertAlign w:val="superscript"/>
        </w:rPr>
        <w:t xml:space="preserve"> рег</w:t>
      </w:r>
      <w:r w:rsidRPr="00085026">
        <w:rPr>
          <w:rFonts w:ascii="Times New Roman" w:hAnsi="Times New Roman" w:cs="Times New Roman"/>
          <w:b/>
          <w:bCs/>
          <w:i/>
          <w:iCs/>
          <w:color w:val="auto"/>
          <w:sz w:val="28"/>
          <w:szCs w:val="28"/>
          <w:vertAlign w:val="subscript"/>
        </w:rPr>
        <w:t>-1</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среднемесячная заработная плата в экономике соответству</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щего региона в предшествующем году, руб./мес.;</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 xml:space="preserve">12 – </w:t>
      </w:r>
      <w:r w:rsidRPr="00085026">
        <w:rPr>
          <w:rFonts w:ascii="Times New Roman" w:hAnsi="Times New Roman" w:cs="Times New Roman"/>
          <w:color w:val="auto"/>
          <w:sz w:val="28"/>
          <w:szCs w:val="28"/>
        </w:rPr>
        <w:t>количество месяцев в году;</w:t>
      </w:r>
    </w:p>
    <w:p w:rsidR="00F65069" w:rsidRPr="00085026" w:rsidRDefault="00C079E3" w:rsidP="00085026">
      <w:pPr>
        <w:tabs>
          <w:tab w:val="left" w:pos="709"/>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K</w:t>
      </w:r>
      <w:r w:rsidRPr="00085026">
        <w:rPr>
          <w:rFonts w:ascii="Times New Roman" w:hAnsi="Times New Roman" w:cs="Times New Roman"/>
          <w:i/>
          <w:iCs/>
          <w:color w:val="auto"/>
          <w:sz w:val="28"/>
          <w:szCs w:val="28"/>
          <w:vertAlign w:val="superscript"/>
        </w:rPr>
        <w:t>ОВЗ</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учитывающий специфику образовательной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граммы или категорию обучающихся (при их наличии);</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perscript"/>
        </w:rPr>
        <w:t>1</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страховых взносов на выплаты по оплате труда. Зн</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чение коэффициента – 1,302;</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lang w:val="en-US"/>
        </w:rPr>
        <w:t>K</w:t>
      </w:r>
      <w:r w:rsidRPr="00085026">
        <w:rPr>
          <w:rFonts w:ascii="Times New Roman" w:hAnsi="Times New Roman" w:cs="Times New Roman"/>
          <w:i/>
          <w:iCs/>
          <w:color w:val="auto"/>
          <w:sz w:val="28"/>
          <w:szCs w:val="28"/>
          <w:vertAlign w:val="superscript"/>
        </w:rPr>
        <w:t>2</w:t>
      </w:r>
      <w:r w:rsidRPr="00085026">
        <w:rPr>
          <w:rFonts w:ascii="Times New Roman" w:hAnsi="Times New Roman" w:cs="Times New Roman"/>
          <w:i/>
          <w:iCs/>
          <w:color w:val="auto"/>
          <w:sz w:val="28"/>
          <w:szCs w:val="28"/>
        </w:rPr>
        <w:t xml:space="preserve"> – </w:t>
      </w:r>
      <w:r w:rsidRPr="00085026">
        <w:rPr>
          <w:rFonts w:ascii="Times New Roman" w:hAnsi="Times New Roman" w:cs="Times New Roman"/>
          <w:color w:val="auto"/>
          <w:sz w:val="28"/>
          <w:szCs w:val="28"/>
        </w:rPr>
        <w:t>коэффициент, учитывающий применение районных коэффицие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тов и процентных надбавок к заработной плате за стаж работы в районах Крайнего Севера, приравненных к ним местностях (при наличии данных к</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эффициентов).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К нормативным затратам на общехозяйственные нужды относятся 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траты, которые невозможно отнести напрямую к нормативным затратам,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он=</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отпп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ком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пк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ни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ди </w:t>
      </w:r>
      <w:r w:rsidRPr="00085026">
        <w:rPr>
          <w:rFonts w:ascii="Times New Roman" w:hAnsi="Times New Roman" w:cs="Times New Roman"/>
          <w:b/>
          <w:bCs/>
          <w:i/>
          <w:iCs/>
          <w:color w:val="auto"/>
          <w:sz w:val="28"/>
          <w:szCs w:val="28"/>
        </w:rPr>
        <w:t>+ НЗ</w:t>
      </w:r>
      <w:r w:rsidRPr="00085026">
        <w:rPr>
          <w:rFonts w:ascii="Times New Roman" w:hAnsi="Times New Roman" w:cs="Times New Roman"/>
          <w:b/>
          <w:bCs/>
          <w:i/>
          <w:iCs/>
          <w:color w:val="auto"/>
          <w:sz w:val="28"/>
          <w:szCs w:val="28"/>
          <w:vertAlign w:val="subscript"/>
        </w:rPr>
        <w:t xml:space="preserve">вс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тр </w:t>
      </w:r>
      <w:r w:rsidRPr="00085026">
        <w:rPr>
          <w:rFonts w:ascii="Times New Roman" w:hAnsi="Times New Roman" w:cs="Times New Roman"/>
          <w:b/>
          <w:bCs/>
          <w:i/>
          <w:iCs/>
          <w:color w:val="auto"/>
          <w:sz w:val="28"/>
          <w:szCs w:val="28"/>
        </w:rPr>
        <w:t xml:space="preserve">+ 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пр</w:t>
      </w:r>
      <w:r w:rsidRPr="00085026">
        <w:rPr>
          <w:rFonts w:ascii="Times New Roman" w:hAnsi="Times New Roman" w:cs="Times New Roman"/>
          <w:color w:val="auto"/>
          <w:sz w:val="28"/>
          <w:szCs w:val="28"/>
        </w:rPr>
        <w:t xml:space="preserve"> , где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отпп</w:t>
      </w:r>
      <w:r w:rsidRPr="00085026">
        <w:rPr>
          <w:rFonts w:ascii="Times New Roman" w:hAnsi="Times New Roman" w:cs="Times New Roman"/>
          <w:color w:val="auto"/>
          <w:sz w:val="28"/>
          <w:szCs w:val="28"/>
        </w:rPr>
        <w:t xml:space="preserve"> - нормативные затраты на оплату труда и начисления на в</w:t>
      </w:r>
      <w:r w:rsidRPr="00085026">
        <w:rPr>
          <w:rFonts w:ascii="Times New Roman" w:hAnsi="Times New Roman" w:cs="Times New Roman"/>
          <w:color w:val="auto"/>
          <w:sz w:val="28"/>
          <w:szCs w:val="28"/>
        </w:rPr>
        <w:t>ы</w:t>
      </w:r>
      <w:r w:rsidRPr="00085026">
        <w:rPr>
          <w:rFonts w:ascii="Times New Roman" w:hAnsi="Times New Roman" w:cs="Times New Roman"/>
          <w:color w:val="auto"/>
          <w:sz w:val="28"/>
          <w:szCs w:val="28"/>
        </w:rPr>
        <w:t>платы по оплате труда работников организации, которые не принимают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посредственного участия в оказании государственной услуги (вспомогател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w:t>
      </w:r>
      <w:r w:rsidRPr="00085026">
        <w:rPr>
          <w:rFonts w:ascii="Times New Roman" w:hAnsi="Times New Roman" w:cs="Times New Roman"/>
          <w:color w:val="auto"/>
          <w:sz w:val="28"/>
          <w:szCs w:val="28"/>
        </w:rPr>
        <w:t>я</w:t>
      </w:r>
      <w:r w:rsidRPr="00085026">
        <w:rPr>
          <w:rFonts w:ascii="Times New Roman" w:hAnsi="Times New Roman" w:cs="Times New Roman"/>
          <w:color w:val="auto"/>
          <w:sz w:val="28"/>
          <w:szCs w:val="28"/>
        </w:rPr>
        <w:t xml:space="preserve">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пк </w:t>
      </w:r>
      <w:r w:rsidRPr="00085026">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ком</w:t>
      </w:r>
      <w:r w:rsidRPr="00085026">
        <w:rPr>
          <w:rFonts w:ascii="Times New Roman" w:hAnsi="Times New Roman" w:cs="Times New Roman"/>
          <w:color w:val="auto"/>
          <w:sz w:val="28"/>
          <w:szCs w:val="28"/>
        </w:rPr>
        <w:t xml:space="preserve"> - нормативные затраты на коммунальные услуги (с учетом пл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ни</w:t>
      </w:r>
      <w:r w:rsidRPr="00085026">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ния или приобретенным организацией за счет средств, выделенных ей учр</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дителем на приобретение такого имущества, а также недвижимого имущес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ва, находящегося у организации на основании договора аренды или безво</w:t>
      </w:r>
      <w:r w:rsidRPr="00085026">
        <w:rPr>
          <w:rFonts w:ascii="Times New Roman" w:hAnsi="Times New Roman" w:cs="Times New Roman"/>
          <w:color w:val="auto"/>
          <w:sz w:val="28"/>
          <w:szCs w:val="28"/>
        </w:rPr>
        <w:t>з</w:t>
      </w:r>
      <w:r w:rsidRPr="00085026">
        <w:rPr>
          <w:rFonts w:ascii="Times New Roman" w:hAnsi="Times New Roman" w:cs="Times New Roman"/>
          <w:color w:val="auto"/>
          <w:sz w:val="28"/>
          <w:szCs w:val="28"/>
        </w:rPr>
        <w:t>мездного пользования, эксплуатируемого в процессе оказания государстве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ных услуг (далее - нормативные затраты на содержание недвижимого им</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 xml:space="preserve">щества) в соответствии с кадровыми и материально-техническими условиями с учетом специфики обучающихся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 xml:space="preserve">ди </w:t>
      </w:r>
      <w:r w:rsidRPr="00085026">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ленных ей учредителем на приобретение такого имущества (далее - норм</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тивные затраты на содержание особо ценного 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НЗ</w:t>
      </w:r>
      <w:r w:rsidRPr="00085026">
        <w:rPr>
          <w:rFonts w:ascii="Times New Roman" w:hAnsi="Times New Roman" w:cs="Times New Roman"/>
          <w:b/>
          <w:bCs/>
          <w:i/>
          <w:iCs/>
          <w:color w:val="auto"/>
          <w:sz w:val="28"/>
          <w:szCs w:val="28"/>
          <w:vertAlign w:val="subscript"/>
        </w:rPr>
        <w:t>вс</w:t>
      </w:r>
      <w:r w:rsidRPr="00085026">
        <w:rPr>
          <w:rFonts w:ascii="Times New Roman" w:hAnsi="Times New Roman" w:cs="Times New Roman"/>
          <w:color w:val="auto"/>
          <w:sz w:val="28"/>
          <w:szCs w:val="28"/>
        </w:rPr>
        <w:t xml:space="preserve"> - нормативные затраты на приобретение услуг связи;</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 xml:space="preserve">тр </w:t>
      </w:r>
      <w:r w:rsidRPr="00085026">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 xml:space="preserve"> (в соответствии с кадровыми и материально-техническими у</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ловиями с учетом специфики обучающихся);</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z w:val="28"/>
          <w:szCs w:val="28"/>
        </w:rPr>
        <w:t xml:space="preserve">НЗ </w:t>
      </w:r>
      <w:r w:rsidRPr="00085026">
        <w:rPr>
          <w:rFonts w:ascii="Times New Roman" w:hAnsi="Times New Roman" w:cs="Times New Roman"/>
          <w:b/>
          <w:bCs/>
          <w:i/>
          <w:iCs/>
          <w:color w:val="auto"/>
          <w:sz w:val="28"/>
          <w:szCs w:val="28"/>
          <w:vertAlign w:val="superscript"/>
          <w:lang w:val="en-US"/>
        </w:rPr>
        <w:t>j</w:t>
      </w:r>
      <w:r w:rsidRPr="00085026">
        <w:rPr>
          <w:rFonts w:ascii="Times New Roman" w:hAnsi="Times New Roman" w:cs="Times New Roman"/>
          <w:b/>
          <w:bCs/>
          <w:i/>
          <w:iCs/>
          <w:color w:val="auto"/>
          <w:sz w:val="28"/>
          <w:szCs w:val="28"/>
          <w:vertAlign w:val="subscript"/>
        </w:rPr>
        <w:t>пр</w:t>
      </w:r>
      <w:r w:rsidRPr="00085026">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085026">
        <w:rPr>
          <w:rFonts w:ascii="Times New Roman" w:hAnsi="Times New Roman" w:cs="Times New Roman"/>
          <w:color w:val="auto"/>
          <w:sz w:val="28"/>
          <w:szCs w:val="28"/>
          <w:lang w:val="en-US"/>
        </w:rPr>
        <w:t>j</w:t>
      </w:r>
      <w:r w:rsidRPr="00085026">
        <w:rPr>
          <w:rFonts w:ascii="Times New Roman" w:hAnsi="Times New Roman" w:cs="Times New Roman"/>
          <w:color w:val="auto"/>
          <w:sz w:val="28"/>
          <w:szCs w:val="28"/>
        </w:rPr>
        <w:t xml:space="preserve"> (в соответствии с кадровыми и материально-техническими у</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ловиями с учетом специфики обучающихся).</w:t>
      </w:r>
    </w:p>
    <w:p w:rsidR="00F65069" w:rsidRPr="00085026" w:rsidRDefault="00C079E3" w:rsidP="00085026">
      <w:pPr>
        <w:tabs>
          <w:tab w:val="left" w:pos="8222"/>
        </w:tabs>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оплату труда и начисления на выплаты по о</w:t>
      </w:r>
      <w:r w:rsidRPr="00085026">
        <w:rPr>
          <w:rFonts w:ascii="Times New Roman" w:hAnsi="Times New Roman" w:cs="Times New Roman"/>
          <w:color w:val="auto"/>
          <w:sz w:val="28"/>
          <w:szCs w:val="28"/>
        </w:rPr>
        <w:t>п</w:t>
      </w:r>
      <w:r w:rsidRPr="00085026">
        <w:rPr>
          <w:rFonts w:ascii="Times New Roman" w:hAnsi="Times New Roman" w:cs="Times New Roman"/>
          <w:color w:val="auto"/>
          <w:sz w:val="28"/>
          <w:szCs w:val="28"/>
        </w:rPr>
        <w:t>лате труда работников организации, которые не принимают непосредстве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ного участия в оказании государственной услуги (вспомогательного, техн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ческого, административно-управленческого и прочего персонала, не прин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 xml:space="preserve">мающего непосредственного участия в оказании государственной услуги, </w:t>
      </w:r>
      <w:r w:rsidRPr="00085026">
        <w:rPr>
          <w:rFonts w:ascii="Times New Roman" w:hAnsi="Times New Roman" w:cs="Times New Roman"/>
          <w:color w:val="auto"/>
          <w:spacing w:val="-2"/>
          <w:sz w:val="28"/>
          <w:szCs w:val="28"/>
        </w:rPr>
        <w:t>включая ассистента, медицинских работников, необходимых для сопровожд</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ния обучающихся с ОВЗ, инженера по обслуживанию специальных технич</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ских средств и ассистивных устройств)</w:t>
      </w:r>
      <w:r w:rsidRPr="00085026">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ницы соответствующей государственной услуги и включают в себя: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нормативные затраты на горячее водоснабжение;</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нормативные затраты на потребление электрической энергии (уч</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тываются в размере 90 процентов от общего объема затрат потребления эле</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трической энергии);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 нормативные затраты на потребление тепловой энергии (учитываю</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ся в размере 50 процентов от общего объема затрат на оплату тепловой эне</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гии). В случае, если организациями используется котельно-печное отопл</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ние, данные нормативные затраты не включаются в состав коммунальных услуг.</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содержание недвижимого имущества вкл</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чают в себя: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эксплуатацию системы охранной сигнализ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и противопожарной безопасности;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аренду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проведение текущего ремонта объектов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нормативные затраты на содержание прилегающих территорий в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ответствии с утвержденными санитарными правилами и нормами;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ных в организации средств и систем (системы охранной сигнализации, си</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темы пожарной сигнализации, первичных средств пожаротушения).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Нормативные затраты на содержание прилегающих территорий, вкл</w:t>
      </w:r>
      <w:r w:rsidRPr="00085026">
        <w:rPr>
          <w:rFonts w:ascii="Times New Roman" w:hAnsi="Times New Roman" w:cs="Times New Roman"/>
          <w:color w:val="auto"/>
          <w:sz w:val="28"/>
          <w:szCs w:val="28"/>
        </w:rPr>
        <w:t>ю</w:t>
      </w:r>
      <w:r w:rsidRPr="00085026">
        <w:rPr>
          <w:rFonts w:ascii="Times New Roman" w:hAnsi="Times New Roman" w:cs="Times New Roman"/>
          <w:color w:val="auto"/>
          <w:sz w:val="28"/>
          <w:szCs w:val="28"/>
        </w:rPr>
        <w:t>чая вывоз мусора, сброс снега с крыш, в соответствии с санитарными норм</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ми и правилами, устанавливаются, исходя из необходимости покрытия 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трат, произведенных организацией в предыдущем отчетном периоде (году).</w:t>
      </w:r>
    </w:p>
    <w:p w:rsidR="00F65069" w:rsidRPr="00085026" w:rsidRDefault="00C079E3" w:rsidP="00085026">
      <w:pPr>
        <w:spacing w:after="0" w:line="360" w:lineRule="auto"/>
        <w:ind w:firstLine="709"/>
        <w:jc w:val="center"/>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Требования к материально-техническим условиям реализации </w:t>
      </w:r>
      <w:r w:rsidRPr="00085026">
        <w:rPr>
          <w:rFonts w:ascii="Times New Roman" w:hAnsi="Times New Roman" w:cs="Times New Roman"/>
          <w:b/>
          <w:bCs/>
          <w:color w:val="auto"/>
          <w:sz w:val="28"/>
          <w:szCs w:val="28"/>
        </w:rPr>
        <w:br/>
        <w:t>АООП НОО (вариант1.2.)</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Материально-технические условия – общие характеристики инфр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структуры, включая параметры информационно-образовательной среды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разовательной организации. Материально-техническое обеспечение школ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ного образования глухих обучающихся должно отвечать их особым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вательным потребностям.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структуре материально-технического обеспечения процесса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вания глухих обучающихся должна быть отражена специфика к:</w:t>
      </w:r>
    </w:p>
    <w:p w:rsidR="00F65069" w:rsidRPr="00085026" w:rsidRDefault="00C079E3" w:rsidP="000A374A">
      <w:pPr>
        <w:numPr>
          <w:ilvl w:val="0"/>
          <w:numId w:val="491"/>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пространства, в котором обучается обучающийся;</w:t>
      </w:r>
    </w:p>
    <w:p w:rsidR="00F65069" w:rsidRPr="00085026" w:rsidRDefault="00C079E3" w:rsidP="000A374A">
      <w:pPr>
        <w:numPr>
          <w:ilvl w:val="0"/>
          <w:numId w:val="492"/>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временного режима обучения;</w:t>
      </w:r>
    </w:p>
    <w:p w:rsidR="00F65069" w:rsidRPr="00085026" w:rsidRDefault="00C079E3" w:rsidP="000A374A">
      <w:pPr>
        <w:numPr>
          <w:ilvl w:val="0"/>
          <w:numId w:val="493"/>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комфортного доступа глухого ребёнка к образованию;</w:t>
      </w:r>
    </w:p>
    <w:p w:rsidR="00F65069" w:rsidRPr="00085026" w:rsidRDefault="00C079E3" w:rsidP="000A374A">
      <w:pPr>
        <w:numPr>
          <w:ilvl w:val="0"/>
          <w:numId w:val="494"/>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использовании. специальных сурдотехнических и ассистивных средств, включая требования к звукоусиливающей аппаратуре коллективного и индивидуального пользования;</w:t>
      </w:r>
    </w:p>
    <w:p w:rsidR="00F65069" w:rsidRPr="00085026" w:rsidRDefault="00C079E3" w:rsidP="000A374A">
      <w:pPr>
        <w:numPr>
          <w:ilvl w:val="0"/>
          <w:numId w:val="49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обучения глухих обучающихся, включая специализированные компьютерные инструменты обучения, ориентирова</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ные на удовлетворение особых образовательных потребностей;</w:t>
      </w:r>
    </w:p>
    <w:p w:rsidR="00F65069" w:rsidRPr="00085026" w:rsidRDefault="00C079E3" w:rsidP="000A374A">
      <w:pPr>
        <w:numPr>
          <w:ilvl w:val="0"/>
          <w:numId w:val="49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обеспечению условий для организации обучения и взаимодейс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вия специалистов, их сотрудничества с родителями (законными представит</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лями) глухих обучающихся;</w:t>
      </w:r>
    </w:p>
    <w:p w:rsidR="00F65069" w:rsidRPr="00085026" w:rsidRDefault="00C079E3" w:rsidP="000A374A">
      <w:pPr>
        <w:numPr>
          <w:ilvl w:val="0"/>
          <w:numId w:val="497"/>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 учебникам, специальным рабочим тетрадям, спец</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альным дидактическим материалам, специальным электронным приложен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ям, компьютерным инструментам обучения, отвечающим особым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тельным потребностям обучающихся с нарушением слуха.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Требования к материально-техническому обеспечению ориентированы не только на глухих обучающихся, но и на всех участников процесса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вания. Это обусловлено необходимостью дифференциации и индивидуализ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процесса образования детей с нарушением слуха. Специфика данной группы требований состоит в том, что все вовлечённые в процесс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ния взрослые должны иметь доступ к организационной технике либо спец</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альному ресурсному центру в образовательной организации, где можно ос</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ществлять подготовку необходимых индивидуализированных материалов для процесса обучения ребёнка с нарушением слуха.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Предусматривается материально-техническая поддержка, в том числе сетевая, процесса координации и взаимодействия специалистов разного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филя, вовлечённых в процесс образования, родителей (законных представ</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телей) глухого обучающегося. В случае необходимости организации удале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ной работы, специалисты обеспечиваются полным комплектом компьюте</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 xml:space="preserve">ного и  периферийного  оборудования.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Информационное обеспечение включает необходимую нормативно-правовую базу образования глухих обучающихся и характеристики предп</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лагаемых информационных связей участников образовательного процесса.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Должны быть созданы условия для функционирования совреме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ной информационно-образовательной среды, включающей электронные и</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формационные ресурсы, электронные образовательные ресурсы, совоку</w:t>
      </w:r>
      <w:r w:rsidRPr="00085026">
        <w:rPr>
          <w:rFonts w:ascii="Times New Roman" w:hAnsi="Times New Roman" w:cs="Times New Roman"/>
          <w:color w:val="auto"/>
          <w:sz w:val="28"/>
          <w:szCs w:val="28"/>
        </w:rPr>
        <w:t>п</w:t>
      </w:r>
      <w:r w:rsidRPr="00085026">
        <w:rPr>
          <w:rFonts w:ascii="Times New Roman" w:hAnsi="Times New Roman" w:cs="Times New Roman"/>
          <w:color w:val="auto"/>
          <w:sz w:val="28"/>
          <w:szCs w:val="28"/>
        </w:rPr>
        <w:t>ность информационных технологий, телекоммуникационных технологий,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ответствующих технических средств (в том числе, флеш-тренажеров, инс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рументов Wiki, цифровых видео материалов и др.), обеспечивающих дост</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жение каждым обучающимся максимально возможных для него результатов освоения адаптированной основной образовательной программы.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085026" w:rsidRDefault="00C079E3" w:rsidP="000A374A">
      <w:pPr>
        <w:pStyle w:val="a9"/>
        <w:numPr>
          <w:ilvl w:val="0"/>
          <w:numId w:val="498"/>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планирование образовательного процесса;</w:t>
      </w:r>
    </w:p>
    <w:p w:rsidR="00F65069" w:rsidRPr="00085026" w:rsidRDefault="00C079E3" w:rsidP="000A374A">
      <w:pPr>
        <w:pStyle w:val="a9"/>
        <w:numPr>
          <w:ilvl w:val="0"/>
          <w:numId w:val="499"/>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размещение и сохранение материалов образовательного проце</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са, в том числе – работ обучающихся и педагогов, используемых участник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ми образовательного процесса информационных ресурсов;</w:t>
      </w:r>
    </w:p>
    <w:p w:rsidR="00F65069" w:rsidRPr="00085026" w:rsidRDefault="00C079E3" w:rsidP="000A374A">
      <w:pPr>
        <w:pStyle w:val="a9"/>
        <w:numPr>
          <w:ilvl w:val="0"/>
          <w:numId w:val="500"/>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фиксацию хода образовательного процесса и результатов осво</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ния адаптированной основной общеобразовательной программы начального общего образования глухих обучающихся;</w:t>
      </w:r>
    </w:p>
    <w:p w:rsidR="00F65069" w:rsidRPr="00085026" w:rsidRDefault="00C079E3" w:rsidP="000A374A">
      <w:pPr>
        <w:pStyle w:val="a9"/>
        <w:numPr>
          <w:ilvl w:val="0"/>
          <w:numId w:val="501"/>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взаимодействие между участниками образовательного процесса, в том числе – дистанционное посредством сети Интернет, возможность и</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пользования данных, формируемых в ходе образовательного процесса для решения задач управления образовательной деятельностью;</w:t>
      </w:r>
    </w:p>
    <w:p w:rsidR="00F65069" w:rsidRPr="00085026" w:rsidRDefault="00C079E3" w:rsidP="000A374A">
      <w:pPr>
        <w:pStyle w:val="a9"/>
        <w:numPr>
          <w:ilvl w:val="0"/>
          <w:numId w:val="502"/>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085026" w:rsidRDefault="00C079E3" w:rsidP="000A374A">
      <w:pPr>
        <w:pStyle w:val="a9"/>
        <w:numPr>
          <w:ilvl w:val="0"/>
          <w:numId w:val="503"/>
        </w:numPr>
        <w:tabs>
          <w:tab w:val="clear" w:pos="721"/>
          <w:tab w:val="num" w:pos="669"/>
        </w:tabs>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взаимодействие образовательной организации с органами, ос</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ществляющими управление в сфере образования и с другими образовател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ными учреждениями, организациями.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Функционирование информационной образовательной среды обеспечивается средствами ИКТ и квалификацией работников ее испол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зующих. Функционирование информационной образовательной среды дол</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но соответствовать законодательству Российской Федерации</w:t>
      </w:r>
      <w:r w:rsidRPr="00085026">
        <w:rPr>
          <w:rFonts w:ascii="Times New Roman" w:eastAsia="Times New Roman" w:hAnsi="Times New Roman" w:cs="Times New Roman"/>
          <w:color w:val="auto"/>
          <w:sz w:val="28"/>
          <w:szCs w:val="28"/>
        </w:rPr>
        <w:footnoteReference w:id="20"/>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имеет право включать в штатное расп</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сание специалистов по информационно-технической поддержке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тельной деятельности, имеющих соответствующую квалификацию.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нию в сфере образования</w:t>
      </w:r>
      <w:r w:rsidRPr="00085026">
        <w:rPr>
          <w:rFonts w:ascii="Times New Roman" w:eastAsia="Times New Roman" w:hAnsi="Times New Roman" w:cs="Times New Roman"/>
          <w:color w:val="auto"/>
          <w:sz w:val="28"/>
          <w:szCs w:val="28"/>
        </w:rPr>
        <w:footnoteReference w:id="21"/>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При реализации общеобразовательных программ с применением и</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ключительно электронного обучения, дистанционных образовательных те</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нологий в организации, осуществляющей образовательную деятельность, должны быть созданы условия для функционирования электронной инфо</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мационно-образовательной среды, включающей в себя электронные инфо</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мационные ресурсы, электронные образовательные ресурсы, совокупность информационных технологий, телекоммуникационных технологий, соотве</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ствующих технологических средств и обеспечивающей освоение обучающ</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мися образовательных программ в полном объеме независимо от места н</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хождения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Для глухих детей предусматриваются определенные формы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циальной и образовательной интеграции, учитывающие особенности и во</w:t>
      </w:r>
      <w:r w:rsidRPr="00085026">
        <w:rPr>
          <w:rFonts w:ascii="Times New Roman" w:hAnsi="Times New Roman" w:cs="Times New Roman"/>
          <w:color w:val="auto"/>
          <w:sz w:val="28"/>
          <w:szCs w:val="28"/>
        </w:rPr>
        <w:t>з</w:t>
      </w:r>
      <w:r w:rsidRPr="00085026">
        <w:rPr>
          <w:rFonts w:ascii="Times New Roman" w:hAnsi="Times New Roman" w:cs="Times New Roman"/>
          <w:color w:val="auto"/>
          <w:sz w:val="28"/>
          <w:szCs w:val="28"/>
        </w:rPr>
        <w:t>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ной педагогики, включая электронные библиотеки, порталы и сайты, диста</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го профиля, специалистами и семьей, включая сетевые ресурсы и технол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пространства, в котором осуществляется реализация А</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ОП НОО, включая его архитектурную доступность и универсальный дизайн;</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организации временного режима обучения;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техническим средствам обучения;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специальным учебникам, рабочим тетрадям, дидактическим матери</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лам, компьютерным инструментам обучения, отвечающим особым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тельным потребностям обучающихся и позволяющим реализовывать в</w:t>
      </w:r>
      <w:r w:rsidRPr="00085026">
        <w:rPr>
          <w:rFonts w:ascii="Times New Roman" w:hAnsi="Times New Roman" w:cs="Times New Roman"/>
          <w:color w:val="auto"/>
          <w:sz w:val="28"/>
          <w:szCs w:val="28"/>
        </w:rPr>
        <w:t>ы</w:t>
      </w:r>
      <w:r w:rsidRPr="00085026">
        <w:rPr>
          <w:rFonts w:ascii="Times New Roman" w:hAnsi="Times New Roman" w:cs="Times New Roman"/>
          <w:color w:val="auto"/>
          <w:sz w:val="28"/>
          <w:szCs w:val="28"/>
        </w:rPr>
        <w:t>бранный вариант программы.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u w:val="single"/>
        </w:rPr>
        <w:t xml:space="preserve">Требования к организации пространства. </w:t>
      </w:r>
      <w:r w:rsidRPr="00085026">
        <w:rPr>
          <w:rFonts w:ascii="Times New Roman" w:hAnsi="Times New Roman" w:cs="Times New Roman"/>
          <w:color w:val="auto"/>
          <w:sz w:val="28"/>
          <w:szCs w:val="28"/>
        </w:rPr>
        <w:t>Материально-технические у</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ловия реализации адаптированной основной общеобразовательной програ</w:t>
      </w:r>
      <w:r w:rsidRPr="00085026">
        <w:rPr>
          <w:rFonts w:ascii="Times New Roman" w:hAnsi="Times New Roman" w:cs="Times New Roman"/>
          <w:color w:val="auto"/>
          <w:sz w:val="28"/>
          <w:szCs w:val="28"/>
        </w:rPr>
        <w:t>м</w:t>
      </w:r>
      <w:r w:rsidRPr="00085026">
        <w:rPr>
          <w:rFonts w:ascii="Times New Roman" w:hAnsi="Times New Roman" w:cs="Times New Roman"/>
          <w:color w:val="auto"/>
          <w:sz w:val="28"/>
          <w:szCs w:val="28"/>
        </w:rPr>
        <w:t>мы начального общего образования должны обеспечивать:</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возможность достижения обучающимися установленных Станда</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том требований к результатам освоения адаптированной основной общеобр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зовательной программы начального общего образования глухих обучающи</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соблюдение: санитарно-гигиенических норм образовательного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цесса (требования к водоснабжению, канализации, освещению, воздушно-тепловому режиму и т. д.); санитарно-бытовых условий (наличие оборуд</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сти; требований охраны труда; своевременных сроков и необходимых объ</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мов текущего и капитального ремонта.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возможность для беспрепятственного доступа обучающихся к и</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формации, объектам инфраструктуры образовательного учреждения</w:t>
      </w:r>
      <w:r w:rsidRPr="00085026">
        <w:rPr>
          <w:rFonts w:ascii="Times New Roman" w:eastAsia="Times New Roman" w:hAnsi="Times New Roman" w:cs="Times New Roman"/>
          <w:color w:val="auto"/>
          <w:sz w:val="28"/>
          <w:szCs w:val="28"/>
          <w:vertAlign w:val="superscript"/>
        </w:rPr>
        <w:footnoteReference w:id="22"/>
      </w:r>
      <w:r w:rsidRPr="00085026">
        <w:rPr>
          <w:rFonts w:ascii="Times New Roman" w:hAnsi="Times New Roman" w:cs="Times New Roman"/>
          <w:color w:val="auto"/>
          <w:sz w:val="28"/>
          <w:szCs w:val="28"/>
        </w:rPr>
        <w:t>.</w:t>
      </w:r>
    </w:p>
    <w:p w:rsidR="00F65069" w:rsidRPr="00085026" w:rsidRDefault="00C079E3" w:rsidP="00085026">
      <w:pPr>
        <w:pStyle w:val="Standard"/>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085026" w:rsidRDefault="00C079E3" w:rsidP="000A374A">
      <w:pPr>
        <w:numPr>
          <w:ilvl w:val="0"/>
          <w:numId w:val="504"/>
        </w:numPr>
        <w:tabs>
          <w:tab w:val="clear" w:pos="361"/>
          <w:tab w:val="num" w:pos="284"/>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и их оборудование);</w:t>
      </w:r>
    </w:p>
    <w:p w:rsidR="00F65069" w:rsidRPr="00085026" w:rsidRDefault="00C079E3" w:rsidP="000A374A">
      <w:pPr>
        <w:numPr>
          <w:ilvl w:val="0"/>
          <w:numId w:val="505"/>
        </w:numPr>
        <w:tabs>
          <w:tab w:val="clear" w:pos="361"/>
          <w:tab w:val="num" w:pos="284"/>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зданию образовательной организации (высота и архитектура зд</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ния, необходимый набор и размещение помещений для осуществления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зовательного процесса на ступени начального общего образования, их пл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щадь, освещенность, расположение и размеры рабочих, игровых зон и зон для индивидуальных занятий в учебных кабинетах образовательной орган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зации, для активной деятельности и отдыха, структура которых должна обе</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печивать возможность для организации урочной и внеурочной учебной де</w:t>
      </w:r>
      <w:r w:rsidRPr="00085026">
        <w:rPr>
          <w:rFonts w:ascii="Times New Roman" w:hAnsi="Times New Roman" w:cs="Times New Roman"/>
          <w:color w:val="auto"/>
          <w:sz w:val="28"/>
          <w:szCs w:val="28"/>
        </w:rPr>
        <w:t>я</w:t>
      </w:r>
      <w:r w:rsidRPr="00085026">
        <w:rPr>
          <w:rFonts w:ascii="Times New Roman" w:hAnsi="Times New Roman" w:cs="Times New Roman"/>
          <w:color w:val="auto"/>
          <w:sz w:val="28"/>
          <w:szCs w:val="28"/>
        </w:rPr>
        <w:t>тельности);</w:t>
      </w:r>
    </w:p>
    <w:p w:rsidR="00F65069" w:rsidRPr="00085026" w:rsidRDefault="00C079E3" w:rsidP="000A374A">
      <w:pPr>
        <w:pStyle w:val="Default"/>
        <w:numPr>
          <w:ilvl w:val="0"/>
          <w:numId w:val="506"/>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помещениям библиотек (площадь, размещение рабочих зон, наличие читального зала, число читательских мест, медиатеки); </w:t>
      </w:r>
    </w:p>
    <w:p w:rsidR="00F65069" w:rsidRPr="00085026" w:rsidRDefault="00C079E3" w:rsidP="000A374A">
      <w:pPr>
        <w:pStyle w:val="Default"/>
        <w:numPr>
          <w:ilvl w:val="0"/>
          <w:numId w:val="507"/>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актовому и спортивному залу, залу для проведения музыкально-ритмических занятий, лечебной физкультуре;</w:t>
      </w:r>
    </w:p>
    <w:p w:rsidR="00F65069" w:rsidRPr="00085026" w:rsidRDefault="00C079E3" w:rsidP="000A374A">
      <w:pPr>
        <w:pStyle w:val="Default"/>
        <w:numPr>
          <w:ilvl w:val="0"/>
          <w:numId w:val="508"/>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085026" w:rsidRDefault="00C079E3" w:rsidP="000A374A">
      <w:pPr>
        <w:pStyle w:val="Default"/>
        <w:numPr>
          <w:ilvl w:val="0"/>
          <w:numId w:val="509"/>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085026" w:rsidRDefault="00C079E3" w:rsidP="000A374A">
      <w:pPr>
        <w:pStyle w:val="Default"/>
        <w:numPr>
          <w:ilvl w:val="0"/>
          <w:numId w:val="510"/>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медицинского персонала;</w:t>
      </w:r>
    </w:p>
    <w:p w:rsidR="00F65069" w:rsidRPr="00085026" w:rsidRDefault="00C079E3" w:rsidP="000A374A">
      <w:pPr>
        <w:pStyle w:val="Default"/>
        <w:numPr>
          <w:ilvl w:val="0"/>
          <w:numId w:val="511"/>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мебели, офисному оснащению и хозяйственному инвентарю;</w:t>
      </w:r>
    </w:p>
    <w:p w:rsidR="00F65069" w:rsidRPr="00085026" w:rsidRDefault="00C079E3" w:rsidP="000A374A">
      <w:pPr>
        <w:pStyle w:val="Default"/>
        <w:numPr>
          <w:ilvl w:val="0"/>
          <w:numId w:val="512"/>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085026" w:rsidRDefault="00C079E3" w:rsidP="000A374A">
      <w:pPr>
        <w:pStyle w:val="Default"/>
        <w:numPr>
          <w:ilvl w:val="0"/>
          <w:numId w:val="513"/>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туалетам, душевым, коридорам и другим помещениям;</w:t>
      </w:r>
    </w:p>
    <w:p w:rsidR="00F65069" w:rsidRPr="00085026" w:rsidRDefault="00C079E3" w:rsidP="000A374A">
      <w:pPr>
        <w:pStyle w:val="Default"/>
        <w:numPr>
          <w:ilvl w:val="0"/>
          <w:numId w:val="514"/>
        </w:numPr>
        <w:tabs>
          <w:tab w:val="clear" w:pos="361"/>
          <w:tab w:val="num" w:pos="309"/>
          <w:tab w:val="left" w:pos="360"/>
        </w:tabs>
        <w:suppressAutoHyphens/>
        <w:spacing w:after="0" w:line="360" w:lineRule="auto"/>
        <w:ind w:left="0"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ных финансовых средств должны обеспечивать оснащение образовательного процесса на ступени начального общего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Материально-техническое и информационное оснащение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тельного процесса должно обеспечивать возможность:</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создания и использования информации (в том числе запись и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ботка изображений и звука, выступления с аудио-, видео сопровождением и графическим сопровождением, общение в сети Интернет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получения информации различными способами из разных источников (поиск информации  в сети Интернет,  работа в библиотеке и др.), в том чи</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ле специфических (научной, учебно-методической, справочно-информационной и художественной литературы для образовательных орг</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низаций и библиотек);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проведения экспериментов, в том числе с использованием учебного лабораторного оборудования, вещественных и виртуально-наглядных мод</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лей и коллекций основных математических и естественнонаучных объектов и явлений; цифрового (электронного) и традиционного измерения;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наблюдений (включая наблюдение микрообъектов), определения м</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стонахождения, наглядного представления и анализа данных; использования цифровых планов и карт, спутниковых изображений;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 - создания материальных объектов, в том числе произведений искусс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ва;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обработки материалов и информации с использованием технологич</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ских инструментов;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проектирования и конструирования, в том числе моделей с цифровым управлением и обратной связью;</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физического развития, участия в спортивных соревнованиях и играх;</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планирования учебного процесса, фиксирования его реализации в ц</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 xml:space="preserve">лом и отдельных этапов;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размещения своих материалов и работ в информационной среде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зовательной организации;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проведения массовых мероприятий, собраний, представлений; орг</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низации отдыха и питания.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печатных таблиц на стендах или электронных носит</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лях, предупреждающей об опасностях, изменениях в режиме обучения и об</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значающей названия приборов, кабинетов и учебных классов;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ния);</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При обучении по АООП НОО (вариант 1.2) глухие дети обучаются в условиях специального малокомплектного класса для детей со сходным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стоянием слуха и сходными образовательными потребностями. Наполня</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 xml:space="preserve">мость специального класса не может превышать 6 обучающихся. </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 xml:space="preserve"> Для глухих обучающихся, не имевших дошкольной подг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товки и/или по уровню своего развития не готовых к освоению программы с 1 класса, предусматривается первый дополнительный класс, который орган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зуется при образовательной организации, реализующей АООП НОО для гл</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хих обучающихся, или другой образовательной организации при обязател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ном соблюдении всего комплекса условий и необходимого ресурсного обе</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печения, приведенных в данном варианте Стандарте.</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Глухим обучающимся должна быть предоставлена возможность инте</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 xml:space="preserve">натного проживания в случае удаленности от образовательной организации от места жительства ребенка.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должна содержать оборудованные ко</w:t>
      </w:r>
      <w:r w:rsidRPr="00085026">
        <w:rPr>
          <w:rFonts w:ascii="Times New Roman" w:hAnsi="Times New Roman" w:cs="Times New Roman"/>
          <w:color w:val="auto"/>
          <w:sz w:val="28"/>
          <w:szCs w:val="28"/>
        </w:rPr>
        <w:t>м</w:t>
      </w:r>
      <w:r w:rsidRPr="00085026">
        <w:rPr>
          <w:rFonts w:ascii="Times New Roman" w:hAnsi="Times New Roman" w:cs="Times New Roman"/>
          <w:color w:val="auto"/>
          <w:sz w:val="28"/>
          <w:szCs w:val="28"/>
        </w:rPr>
        <w:t>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нитарные, игровые и бытовые комнаты и др.</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Необходимо продуманность освещенности лица говорящ</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ран).</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Учебные кабинеты, включая кабинеты начальных классов, кабинеты для фронтальных и индивидуальных занятий по развитию слухов</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го восприятия и произносительной стороны речи, для музыкально – ритм</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ческих занятий, оборудуются звукоусиливающей аппаратурой, отвечающей современным аудиологическим и сурдопедагогическим требованиям, сп</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собствующей развитию слухового восприятия обучающихся; в образовател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ной организации необходимо иметь приборы для исследования слуха  - т</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нальный и речевой аудиометры.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течение всего учебного дня и во внеурочное время  ребёнок польз</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ется слуховыми аппаратами с учетом медицинских рекомендаций.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классных помещениях и необходимо предусмотреть специальные места для хранения </w:t>
      </w:r>
      <w:r w:rsidRPr="00085026">
        <w:rPr>
          <w:rFonts w:ascii="Times New Roman" w:hAnsi="Times New Roman" w:cs="Times New Roman"/>
          <w:color w:val="auto"/>
          <w:sz w:val="28"/>
          <w:szCs w:val="28"/>
          <w:lang w:val="en-US"/>
        </w:rPr>
        <w:t>FM</w:t>
      </w:r>
      <w:r w:rsidRPr="00085026">
        <w:rPr>
          <w:rFonts w:ascii="Times New Roman" w:hAnsi="Times New Roman" w:cs="Times New Roman"/>
          <w:color w:val="auto"/>
          <w:sz w:val="28"/>
          <w:szCs w:val="28"/>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u w:val="single"/>
        </w:rPr>
        <w:t xml:space="preserve">Организация временного режима обучения. </w:t>
      </w:r>
      <w:r w:rsidRPr="00085026">
        <w:rPr>
          <w:rFonts w:ascii="Times New Roman" w:hAnsi="Times New Roman" w:cs="Times New Roman"/>
          <w:color w:val="auto"/>
          <w:sz w:val="28"/>
          <w:szCs w:val="28"/>
        </w:rPr>
        <w:t>Временной режим образования глухих обучающихся (учебный год, учебная неделя, день) уст</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Обучение глухих обучающихся организуется  в первую смену.</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Продолжительность урока: 1  и 1 дополнительный классы -  35мин.; 2-4 классы  -  40мин..</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середине каждого урока проводится  физкультурная минутка (пров</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димые физкультурные минутки направлены на снятие общего мышечного напряжения и коррекцию осанки обучающихся, кроме того включаются об</w:t>
      </w:r>
      <w:r w:rsidRPr="00085026">
        <w:rPr>
          <w:rFonts w:ascii="Times New Roman" w:hAnsi="Times New Roman" w:cs="Times New Roman"/>
          <w:color w:val="auto"/>
          <w:sz w:val="28"/>
          <w:szCs w:val="28"/>
        </w:rPr>
        <w:t>я</w:t>
      </w:r>
      <w:r w:rsidRPr="00085026">
        <w:rPr>
          <w:rFonts w:ascii="Times New Roman" w:hAnsi="Times New Roman" w:cs="Times New Roman"/>
          <w:color w:val="auto"/>
          <w:sz w:val="28"/>
          <w:szCs w:val="28"/>
        </w:rPr>
        <w:t xml:space="preserve">зательные упражнения для снятия зрительного напряжения и активизации зрительной системы).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Психолого-медико-педагогическое сопровождение глухих обучающи</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 xml:space="preserve">ся в процессе освоения АООП НОО реализуется в урочное и внеурочное время и осуществляется, в том числе на </w:t>
      </w:r>
      <w:r w:rsidRPr="00085026">
        <w:rPr>
          <w:rFonts w:ascii="Times New Roman" w:hAnsi="Times New Roman" w:cs="Times New Roman"/>
          <w:i/>
          <w:iCs/>
          <w:color w:val="auto"/>
          <w:sz w:val="28"/>
          <w:szCs w:val="28"/>
        </w:rPr>
        <w:t>основе сетевого взаимодействия</w:t>
      </w:r>
      <w:r w:rsidRPr="00085026">
        <w:rPr>
          <w:rFonts w:ascii="Times New Roman" w:hAnsi="Times New Roman" w:cs="Times New Roman"/>
          <w:color w:val="auto"/>
          <w:sz w:val="28"/>
          <w:szCs w:val="28"/>
        </w:rPr>
        <w:t xml:space="preserve">.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режиме образовательной организации предусмотрено проведение прогулки (1час.) на свежем воздухе, во второй половине дня;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Во второй половине дня согласно режима образовательной организ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проводятся занятия в рамках дополнительного образования.</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u w:val="single"/>
        </w:rPr>
        <w:t xml:space="preserve">Организации рабочего места. </w:t>
      </w:r>
      <w:r w:rsidRPr="00085026">
        <w:rPr>
          <w:rFonts w:ascii="Times New Roman" w:hAnsi="Times New Roman" w:cs="Times New Roman"/>
          <w:color w:val="auto"/>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тельной организации, используя видео- и аудио технику.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Парта ученика с нарушением слуха должна занимать в классе такое п</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ложение, чтобы сидящий за ней ребенок мог видеть лицо учителя и лица большинства сверстников. Рабочее место ребенка должно быть хорошо о</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вещено. На парте ребенка предусматривается размещение специальной ко</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струкции, планшетной доски, используемой в ситуациях предъявления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знакомых слов, терминов, необходимости дополнительной индивидуальной помощи со стороны учителя класса.</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eastAsia="Times New Roman" w:hAnsi="Times New Roman" w:cs="Times New Roman"/>
          <w:color w:val="auto"/>
          <w:sz w:val="28"/>
          <w:szCs w:val="28"/>
        </w:rPr>
        <w:tab/>
      </w:r>
      <w:r w:rsidRPr="00085026">
        <w:rPr>
          <w:rFonts w:ascii="Times New Roman" w:eastAsia="Times New Roman" w:hAnsi="Times New Roman" w:cs="Times New Roman"/>
          <w:color w:val="auto"/>
          <w:sz w:val="28"/>
          <w:szCs w:val="28"/>
        </w:rPr>
        <w:tab/>
      </w:r>
      <w:r w:rsidRPr="00085026">
        <w:rPr>
          <w:rFonts w:ascii="Times New Roman" w:hAnsi="Times New Roman" w:cs="Times New Roman"/>
          <w:color w:val="auto"/>
          <w:sz w:val="28"/>
          <w:szCs w:val="28"/>
        </w:rPr>
        <w:t>В образовательных организациях, реализующих АООП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F65069" w:rsidRPr="00085026" w:rsidRDefault="00C079E3" w:rsidP="00085026">
      <w:pPr>
        <w:pStyle w:val="18TexstSPISOK1"/>
        <w:spacing w:line="360" w:lineRule="auto"/>
        <w:ind w:left="0"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rPr>
        <w:tab/>
      </w:r>
      <w:r w:rsidRPr="00085026">
        <w:rPr>
          <w:rFonts w:ascii="Times New Roman" w:hAnsi="Times New Roman" w:cs="Times New Roman"/>
          <w:color w:val="auto"/>
          <w:sz w:val="28"/>
          <w:szCs w:val="28"/>
          <w:u w:val="single"/>
        </w:rPr>
        <w:t>К техническим средствам обучения</w:t>
      </w:r>
      <w:r w:rsidRPr="00085026">
        <w:rPr>
          <w:rFonts w:ascii="Times New Roman" w:hAnsi="Times New Roman" w:cs="Times New Roman"/>
          <w:color w:val="auto"/>
          <w:sz w:val="28"/>
          <w:szCs w:val="28"/>
        </w:rPr>
        <w:t xml:space="preserve"> глухих обучающихся, ориентированных на их особые образовательные потребности, относятся: звукоусиливающая стационарная проводная аппаратура коллективного и и</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дивидуального пользования (с дополнительной комплектацией виброта</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 xml:space="preserve">тильными устройствами), беспроводная аппаратура, например, </w:t>
      </w:r>
      <w:r w:rsidRPr="00085026">
        <w:rPr>
          <w:rFonts w:ascii="Times New Roman" w:hAnsi="Times New Roman" w:cs="Times New Roman"/>
          <w:color w:val="auto"/>
          <w:sz w:val="28"/>
          <w:szCs w:val="28"/>
          <w:lang w:val="en-US"/>
        </w:rPr>
        <w:t>FM</w:t>
      </w:r>
      <w:r w:rsidRPr="00085026">
        <w:rPr>
          <w:rFonts w:ascii="Times New Roman" w:hAnsi="Times New Roman" w:cs="Times New Roman"/>
          <w:color w:val="auto"/>
          <w:sz w:val="28"/>
          <w:szCs w:val="28"/>
        </w:rPr>
        <w:t xml:space="preserve"> - система; индивидуальные слуховые аппараты различных моделей; кохлеарные и</w:t>
      </w:r>
      <w:r w:rsidRPr="00085026">
        <w:rPr>
          <w:rFonts w:ascii="Times New Roman" w:hAnsi="Times New Roman" w:cs="Times New Roman"/>
          <w:color w:val="auto"/>
          <w:sz w:val="28"/>
          <w:szCs w:val="28"/>
        </w:rPr>
        <w:t>м</w:t>
      </w:r>
      <w:r w:rsidRPr="00085026">
        <w:rPr>
          <w:rFonts w:ascii="Times New Roman" w:hAnsi="Times New Roman" w:cs="Times New Roman"/>
          <w:color w:val="auto"/>
          <w:sz w:val="28"/>
          <w:szCs w:val="28"/>
        </w:rPr>
        <w:t>планты; специальные визуальные приборы, способствующие работе над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износительной стороной речи; специальные компьютерные обучающие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граммы («Видимая речь», «Мир за твоим окном», «Текстовый редактор» и др.). </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u w:val="single"/>
        </w:rPr>
        <w:t>Требования к специальным учебникам, специальным рабочим тетр</w:t>
      </w:r>
      <w:r w:rsidRPr="00085026">
        <w:rPr>
          <w:rFonts w:ascii="Times New Roman" w:hAnsi="Times New Roman" w:cs="Times New Roman"/>
          <w:color w:val="auto"/>
          <w:sz w:val="28"/>
          <w:szCs w:val="28"/>
          <w:u w:val="single"/>
        </w:rPr>
        <w:t>а</w:t>
      </w:r>
      <w:r w:rsidRPr="00085026">
        <w:rPr>
          <w:rFonts w:ascii="Times New Roman" w:hAnsi="Times New Roman" w:cs="Times New Roman"/>
          <w:color w:val="auto"/>
          <w:sz w:val="28"/>
          <w:szCs w:val="28"/>
          <w:u w:val="single"/>
        </w:rPr>
        <w:t>дям, специальным дидактическим материалам, специальным компьютерным инструментам обучения.</w:t>
      </w:r>
    </w:p>
    <w:p w:rsidR="00F65069" w:rsidRPr="00085026" w:rsidRDefault="00C079E3" w:rsidP="00085026">
      <w:pPr>
        <w:pStyle w:val="Default"/>
        <w:spacing w:after="0"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Освоение АООП НОО (вариант 1.2) осуществляется по специальным учебникам, рабочим тетрадям, дидактическим материалам, с использованием компьютерных инструментов, предназначенных для глухих детей.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тельная организация должна быть обеспечена учебниками и (или) учебник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ми с электронными приложениями, являющимися их составной частью, учебно-методической литературой и материалами по всем учебным предм</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 xml:space="preserve">там адаптированной основной общеобразовательной программы начального общего образования. При реализации программы коррекционно  -развивающей области используются специальные учебники по развитию слухового восприятия и обучению произношению и др.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зах данных ЭОР.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Библиотека образовательного учреждения должна быть укомплектов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на печатными образовательными ресурсами и ЭОР по всем учебным предм</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ческие издания, сопровождающие реализацию адаптированной образов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тельной программы.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При реализации АООП НОО для глухих обучающихся используются различные образовательные технологии, в том числе дистанционные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вательные технологии, электронное обучение. </w:t>
      </w:r>
    </w:p>
    <w:p w:rsidR="00F65069" w:rsidRPr="003D789D" w:rsidRDefault="00C079E3" w:rsidP="003D789D">
      <w:pPr>
        <w:rPr>
          <w:color w:val="auto"/>
        </w:rPr>
      </w:pPr>
      <w:r w:rsidRPr="003D789D">
        <w:rPr>
          <w:rFonts w:ascii="Times New Roman" w:eastAsia="Times New Roman" w:hAnsi="Times New Roman" w:cs="Times New Roman"/>
          <w:color w:val="auto"/>
          <w:sz w:val="28"/>
          <w:szCs w:val="28"/>
        </w:rPr>
        <w:br w:type="page"/>
      </w:r>
    </w:p>
    <w:p w:rsidR="00085026" w:rsidRPr="00085026" w:rsidRDefault="00085026" w:rsidP="00085026">
      <w:pPr>
        <w:tabs>
          <w:tab w:val="right" w:leader="dot" w:pos="6549"/>
        </w:tabs>
        <w:spacing w:before="240" w:after="240" w:line="240" w:lineRule="auto"/>
        <w:ind w:right="142"/>
        <w:jc w:val="center"/>
        <w:outlineLvl w:val="0"/>
        <w:rPr>
          <w:rFonts w:ascii="Times New Roman" w:hAnsi="Times New Roman" w:cs="Times New Roman"/>
          <w:b/>
          <w:bCs/>
          <w:color w:val="auto"/>
          <w:sz w:val="28"/>
          <w:szCs w:val="28"/>
        </w:rPr>
      </w:pPr>
      <w:bookmarkStart w:id="80" w:name="_Toc432958053"/>
      <w:bookmarkStart w:id="81" w:name="_Toc432960477"/>
      <w:bookmarkStart w:id="82" w:name="_Toc433014102"/>
      <w:r w:rsidRPr="00085026">
        <w:rPr>
          <w:rFonts w:ascii="Times New Roman" w:hAnsi="Times New Roman" w:cs="Times New Roman"/>
          <w:b/>
          <w:color w:val="auto"/>
          <w:sz w:val="28"/>
          <w:szCs w:val="28"/>
        </w:rPr>
        <w:t xml:space="preserve">4. ПРИМЕРНАЯ АДАПТИРОВАННАЯ ОСНОВНАЯ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 xml:space="preserve">ОБЩЕОБРАЗОВАТЕЛЬНАЯ ПРОГРАММА НАЧАЛЬНОГО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 xml:space="preserve">ОБЩЕГО ОБРАЗОВАНИЯ ДЛЯ ГЛУХИХ  ОБУЧАЮЩИХСЯ </w:t>
      </w:r>
      <w:r>
        <w:rPr>
          <w:rFonts w:ascii="Times New Roman" w:hAnsi="Times New Roman" w:cs="Times New Roman"/>
          <w:b/>
          <w:color w:val="auto"/>
          <w:sz w:val="28"/>
          <w:szCs w:val="28"/>
        </w:rPr>
        <w:br/>
      </w:r>
      <w:r w:rsidRPr="00085026">
        <w:rPr>
          <w:rFonts w:ascii="Times New Roman" w:hAnsi="Times New Roman" w:cs="Times New Roman"/>
          <w:b/>
          <w:color w:val="auto"/>
          <w:sz w:val="28"/>
          <w:szCs w:val="28"/>
        </w:rPr>
        <w:t>(ВАРИАНТ 1. 3)</w:t>
      </w:r>
      <w:bookmarkEnd w:id="80"/>
      <w:bookmarkEnd w:id="81"/>
      <w:bookmarkEnd w:id="82"/>
    </w:p>
    <w:p w:rsidR="00F65069" w:rsidRPr="003D789D" w:rsidRDefault="00C079E3" w:rsidP="00085026">
      <w:pPr>
        <w:tabs>
          <w:tab w:val="right" w:leader="dot" w:pos="6549"/>
        </w:tabs>
        <w:spacing w:before="240" w:after="120" w:line="240" w:lineRule="auto"/>
        <w:ind w:right="142"/>
        <w:jc w:val="center"/>
        <w:outlineLvl w:val="1"/>
        <w:rPr>
          <w:rFonts w:ascii="Times New Roman" w:eastAsia="Times New Roman" w:hAnsi="Times New Roman" w:cs="Times New Roman"/>
          <w:b/>
          <w:bCs/>
          <w:color w:val="auto"/>
          <w:sz w:val="28"/>
          <w:szCs w:val="28"/>
        </w:rPr>
      </w:pPr>
      <w:bookmarkStart w:id="83" w:name="_Toc432958054"/>
      <w:bookmarkStart w:id="84" w:name="_Toc432960478"/>
      <w:bookmarkStart w:id="85" w:name="_Toc433014103"/>
      <w:r w:rsidRPr="003D789D">
        <w:rPr>
          <w:rFonts w:ascii="Times New Roman"/>
          <w:b/>
          <w:bCs/>
          <w:color w:val="auto"/>
          <w:sz w:val="28"/>
          <w:szCs w:val="28"/>
        </w:rPr>
        <w:t xml:space="preserve">4.1. </w:t>
      </w:r>
      <w:r w:rsidRPr="003D789D">
        <w:rPr>
          <w:rFonts w:hAnsi="Times New Roman"/>
          <w:b/>
          <w:bCs/>
          <w:color w:val="auto"/>
          <w:sz w:val="28"/>
          <w:szCs w:val="28"/>
        </w:rPr>
        <w:t>Целевой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83"/>
      <w:bookmarkEnd w:id="84"/>
      <w:bookmarkEnd w:id="85"/>
    </w:p>
    <w:p w:rsidR="00F65069" w:rsidRPr="003D789D" w:rsidRDefault="00C079E3" w:rsidP="00085026">
      <w:pPr>
        <w:tabs>
          <w:tab w:val="right" w:leader="dot" w:pos="6549"/>
        </w:tabs>
        <w:spacing w:before="120" w:after="120" w:line="240" w:lineRule="auto"/>
        <w:jc w:val="center"/>
        <w:outlineLvl w:val="2"/>
        <w:rPr>
          <w:rFonts w:ascii="Times New Roman" w:eastAsia="Times New Roman" w:hAnsi="Times New Roman" w:cs="Times New Roman"/>
          <w:color w:val="auto"/>
          <w:sz w:val="28"/>
          <w:szCs w:val="28"/>
          <w:u w:val="single"/>
        </w:rPr>
      </w:pPr>
      <w:bookmarkStart w:id="86" w:name="_Toc432958055"/>
      <w:bookmarkStart w:id="87" w:name="_Toc432960479"/>
      <w:bookmarkStart w:id="88" w:name="_Toc433014104"/>
      <w:r w:rsidRPr="003D789D">
        <w:rPr>
          <w:rFonts w:ascii="Times New Roman"/>
          <w:b/>
          <w:bCs/>
          <w:color w:val="auto"/>
          <w:sz w:val="28"/>
          <w:szCs w:val="28"/>
        </w:rPr>
        <w:t xml:space="preserve">4.1.1. </w:t>
      </w:r>
      <w:r w:rsidRPr="003D789D">
        <w:rPr>
          <w:rFonts w:hAnsi="Times New Roman"/>
          <w:b/>
          <w:bCs/>
          <w:color w:val="auto"/>
          <w:sz w:val="28"/>
          <w:szCs w:val="28"/>
        </w:rPr>
        <w:t>Пояснительная</w:t>
      </w:r>
      <w:r w:rsidRPr="003D789D">
        <w:rPr>
          <w:rFonts w:hAnsi="Times New Roman"/>
          <w:b/>
          <w:bCs/>
          <w:color w:val="auto"/>
          <w:sz w:val="28"/>
          <w:szCs w:val="28"/>
        </w:rPr>
        <w:t xml:space="preserve"> </w:t>
      </w:r>
      <w:r w:rsidRPr="003D789D">
        <w:rPr>
          <w:rFonts w:hAnsi="Times New Roman"/>
          <w:b/>
          <w:bCs/>
          <w:color w:val="auto"/>
          <w:sz w:val="28"/>
          <w:szCs w:val="28"/>
        </w:rPr>
        <w:t>записка</w:t>
      </w:r>
      <w:bookmarkEnd w:id="86"/>
      <w:bookmarkEnd w:id="87"/>
      <w:bookmarkEnd w:id="88"/>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b/>
          <w:bCs/>
          <w:i/>
          <w:iCs/>
          <w:color w:val="auto"/>
          <w:spacing w:val="2"/>
          <w:sz w:val="28"/>
          <w:szCs w:val="28"/>
        </w:rPr>
        <w:t xml:space="preserve">Цели реализации адаптированной основной общеобразовательной программы начального общего образования. </w:t>
      </w:r>
      <w:r w:rsidRPr="00085026">
        <w:rPr>
          <w:rFonts w:ascii="Times New Roman" w:hAnsi="Times New Roman" w:cs="Times New Roman"/>
          <w:color w:val="auto"/>
          <w:sz w:val="28"/>
          <w:szCs w:val="28"/>
        </w:rPr>
        <w:t>Адаптированная основная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щеобразовательная программа начального общего образования для глухих обучающихся с интеллектуальной недостаточностью направлена на форм</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рование у них общей культуры, обеспечивающей разностороннее развитие их личности (нравственно-эстетическое, социально-личностное, интеллект</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 xml:space="preserve">Принципы и подходы к формированию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Представлены в разделе 1. Общие положения.</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 xml:space="preserve">В основу разработки АООП НОО для </w:t>
      </w:r>
      <w:r w:rsidRPr="00085026">
        <w:rPr>
          <w:rFonts w:ascii="Times New Roman" w:hAnsi="Times New Roman" w:cs="Times New Roman"/>
          <w:color w:val="auto"/>
          <w:sz w:val="28"/>
          <w:szCs w:val="28"/>
        </w:rPr>
        <w:t>глухих обучающихся с интелле</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туальной недостаточностью</w:t>
      </w:r>
      <w:r w:rsidRPr="00085026">
        <w:rPr>
          <w:rFonts w:ascii="Times New Roman" w:hAnsi="Times New Roman" w:cs="Times New Roman"/>
          <w:color w:val="auto"/>
          <w:kern w:val="28"/>
          <w:sz w:val="28"/>
          <w:szCs w:val="28"/>
        </w:rPr>
        <w:t xml:space="preserve"> заложены дифференцированный и личностно - деятельностный подходы.</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Дифференцированный подход к построению АООП НОО для глухих обучающихся с легкой умственной отсталости  основан на учете особых о</w:t>
      </w:r>
      <w:r w:rsidRPr="00085026">
        <w:rPr>
          <w:rFonts w:ascii="Times New Roman" w:hAnsi="Times New Roman" w:cs="Times New Roman"/>
          <w:color w:val="auto"/>
          <w:kern w:val="28"/>
          <w:sz w:val="28"/>
          <w:szCs w:val="28"/>
        </w:rPr>
        <w:t>б</w:t>
      </w:r>
      <w:r w:rsidRPr="00085026">
        <w:rPr>
          <w:rFonts w:ascii="Times New Roman" w:hAnsi="Times New Roman" w:cs="Times New Roman"/>
          <w:color w:val="auto"/>
          <w:kern w:val="28"/>
          <w:sz w:val="28"/>
          <w:szCs w:val="28"/>
        </w:rPr>
        <w:t>разовательных потребностей этих обучающихся, которые проявляются в н</w:t>
      </w:r>
      <w:r w:rsidRPr="00085026">
        <w:rPr>
          <w:rFonts w:ascii="Times New Roman" w:hAnsi="Times New Roman" w:cs="Times New Roman"/>
          <w:color w:val="auto"/>
          <w:kern w:val="28"/>
          <w:sz w:val="28"/>
          <w:szCs w:val="28"/>
        </w:rPr>
        <w:t>е</w:t>
      </w:r>
      <w:r w:rsidRPr="00085026">
        <w:rPr>
          <w:rFonts w:ascii="Times New Roman" w:hAnsi="Times New Roman" w:cs="Times New Roman"/>
          <w:color w:val="auto"/>
          <w:kern w:val="28"/>
          <w:sz w:val="28"/>
          <w:szCs w:val="28"/>
        </w:rPr>
        <w:t>однородности их возможностей освоения содержания образования. Учет  т</w:t>
      </w:r>
      <w:r w:rsidRPr="00085026">
        <w:rPr>
          <w:rFonts w:ascii="Times New Roman" w:hAnsi="Times New Roman" w:cs="Times New Roman"/>
          <w:color w:val="auto"/>
          <w:kern w:val="28"/>
          <w:sz w:val="28"/>
          <w:szCs w:val="28"/>
        </w:rPr>
        <w:t>и</w:t>
      </w:r>
      <w:r w:rsidRPr="00085026">
        <w:rPr>
          <w:rFonts w:ascii="Times New Roman" w:hAnsi="Times New Roman" w:cs="Times New Roman"/>
          <w:color w:val="auto"/>
          <w:kern w:val="28"/>
          <w:sz w:val="28"/>
          <w:szCs w:val="28"/>
        </w:rPr>
        <w:t>пологических и индивидуальных особенностей  развития предполагает со</w:t>
      </w:r>
      <w:r w:rsidRPr="00085026">
        <w:rPr>
          <w:rFonts w:ascii="Times New Roman" w:hAnsi="Times New Roman" w:cs="Times New Roman"/>
          <w:color w:val="auto"/>
          <w:kern w:val="28"/>
          <w:sz w:val="28"/>
          <w:szCs w:val="28"/>
        </w:rPr>
        <w:t>з</w:t>
      </w:r>
      <w:r w:rsidRPr="00085026">
        <w:rPr>
          <w:rFonts w:ascii="Times New Roman" w:hAnsi="Times New Roman" w:cs="Times New Roman"/>
          <w:color w:val="auto"/>
          <w:kern w:val="28"/>
          <w:sz w:val="28"/>
          <w:szCs w:val="28"/>
        </w:rPr>
        <w:t>дание разных вариантов образовательной программы, в том числе и на осн</w:t>
      </w:r>
      <w:r w:rsidRPr="00085026">
        <w:rPr>
          <w:rFonts w:ascii="Times New Roman" w:hAnsi="Times New Roman" w:cs="Times New Roman"/>
          <w:color w:val="auto"/>
          <w:kern w:val="28"/>
          <w:sz w:val="28"/>
          <w:szCs w:val="28"/>
        </w:rPr>
        <w:t>о</w:t>
      </w:r>
      <w:r w:rsidRPr="00085026">
        <w:rPr>
          <w:rFonts w:ascii="Times New Roman" w:hAnsi="Times New Roman" w:cs="Times New Roman"/>
          <w:color w:val="auto"/>
          <w:kern w:val="28"/>
          <w:sz w:val="28"/>
          <w:szCs w:val="28"/>
        </w:rPr>
        <w:t>ве индивидуального учебного плана. Варианты АООП создаются в соотве</w:t>
      </w:r>
      <w:r w:rsidRPr="00085026">
        <w:rPr>
          <w:rFonts w:ascii="Times New Roman" w:hAnsi="Times New Roman" w:cs="Times New Roman"/>
          <w:color w:val="auto"/>
          <w:kern w:val="28"/>
          <w:sz w:val="28"/>
          <w:szCs w:val="28"/>
        </w:rPr>
        <w:t>т</w:t>
      </w:r>
      <w:r w:rsidRPr="00085026">
        <w:rPr>
          <w:rFonts w:ascii="Times New Roman" w:hAnsi="Times New Roman" w:cs="Times New Roman"/>
          <w:color w:val="auto"/>
          <w:kern w:val="28"/>
          <w:sz w:val="28"/>
          <w:szCs w:val="28"/>
        </w:rPr>
        <w:t>ствии со сформулированными в ФГОС НОО глухих обучающихся диффере</w:t>
      </w:r>
      <w:r w:rsidRPr="00085026">
        <w:rPr>
          <w:rFonts w:ascii="Times New Roman" w:hAnsi="Times New Roman" w:cs="Times New Roman"/>
          <w:color w:val="auto"/>
          <w:kern w:val="28"/>
          <w:sz w:val="28"/>
          <w:szCs w:val="28"/>
        </w:rPr>
        <w:t>н</w:t>
      </w:r>
      <w:r w:rsidRPr="00085026">
        <w:rPr>
          <w:rFonts w:ascii="Times New Roman" w:hAnsi="Times New Roman" w:cs="Times New Roman"/>
          <w:color w:val="auto"/>
          <w:kern w:val="28"/>
          <w:sz w:val="28"/>
          <w:szCs w:val="28"/>
        </w:rPr>
        <w:t>цированными требованиями к структуре АООП, к условиям реализации А</w:t>
      </w:r>
      <w:r w:rsidRPr="00085026">
        <w:rPr>
          <w:rFonts w:ascii="Times New Roman" w:hAnsi="Times New Roman" w:cs="Times New Roman"/>
          <w:color w:val="auto"/>
          <w:kern w:val="28"/>
          <w:sz w:val="28"/>
          <w:szCs w:val="28"/>
        </w:rPr>
        <w:t>О</w:t>
      </w:r>
      <w:r w:rsidRPr="00085026">
        <w:rPr>
          <w:rFonts w:ascii="Times New Roman" w:hAnsi="Times New Roman" w:cs="Times New Roman"/>
          <w:color w:val="auto"/>
          <w:kern w:val="28"/>
          <w:sz w:val="28"/>
          <w:szCs w:val="28"/>
        </w:rPr>
        <w:t>ОП и к результатам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b/>
          <w:bCs/>
          <w:i/>
          <w:iCs/>
          <w:color w:val="auto"/>
          <w:kern w:val="28"/>
          <w:sz w:val="28"/>
          <w:szCs w:val="28"/>
        </w:rPr>
        <w:t>Личностно- деятельностный</w:t>
      </w:r>
      <w:r w:rsidRPr="00085026">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w:t>
      </w:r>
      <w:r w:rsidRPr="00085026">
        <w:rPr>
          <w:rFonts w:ascii="Times New Roman" w:hAnsi="Times New Roman" w:cs="Times New Roman"/>
          <w:color w:val="auto"/>
          <w:kern w:val="28"/>
          <w:sz w:val="28"/>
          <w:szCs w:val="28"/>
        </w:rPr>
        <w:t>а</w:t>
      </w:r>
      <w:r w:rsidRPr="00085026">
        <w:rPr>
          <w:rFonts w:ascii="Times New Roman" w:hAnsi="Times New Roman" w:cs="Times New Roman"/>
          <w:color w:val="auto"/>
          <w:kern w:val="28"/>
          <w:sz w:val="28"/>
          <w:szCs w:val="28"/>
        </w:rPr>
        <w:t>зовательной деятельности с учетом общих закономерностей развития детей с нормальным и нарушенным развитием.</w:t>
      </w:r>
    </w:p>
    <w:p w:rsidR="00F65069" w:rsidRPr="00085026" w:rsidRDefault="00C079E3" w:rsidP="00085026">
      <w:pPr>
        <w:spacing w:after="0" w:line="360" w:lineRule="auto"/>
        <w:ind w:firstLine="709"/>
        <w:jc w:val="both"/>
        <w:rPr>
          <w:rFonts w:ascii="Times New Roman" w:eastAsia="Times New Roman" w:hAnsi="Times New Roman" w:cs="Times New Roman"/>
          <w:color w:val="auto"/>
          <w:kern w:val="28"/>
          <w:sz w:val="28"/>
          <w:szCs w:val="28"/>
        </w:rPr>
      </w:pPr>
      <w:r w:rsidRPr="00085026">
        <w:rPr>
          <w:rFonts w:ascii="Times New Roman" w:hAnsi="Times New Roman" w:cs="Times New Roman"/>
          <w:color w:val="auto"/>
          <w:kern w:val="28"/>
          <w:sz w:val="28"/>
          <w:szCs w:val="28"/>
        </w:rPr>
        <w:t>Деятельностный подход в образовании строится на признании того, что развитие личности глухих обучающихся с легкой формой интеллектуального нарушения младшего школьного возраста определяется характером включ</w:t>
      </w:r>
      <w:r w:rsidRPr="00085026">
        <w:rPr>
          <w:rFonts w:ascii="Times New Roman" w:hAnsi="Times New Roman" w:cs="Times New Roman"/>
          <w:color w:val="auto"/>
          <w:kern w:val="28"/>
          <w:sz w:val="28"/>
          <w:szCs w:val="28"/>
        </w:rPr>
        <w:t>е</w:t>
      </w:r>
      <w:r w:rsidRPr="00085026">
        <w:rPr>
          <w:rFonts w:ascii="Times New Roman" w:hAnsi="Times New Roman" w:cs="Times New Roman"/>
          <w:color w:val="auto"/>
          <w:kern w:val="28"/>
          <w:sz w:val="28"/>
          <w:szCs w:val="28"/>
        </w:rPr>
        <w:t>ния их в посильную познавательную предметно-практическую учебную де</w:t>
      </w:r>
      <w:r w:rsidRPr="00085026">
        <w:rPr>
          <w:rFonts w:ascii="Times New Roman" w:hAnsi="Times New Roman" w:cs="Times New Roman"/>
          <w:color w:val="auto"/>
          <w:kern w:val="28"/>
          <w:sz w:val="28"/>
          <w:szCs w:val="28"/>
        </w:rPr>
        <w:t>я</w:t>
      </w:r>
      <w:r w:rsidRPr="00085026">
        <w:rPr>
          <w:rFonts w:ascii="Times New Roman" w:hAnsi="Times New Roman" w:cs="Times New Roman"/>
          <w:color w:val="auto"/>
          <w:kern w:val="28"/>
          <w:sz w:val="28"/>
          <w:szCs w:val="28"/>
        </w:rPr>
        <w:t xml:space="preserve">тельность. </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Общая характеристика АООП НОО</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Реализация АООП НОО (вариант 1.3) предполагает, что глухой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чающийся получает в пролонгированные календарные сроки образование, несопоставимое на всех его уровнях и к моменту завершения школьного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разования с результатами образования нормативно  развивающихся сверс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 xml:space="preserve">ников. </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Нормативный срок освоения адаптированной основной образовател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ной программы начального общего образования для глухих обучающихся (вариант 1.3) составляет 6 лет (1-</w:t>
      </w:r>
      <w:r w:rsidRPr="00085026">
        <w:rPr>
          <w:rFonts w:ascii="Times New Roman" w:hAnsi="Times New Roman" w:cs="Times New Roman"/>
          <w:color w:val="auto"/>
          <w:sz w:val="28"/>
          <w:szCs w:val="28"/>
          <w:lang w:val="en-US"/>
        </w:rPr>
        <w:t>VI</w:t>
      </w:r>
      <w:r w:rsidRPr="00085026">
        <w:rPr>
          <w:rFonts w:ascii="Times New Roman" w:hAnsi="Times New Roman" w:cs="Times New Roman"/>
          <w:color w:val="auto"/>
          <w:sz w:val="28"/>
          <w:szCs w:val="28"/>
        </w:rPr>
        <w:t xml:space="preserve"> классы).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Обязательной является организация специальных условий обучения и воспитания для реализации как общих, так и особых образовательных п</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требностей обучающихся. На основе Стандарта создается АООП НОО, к к</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торой может быть с учетом образовательных потребностей групп или о</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дельных обучающихся создано несколько учебных планов, в том числе и</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дивидуальные учебные планы.</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связи со значительной вынужденной упрощённостью среды обуч</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ния и воспитания, максимально приспособленной к обучающемуся и огран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чивающей его жизненный опыт и взаимодействие со здоровыми сверстник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ми, требуется специальная работа по введению обучающегося в более сло</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ную социальную среду. Смыслом этой работы является планомерное подг</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 xml:space="preserve">мально развивающимися сверстниками.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Глухой обучающийся, осваивающий вариант 1.3, имеет право на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хождение текущей, промежуточной и государственной итоговой аттестации в иных формах</w:t>
      </w:r>
      <w:r w:rsidRPr="00085026">
        <w:rPr>
          <w:rFonts w:ascii="Times New Roman" w:eastAsia="Times New Roman" w:hAnsi="Times New Roman" w:cs="Times New Roman"/>
          <w:color w:val="auto"/>
          <w:sz w:val="28"/>
          <w:szCs w:val="28"/>
          <w:vertAlign w:val="superscript"/>
        </w:rPr>
        <w:footnoteReference w:id="23"/>
      </w:r>
      <w:r w:rsidRPr="00085026">
        <w:rPr>
          <w:rFonts w:ascii="Times New Roman" w:hAnsi="Times New Roman" w:cs="Times New Roman"/>
          <w:color w:val="auto"/>
          <w:sz w:val="28"/>
          <w:szCs w:val="28"/>
        </w:rPr>
        <w:t>. Вариант 1.3 образовательной Программы может быть реал</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зован в разных формах: как совместно с другими обучающимися, так и в о</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дельных классах, группах или в отдельных организациях, осуществляющих образовательную деятельность</w:t>
      </w:r>
      <w:r w:rsidRPr="00085026">
        <w:rPr>
          <w:rFonts w:ascii="Times New Roman" w:eastAsia="Times New Roman" w:hAnsi="Times New Roman" w:cs="Times New Roman"/>
          <w:color w:val="auto"/>
          <w:sz w:val="28"/>
          <w:szCs w:val="28"/>
          <w:vertAlign w:val="superscript"/>
        </w:rPr>
        <w:footnoteReference w:id="24"/>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Для обеспечения освоения обучающимися с ограниченными возмо</w:t>
      </w:r>
      <w:r w:rsidRPr="00085026">
        <w:rPr>
          <w:rFonts w:ascii="Times New Roman" w:hAnsi="Times New Roman" w:cs="Times New Roman"/>
          <w:color w:val="auto"/>
          <w:sz w:val="28"/>
          <w:szCs w:val="28"/>
        </w:rPr>
        <w:t>ж</w:t>
      </w:r>
      <w:r w:rsidRPr="00085026">
        <w:rPr>
          <w:rFonts w:ascii="Times New Roman" w:hAnsi="Times New Roman" w:cs="Times New Roman"/>
          <w:color w:val="auto"/>
          <w:sz w:val="28"/>
          <w:szCs w:val="28"/>
        </w:rPr>
        <w:t>ностями здоровья образовательной программы может быть реализована сет</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вая форма взаимодействия с использованием ресурсов как образовательных, так и иных организаций</w:t>
      </w:r>
      <w:r w:rsidRPr="00085026">
        <w:rPr>
          <w:rFonts w:ascii="Times New Roman" w:eastAsia="Times New Roman" w:hAnsi="Times New Roman" w:cs="Times New Roman"/>
          <w:color w:val="auto"/>
          <w:sz w:val="28"/>
          <w:szCs w:val="28"/>
          <w:vertAlign w:val="superscript"/>
        </w:rPr>
        <w:footnoteReference w:id="25"/>
      </w:r>
      <w:r w:rsidRPr="00085026">
        <w:rPr>
          <w:rFonts w:ascii="Times New Roman" w:hAnsi="Times New Roman" w:cs="Times New Roman"/>
          <w:color w:val="auto"/>
          <w:sz w:val="28"/>
          <w:szCs w:val="28"/>
        </w:rPr>
        <w:t>.</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Психолого-педагогическая характеристика глухих обучающихся.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По варианту 1.3 обучаются глухие дети с интеллектуальной недост</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точностью: глухие дети с легкой формой интеллектуального нарушения (у</w:t>
      </w:r>
      <w:r w:rsidRPr="00085026">
        <w:rPr>
          <w:rFonts w:ascii="Times New Roman" w:hAnsi="Times New Roman" w:cs="Times New Roman"/>
          <w:color w:val="auto"/>
          <w:sz w:val="28"/>
          <w:szCs w:val="28"/>
        </w:rPr>
        <w:t>м</w:t>
      </w:r>
      <w:r w:rsidRPr="00085026">
        <w:rPr>
          <w:rFonts w:ascii="Times New Roman" w:hAnsi="Times New Roman" w:cs="Times New Roman"/>
          <w:color w:val="auto"/>
          <w:sz w:val="28"/>
          <w:szCs w:val="28"/>
        </w:rPr>
        <w:t>ственной отсталости) и глухие дети с задержкой психического развития ц</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 xml:space="preserve">ребрально-органического происхождения, в результате которой длительное время отмечается функциональная незрелость центральной нервной системы.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Для глухих обучающихся с легкой интеллектуальной недостаточн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стью характерны детерминирующиеся особенности высшей нервной де</w:t>
      </w:r>
      <w:r w:rsidRPr="00085026">
        <w:rPr>
          <w:rFonts w:ascii="Times New Roman" w:hAnsi="Times New Roman" w:cs="Times New Roman"/>
          <w:color w:val="auto"/>
          <w:sz w:val="28"/>
          <w:szCs w:val="28"/>
        </w:rPr>
        <w:t>я</w:t>
      </w:r>
      <w:r w:rsidRPr="00085026">
        <w:rPr>
          <w:rFonts w:ascii="Times New Roman" w:hAnsi="Times New Roman" w:cs="Times New Roman"/>
          <w:color w:val="auto"/>
          <w:sz w:val="28"/>
          <w:szCs w:val="28"/>
        </w:rPr>
        <w:t>тельности и темперамента, проявляющиеся в особом характере и  низкой скорости протекания мыслительных процессов, невысокой работоспособн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же из-за невысокого уровня волевого развития.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w:t>
      </w:r>
      <w:r w:rsidRPr="00085026">
        <w:rPr>
          <w:rFonts w:ascii="Times New Roman" w:hAnsi="Times New Roman" w:cs="Times New Roman"/>
          <w:color w:val="auto"/>
          <w:sz w:val="28"/>
          <w:szCs w:val="28"/>
        </w:rPr>
        <w:t>к</w:t>
      </w:r>
      <w:r w:rsidRPr="00085026">
        <w:rPr>
          <w:rFonts w:ascii="Times New Roman" w:hAnsi="Times New Roman" w:cs="Times New Roman"/>
          <w:color w:val="auto"/>
          <w:sz w:val="28"/>
          <w:szCs w:val="28"/>
        </w:rPr>
        <w:t xml:space="preserve">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085026">
        <w:rPr>
          <w:rFonts w:ascii="Times New Roman" w:hAnsi="Times New Roman" w:cs="Times New Roman"/>
          <w:b/>
          <w:bCs/>
          <w:i/>
          <w:iCs/>
          <w:color w:val="auto"/>
          <w:sz w:val="28"/>
          <w:szCs w:val="28"/>
        </w:rPr>
        <w:t>индивидуального клинико – психолого-педагогического подхода</w:t>
      </w:r>
      <w:r w:rsidRPr="00085026">
        <w:rPr>
          <w:rFonts w:ascii="Times New Roman" w:hAnsi="Times New Roman" w:cs="Times New Roman"/>
          <w:color w:val="auto"/>
          <w:sz w:val="28"/>
          <w:szCs w:val="28"/>
        </w:rPr>
        <w:t>, учитывающего особенности сложной структуры нарушения каждого глухого обучающегося с интеллектуальной недостато</w:t>
      </w:r>
      <w:r w:rsidRPr="00085026">
        <w:rPr>
          <w:rFonts w:ascii="Times New Roman" w:hAnsi="Times New Roman" w:cs="Times New Roman"/>
          <w:color w:val="auto"/>
          <w:sz w:val="28"/>
          <w:szCs w:val="28"/>
        </w:rPr>
        <w:t>ч</w:t>
      </w:r>
      <w:r w:rsidRPr="00085026">
        <w:rPr>
          <w:rFonts w:ascii="Times New Roman" w:hAnsi="Times New Roman" w:cs="Times New Roman"/>
          <w:color w:val="auto"/>
          <w:sz w:val="28"/>
          <w:szCs w:val="28"/>
        </w:rPr>
        <w:t>ностью.</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Комплексное психолого-педагогическое обследование каждого учен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ка позволяет определить прогноз его развития, организовать процедуру его клинико-психолого-педагогического сопровождения на разных этапах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зования, как  в школе, так и в семье. При сложной структуре дефекта  обуч</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ние ребенка носит  компенсирующий характер, определяя приоритет «жи</w:t>
      </w:r>
      <w:r w:rsidRPr="00085026">
        <w:rPr>
          <w:rFonts w:ascii="Times New Roman" w:hAnsi="Times New Roman" w:cs="Times New Roman"/>
          <w:color w:val="auto"/>
          <w:sz w:val="28"/>
          <w:szCs w:val="28"/>
        </w:rPr>
        <w:t>з</w:t>
      </w:r>
      <w:r w:rsidRPr="00085026">
        <w:rPr>
          <w:rFonts w:ascii="Times New Roman" w:hAnsi="Times New Roman" w:cs="Times New Roman"/>
          <w:color w:val="auto"/>
          <w:sz w:val="28"/>
          <w:szCs w:val="28"/>
        </w:rPr>
        <w:t>ненных» (социальных) компетенций над «академическими».  Основной зад</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чей обучения и воспитания становится формирование жизненных компете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ций: формирование элементарной картины мира: представлений о природе и жизни людей, навыков личной гигиены и самообслуживания, привитие пр</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стых социо-культурных и трудовых допрофессиональных навыков, воспит</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ние культуры межличностных отношений: поведения со взрослыми и све</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 xml:space="preserve">стниками в школе, дома, на улице и т.д. </w:t>
      </w:r>
    </w:p>
    <w:p w:rsidR="00F65069" w:rsidRPr="00085026" w:rsidRDefault="00C079E3" w:rsidP="00085026">
      <w:pPr>
        <w:pStyle w:val="14TexstOSNOVA1012"/>
        <w:spacing w:line="360" w:lineRule="auto"/>
        <w:ind w:firstLine="709"/>
        <w:rPr>
          <w:rFonts w:ascii="Times New Roman" w:eastAsia="Times New Roman" w:hAnsi="Times New Roman" w:cs="Times New Roman"/>
          <w:b/>
          <w:bCs/>
          <w:color w:val="auto"/>
          <w:sz w:val="28"/>
          <w:szCs w:val="28"/>
        </w:rPr>
      </w:pPr>
      <w:r w:rsidRPr="00085026">
        <w:rPr>
          <w:rFonts w:ascii="Times New Roman" w:hAnsi="Times New Roman" w:cs="Times New Roman"/>
          <w:b/>
          <w:bCs/>
          <w:color w:val="auto"/>
          <w:sz w:val="28"/>
          <w:szCs w:val="28"/>
        </w:rPr>
        <w:t>Особые образовательные потребности глухих обучающихся:</w:t>
      </w:r>
    </w:p>
    <w:p w:rsidR="00F65069" w:rsidRPr="00085026" w:rsidRDefault="00C079E3" w:rsidP="000A374A">
      <w:pPr>
        <w:widowControl w:val="0"/>
        <w:numPr>
          <w:ilvl w:val="0"/>
          <w:numId w:val="51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и развитие словесной речи (в устной и письме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ной форме) при использовании в качестве вспомогательных средств общения и обучения дактильной и жестовой речи;</w:t>
      </w:r>
    </w:p>
    <w:p w:rsidR="00F65069" w:rsidRPr="00085026" w:rsidRDefault="00C079E3" w:rsidP="000A374A">
      <w:pPr>
        <w:widowControl w:val="0"/>
        <w:numPr>
          <w:ilvl w:val="0"/>
          <w:numId w:val="51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элементарных операций наглядно-образной мы</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лительной деятельности: сравнение, обобщение;</w:t>
      </w:r>
    </w:p>
    <w:p w:rsidR="00F65069" w:rsidRPr="00085026" w:rsidRDefault="00C079E3" w:rsidP="000A374A">
      <w:pPr>
        <w:widowControl w:val="0"/>
        <w:numPr>
          <w:ilvl w:val="0"/>
          <w:numId w:val="517"/>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повышение уровня общего развития;</w:t>
      </w:r>
    </w:p>
    <w:p w:rsidR="00F65069" w:rsidRPr="00085026" w:rsidRDefault="00C079E3" w:rsidP="000A374A">
      <w:pPr>
        <w:widowControl w:val="0"/>
        <w:numPr>
          <w:ilvl w:val="0"/>
          <w:numId w:val="518"/>
        </w:numPr>
        <w:tabs>
          <w:tab w:val="num" w:pos="283"/>
          <w:tab w:val="left" w:pos="360"/>
        </w:tabs>
        <w:spacing w:after="0" w:line="360" w:lineRule="auto"/>
        <w:ind w:left="0" w:firstLine="709"/>
        <w:jc w:val="both"/>
        <w:rPr>
          <w:rFonts w:ascii="Times New Roman" w:eastAsia="Times New Roman" w:hAnsi="Times New Roman" w:cs="Times New Roman"/>
          <w:b/>
          <w:bCs/>
          <w:color w:val="auto"/>
          <w:sz w:val="28"/>
          <w:szCs w:val="28"/>
        </w:rPr>
      </w:pPr>
      <w:r w:rsidRPr="00085026">
        <w:rPr>
          <w:rFonts w:ascii="Times New Roman" w:hAnsi="Times New Roman" w:cs="Times New Roman"/>
          <w:color w:val="auto"/>
          <w:sz w:val="28"/>
          <w:szCs w:val="28"/>
        </w:rPr>
        <w:t>коррекция познавательной деятельности с широкой опорой на предметно-практическое обучение;</w:t>
      </w:r>
    </w:p>
    <w:p w:rsidR="00F65069" w:rsidRPr="00085026" w:rsidRDefault="00C079E3" w:rsidP="000A374A">
      <w:pPr>
        <w:widowControl w:val="0"/>
        <w:numPr>
          <w:ilvl w:val="0"/>
          <w:numId w:val="519"/>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обеспечение формирования жизненных компетенций, способс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 xml:space="preserve">вующих получению образования и социальной адаптации обучающихся. </w:t>
      </w:r>
    </w:p>
    <w:p w:rsidR="00F65069" w:rsidRPr="00085026" w:rsidRDefault="00F65069" w:rsidP="00085026">
      <w:pPr>
        <w:widowControl w:val="0"/>
        <w:spacing w:after="0" w:line="360" w:lineRule="auto"/>
        <w:ind w:firstLine="709"/>
        <w:jc w:val="both"/>
        <w:rPr>
          <w:rFonts w:ascii="Times New Roman" w:eastAsia="Times New Roman" w:hAnsi="Times New Roman" w:cs="Times New Roman"/>
          <w:color w:val="auto"/>
          <w:sz w:val="28"/>
          <w:szCs w:val="28"/>
        </w:rPr>
      </w:pP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Адаптированная основная образовательная программа начального общего образования для </w:t>
      </w:r>
      <w:r w:rsidRPr="00085026">
        <w:rPr>
          <w:rFonts w:ascii="Times New Roman" w:hAnsi="Times New Roman" w:cs="Times New Roman"/>
          <w:color w:val="auto"/>
          <w:sz w:val="28"/>
          <w:szCs w:val="28"/>
        </w:rPr>
        <w:t>глухих обучающихся</w:t>
      </w:r>
      <w:r w:rsidRPr="00085026">
        <w:rPr>
          <w:rFonts w:ascii="Times New Roman" w:hAnsi="Times New Roman" w:cs="Times New Roman"/>
          <w:color w:val="auto"/>
          <w:spacing w:val="2"/>
          <w:sz w:val="28"/>
          <w:szCs w:val="28"/>
        </w:rPr>
        <w:t xml:space="preserve">  (вариант 1.3) содержит:</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-планируемые результаты освоения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-систему оценки достижения обучающимися планируемых результатов освоения АООП НОО;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-учебный план;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-программы отдельных учебных предметов;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-программу духовно-нравственного воспитания;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-программу коррекционной работы;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-программу формирования экологической культуры, здорового и безопасного образа жизни;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-программу внеурочной деятельности (включая коррекционно-развивающие занятия); </w:t>
      </w:r>
    </w:p>
    <w:p w:rsidR="00F65069" w:rsidRPr="00085026" w:rsidRDefault="00C079E3" w:rsidP="00085026">
      <w:pPr>
        <w:pStyle w:val="14TexstOSNOVA1012"/>
        <w:spacing w:line="360" w:lineRule="auto"/>
        <w:ind w:firstLine="709"/>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-систему условий реализации адаптированной основной образов</w:t>
      </w:r>
      <w:r w:rsidRPr="00085026">
        <w:rPr>
          <w:rFonts w:ascii="Times New Roman" w:hAnsi="Times New Roman" w:cs="Times New Roman"/>
          <w:color w:val="auto"/>
          <w:spacing w:val="2"/>
          <w:sz w:val="28"/>
          <w:szCs w:val="28"/>
        </w:rPr>
        <w:t>а</w:t>
      </w:r>
      <w:r w:rsidRPr="00085026">
        <w:rPr>
          <w:rFonts w:ascii="Times New Roman" w:hAnsi="Times New Roman" w:cs="Times New Roman"/>
          <w:color w:val="auto"/>
          <w:spacing w:val="2"/>
          <w:sz w:val="28"/>
          <w:szCs w:val="28"/>
        </w:rPr>
        <w:t>тельной программы начального общего образования в соответствии с тр</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 xml:space="preserve">бованиями Стандарта. </w:t>
      </w:r>
    </w:p>
    <w:p w:rsidR="00F65069" w:rsidRPr="00085026" w:rsidRDefault="00C079E3" w:rsidP="00393E98">
      <w:pPr>
        <w:tabs>
          <w:tab w:val="right" w:leader="dot" w:pos="6549"/>
        </w:tabs>
        <w:spacing w:before="120" w:after="120" w:line="240" w:lineRule="auto"/>
        <w:ind w:firstLine="709"/>
        <w:jc w:val="center"/>
        <w:outlineLvl w:val="2"/>
        <w:rPr>
          <w:rFonts w:ascii="Times New Roman" w:eastAsia="Times New Roman" w:hAnsi="Times New Roman" w:cs="Times New Roman"/>
          <w:b/>
          <w:bCs/>
          <w:color w:val="auto"/>
          <w:sz w:val="28"/>
          <w:szCs w:val="28"/>
        </w:rPr>
      </w:pPr>
      <w:bookmarkStart w:id="89" w:name="_Toc433014105"/>
      <w:r w:rsidRPr="00085026">
        <w:rPr>
          <w:rFonts w:ascii="Times New Roman" w:hAnsi="Times New Roman" w:cs="Times New Roman"/>
          <w:b/>
          <w:bCs/>
          <w:color w:val="auto"/>
          <w:sz w:val="28"/>
          <w:szCs w:val="28"/>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bookmarkEnd w:id="89"/>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В соответствии со Стандартом (вариант 1.3) обучающимся обеспеч</w:t>
      </w:r>
      <w:r w:rsidRPr="00085026">
        <w:rPr>
          <w:rFonts w:ascii="Times New Roman" w:hAnsi="Times New Roman" w:cs="Times New Roman"/>
          <w:color w:val="auto"/>
          <w:spacing w:val="2"/>
          <w:sz w:val="28"/>
          <w:szCs w:val="28"/>
        </w:rPr>
        <w:t>и</w:t>
      </w:r>
      <w:r w:rsidRPr="00085026">
        <w:rPr>
          <w:rFonts w:ascii="Times New Roman" w:hAnsi="Times New Roman" w:cs="Times New Roman"/>
          <w:color w:val="auto"/>
          <w:spacing w:val="2"/>
          <w:sz w:val="28"/>
          <w:szCs w:val="28"/>
        </w:rPr>
        <w:t xml:space="preserve">вается нецензовый уровень начального образования. </w:t>
      </w:r>
      <w:r w:rsidRPr="00085026">
        <w:rPr>
          <w:rFonts w:ascii="Times New Roman" w:hAnsi="Times New Roman" w:cs="Times New Roman"/>
          <w:color w:val="auto"/>
          <w:sz w:val="28"/>
          <w:szCs w:val="28"/>
        </w:rPr>
        <w:t>Результаты освоения адаптированной основной общеобразовательной программы начального о</w:t>
      </w:r>
      <w:r w:rsidRPr="00085026">
        <w:rPr>
          <w:rFonts w:ascii="Times New Roman" w:hAnsi="Times New Roman" w:cs="Times New Roman"/>
          <w:color w:val="auto"/>
          <w:sz w:val="28"/>
          <w:szCs w:val="28"/>
        </w:rPr>
        <w:t>б</w:t>
      </w:r>
      <w:r w:rsidRPr="00085026">
        <w:rPr>
          <w:rFonts w:ascii="Times New Roman" w:hAnsi="Times New Roman" w:cs="Times New Roman"/>
          <w:color w:val="auto"/>
          <w:sz w:val="28"/>
          <w:szCs w:val="28"/>
        </w:rPr>
        <w:t>щего образования глухими обучающимися в варианте 1.3. с оцениваются как итоговые на момент завершения общего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АООП НОО способствует всестороннему развитию этой категории глухих обучающихся, формированию у них жизненных компетенций, обе</w:t>
      </w:r>
      <w:r w:rsidRPr="00085026">
        <w:rPr>
          <w:rFonts w:ascii="Times New Roman" w:hAnsi="Times New Roman" w:cs="Times New Roman"/>
          <w:color w:val="auto"/>
          <w:spacing w:val="2"/>
          <w:sz w:val="28"/>
          <w:szCs w:val="28"/>
        </w:rPr>
        <w:t>с</w:t>
      </w:r>
      <w:r w:rsidRPr="00085026">
        <w:rPr>
          <w:rFonts w:ascii="Times New Roman" w:hAnsi="Times New Roman" w:cs="Times New Roman"/>
          <w:color w:val="auto"/>
          <w:spacing w:val="2"/>
          <w:sz w:val="28"/>
          <w:szCs w:val="28"/>
        </w:rPr>
        <w:t>печивающих овладение системой социальных отношений и социальное ра</w:t>
      </w:r>
      <w:r w:rsidRPr="00085026">
        <w:rPr>
          <w:rFonts w:ascii="Times New Roman" w:hAnsi="Times New Roman" w:cs="Times New Roman"/>
          <w:color w:val="auto"/>
          <w:spacing w:val="2"/>
          <w:sz w:val="28"/>
          <w:szCs w:val="28"/>
        </w:rPr>
        <w:t>з</w:t>
      </w:r>
      <w:r w:rsidRPr="00085026">
        <w:rPr>
          <w:rFonts w:ascii="Times New Roman" w:hAnsi="Times New Roman" w:cs="Times New Roman"/>
          <w:color w:val="auto"/>
          <w:spacing w:val="2"/>
          <w:sz w:val="28"/>
          <w:szCs w:val="28"/>
        </w:rPr>
        <w:t>витие, а также интеграцию в социальное окружение, их приобщение к о</w:t>
      </w:r>
      <w:r w:rsidRPr="00085026">
        <w:rPr>
          <w:rFonts w:ascii="Times New Roman" w:hAnsi="Times New Roman" w:cs="Times New Roman"/>
          <w:color w:val="auto"/>
          <w:spacing w:val="2"/>
          <w:sz w:val="28"/>
          <w:szCs w:val="28"/>
        </w:rPr>
        <w:t>б</w:t>
      </w:r>
      <w:r w:rsidRPr="00085026">
        <w:rPr>
          <w:rFonts w:ascii="Times New Roman" w:hAnsi="Times New Roman" w:cs="Times New Roman"/>
          <w:color w:val="auto"/>
          <w:spacing w:val="2"/>
          <w:sz w:val="28"/>
          <w:szCs w:val="28"/>
        </w:rPr>
        <w:t>щекультурным, национальным и этнокультурным ценностям, формиров</w:t>
      </w:r>
      <w:r w:rsidRPr="00085026">
        <w:rPr>
          <w:rFonts w:ascii="Times New Roman" w:hAnsi="Times New Roman" w:cs="Times New Roman"/>
          <w:color w:val="auto"/>
          <w:spacing w:val="2"/>
          <w:sz w:val="28"/>
          <w:szCs w:val="28"/>
        </w:rPr>
        <w:t>а</w:t>
      </w:r>
      <w:r w:rsidRPr="00085026">
        <w:rPr>
          <w:rFonts w:ascii="Times New Roman" w:hAnsi="Times New Roman" w:cs="Times New Roman"/>
          <w:color w:val="auto"/>
          <w:spacing w:val="2"/>
          <w:sz w:val="28"/>
          <w:szCs w:val="28"/>
        </w:rPr>
        <w:t>ние здорового образа жизни, элементарных правил поведения в экстремал</w:t>
      </w:r>
      <w:r w:rsidRPr="00085026">
        <w:rPr>
          <w:rFonts w:ascii="Times New Roman" w:hAnsi="Times New Roman" w:cs="Times New Roman"/>
          <w:color w:val="auto"/>
          <w:spacing w:val="2"/>
          <w:sz w:val="28"/>
          <w:szCs w:val="28"/>
        </w:rPr>
        <w:t>ь</w:t>
      </w:r>
      <w:r w:rsidRPr="00085026">
        <w:rPr>
          <w:rFonts w:ascii="Times New Roman" w:hAnsi="Times New Roman" w:cs="Times New Roman"/>
          <w:color w:val="auto"/>
          <w:spacing w:val="2"/>
          <w:sz w:val="28"/>
          <w:szCs w:val="28"/>
        </w:rPr>
        <w:t xml:space="preserve">ных ситуациях.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2"/>
          <w:sz w:val="28"/>
          <w:szCs w:val="28"/>
        </w:rPr>
      </w:pPr>
      <w:r w:rsidRPr="00085026">
        <w:rPr>
          <w:rFonts w:ascii="Times New Roman" w:hAnsi="Times New Roman" w:cs="Times New Roman"/>
          <w:color w:val="auto"/>
          <w:spacing w:val="2"/>
          <w:sz w:val="28"/>
          <w:szCs w:val="28"/>
        </w:rPr>
        <w:t xml:space="preserve"> Необходимым условием достижения детьми качественного образов</w:t>
      </w:r>
      <w:r w:rsidRPr="00085026">
        <w:rPr>
          <w:rFonts w:ascii="Times New Roman" w:hAnsi="Times New Roman" w:cs="Times New Roman"/>
          <w:color w:val="auto"/>
          <w:spacing w:val="2"/>
          <w:sz w:val="28"/>
          <w:szCs w:val="28"/>
        </w:rPr>
        <w:t>а</w:t>
      </w:r>
      <w:r w:rsidRPr="00085026">
        <w:rPr>
          <w:rFonts w:ascii="Times New Roman" w:hAnsi="Times New Roman" w:cs="Times New Roman"/>
          <w:color w:val="auto"/>
          <w:spacing w:val="2"/>
          <w:sz w:val="28"/>
          <w:szCs w:val="28"/>
        </w:rPr>
        <w:t>ния являются формирование базовых учебных действий; достижение пре</w:t>
      </w:r>
      <w:r w:rsidRPr="00085026">
        <w:rPr>
          <w:rFonts w:ascii="Times New Roman" w:hAnsi="Times New Roman" w:cs="Times New Roman"/>
          <w:color w:val="auto"/>
          <w:spacing w:val="2"/>
          <w:sz w:val="28"/>
          <w:szCs w:val="28"/>
        </w:rPr>
        <w:t>д</w:t>
      </w:r>
      <w:r w:rsidRPr="00085026">
        <w:rPr>
          <w:rFonts w:ascii="Times New Roman" w:hAnsi="Times New Roman" w:cs="Times New Roman"/>
          <w:color w:val="auto"/>
          <w:spacing w:val="2"/>
          <w:sz w:val="28"/>
          <w:szCs w:val="28"/>
        </w:rPr>
        <w:t>метных, метапредметных и личностных результатов в обучении и развитии обучающихся; усиление роли информационно - коммуникативных технол</w:t>
      </w:r>
      <w:r w:rsidRPr="00085026">
        <w:rPr>
          <w:rFonts w:ascii="Times New Roman" w:hAnsi="Times New Roman" w:cs="Times New Roman"/>
          <w:color w:val="auto"/>
          <w:spacing w:val="2"/>
          <w:sz w:val="28"/>
          <w:szCs w:val="28"/>
        </w:rPr>
        <w:t>о</w:t>
      </w:r>
      <w:r w:rsidRPr="00085026">
        <w:rPr>
          <w:rFonts w:ascii="Times New Roman" w:hAnsi="Times New Roman" w:cs="Times New Roman"/>
          <w:color w:val="auto"/>
          <w:spacing w:val="2"/>
          <w:sz w:val="28"/>
          <w:szCs w:val="28"/>
        </w:rPr>
        <w:t>гий,  в том числе при использовании специализированных компьютерных инструментов, разработанных для обучающихся с ограниченными возмо</w:t>
      </w:r>
      <w:r w:rsidRPr="00085026">
        <w:rPr>
          <w:rFonts w:ascii="Times New Roman" w:hAnsi="Times New Roman" w:cs="Times New Roman"/>
          <w:color w:val="auto"/>
          <w:spacing w:val="2"/>
          <w:sz w:val="28"/>
          <w:szCs w:val="28"/>
        </w:rPr>
        <w:t>ж</w:t>
      </w:r>
      <w:r w:rsidRPr="00085026">
        <w:rPr>
          <w:rFonts w:ascii="Times New Roman" w:hAnsi="Times New Roman" w:cs="Times New Roman"/>
          <w:color w:val="auto"/>
          <w:spacing w:val="2"/>
          <w:sz w:val="28"/>
          <w:szCs w:val="28"/>
        </w:rPr>
        <w:t>ностями здоровья с учетом их особых образовательных потребностей.</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pacing w:val="2"/>
          <w:sz w:val="28"/>
          <w:szCs w:val="28"/>
        </w:rP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w:t>
      </w:r>
      <w:r w:rsidRPr="00085026">
        <w:rPr>
          <w:rFonts w:ascii="Times New Roman" w:hAnsi="Times New Roman" w:cs="Times New Roman"/>
          <w:color w:val="auto"/>
          <w:spacing w:val="2"/>
          <w:sz w:val="28"/>
          <w:szCs w:val="28"/>
        </w:rPr>
        <w:t>б</w:t>
      </w:r>
      <w:r w:rsidRPr="00085026">
        <w:rPr>
          <w:rFonts w:ascii="Times New Roman" w:hAnsi="Times New Roman" w:cs="Times New Roman"/>
          <w:color w:val="auto"/>
          <w:spacing w:val="2"/>
          <w:sz w:val="28"/>
          <w:szCs w:val="28"/>
        </w:rPr>
        <w:t>разовательных отношений, обеспечивает реализацию особых (специфич</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ских) образовательных потребностей, характерных для обучающихся, а также их индивидуальных потребностей. Неотъемлемой частью образов</w:t>
      </w:r>
      <w:r w:rsidRPr="00085026">
        <w:rPr>
          <w:rFonts w:ascii="Times New Roman" w:hAnsi="Times New Roman" w:cs="Times New Roman"/>
          <w:color w:val="auto"/>
          <w:spacing w:val="2"/>
          <w:sz w:val="28"/>
          <w:szCs w:val="28"/>
        </w:rPr>
        <w:t>а</w:t>
      </w:r>
      <w:r w:rsidRPr="00085026">
        <w:rPr>
          <w:rFonts w:ascii="Times New Roman" w:hAnsi="Times New Roman" w:cs="Times New Roman"/>
          <w:color w:val="auto"/>
          <w:spacing w:val="2"/>
          <w:sz w:val="28"/>
          <w:szCs w:val="28"/>
        </w:rPr>
        <w:t>тельно - коррекционного процесса является внеурочная деятельность, кот</w:t>
      </w:r>
      <w:r w:rsidRPr="00085026">
        <w:rPr>
          <w:rFonts w:ascii="Times New Roman" w:hAnsi="Times New Roman" w:cs="Times New Roman"/>
          <w:color w:val="auto"/>
          <w:spacing w:val="2"/>
          <w:sz w:val="28"/>
          <w:szCs w:val="28"/>
        </w:rPr>
        <w:t>о</w:t>
      </w:r>
      <w:r w:rsidRPr="00085026">
        <w:rPr>
          <w:rFonts w:ascii="Times New Roman" w:hAnsi="Times New Roman" w:cs="Times New Roman"/>
          <w:color w:val="auto"/>
          <w:spacing w:val="2"/>
          <w:sz w:val="28"/>
          <w:szCs w:val="28"/>
        </w:rPr>
        <w:t>рая организуется по различным направлениям, способствующим всесторо</w:t>
      </w:r>
      <w:r w:rsidRPr="00085026">
        <w:rPr>
          <w:rFonts w:ascii="Times New Roman" w:hAnsi="Times New Roman" w:cs="Times New Roman"/>
          <w:color w:val="auto"/>
          <w:spacing w:val="2"/>
          <w:sz w:val="28"/>
          <w:szCs w:val="28"/>
        </w:rPr>
        <w:t>н</w:t>
      </w:r>
      <w:r w:rsidRPr="00085026">
        <w:rPr>
          <w:rFonts w:ascii="Times New Roman" w:hAnsi="Times New Roman" w:cs="Times New Roman"/>
          <w:color w:val="auto"/>
          <w:spacing w:val="2"/>
          <w:sz w:val="28"/>
          <w:szCs w:val="28"/>
        </w:rPr>
        <w:t>нему развитию обучающихся. Обязательной частью внеурочной деятельн</w:t>
      </w:r>
      <w:r w:rsidRPr="00085026">
        <w:rPr>
          <w:rFonts w:ascii="Times New Roman" w:hAnsi="Times New Roman" w:cs="Times New Roman"/>
          <w:color w:val="auto"/>
          <w:spacing w:val="2"/>
          <w:sz w:val="28"/>
          <w:szCs w:val="28"/>
        </w:rPr>
        <w:t>о</w:t>
      </w:r>
      <w:r w:rsidRPr="00085026">
        <w:rPr>
          <w:rFonts w:ascii="Times New Roman" w:hAnsi="Times New Roman" w:cs="Times New Roman"/>
          <w:color w:val="auto"/>
          <w:spacing w:val="2"/>
          <w:sz w:val="28"/>
          <w:szCs w:val="28"/>
        </w:rPr>
        <w:t>сти, поддерживающей процесс освоения обучающимися содержания АООП НОО, является коррекционно-развивающее направление, которому в пр</w:t>
      </w:r>
      <w:r w:rsidRPr="00085026">
        <w:rPr>
          <w:rFonts w:ascii="Times New Roman" w:hAnsi="Times New Roman" w:cs="Times New Roman"/>
          <w:color w:val="auto"/>
          <w:spacing w:val="2"/>
          <w:sz w:val="28"/>
          <w:szCs w:val="28"/>
        </w:rPr>
        <w:t>о</w:t>
      </w:r>
      <w:r w:rsidRPr="00085026">
        <w:rPr>
          <w:rFonts w:ascii="Times New Roman" w:hAnsi="Times New Roman" w:cs="Times New Roman"/>
          <w:color w:val="auto"/>
          <w:spacing w:val="2"/>
          <w:sz w:val="28"/>
          <w:szCs w:val="28"/>
        </w:rPr>
        <w:t>цессе образования данной категории обучающихся придается важное знач</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ние. В состав предметной области внеурочной деятельности «Коррекционно – развивающая работа» входят обязательные предметы: формирование р</w:t>
      </w:r>
      <w:r w:rsidRPr="00085026">
        <w:rPr>
          <w:rFonts w:ascii="Times New Roman" w:hAnsi="Times New Roman" w:cs="Times New Roman"/>
          <w:color w:val="auto"/>
          <w:spacing w:val="2"/>
          <w:sz w:val="28"/>
          <w:szCs w:val="28"/>
        </w:rPr>
        <w:t>е</w:t>
      </w:r>
      <w:r w:rsidRPr="00085026">
        <w:rPr>
          <w:rFonts w:ascii="Times New Roman" w:hAnsi="Times New Roman" w:cs="Times New Roman"/>
          <w:color w:val="auto"/>
          <w:spacing w:val="2"/>
          <w:sz w:val="28"/>
          <w:szCs w:val="28"/>
        </w:rPr>
        <w:t>чевого слуха и произносительной стороны устной речи (индивидуальные занятия); дополнительные коррекционные занятия «Развитие познавател</w:t>
      </w:r>
      <w:r w:rsidRPr="00085026">
        <w:rPr>
          <w:rFonts w:ascii="Times New Roman" w:hAnsi="Times New Roman" w:cs="Times New Roman"/>
          <w:color w:val="auto"/>
          <w:spacing w:val="2"/>
          <w:sz w:val="28"/>
          <w:szCs w:val="28"/>
        </w:rPr>
        <w:t>ь</w:t>
      </w:r>
      <w:r w:rsidRPr="00085026">
        <w:rPr>
          <w:rFonts w:ascii="Times New Roman" w:hAnsi="Times New Roman" w:cs="Times New Roman"/>
          <w:color w:val="auto"/>
          <w:spacing w:val="2"/>
          <w:sz w:val="28"/>
          <w:szCs w:val="28"/>
        </w:rPr>
        <w:t>ных процессов» (индивидуальные занятия); музыкально-ритмические зан</w:t>
      </w:r>
      <w:r w:rsidRPr="00085026">
        <w:rPr>
          <w:rFonts w:ascii="Times New Roman" w:hAnsi="Times New Roman" w:cs="Times New Roman"/>
          <w:color w:val="auto"/>
          <w:spacing w:val="2"/>
          <w:sz w:val="28"/>
          <w:szCs w:val="28"/>
        </w:rPr>
        <w:t>я</w:t>
      </w:r>
      <w:r w:rsidRPr="00085026">
        <w:rPr>
          <w:rFonts w:ascii="Times New Roman" w:hAnsi="Times New Roman" w:cs="Times New Roman"/>
          <w:color w:val="auto"/>
          <w:spacing w:val="2"/>
          <w:sz w:val="28"/>
          <w:szCs w:val="28"/>
        </w:rPr>
        <w:t>тия (фронтальные занятия); развитие восприятия неречевых звучаний и те</w:t>
      </w:r>
      <w:r w:rsidRPr="00085026">
        <w:rPr>
          <w:rFonts w:ascii="Times New Roman" w:hAnsi="Times New Roman" w:cs="Times New Roman"/>
          <w:color w:val="auto"/>
          <w:spacing w:val="2"/>
          <w:sz w:val="28"/>
          <w:szCs w:val="28"/>
        </w:rPr>
        <w:t>х</w:t>
      </w:r>
      <w:r w:rsidRPr="00085026">
        <w:rPr>
          <w:rFonts w:ascii="Times New Roman" w:hAnsi="Times New Roman" w:cs="Times New Roman"/>
          <w:color w:val="auto"/>
          <w:spacing w:val="2"/>
          <w:sz w:val="28"/>
          <w:szCs w:val="28"/>
        </w:rPr>
        <w:t>ника речи (фронтальные занятия), социально – бытовая ориентировка (фронтальные занятия). Выбор остальных направлений внеурочной де</w:t>
      </w:r>
      <w:r w:rsidRPr="00085026">
        <w:rPr>
          <w:rFonts w:ascii="Times New Roman" w:hAnsi="Times New Roman" w:cs="Times New Roman"/>
          <w:color w:val="auto"/>
          <w:spacing w:val="2"/>
          <w:sz w:val="28"/>
          <w:szCs w:val="28"/>
        </w:rPr>
        <w:t>я</w:t>
      </w:r>
      <w:r w:rsidRPr="00085026">
        <w:rPr>
          <w:rFonts w:ascii="Times New Roman" w:hAnsi="Times New Roman" w:cs="Times New Roman"/>
          <w:color w:val="auto"/>
          <w:spacing w:val="2"/>
          <w:sz w:val="28"/>
          <w:szCs w:val="28"/>
        </w:rPr>
        <w:t>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color w:val="auto"/>
          <w:sz w:val="28"/>
          <w:szCs w:val="28"/>
        </w:rPr>
        <w:t>Освоение адаптированной основной общеобразовательной программы начального общего образования (вариант 1.3) обеспечивает достижение гл</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 xml:space="preserve">хими обучающимися двух видов результатов: </w:t>
      </w:r>
      <w:r w:rsidRPr="00085026">
        <w:rPr>
          <w:rFonts w:ascii="Times New Roman" w:hAnsi="Times New Roman" w:cs="Times New Roman"/>
          <w:i/>
          <w:iCs/>
          <w:color w:val="auto"/>
          <w:sz w:val="28"/>
          <w:szCs w:val="28"/>
        </w:rPr>
        <w:t xml:space="preserve">личностных,  предметных.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овладение ими социокультурным опытом.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 xml:space="preserve">Личностные результаты </w:t>
      </w:r>
      <w:r w:rsidRPr="00085026">
        <w:rPr>
          <w:rFonts w:ascii="Times New Roman" w:hAnsi="Times New Roman" w:cs="Times New Roman"/>
          <w:color w:val="auto"/>
          <w:sz w:val="28"/>
          <w:szCs w:val="28"/>
        </w:rPr>
        <w:t>освоения АООП начального общего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вания включают индивидуально-личностные качества и жизненные комп</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тенции, социально значимые ценностные установки, социальные компете</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ции, личностные качества обучающегося.</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Личностные результаты освоения адаптированной основной общеобразовател</w:t>
      </w:r>
      <w:r w:rsidRPr="00085026">
        <w:rPr>
          <w:rFonts w:ascii="Times New Roman" w:hAnsi="Times New Roman" w:cs="Times New Roman"/>
          <w:color w:val="auto"/>
          <w:spacing w:val="-15"/>
          <w:sz w:val="28"/>
          <w:szCs w:val="28"/>
        </w:rPr>
        <w:t>ь</w:t>
      </w:r>
      <w:r w:rsidRPr="00085026">
        <w:rPr>
          <w:rFonts w:ascii="Times New Roman" w:hAnsi="Times New Roman" w:cs="Times New Roman"/>
          <w:color w:val="auto"/>
          <w:spacing w:val="-15"/>
          <w:sz w:val="28"/>
          <w:szCs w:val="28"/>
        </w:rPr>
        <w:t xml:space="preserve">ной программы начального общего образования  (вариант 1.3) отражают: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осознание себя как гражданина России; формирование чувства го</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дости за свою Родину, российский народ и историю России; формирование уважительного отношения к иному мнению, истории и культуре других н</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 xml:space="preserve">родов; формирование целостного, социально ориентированного взгляда на мир в его органичном единстве природной и социальной частей; </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2)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ствления связи со сверстниками и/ или родителями (факс, смс-сообщение, видео-чат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3) овладение социально-бытовыми умениями, используемыми в повс</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w:t>
      </w:r>
      <w:r w:rsidRPr="00085026">
        <w:rPr>
          <w:rFonts w:ascii="Times New Roman" w:hAnsi="Times New Roman" w:cs="Times New Roman"/>
          <w:color w:val="auto"/>
          <w:sz w:val="28"/>
          <w:szCs w:val="28"/>
        </w:rPr>
        <w:t>з</w:t>
      </w:r>
      <w:r w:rsidRPr="00085026">
        <w:rPr>
          <w:rFonts w:ascii="Times New Roman" w:hAnsi="Times New Roman" w:cs="Times New Roman"/>
          <w:color w:val="auto"/>
          <w:sz w:val="28"/>
          <w:szCs w:val="28"/>
        </w:rPr>
        <w:t>можности и ограничения при участии в общей коллективной деятельности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 владение вербальными и невербальными коммуникативными комп</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титься за помощью к взрослому, выразить отказ и недовольствие, благода</w:t>
      </w:r>
      <w:r w:rsidRPr="00085026">
        <w:rPr>
          <w:rFonts w:ascii="Times New Roman" w:hAnsi="Times New Roman" w:cs="Times New Roman"/>
          <w:color w:val="auto"/>
          <w:sz w:val="28"/>
          <w:szCs w:val="28"/>
        </w:rPr>
        <w:t>р</w:t>
      </w:r>
      <w:r w:rsidRPr="00085026">
        <w:rPr>
          <w:rFonts w:ascii="Times New Roman" w:hAnsi="Times New Roman" w:cs="Times New Roman"/>
          <w:color w:val="auto"/>
          <w:sz w:val="28"/>
          <w:szCs w:val="28"/>
        </w:rPr>
        <w:t>ность, сочувствие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5) способность к осмыслению картины мира, ее временно-пространственной организации (расширение и накопление знакомых и ра</w:t>
      </w:r>
      <w:r w:rsidRPr="00085026">
        <w:rPr>
          <w:rFonts w:ascii="Times New Roman" w:hAnsi="Times New Roman" w:cs="Times New Roman"/>
          <w:color w:val="auto"/>
          <w:sz w:val="28"/>
          <w:szCs w:val="28"/>
        </w:rPr>
        <w:t>з</w:t>
      </w:r>
      <w:r w:rsidRPr="00085026">
        <w:rPr>
          <w:rFonts w:ascii="Times New Roman" w:hAnsi="Times New Roman" w:cs="Times New Roman"/>
          <w:color w:val="auto"/>
          <w:sz w:val="28"/>
          <w:szCs w:val="28"/>
        </w:rPr>
        <w:t>нообразно освоенных мест за пределами дома и школы; умение соотносить сезонные изменения природы и жизни людей, взаимосвязи  явлений окр</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жающего мира и расширяющегося личного пространства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6)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мье, учителями и учениками в школе; незнакомыми людьми в транспорте и т.д.,в том числе слышащими детьми и взрослыми.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7) принятие и освоение социальной роли обучающегося, формирование и разв</w:t>
      </w:r>
      <w:r w:rsidRPr="00085026">
        <w:rPr>
          <w:rFonts w:ascii="Times New Roman" w:hAnsi="Times New Roman" w:cs="Times New Roman"/>
          <w:color w:val="auto"/>
          <w:spacing w:val="-15"/>
          <w:sz w:val="28"/>
          <w:szCs w:val="28"/>
        </w:rPr>
        <w:t>и</w:t>
      </w:r>
      <w:r w:rsidRPr="00085026">
        <w:rPr>
          <w:rFonts w:ascii="Times New Roman" w:hAnsi="Times New Roman" w:cs="Times New Roman"/>
          <w:color w:val="auto"/>
          <w:spacing w:val="-15"/>
          <w:sz w:val="28"/>
          <w:szCs w:val="28"/>
        </w:rPr>
        <w:t>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w:t>
      </w:r>
      <w:r w:rsidRPr="00085026">
        <w:rPr>
          <w:rFonts w:ascii="Times New Roman" w:hAnsi="Times New Roman" w:cs="Times New Roman"/>
          <w:color w:val="auto"/>
          <w:spacing w:val="-15"/>
          <w:sz w:val="28"/>
          <w:szCs w:val="28"/>
        </w:rPr>
        <w:t>у</w:t>
      </w:r>
      <w:r w:rsidRPr="00085026">
        <w:rPr>
          <w:rFonts w:ascii="Times New Roman" w:hAnsi="Times New Roman" w:cs="Times New Roman"/>
          <w:color w:val="auto"/>
          <w:spacing w:val="-15"/>
          <w:sz w:val="28"/>
          <w:szCs w:val="28"/>
        </w:rPr>
        <w:t xml:space="preserve">гих людей;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8) формирование установки на безопасный, здоровый образ жизни, наличие м</w:t>
      </w:r>
      <w:r w:rsidRPr="00085026">
        <w:rPr>
          <w:rFonts w:ascii="Times New Roman" w:hAnsi="Times New Roman" w:cs="Times New Roman"/>
          <w:color w:val="auto"/>
          <w:spacing w:val="-15"/>
          <w:sz w:val="28"/>
          <w:szCs w:val="28"/>
        </w:rPr>
        <w:t>о</w:t>
      </w:r>
      <w:r w:rsidRPr="00085026">
        <w:rPr>
          <w:rFonts w:ascii="Times New Roman" w:hAnsi="Times New Roman" w:cs="Times New Roman"/>
          <w:color w:val="auto"/>
          <w:spacing w:val="-15"/>
          <w:sz w:val="28"/>
          <w:szCs w:val="28"/>
        </w:rPr>
        <w:t>тивации к творческому труду, работе на результат, бережному отношению к матер</w:t>
      </w:r>
      <w:r w:rsidRPr="00085026">
        <w:rPr>
          <w:rFonts w:ascii="Times New Roman" w:hAnsi="Times New Roman" w:cs="Times New Roman"/>
          <w:color w:val="auto"/>
          <w:spacing w:val="-15"/>
          <w:sz w:val="28"/>
          <w:szCs w:val="28"/>
        </w:rPr>
        <w:t>и</w:t>
      </w:r>
      <w:r w:rsidRPr="00085026">
        <w:rPr>
          <w:rFonts w:ascii="Times New Roman" w:hAnsi="Times New Roman" w:cs="Times New Roman"/>
          <w:color w:val="auto"/>
          <w:spacing w:val="-15"/>
          <w:sz w:val="28"/>
          <w:szCs w:val="28"/>
        </w:rPr>
        <w:t>альным и духовным ценностям.</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z w:val="28"/>
          <w:szCs w:val="28"/>
        </w:rPr>
        <w:t>Предметные результаты</w:t>
      </w:r>
      <w:r w:rsidRPr="00085026">
        <w:rPr>
          <w:rFonts w:ascii="Times New Roman" w:hAnsi="Times New Roman" w:cs="Times New Roman"/>
          <w:color w:val="auto"/>
          <w:sz w:val="28"/>
          <w:szCs w:val="28"/>
        </w:rPr>
        <w:t xml:space="preserve"> освоения АООП начального общего образ</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вания включают освоенные обучающимися знания и умения, специфичные для каждой образовательной области, готовность их применения. Предме</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ные знания глухих обучающихся являются необходимой базой для овладения личностными результатами (жизненной компетенцией) и не рассматриваются как критериальная основа при продолжении образования.</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z w:val="28"/>
          <w:szCs w:val="28"/>
        </w:rPr>
      </w:pPr>
      <w:r w:rsidRPr="00085026">
        <w:rPr>
          <w:rFonts w:ascii="Times New Roman" w:hAnsi="Times New Roman" w:cs="Times New Roman"/>
          <w:b/>
          <w:bCs/>
          <w:i/>
          <w:iCs/>
          <w:color w:val="auto"/>
          <w:sz w:val="28"/>
          <w:szCs w:val="28"/>
        </w:rPr>
        <w:t xml:space="preserve">Филология. </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rPr>
        <w:t>Русский язык:</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«Предметно-практическое обучение». Пре</w:t>
      </w:r>
      <w:r w:rsidRPr="00085026">
        <w:rPr>
          <w:rFonts w:ascii="Times New Roman" w:hAnsi="Times New Roman" w:cs="Times New Roman"/>
          <w:color w:val="auto"/>
          <w:sz w:val="28"/>
          <w:szCs w:val="28"/>
        </w:rPr>
        <w:t>д</w:t>
      </w:r>
      <w:r w:rsidRPr="00085026">
        <w:rPr>
          <w:rFonts w:ascii="Times New Roman" w:hAnsi="Times New Roman" w:cs="Times New Roman"/>
          <w:color w:val="auto"/>
          <w:sz w:val="28"/>
          <w:szCs w:val="28"/>
        </w:rPr>
        <w:t>метная область «Русский язык» состоящая из предметов: Развитие речи; Чт</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ние и развитие речи; Письмо (в первом и втором классах) и направлена на:</w:t>
      </w:r>
    </w:p>
    <w:p w:rsidR="00F65069" w:rsidRPr="00085026" w:rsidRDefault="00C079E3" w:rsidP="00085026">
      <w:pPr>
        <w:pStyle w:val="ad"/>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1) формирование  потребности в общении со взрослым (учителем) и сверстниками посредством вовлечения (обучения) в доступные виды предметно-практической деятельности;</w:t>
      </w:r>
    </w:p>
    <w:p w:rsidR="00F65069" w:rsidRPr="00085026" w:rsidRDefault="00C079E3" w:rsidP="00085026">
      <w:pPr>
        <w:pStyle w:val="ad"/>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2) формирование умения обращаться с просьбой, вопросом;</w:t>
      </w:r>
    </w:p>
    <w:p w:rsidR="00F65069" w:rsidRPr="00085026" w:rsidRDefault="00C079E3" w:rsidP="00085026">
      <w:pPr>
        <w:pStyle w:val="ad"/>
        <w:spacing w:after="0" w:line="360" w:lineRule="auto"/>
        <w:ind w:firstLine="709"/>
        <w:jc w:val="both"/>
        <w:rPr>
          <w:rFonts w:ascii="Times New Roman" w:eastAsia="Times New Roman" w:hAnsi="Times New Roman" w:cs="Times New Roman"/>
          <w:color w:val="auto"/>
          <w:sz w:val="28"/>
          <w:szCs w:val="28"/>
          <w:u w:color="000000"/>
        </w:rPr>
      </w:pPr>
      <w:r w:rsidRPr="00085026">
        <w:rPr>
          <w:rFonts w:ascii="Times New Roman" w:hAnsi="Times New Roman" w:cs="Times New Roman"/>
          <w:color w:val="auto"/>
          <w:sz w:val="28"/>
          <w:szCs w:val="28"/>
          <w:u w:color="000000"/>
        </w:rPr>
        <w:t>3) формирование умения сообщать о выполненном действии, чтобы получить разрешение продолжить работу, завершить её.</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spacing w:val="-15"/>
          <w:sz w:val="28"/>
          <w:szCs w:val="28"/>
        </w:rPr>
        <w:t>Чтение:</w:t>
      </w:r>
      <w:r w:rsidRPr="00085026">
        <w:rPr>
          <w:rFonts w:ascii="Times New Roman" w:hAnsi="Times New Roman" w:cs="Times New Roman"/>
          <w:i/>
          <w:iCs/>
          <w:color w:val="auto"/>
          <w:spacing w:val="-15"/>
          <w:sz w:val="28"/>
          <w:szCs w:val="28"/>
        </w:rPr>
        <w:tab/>
      </w:r>
      <w:r w:rsidRPr="00085026">
        <w:rPr>
          <w:rFonts w:ascii="Times New Roman" w:hAnsi="Times New Roman" w:cs="Times New Roman"/>
          <w:color w:val="auto"/>
          <w:sz w:val="28"/>
          <w:szCs w:val="28"/>
        </w:rPr>
        <w:t>Чтениеявляется одним из основных средств обучения, во</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питания и развития. Овладение навыками чтения осуществляется не только на уроках чтения, но и на уроках предметно- практического обучения (чтение поручений, инструкций, текстов и др.). Дети учатся самостоятельному, со</w:t>
      </w:r>
      <w:r w:rsidRPr="00085026">
        <w:rPr>
          <w:rFonts w:ascii="Times New Roman" w:hAnsi="Times New Roman" w:cs="Times New Roman"/>
          <w:color w:val="auto"/>
          <w:sz w:val="28"/>
          <w:szCs w:val="28"/>
        </w:rPr>
        <w:t>з</w:t>
      </w:r>
      <w:r w:rsidRPr="00085026">
        <w:rPr>
          <w:rFonts w:ascii="Times New Roman" w:hAnsi="Times New Roman" w:cs="Times New Roman"/>
          <w:color w:val="auto"/>
          <w:sz w:val="28"/>
          <w:szCs w:val="28"/>
        </w:rPr>
        <w:t>нательному чтению, а не изучению предлагаемых им рассказов, текстов и т.д.  На уроках чтения отрабатывается техническая сторона процесса чтения, его выразительность, формируется эмоциональное, эстетическое восприятие ч</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таемого. Повышению эффективности обучения чтению способствует целен</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правленный подбор текстов, обеспечивающих общее и речевое развитие и одновременно вызывающих у детей интерес к этому виду речевой деятельн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В обучение чтению включаются такие направления работы: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1) формирование навыков чтения – требования к сознательности, пр</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вильности, беглости, выразительности чтения;</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2)работа над текстом и формирование речевых умений: соотнесение прочитанного с действительностью, с предметами, с иллюстрациями; чтение и выполнение инструкций, поручений, заданий;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3)обучение адекватной реакции на прочитанное с выражением радости, огорчения, сопереживания;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4)умение передавать содержание прочитанного с использованием до</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тупных обучающемуся вербальных и невербальных  средств;</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5) ориентировка в книге: нахождение текста на указанной странице; выделение названия произведения, автора и т.д.</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z w:val="28"/>
          <w:szCs w:val="28"/>
        </w:rPr>
      </w:pPr>
      <w:r w:rsidRPr="00085026">
        <w:rPr>
          <w:rFonts w:ascii="Times New Roman" w:hAnsi="Times New Roman" w:cs="Times New Roman"/>
          <w:i/>
          <w:iCs/>
          <w:color w:val="auto"/>
          <w:sz w:val="28"/>
          <w:szCs w:val="28"/>
        </w:rPr>
        <w:t>Развитие речи:</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Приоритетными направлениями в коррекционном обучении являются формирование речевой деятельности и развитие языковой способности, р</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чевого поведения. Усвоение детьми грамматической структуры языка во вт</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ром классе осуществляется в основном в процессе практического овладения ими речью.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 xml:space="preserve">1) </w:t>
      </w:r>
      <w:r w:rsidRPr="00085026">
        <w:rPr>
          <w:rFonts w:ascii="Times New Roman" w:hAnsi="Times New Roman" w:cs="Times New Roman"/>
          <w:color w:val="auto"/>
          <w:spacing w:val="-15"/>
          <w:sz w:val="28"/>
          <w:szCs w:val="28"/>
        </w:rPr>
        <w:t>осмысление значимости речи для решения коммуникативных и познавател</w:t>
      </w:r>
      <w:r w:rsidRPr="00085026">
        <w:rPr>
          <w:rFonts w:ascii="Times New Roman" w:hAnsi="Times New Roman" w:cs="Times New Roman"/>
          <w:color w:val="auto"/>
          <w:spacing w:val="-15"/>
          <w:sz w:val="28"/>
          <w:szCs w:val="28"/>
        </w:rPr>
        <w:t>ь</w:t>
      </w:r>
      <w:r w:rsidRPr="00085026">
        <w:rPr>
          <w:rFonts w:ascii="Times New Roman" w:hAnsi="Times New Roman" w:cs="Times New Roman"/>
          <w:color w:val="auto"/>
          <w:spacing w:val="-15"/>
          <w:sz w:val="28"/>
          <w:szCs w:val="28"/>
        </w:rPr>
        <w:t>ных задач;</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2) умение использовать дактилологию как вспомогательное средство;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использование диалогической формы речи в различных ситуациях общения;</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Математика и информатика. </w:t>
      </w:r>
      <w:r w:rsidRPr="00085026">
        <w:rPr>
          <w:rFonts w:ascii="Times New Roman" w:hAnsi="Times New Roman" w:cs="Times New Roman"/>
          <w:i/>
          <w:iCs/>
          <w:color w:val="auto"/>
          <w:spacing w:val="-15"/>
          <w:sz w:val="28"/>
          <w:szCs w:val="28"/>
        </w:rPr>
        <w:t>Математика</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использование начальных знаний о числах, мерах, величинах и геометрич</w:t>
      </w:r>
      <w:r w:rsidRPr="00085026">
        <w:rPr>
          <w:rFonts w:ascii="Times New Roman" w:hAnsi="Times New Roman" w:cs="Times New Roman"/>
          <w:color w:val="auto"/>
          <w:spacing w:val="-15"/>
          <w:sz w:val="28"/>
          <w:szCs w:val="28"/>
        </w:rPr>
        <w:t>е</w:t>
      </w:r>
      <w:r w:rsidRPr="00085026">
        <w:rPr>
          <w:rFonts w:ascii="Times New Roman" w:hAnsi="Times New Roman" w:cs="Times New Roman"/>
          <w:color w:val="auto"/>
          <w:spacing w:val="-15"/>
          <w:sz w:val="28"/>
          <w:szCs w:val="28"/>
        </w:rPr>
        <w:t xml:space="preserve">ских фигурах для описания и объяснения окружающих предметов, процессов, явлений, а также элементарной оценки их количественных и пространственных отношений;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 xml:space="preserve">2) овладение основами измерения, пересчета, прикидки и оценки, наглядного представления данных и процессов;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применение простых математических знаний для решения учебно-практических и житейских задач.</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Обществознание и естествознание. </w:t>
      </w:r>
      <w:r w:rsidRPr="00085026">
        <w:rPr>
          <w:rFonts w:ascii="Times New Roman" w:hAnsi="Times New Roman" w:cs="Times New Roman"/>
          <w:i/>
          <w:iCs/>
          <w:color w:val="auto"/>
          <w:spacing w:val="-15"/>
          <w:sz w:val="28"/>
          <w:szCs w:val="28"/>
        </w:rPr>
        <w:t xml:space="preserve">Окружающий мир (Человек, природа, общество)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расширение знаний о предметах и явлениях окружающего мира; формиров</w:t>
      </w:r>
      <w:r w:rsidRPr="00085026">
        <w:rPr>
          <w:rFonts w:ascii="Times New Roman" w:hAnsi="Times New Roman" w:cs="Times New Roman"/>
          <w:color w:val="auto"/>
          <w:spacing w:val="-15"/>
          <w:sz w:val="28"/>
          <w:szCs w:val="28"/>
        </w:rPr>
        <w:t>а</w:t>
      </w:r>
      <w:r w:rsidRPr="00085026">
        <w:rPr>
          <w:rFonts w:ascii="Times New Roman" w:hAnsi="Times New Roman" w:cs="Times New Roman"/>
          <w:color w:val="auto"/>
          <w:spacing w:val="-15"/>
          <w:sz w:val="28"/>
          <w:szCs w:val="28"/>
        </w:rPr>
        <w:t>ние умения наблюдать, сравнивать и давать элементарную оценку предметам и явлен</w:t>
      </w:r>
      <w:r w:rsidRPr="00085026">
        <w:rPr>
          <w:rFonts w:ascii="Times New Roman" w:hAnsi="Times New Roman" w:cs="Times New Roman"/>
          <w:color w:val="auto"/>
          <w:spacing w:val="-15"/>
          <w:sz w:val="28"/>
          <w:szCs w:val="28"/>
        </w:rPr>
        <w:t>и</w:t>
      </w:r>
      <w:r w:rsidRPr="00085026">
        <w:rPr>
          <w:rFonts w:ascii="Times New Roman" w:hAnsi="Times New Roman" w:cs="Times New Roman"/>
          <w:color w:val="auto"/>
          <w:spacing w:val="-15"/>
          <w:sz w:val="28"/>
          <w:szCs w:val="28"/>
        </w:rPr>
        <w:t xml:space="preserve">ям живой и неживой природы;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доступными способами изучения природных явлений и процессов и некоторых социальных объектов.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формирование уважительного отношения к России, родному краю; природе нашей страны и ее современной социальной жизни;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4) освоение элементарных правил нравственного поведения в мире природы и людей, бережного отношения к природе и ее ресурсам; ознакомление с основными н</w:t>
      </w:r>
      <w:r w:rsidRPr="00085026">
        <w:rPr>
          <w:rFonts w:ascii="Times New Roman" w:hAnsi="Times New Roman" w:cs="Times New Roman"/>
          <w:color w:val="auto"/>
          <w:spacing w:val="-15"/>
          <w:sz w:val="28"/>
          <w:szCs w:val="28"/>
        </w:rPr>
        <w:t>а</w:t>
      </w:r>
      <w:r w:rsidRPr="00085026">
        <w:rPr>
          <w:rFonts w:ascii="Times New Roman" w:hAnsi="Times New Roman" w:cs="Times New Roman"/>
          <w:color w:val="auto"/>
          <w:spacing w:val="-15"/>
          <w:sz w:val="28"/>
          <w:szCs w:val="28"/>
        </w:rPr>
        <w:t>правлениями  природоохранительной  работы;</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5) формирование представлений о позитивных и негативных факторах, влия</w:t>
      </w:r>
      <w:r w:rsidRPr="00085026">
        <w:rPr>
          <w:rFonts w:ascii="Times New Roman" w:hAnsi="Times New Roman" w:cs="Times New Roman"/>
          <w:color w:val="auto"/>
          <w:spacing w:val="-15"/>
          <w:sz w:val="28"/>
          <w:szCs w:val="28"/>
        </w:rPr>
        <w:t>ю</w:t>
      </w:r>
      <w:r w:rsidRPr="00085026">
        <w:rPr>
          <w:rFonts w:ascii="Times New Roman" w:hAnsi="Times New Roman" w:cs="Times New Roman"/>
          <w:color w:val="auto"/>
          <w:spacing w:val="-15"/>
          <w:sz w:val="28"/>
          <w:szCs w:val="28"/>
        </w:rPr>
        <w:t>щих на здоровье человека и его безопасность(зависимость от алкоголя, табака, наркот</w:t>
      </w:r>
      <w:r w:rsidRPr="00085026">
        <w:rPr>
          <w:rFonts w:ascii="Times New Roman" w:hAnsi="Times New Roman" w:cs="Times New Roman"/>
          <w:color w:val="auto"/>
          <w:spacing w:val="-15"/>
          <w:sz w:val="28"/>
          <w:szCs w:val="28"/>
        </w:rPr>
        <w:t>и</w:t>
      </w:r>
      <w:r w:rsidRPr="00085026">
        <w:rPr>
          <w:rFonts w:ascii="Times New Roman" w:hAnsi="Times New Roman" w:cs="Times New Roman"/>
          <w:color w:val="auto"/>
          <w:spacing w:val="-15"/>
          <w:sz w:val="28"/>
          <w:szCs w:val="28"/>
        </w:rPr>
        <w:t xml:space="preserve">ков, других психоактивных веществ; компьютерная зависимость; участие в азартных играх); </w:t>
      </w:r>
    </w:p>
    <w:p w:rsidR="00F65069" w:rsidRPr="00085026" w:rsidRDefault="00C079E3" w:rsidP="00085026">
      <w:pPr>
        <w:spacing w:after="0" w:line="360" w:lineRule="auto"/>
        <w:ind w:firstLine="709"/>
        <w:jc w:val="both"/>
        <w:rPr>
          <w:rFonts w:ascii="Times New Roman" w:eastAsia="Times New Roman" w:hAnsi="Times New Roman" w:cs="Times New Roman"/>
          <w:b/>
          <w:bCs/>
          <w:color w:val="auto"/>
          <w:spacing w:val="-15"/>
          <w:sz w:val="28"/>
          <w:szCs w:val="28"/>
        </w:rPr>
      </w:pPr>
      <w:r w:rsidRPr="00085026">
        <w:rPr>
          <w:rFonts w:ascii="Times New Roman" w:hAnsi="Times New Roman" w:cs="Times New Roman"/>
          <w:color w:val="auto"/>
          <w:spacing w:val="-15"/>
          <w:sz w:val="28"/>
          <w:szCs w:val="28"/>
        </w:rPr>
        <w:t>6) формирование представлений о безопасном и адекватном поведении в окр</w:t>
      </w:r>
      <w:r w:rsidRPr="00085026">
        <w:rPr>
          <w:rFonts w:ascii="Times New Roman" w:hAnsi="Times New Roman" w:cs="Times New Roman"/>
          <w:color w:val="auto"/>
          <w:spacing w:val="-15"/>
          <w:sz w:val="28"/>
          <w:szCs w:val="28"/>
        </w:rPr>
        <w:t>у</w:t>
      </w:r>
      <w:r w:rsidRPr="00085026">
        <w:rPr>
          <w:rFonts w:ascii="Times New Roman" w:hAnsi="Times New Roman" w:cs="Times New Roman"/>
          <w:color w:val="auto"/>
          <w:spacing w:val="-15"/>
          <w:sz w:val="28"/>
          <w:szCs w:val="28"/>
        </w:rPr>
        <w:t>жающем мире, а также в случаях возникновения экстремальных ситуаций.</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 xml:space="preserve">Искусство. </w:t>
      </w:r>
      <w:r w:rsidRPr="00085026">
        <w:rPr>
          <w:rFonts w:ascii="Times New Roman" w:hAnsi="Times New Roman" w:cs="Times New Roman"/>
          <w:i/>
          <w:iCs/>
          <w:color w:val="auto"/>
          <w:spacing w:val="-15"/>
          <w:sz w:val="28"/>
          <w:szCs w:val="28"/>
        </w:rPr>
        <w:t>Изобразительное искусство (ИЗО)</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развитие эстетических чувств, умения видеть и понимать красивое, дифф</w:t>
      </w:r>
      <w:r w:rsidRPr="00085026">
        <w:rPr>
          <w:rFonts w:ascii="Times New Roman" w:hAnsi="Times New Roman" w:cs="Times New Roman"/>
          <w:color w:val="auto"/>
          <w:spacing w:val="-15"/>
          <w:sz w:val="28"/>
          <w:szCs w:val="28"/>
        </w:rPr>
        <w:t>е</w:t>
      </w:r>
      <w:r w:rsidRPr="00085026">
        <w:rPr>
          <w:rFonts w:ascii="Times New Roman" w:hAnsi="Times New Roman" w:cs="Times New Roman"/>
          <w:color w:val="auto"/>
          <w:spacing w:val="-15"/>
          <w:sz w:val="28"/>
          <w:szCs w:val="28"/>
        </w:rPr>
        <w:t xml:space="preserve">ренцировать красивое от «некрасивого», воспитание активного эмоционально-эстетического отношения к произведениям искусства; </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элементарными практическими умениями и навыками в различных видах художественной деятельности (изобразительного, декаративно-прикладного и народного искусства, скульптуры, дизайна и др.);</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овладение практическими умениями самовыражения средствами изобраз</w:t>
      </w:r>
      <w:r w:rsidRPr="00085026">
        <w:rPr>
          <w:rFonts w:ascii="Times New Roman" w:hAnsi="Times New Roman" w:cs="Times New Roman"/>
          <w:color w:val="auto"/>
          <w:spacing w:val="-15"/>
          <w:sz w:val="28"/>
          <w:szCs w:val="28"/>
        </w:rPr>
        <w:t>и</w:t>
      </w:r>
      <w:r w:rsidRPr="00085026">
        <w:rPr>
          <w:rFonts w:ascii="Times New Roman" w:hAnsi="Times New Roman" w:cs="Times New Roman"/>
          <w:color w:val="auto"/>
          <w:spacing w:val="-15"/>
          <w:sz w:val="28"/>
          <w:szCs w:val="28"/>
        </w:rPr>
        <w:t>тельного искусства.</w:t>
      </w:r>
    </w:p>
    <w:p w:rsidR="00F65069" w:rsidRPr="00085026" w:rsidRDefault="00C079E3" w:rsidP="00085026">
      <w:pPr>
        <w:spacing w:after="0" w:line="360" w:lineRule="auto"/>
        <w:ind w:firstLine="709"/>
        <w:jc w:val="both"/>
        <w:rPr>
          <w:rFonts w:ascii="Times New Roman" w:eastAsia="Times New Roman" w:hAnsi="Times New Roman" w:cs="Times New Roman"/>
          <w:b/>
          <w:bCs/>
          <w:i/>
          <w:iCs/>
          <w:color w:val="auto"/>
          <w:spacing w:val="-15"/>
          <w:sz w:val="28"/>
          <w:szCs w:val="28"/>
        </w:rPr>
      </w:pPr>
      <w:r w:rsidRPr="00085026">
        <w:rPr>
          <w:rFonts w:ascii="Times New Roman" w:hAnsi="Times New Roman" w:cs="Times New Roman"/>
          <w:b/>
          <w:bCs/>
          <w:i/>
          <w:iCs/>
          <w:color w:val="auto"/>
          <w:spacing w:val="-15"/>
          <w:sz w:val="28"/>
          <w:szCs w:val="28"/>
        </w:rPr>
        <w:t>Физическая культура</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формирование первоначальных представлений о значении физической кул</w:t>
      </w:r>
      <w:r w:rsidRPr="00085026">
        <w:rPr>
          <w:rFonts w:ascii="Times New Roman" w:hAnsi="Times New Roman" w:cs="Times New Roman"/>
          <w:color w:val="auto"/>
          <w:spacing w:val="-15"/>
          <w:sz w:val="28"/>
          <w:szCs w:val="28"/>
        </w:rPr>
        <w:t>ь</w:t>
      </w:r>
      <w:r w:rsidRPr="00085026">
        <w:rPr>
          <w:rFonts w:ascii="Times New Roman" w:hAnsi="Times New Roman" w:cs="Times New Roman"/>
          <w:color w:val="auto"/>
          <w:spacing w:val="-15"/>
          <w:sz w:val="28"/>
          <w:szCs w:val="28"/>
        </w:rPr>
        <w:t>туры для укрепления здоровья человека, физического развития, повышения работосп</w:t>
      </w:r>
      <w:r w:rsidRPr="00085026">
        <w:rPr>
          <w:rFonts w:ascii="Times New Roman" w:hAnsi="Times New Roman" w:cs="Times New Roman"/>
          <w:color w:val="auto"/>
          <w:spacing w:val="-15"/>
          <w:sz w:val="28"/>
          <w:szCs w:val="28"/>
        </w:rPr>
        <w:t>о</w:t>
      </w:r>
      <w:r w:rsidRPr="00085026">
        <w:rPr>
          <w:rFonts w:ascii="Times New Roman" w:hAnsi="Times New Roman" w:cs="Times New Roman"/>
          <w:color w:val="auto"/>
          <w:spacing w:val="-15"/>
          <w:sz w:val="28"/>
          <w:szCs w:val="28"/>
        </w:rPr>
        <w:t>собности;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овладение умениями правильно организовывать здоровьесберегающую жи</w:t>
      </w:r>
      <w:r w:rsidRPr="00085026">
        <w:rPr>
          <w:rFonts w:ascii="Times New Roman" w:hAnsi="Times New Roman" w:cs="Times New Roman"/>
          <w:color w:val="auto"/>
          <w:spacing w:val="-15"/>
          <w:sz w:val="28"/>
          <w:szCs w:val="28"/>
        </w:rPr>
        <w:t>з</w:t>
      </w:r>
      <w:r w:rsidRPr="00085026">
        <w:rPr>
          <w:rFonts w:ascii="Times New Roman" w:hAnsi="Times New Roman" w:cs="Times New Roman"/>
          <w:color w:val="auto"/>
          <w:spacing w:val="-15"/>
          <w:sz w:val="28"/>
          <w:szCs w:val="28"/>
        </w:rPr>
        <w:t>недеятельность (режим дня, утренняя зарядка, оздоровительные мероприятия и т.д.)</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3) формирование умения следить за своим физическим состоянием, в</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личиной физических нагрузок.</w:t>
      </w:r>
    </w:p>
    <w:p w:rsidR="00F65069" w:rsidRPr="00085026" w:rsidRDefault="00C079E3" w:rsidP="00085026">
      <w:pPr>
        <w:spacing w:after="0" w:line="360" w:lineRule="auto"/>
        <w:ind w:firstLine="709"/>
        <w:jc w:val="both"/>
        <w:rPr>
          <w:rFonts w:ascii="Times New Roman" w:eastAsia="Times New Roman" w:hAnsi="Times New Roman" w:cs="Times New Roman"/>
          <w:i/>
          <w:iCs/>
          <w:color w:val="auto"/>
          <w:spacing w:val="-15"/>
          <w:sz w:val="28"/>
          <w:szCs w:val="28"/>
        </w:rPr>
      </w:pPr>
      <w:r w:rsidRPr="00085026">
        <w:rPr>
          <w:rFonts w:ascii="Times New Roman" w:hAnsi="Times New Roman" w:cs="Times New Roman"/>
          <w:b/>
          <w:bCs/>
          <w:i/>
          <w:iCs/>
          <w:color w:val="auto"/>
          <w:spacing w:val="-15"/>
          <w:sz w:val="28"/>
          <w:szCs w:val="28"/>
        </w:rPr>
        <w:t>Технологии.</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1) формирование умений работать с разными видами материалов (бумагой, тк</w:t>
      </w:r>
      <w:r w:rsidRPr="00085026">
        <w:rPr>
          <w:rFonts w:ascii="Times New Roman" w:hAnsi="Times New Roman" w:cs="Times New Roman"/>
          <w:color w:val="auto"/>
          <w:spacing w:val="-15"/>
          <w:sz w:val="28"/>
          <w:szCs w:val="28"/>
        </w:rPr>
        <w:t>а</w:t>
      </w:r>
      <w:r w:rsidRPr="00085026">
        <w:rPr>
          <w:rFonts w:ascii="Times New Roman" w:hAnsi="Times New Roman" w:cs="Times New Roman"/>
          <w:color w:val="auto"/>
          <w:spacing w:val="-15"/>
          <w:sz w:val="28"/>
          <w:szCs w:val="28"/>
        </w:rPr>
        <w:t>нями, пластилином, природным материалом и т.д.); выбирать способы их обработки в зависимости от их свойств;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2) формирование навыков самообслуживания, овладение некоторыми технол</w:t>
      </w:r>
      <w:r w:rsidRPr="00085026">
        <w:rPr>
          <w:rFonts w:ascii="Times New Roman" w:hAnsi="Times New Roman" w:cs="Times New Roman"/>
          <w:color w:val="auto"/>
          <w:spacing w:val="-15"/>
          <w:sz w:val="28"/>
          <w:szCs w:val="28"/>
        </w:rPr>
        <w:t>о</w:t>
      </w:r>
      <w:r w:rsidRPr="00085026">
        <w:rPr>
          <w:rFonts w:ascii="Times New Roman" w:hAnsi="Times New Roman" w:cs="Times New Roman"/>
          <w:color w:val="auto"/>
          <w:spacing w:val="-15"/>
          <w:sz w:val="28"/>
          <w:szCs w:val="28"/>
        </w:rPr>
        <w:t>гическими приемами ручной обработки материалов;</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pacing w:val="-15"/>
          <w:sz w:val="28"/>
          <w:szCs w:val="28"/>
        </w:rPr>
        <w:t>4) использование приобретенных знаний и умений для решения практических задач.</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В соответствии с требованиями Стандарта, обязательной частью вн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урочной деятельности, поддерживающей процесс освоения глухими об</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 xml:space="preserve">чающимися содержания АООП НОО, является </w:t>
      </w:r>
      <w:r w:rsidRPr="00085026">
        <w:rPr>
          <w:rFonts w:ascii="Times New Roman" w:hAnsi="Times New Roman" w:cs="Times New Roman"/>
          <w:b/>
          <w:bCs/>
          <w:i/>
          <w:iCs/>
          <w:color w:val="auto"/>
          <w:sz w:val="28"/>
          <w:szCs w:val="28"/>
        </w:rPr>
        <w:t>коррекционно-развивающее направление.</w:t>
      </w:r>
    </w:p>
    <w:p w:rsidR="00F65069" w:rsidRPr="00085026" w:rsidRDefault="00C079E3" w:rsidP="00085026">
      <w:pPr>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Р</w:t>
      </w:r>
      <w:r w:rsidRPr="00085026">
        <w:rPr>
          <w:rFonts w:ascii="Times New Roman" w:hAnsi="Times New Roman" w:cs="Times New Roman"/>
          <w:color w:val="auto"/>
          <w:spacing w:val="-15"/>
          <w:sz w:val="28"/>
          <w:szCs w:val="28"/>
        </w:rPr>
        <w:t xml:space="preserve">езультаты освоения </w:t>
      </w:r>
      <w:r w:rsidRPr="00085026">
        <w:rPr>
          <w:rFonts w:ascii="Times New Roman" w:hAnsi="Times New Roman" w:cs="Times New Roman"/>
          <w:color w:val="auto"/>
          <w:sz w:val="28"/>
          <w:szCs w:val="28"/>
        </w:rPr>
        <w:t>коррекционно-развивающей области</w:t>
      </w:r>
      <w:r w:rsidRPr="00085026">
        <w:rPr>
          <w:rFonts w:ascii="Times New Roman" w:hAnsi="Times New Roman" w:cs="Times New Roman"/>
          <w:color w:val="auto"/>
          <w:spacing w:val="-15"/>
          <w:sz w:val="28"/>
          <w:szCs w:val="28"/>
        </w:rPr>
        <w:t xml:space="preserve"> адаптированной основной образовательной программы начального общего образования  включают: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kern w:val="2"/>
          <w:sz w:val="28"/>
          <w:szCs w:val="28"/>
        </w:rPr>
        <w:t>учебный предмет</w:t>
      </w:r>
      <w:r w:rsidRPr="00085026">
        <w:rPr>
          <w:rFonts w:ascii="Times New Roman" w:hAnsi="Times New Roman" w:cs="Times New Roman"/>
          <w:b/>
          <w:bCs/>
          <w:i/>
          <w:iCs/>
          <w:color w:val="auto"/>
          <w:kern w:val="2"/>
          <w:sz w:val="28"/>
          <w:szCs w:val="28"/>
        </w:rPr>
        <w:t xml:space="preserve"> – </w:t>
      </w:r>
      <w:r w:rsidRPr="00085026">
        <w:rPr>
          <w:rFonts w:ascii="Times New Roman" w:hAnsi="Times New Roman" w:cs="Times New Roman"/>
          <w:b/>
          <w:bCs/>
          <w:color w:val="auto"/>
          <w:kern w:val="2"/>
          <w:sz w:val="28"/>
          <w:szCs w:val="28"/>
        </w:rPr>
        <w:t>Формирование речевого слуха и произносител</w:t>
      </w:r>
      <w:r w:rsidRPr="00085026">
        <w:rPr>
          <w:rFonts w:ascii="Times New Roman" w:hAnsi="Times New Roman" w:cs="Times New Roman"/>
          <w:b/>
          <w:bCs/>
          <w:color w:val="auto"/>
          <w:kern w:val="2"/>
          <w:sz w:val="28"/>
          <w:szCs w:val="28"/>
        </w:rPr>
        <w:t>ь</w:t>
      </w:r>
      <w:r w:rsidRPr="00085026">
        <w:rPr>
          <w:rFonts w:ascii="Times New Roman" w:hAnsi="Times New Roman" w:cs="Times New Roman"/>
          <w:b/>
          <w:bCs/>
          <w:color w:val="auto"/>
          <w:kern w:val="2"/>
          <w:sz w:val="28"/>
          <w:szCs w:val="28"/>
        </w:rPr>
        <w:t xml:space="preserve">ной стороны устной речи </w:t>
      </w:r>
      <w:r w:rsidRPr="00085026">
        <w:rPr>
          <w:rFonts w:ascii="Times New Roman" w:hAnsi="Times New Roman" w:cs="Times New Roman"/>
          <w:color w:val="auto"/>
          <w:kern w:val="2"/>
          <w:sz w:val="28"/>
          <w:szCs w:val="28"/>
        </w:rPr>
        <w:t>(индивидуальные занятия)</w:t>
      </w:r>
      <w:r w:rsidRPr="00085026">
        <w:rPr>
          <w:rFonts w:ascii="Times New Roman" w:hAnsi="Times New Roman" w:cs="Times New Roman"/>
          <w:b/>
          <w:bCs/>
          <w:color w:val="auto"/>
          <w:kern w:val="2"/>
          <w:sz w:val="28"/>
          <w:szCs w:val="28"/>
        </w:rPr>
        <w:t xml:space="preserve">: </w:t>
      </w:r>
      <w:r w:rsidRPr="00085026">
        <w:rPr>
          <w:rFonts w:ascii="Times New Roman" w:hAnsi="Times New Roman" w:cs="Times New Roman"/>
          <w:color w:val="auto"/>
          <w:sz w:val="28"/>
          <w:szCs w:val="28"/>
        </w:rPr>
        <w:t>слухозрительное во</w:t>
      </w:r>
      <w:r w:rsidRPr="00085026">
        <w:rPr>
          <w:rFonts w:ascii="Times New Roman" w:hAnsi="Times New Roman" w:cs="Times New Roman"/>
          <w:color w:val="auto"/>
          <w:sz w:val="28"/>
          <w:szCs w:val="28"/>
        </w:rPr>
        <w:t>с</w:t>
      </w:r>
      <w:r w:rsidRPr="00085026">
        <w:rPr>
          <w:rFonts w:ascii="Times New Roman" w:hAnsi="Times New Roman" w:cs="Times New Roman"/>
          <w:color w:val="auto"/>
          <w:sz w:val="28"/>
          <w:szCs w:val="28"/>
        </w:rPr>
        <w:t>приятие (с помощью индивидуальных слуховых аппаратов) знакомого реч</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вого материала разговорного и  учебно – 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таний); восприятие коротких текстов диалогического и монологического х</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рактера, отражающих типичные ситуации общения в учебной и внеурочной деятельности, опознавание на слух основного речевого материала (отдел</w:t>
      </w:r>
      <w:r w:rsidRPr="00085026">
        <w:rPr>
          <w:rFonts w:ascii="Times New Roman" w:hAnsi="Times New Roman" w:cs="Times New Roman"/>
          <w:color w:val="auto"/>
          <w:sz w:val="28"/>
          <w:szCs w:val="28"/>
        </w:rPr>
        <w:t>ь</w:t>
      </w:r>
      <w:r w:rsidRPr="00085026">
        <w:rPr>
          <w:rFonts w:ascii="Times New Roman" w:hAnsi="Times New Roman" w:cs="Times New Roman"/>
          <w:color w:val="auto"/>
          <w:sz w:val="28"/>
          <w:szCs w:val="28"/>
        </w:rPr>
        <w:t>ных предложений, слов, словосочетаний) из данных текстов, предъявленных вразбивку; ответы на вопросы по тексту и выполнение заданий; при затру</w:t>
      </w:r>
      <w:r w:rsidRPr="00085026">
        <w:rPr>
          <w:rFonts w:ascii="Times New Roman" w:hAnsi="Times New Roman" w:cs="Times New Roman"/>
          <w:color w:val="auto"/>
          <w:sz w:val="28"/>
          <w:szCs w:val="28"/>
        </w:rPr>
        <w:t>д</w:t>
      </w:r>
      <w:r w:rsidRPr="00085026">
        <w:rPr>
          <w:rFonts w:ascii="Times New Roman" w:hAnsi="Times New Roman" w:cs="Times New Roman"/>
          <w:color w:val="auto"/>
          <w:sz w:val="28"/>
          <w:szCs w:val="28"/>
        </w:rPr>
        <w:t>нении в восприятии речевой информации выражение в устных высказыван</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ях непонимания; произнесение речевого материала достаточно внятно, по –возможности, естественно, используя в речевом общении естественные 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вербальные средства коммуникации и реализуя сформированные произнос</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тельные умения, в том числе, с использованием элементарных навыков сам</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 xml:space="preserve">контроля; умения вступать в элементарную устную коммуникацию с детьми и взрослыми;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i/>
          <w:iCs/>
          <w:color w:val="auto"/>
          <w:kern w:val="2"/>
          <w:sz w:val="28"/>
          <w:szCs w:val="28"/>
        </w:rPr>
        <w:t>учебный предмет</w:t>
      </w:r>
      <w:r w:rsidRPr="00085026">
        <w:rPr>
          <w:rFonts w:ascii="Times New Roman" w:hAnsi="Times New Roman" w:cs="Times New Roman"/>
          <w:b/>
          <w:bCs/>
          <w:color w:val="auto"/>
          <w:kern w:val="2"/>
          <w:sz w:val="28"/>
          <w:szCs w:val="28"/>
        </w:rPr>
        <w:t>- Музыкально-ритмические занятия (фронтал</w:t>
      </w:r>
      <w:r w:rsidRPr="00085026">
        <w:rPr>
          <w:rFonts w:ascii="Times New Roman" w:hAnsi="Times New Roman" w:cs="Times New Roman"/>
          <w:b/>
          <w:bCs/>
          <w:color w:val="auto"/>
          <w:kern w:val="2"/>
          <w:sz w:val="28"/>
          <w:szCs w:val="28"/>
        </w:rPr>
        <w:t>ь</w:t>
      </w:r>
      <w:r w:rsidRPr="00085026">
        <w:rPr>
          <w:rFonts w:ascii="Times New Roman" w:hAnsi="Times New Roman" w:cs="Times New Roman"/>
          <w:b/>
          <w:bCs/>
          <w:color w:val="auto"/>
          <w:kern w:val="2"/>
          <w:sz w:val="28"/>
          <w:szCs w:val="28"/>
        </w:rPr>
        <w:t>ные занятия):</w:t>
      </w:r>
      <w:r w:rsidRPr="00085026">
        <w:rPr>
          <w:rFonts w:ascii="Times New Roman" w:hAnsi="Times New Roman" w:cs="Times New Roman"/>
          <w:color w:val="auto"/>
          <w:sz w:val="28"/>
          <w:szCs w:val="28"/>
        </w:rPr>
        <w:t>приобщение к эстетической деятельности, связанной с муз</w:t>
      </w:r>
      <w:r w:rsidRPr="00085026">
        <w:rPr>
          <w:rFonts w:ascii="Times New Roman" w:hAnsi="Times New Roman" w:cs="Times New Roman"/>
          <w:color w:val="auto"/>
          <w:sz w:val="28"/>
          <w:szCs w:val="28"/>
        </w:rPr>
        <w:t>ы</w:t>
      </w:r>
      <w:r w:rsidRPr="00085026">
        <w:rPr>
          <w:rFonts w:ascii="Times New Roman" w:hAnsi="Times New Roman" w:cs="Times New Roman"/>
          <w:color w:val="auto"/>
          <w:sz w:val="28"/>
          <w:szCs w:val="28"/>
        </w:rPr>
        <w:t>кальным искусством; эмоциональное восприятие музыки (в исполнении уч</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теля, в аудиозаписи  и видеозаписи); элементарные представления о выраз</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тельности и изобразительности в музыке, музыкальных жанрах (марш, танец, песня); определение  в словесной форме (с помощью учителя и самосто</w:t>
      </w:r>
      <w:r w:rsidRPr="00085026">
        <w:rPr>
          <w:rFonts w:ascii="Times New Roman" w:hAnsi="Times New Roman" w:cs="Times New Roman"/>
          <w:color w:val="auto"/>
          <w:sz w:val="28"/>
          <w:szCs w:val="28"/>
        </w:rPr>
        <w:t>я</w:t>
      </w:r>
      <w:r w:rsidRPr="00085026">
        <w:rPr>
          <w:rFonts w:ascii="Times New Roman" w:hAnsi="Times New Roman" w:cs="Times New Roman"/>
          <w:color w:val="auto"/>
          <w:sz w:val="28"/>
          <w:szCs w:val="28"/>
        </w:rPr>
        <w:t>тельно)  характера музыки, жанра (марш, танец, песня), доступных средств музыкальной выразительности; знание названий прослушиваемых произв</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дений, названия музыкальных инструментов; эмоциональное, выразительное, правильное исполнение под музыку несложных композиций народных, с</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временных и бальных танцев, состоящих из элементарных движений, эм</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циональная декламация песен под музыку в ансамбле под аккомпанемент и управление учителя при передаче в достаточно внятной речи (при реализ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произносительных возможностей) темпоритмической структуры мел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дии, характера звуковедения, динамических оттенков; эмоциональное и, по –возможности, ритмичное исполнение на элементарных музыкальных инс</w:t>
      </w:r>
      <w:r w:rsidRPr="00085026">
        <w:rPr>
          <w:rFonts w:ascii="Times New Roman" w:hAnsi="Times New Roman" w:cs="Times New Roman"/>
          <w:color w:val="auto"/>
          <w:sz w:val="28"/>
          <w:szCs w:val="28"/>
        </w:rPr>
        <w:t>т</w:t>
      </w:r>
      <w:r w:rsidRPr="00085026">
        <w:rPr>
          <w:rFonts w:ascii="Times New Roman" w:hAnsi="Times New Roman" w:cs="Times New Roman"/>
          <w:color w:val="auto"/>
          <w:sz w:val="28"/>
          <w:szCs w:val="28"/>
        </w:rPr>
        <w:t>рументах в ансамбле сопровождения к музыкальной пьесе или песне, испо</w:t>
      </w:r>
      <w:r w:rsidRPr="00085026">
        <w:rPr>
          <w:rFonts w:ascii="Times New Roman" w:hAnsi="Times New Roman" w:cs="Times New Roman"/>
          <w:color w:val="auto"/>
          <w:sz w:val="28"/>
          <w:szCs w:val="28"/>
        </w:rPr>
        <w:t>л</w:t>
      </w:r>
      <w:r w:rsidRPr="00085026">
        <w:rPr>
          <w:rFonts w:ascii="Times New Roman" w:hAnsi="Times New Roman" w:cs="Times New Roman"/>
          <w:color w:val="auto"/>
          <w:sz w:val="28"/>
          <w:szCs w:val="28"/>
        </w:rPr>
        <w:t>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реализация сформирова</w:t>
      </w:r>
      <w:r w:rsidRPr="00085026">
        <w:rPr>
          <w:rFonts w:ascii="Times New Roman" w:hAnsi="Times New Roman" w:cs="Times New Roman"/>
          <w:color w:val="auto"/>
          <w:sz w:val="28"/>
          <w:szCs w:val="28"/>
        </w:rPr>
        <w:t>н</w:t>
      </w:r>
      <w:r w:rsidRPr="00085026">
        <w:rPr>
          <w:rFonts w:ascii="Times New Roman" w:hAnsi="Times New Roman" w:cs="Times New Roman"/>
          <w:color w:val="auto"/>
          <w:sz w:val="28"/>
          <w:szCs w:val="28"/>
        </w:rPr>
        <w:t>ных умений в различных видах внеурочной художественной деятельности, в том числе  совместной со слышащими сверстниками.</w:t>
      </w:r>
    </w:p>
    <w:p w:rsidR="00F65069" w:rsidRPr="00085026" w:rsidRDefault="00C079E3" w:rsidP="00085026">
      <w:pPr>
        <w:pStyle w:val="ab"/>
        <w:tabs>
          <w:tab w:val="clear" w:pos="4677"/>
          <w:tab w:val="clear" w:pos="9355"/>
          <w:tab w:val="left" w:pos="142"/>
        </w:tabs>
        <w:spacing w:line="360" w:lineRule="auto"/>
        <w:ind w:firstLine="709"/>
        <w:jc w:val="both"/>
        <w:rPr>
          <w:rFonts w:ascii="Times New Roman" w:hAnsi="Times New Roman" w:cs="Times New Roman"/>
          <w:color w:val="auto"/>
          <w:sz w:val="28"/>
          <w:szCs w:val="28"/>
        </w:rPr>
      </w:pPr>
      <w:r w:rsidRPr="00085026">
        <w:rPr>
          <w:rFonts w:ascii="Times New Roman" w:hAnsi="Times New Roman" w:cs="Times New Roman"/>
          <w:color w:val="auto"/>
          <w:sz w:val="28"/>
          <w:szCs w:val="28"/>
        </w:rPr>
        <w:t xml:space="preserve">учебный предмет -  Развитие слухового восприятия и техника речи </w:t>
      </w:r>
      <w:r w:rsidRPr="00085026">
        <w:rPr>
          <w:rFonts w:ascii="Times New Roman" w:hAnsi="Times New Roman" w:cs="Times New Roman"/>
          <w:b/>
          <w:bCs/>
          <w:color w:val="auto"/>
          <w:sz w:val="28"/>
          <w:szCs w:val="28"/>
        </w:rPr>
        <w:t>(</w:t>
      </w:r>
      <w:r w:rsidRPr="00085026">
        <w:rPr>
          <w:rFonts w:ascii="Times New Roman" w:hAnsi="Times New Roman" w:cs="Times New Roman"/>
          <w:color w:val="auto"/>
          <w:sz w:val="28"/>
          <w:szCs w:val="28"/>
        </w:rPr>
        <w:t>фронтальные занятия</w:t>
      </w:r>
      <w:r w:rsidRPr="00085026">
        <w:rPr>
          <w:rFonts w:ascii="Times New Roman" w:hAnsi="Times New Roman" w:cs="Times New Roman"/>
          <w:b/>
          <w:bCs/>
          <w:color w:val="auto"/>
          <w:sz w:val="28"/>
          <w:szCs w:val="28"/>
        </w:rPr>
        <w:t>)</w:t>
      </w:r>
      <w:r w:rsidRPr="00085026">
        <w:rPr>
          <w:rFonts w:ascii="Times New Roman" w:hAnsi="Times New Roman" w:cs="Times New Roman"/>
          <w:color w:val="auto"/>
          <w:sz w:val="28"/>
          <w:szCs w:val="28"/>
        </w:rPr>
        <w:t>: различение и опознавание на слух звучаний муз</w:t>
      </w:r>
      <w:r w:rsidRPr="00085026">
        <w:rPr>
          <w:rFonts w:ascii="Times New Roman" w:hAnsi="Times New Roman" w:cs="Times New Roman"/>
          <w:color w:val="auto"/>
          <w:sz w:val="28"/>
          <w:szCs w:val="28"/>
        </w:rPr>
        <w:t>ы</w:t>
      </w:r>
      <w:r w:rsidRPr="00085026">
        <w:rPr>
          <w:rFonts w:ascii="Times New Roman" w:hAnsi="Times New Roman" w:cs="Times New Roman"/>
          <w:color w:val="auto"/>
          <w:sz w:val="28"/>
          <w:szCs w:val="28"/>
        </w:rPr>
        <w:t>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тельно и на слух знакомого и необходимого в общении на уроках и во вн</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урочное время речевого материала (фраз, слов, словосочетаний, коротких текстов); восприятие на слух и словесное определение неречевых звучаний окружающего мира: социально значимых бытовых и городских шумов; гол</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сов животных и птиц; шумов связанных с явлениями природы, различения и опознавания разговора и пения, мужского и женского голоса (с использов</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нием  звучаний музыкальных инструментов, игрушек); восприятие слухозр</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тельно и на слух отработанного речевого материала, произнесение отраб</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танного речевого материала достаточно достаточно внятно, по – возможн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сти, естественно, используя в речевом общении естественные невербальные средства коммуникации и реализуя сформированные произносительные ум</w:t>
      </w:r>
      <w:r w:rsidRPr="00085026">
        <w:rPr>
          <w:rFonts w:ascii="Times New Roman" w:hAnsi="Times New Roman" w:cs="Times New Roman"/>
          <w:color w:val="auto"/>
          <w:sz w:val="28"/>
          <w:szCs w:val="28"/>
        </w:rPr>
        <w:t>е</w:t>
      </w:r>
      <w:r w:rsidRPr="00085026">
        <w:rPr>
          <w:rFonts w:ascii="Times New Roman" w:hAnsi="Times New Roman" w:cs="Times New Roman"/>
          <w:color w:val="auto"/>
          <w:sz w:val="28"/>
          <w:szCs w:val="28"/>
        </w:rPr>
        <w:t>ния, в том числе, с использованием элементарных навыков самоконтроля; применение приобретенного опыта в восприятии неречевых звуков окр</w:t>
      </w:r>
      <w:r w:rsidRPr="00085026">
        <w:rPr>
          <w:rFonts w:ascii="Times New Roman" w:hAnsi="Times New Roman" w:cs="Times New Roman"/>
          <w:color w:val="auto"/>
          <w:sz w:val="28"/>
          <w:szCs w:val="28"/>
        </w:rPr>
        <w:t>у</w:t>
      </w:r>
      <w:r w:rsidRPr="00085026">
        <w:rPr>
          <w:rFonts w:ascii="Times New Roman" w:hAnsi="Times New Roman" w:cs="Times New Roman"/>
          <w:color w:val="auto"/>
          <w:sz w:val="28"/>
          <w:szCs w:val="28"/>
        </w:rPr>
        <w:t>жающего мира и навыков устной коммуникации в учебной и различных в</w:t>
      </w:r>
      <w:r w:rsidRPr="00085026">
        <w:rPr>
          <w:rFonts w:ascii="Times New Roman" w:hAnsi="Times New Roman" w:cs="Times New Roman"/>
          <w:color w:val="auto"/>
          <w:sz w:val="28"/>
          <w:szCs w:val="28"/>
        </w:rPr>
        <w:t>и</w:t>
      </w:r>
      <w:r w:rsidRPr="00085026">
        <w:rPr>
          <w:rFonts w:ascii="Times New Roman" w:hAnsi="Times New Roman" w:cs="Times New Roman"/>
          <w:color w:val="auto"/>
          <w:sz w:val="28"/>
          <w:szCs w:val="28"/>
        </w:rPr>
        <w:t xml:space="preserve">дах внеурочной деятельности, в том числе совместной со слышащими детьми и взрослыми. </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 xml:space="preserve">Специальный (коррекционный) предмет </w:t>
      </w:r>
      <w:r w:rsidRPr="00085026">
        <w:rPr>
          <w:rFonts w:ascii="Times New Roman" w:hAnsi="Times New Roman" w:cs="Times New Roman"/>
          <w:b/>
          <w:bCs/>
          <w:i/>
          <w:iCs/>
          <w:color w:val="auto"/>
          <w:sz w:val="28"/>
          <w:szCs w:val="28"/>
        </w:rPr>
        <w:t xml:space="preserve">«Развитие познавательной деятельности»: </w:t>
      </w:r>
      <w:r w:rsidRPr="00085026">
        <w:rPr>
          <w:rFonts w:ascii="Times New Roman" w:hAnsi="Times New Roman" w:cs="Times New Roman"/>
          <w:color w:val="auto"/>
          <w:sz w:val="28"/>
          <w:szCs w:val="28"/>
        </w:rPr>
        <w:t>Коррекция и развитие познавательных процессов и личн</w:t>
      </w:r>
      <w:r w:rsidRPr="00085026">
        <w:rPr>
          <w:rFonts w:ascii="Times New Roman" w:hAnsi="Times New Roman" w:cs="Times New Roman"/>
          <w:color w:val="auto"/>
          <w:sz w:val="28"/>
          <w:szCs w:val="28"/>
        </w:rPr>
        <w:t>о</w:t>
      </w:r>
      <w:r w:rsidRPr="00085026">
        <w:rPr>
          <w:rFonts w:ascii="Times New Roman" w:hAnsi="Times New Roman" w:cs="Times New Roman"/>
          <w:color w:val="auto"/>
          <w:sz w:val="28"/>
          <w:szCs w:val="28"/>
        </w:rPr>
        <w:t>стных особенностей; активизация познавательной деятельности обучающи</w:t>
      </w:r>
      <w:r w:rsidRPr="00085026">
        <w:rPr>
          <w:rFonts w:ascii="Times New Roman" w:hAnsi="Times New Roman" w:cs="Times New Roman"/>
          <w:color w:val="auto"/>
          <w:sz w:val="28"/>
          <w:szCs w:val="28"/>
        </w:rPr>
        <w:t>х</w:t>
      </w:r>
      <w:r w:rsidRPr="00085026">
        <w:rPr>
          <w:rFonts w:ascii="Times New Roman" w:hAnsi="Times New Roman" w:cs="Times New Roman"/>
          <w:color w:val="auto"/>
          <w:sz w:val="28"/>
          <w:szCs w:val="28"/>
        </w:rPr>
        <w:t>ся.</w:t>
      </w:r>
    </w:p>
    <w:p w:rsidR="00F65069" w:rsidRPr="00085026" w:rsidRDefault="00C079E3" w:rsidP="00085026">
      <w:pPr>
        <w:widowControl w:val="0"/>
        <w:spacing w:after="0" w:line="360" w:lineRule="auto"/>
        <w:ind w:firstLine="709"/>
        <w:jc w:val="both"/>
        <w:rPr>
          <w:rFonts w:ascii="Times New Roman" w:eastAsia="Times New Roman" w:hAnsi="Times New Roman" w:cs="Times New Roman"/>
          <w:color w:val="auto"/>
          <w:spacing w:val="-15"/>
          <w:sz w:val="28"/>
          <w:szCs w:val="28"/>
        </w:rPr>
      </w:pPr>
      <w:r w:rsidRPr="00085026">
        <w:rPr>
          <w:rFonts w:ascii="Times New Roman" w:hAnsi="Times New Roman" w:cs="Times New Roman"/>
          <w:color w:val="auto"/>
          <w:sz w:val="28"/>
          <w:szCs w:val="28"/>
        </w:rPr>
        <w:t xml:space="preserve">Специальный (коррекционный) курс </w:t>
      </w:r>
      <w:r w:rsidRPr="00085026">
        <w:rPr>
          <w:rFonts w:ascii="Times New Roman" w:hAnsi="Times New Roman" w:cs="Times New Roman"/>
          <w:b/>
          <w:bCs/>
          <w:color w:val="auto"/>
          <w:sz w:val="28"/>
          <w:szCs w:val="28"/>
        </w:rPr>
        <w:t>«Социально – бытовая орие</w:t>
      </w:r>
      <w:r w:rsidRPr="00085026">
        <w:rPr>
          <w:rFonts w:ascii="Times New Roman" w:hAnsi="Times New Roman" w:cs="Times New Roman"/>
          <w:b/>
          <w:bCs/>
          <w:color w:val="auto"/>
          <w:sz w:val="28"/>
          <w:szCs w:val="28"/>
        </w:rPr>
        <w:t>н</w:t>
      </w:r>
      <w:r w:rsidRPr="00085026">
        <w:rPr>
          <w:rFonts w:ascii="Times New Roman" w:hAnsi="Times New Roman" w:cs="Times New Roman"/>
          <w:b/>
          <w:bCs/>
          <w:color w:val="auto"/>
          <w:sz w:val="28"/>
          <w:szCs w:val="28"/>
        </w:rPr>
        <w:t xml:space="preserve">тировка». </w:t>
      </w:r>
      <w:r w:rsidRPr="00085026">
        <w:rPr>
          <w:rFonts w:ascii="Times New Roman" w:hAnsi="Times New Roman" w:cs="Times New Roman"/>
          <w:color w:val="auto"/>
          <w:sz w:val="28"/>
          <w:szCs w:val="28"/>
        </w:rPr>
        <w:t xml:space="preserve">Подготовка обучающихся к самостоятельной жизнедеятельности с учетом их возраста, возможностей и особенностей развития. </w:t>
      </w:r>
      <w:r w:rsidRPr="00085026">
        <w:rPr>
          <w:rFonts w:ascii="Times New Roman" w:hAnsi="Times New Roman" w:cs="Times New Roman"/>
          <w:color w:val="auto"/>
          <w:spacing w:val="-15"/>
          <w:sz w:val="28"/>
          <w:szCs w:val="28"/>
        </w:rPr>
        <w:t>Расширение пре</w:t>
      </w:r>
      <w:r w:rsidRPr="00085026">
        <w:rPr>
          <w:rFonts w:ascii="Times New Roman" w:hAnsi="Times New Roman" w:cs="Times New Roman"/>
          <w:color w:val="auto"/>
          <w:spacing w:val="-15"/>
          <w:sz w:val="28"/>
          <w:szCs w:val="28"/>
        </w:rPr>
        <w:t>д</w:t>
      </w:r>
      <w:r w:rsidRPr="00085026">
        <w:rPr>
          <w:rFonts w:ascii="Times New Roman" w:hAnsi="Times New Roman" w:cs="Times New Roman"/>
          <w:color w:val="auto"/>
          <w:spacing w:val="-15"/>
          <w:sz w:val="28"/>
          <w:szCs w:val="28"/>
        </w:rPr>
        <w:t>ставлений об окружающем мире; накопление социально-эмоционального опыта; разв</w:t>
      </w:r>
      <w:r w:rsidRPr="00085026">
        <w:rPr>
          <w:rFonts w:ascii="Times New Roman" w:hAnsi="Times New Roman" w:cs="Times New Roman"/>
          <w:color w:val="auto"/>
          <w:spacing w:val="-15"/>
          <w:sz w:val="28"/>
          <w:szCs w:val="28"/>
        </w:rPr>
        <w:t>и</w:t>
      </w:r>
      <w:r w:rsidRPr="00085026">
        <w:rPr>
          <w:rFonts w:ascii="Times New Roman" w:hAnsi="Times New Roman" w:cs="Times New Roman"/>
          <w:color w:val="auto"/>
          <w:spacing w:val="-15"/>
          <w:sz w:val="28"/>
          <w:szCs w:val="28"/>
        </w:rPr>
        <w:t>тие навыков межличностного взаимодействия; выработка приемов самоконтроля за своим поведением, внешностью, обучение умению вступать в общение с различными людьми в различных ситуациях.</w:t>
      </w:r>
    </w:p>
    <w:p w:rsidR="00F65069" w:rsidRPr="00085026" w:rsidRDefault="00C079E3" w:rsidP="00085026">
      <w:pPr>
        <w:spacing w:after="0" w:line="360" w:lineRule="auto"/>
        <w:ind w:firstLine="709"/>
        <w:jc w:val="both"/>
        <w:rPr>
          <w:rFonts w:ascii="Times New Roman" w:eastAsia="Times New Roman" w:hAnsi="Times New Roman" w:cs="Times New Roman"/>
          <w:color w:val="auto"/>
          <w:sz w:val="28"/>
          <w:szCs w:val="28"/>
        </w:rPr>
      </w:pPr>
      <w:r w:rsidRPr="00085026">
        <w:rPr>
          <w:rFonts w:ascii="Times New Roman" w:hAnsi="Times New Roman" w:cs="Times New Roman"/>
          <w:color w:val="auto"/>
          <w:sz w:val="28"/>
          <w:szCs w:val="28"/>
        </w:rPr>
        <w:t>Формирование у учащихся умений использовать средства коммуник</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ции для сообщения о своих действиях, обращения за помощью в случае з</w:t>
      </w:r>
      <w:r w:rsidRPr="00085026">
        <w:rPr>
          <w:rFonts w:ascii="Times New Roman" w:hAnsi="Times New Roman" w:cs="Times New Roman"/>
          <w:color w:val="auto"/>
          <w:sz w:val="28"/>
          <w:szCs w:val="28"/>
        </w:rPr>
        <w:t>а</w:t>
      </w:r>
      <w:r w:rsidRPr="00085026">
        <w:rPr>
          <w:rFonts w:ascii="Times New Roman" w:hAnsi="Times New Roman" w:cs="Times New Roman"/>
          <w:color w:val="auto"/>
          <w:sz w:val="28"/>
          <w:szCs w:val="28"/>
        </w:rPr>
        <w:t>труднений.</w:t>
      </w:r>
    </w:p>
    <w:p w:rsidR="00F65069" w:rsidRPr="003D789D" w:rsidRDefault="00C079E3" w:rsidP="00085026">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90" w:name="_Toc432958056"/>
      <w:bookmarkStart w:id="91" w:name="_Toc432960480"/>
      <w:bookmarkStart w:id="92" w:name="_Toc433014106"/>
      <w:r w:rsidRPr="003D789D">
        <w:rPr>
          <w:rFonts w:ascii="Times New Roman"/>
          <w:b/>
          <w:bCs/>
          <w:color w:val="auto"/>
          <w:sz w:val="28"/>
          <w:szCs w:val="28"/>
        </w:rPr>
        <w:t xml:space="preserve">4.1.3.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оценки</w:t>
      </w:r>
      <w:r w:rsidRPr="003D789D">
        <w:rPr>
          <w:rFonts w:hAnsi="Times New Roman"/>
          <w:b/>
          <w:bCs/>
          <w:color w:val="auto"/>
          <w:sz w:val="28"/>
          <w:szCs w:val="28"/>
        </w:rPr>
        <w:t xml:space="preserve"> </w:t>
      </w:r>
      <w:r w:rsidRPr="003D789D">
        <w:rPr>
          <w:rFonts w:hAnsi="Times New Roman"/>
          <w:b/>
          <w:bCs/>
          <w:color w:val="auto"/>
          <w:sz w:val="28"/>
          <w:szCs w:val="28"/>
        </w:rPr>
        <w:t>достижения</w:t>
      </w:r>
      <w:r w:rsidRPr="003D789D">
        <w:rPr>
          <w:rFonts w:hAnsi="Times New Roman"/>
          <w:b/>
          <w:bCs/>
          <w:color w:val="auto"/>
          <w:sz w:val="28"/>
          <w:szCs w:val="28"/>
        </w:rPr>
        <w:t xml:space="preserve"> </w:t>
      </w:r>
      <w:r w:rsidRPr="003D789D">
        <w:rPr>
          <w:rFonts w:hAnsi="Times New Roman"/>
          <w:b/>
          <w:bCs/>
          <w:color w:val="auto"/>
          <w:sz w:val="28"/>
          <w:szCs w:val="28"/>
        </w:rPr>
        <w:t>глухими</w:t>
      </w:r>
      <w:r w:rsidRPr="003D789D">
        <w:rPr>
          <w:rFonts w:hAnsi="Times New Roman"/>
          <w:b/>
          <w:bCs/>
          <w:color w:val="auto"/>
          <w:sz w:val="28"/>
          <w:szCs w:val="28"/>
        </w:rPr>
        <w:t xml:space="preserve">  </w:t>
      </w:r>
      <w:r w:rsidRPr="003D789D">
        <w:rPr>
          <w:rFonts w:hAnsi="Times New Roman"/>
          <w:b/>
          <w:bCs/>
          <w:color w:val="auto"/>
          <w:sz w:val="28"/>
          <w:szCs w:val="28"/>
        </w:rPr>
        <w:t>обучающимися</w:t>
      </w:r>
      <w:r w:rsidRPr="003D789D">
        <w:rPr>
          <w:rFonts w:hAnsi="Times New Roman"/>
          <w:b/>
          <w:bCs/>
          <w:color w:val="auto"/>
          <w:sz w:val="28"/>
          <w:szCs w:val="28"/>
        </w:rPr>
        <w:t xml:space="preserve"> </w:t>
      </w:r>
      <w:r w:rsidRPr="003D789D">
        <w:rPr>
          <w:rFonts w:hAnsi="Times New Roman"/>
          <w:b/>
          <w:bCs/>
          <w:color w:val="auto"/>
          <w:sz w:val="28"/>
          <w:szCs w:val="28"/>
        </w:rPr>
        <w:t>планиру</w:t>
      </w:r>
      <w:r w:rsidRPr="003D789D">
        <w:rPr>
          <w:rFonts w:hAnsi="Times New Roman"/>
          <w:b/>
          <w:bCs/>
          <w:color w:val="auto"/>
          <w:sz w:val="28"/>
          <w:szCs w:val="28"/>
        </w:rPr>
        <w:t>е</w:t>
      </w:r>
      <w:r w:rsidRPr="003D789D">
        <w:rPr>
          <w:rFonts w:hAnsi="Times New Roman"/>
          <w:b/>
          <w:bCs/>
          <w:color w:val="auto"/>
          <w:sz w:val="28"/>
          <w:szCs w:val="28"/>
        </w:rPr>
        <w:t>мых</w:t>
      </w:r>
      <w:r w:rsidRPr="003D789D">
        <w:rPr>
          <w:rFonts w:hAnsi="Times New Roman"/>
          <w:b/>
          <w:bCs/>
          <w:color w:val="auto"/>
          <w:sz w:val="28"/>
          <w:szCs w:val="28"/>
        </w:rPr>
        <w:t xml:space="preserve"> </w:t>
      </w:r>
      <w:r w:rsidRPr="003D789D">
        <w:rPr>
          <w:rFonts w:hAnsi="Times New Roman"/>
          <w:b/>
          <w:bCs/>
          <w:color w:val="auto"/>
          <w:sz w:val="28"/>
          <w:szCs w:val="28"/>
        </w:rPr>
        <w:t>результатов</w:t>
      </w:r>
      <w:r w:rsidRPr="003D789D">
        <w:rPr>
          <w:rFonts w:hAnsi="Times New Roman"/>
          <w:b/>
          <w:bCs/>
          <w:color w:val="auto"/>
          <w:sz w:val="28"/>
          <w:szCs w:val="28"/>
        </w:rPr>
        <w:t xml:space="preserve"> </w:t>
      </w:r>
      <w:r w:rsidRPr="003D789D">
        <w:rPr>
          <w:rFonts w:hAnsi="Times New Roman"/>
          <w:b/>
          <w:bCs/>
          <w:color w:val="auto"/>
          <w:sz w:val="28"/>
          <w:szCs w:val="28"/>
        </w:rPr>
        <w:t>освоения</w:t>
      </w:r>
      <w:r w:rsidRPr="003D789D">
        <w:rPr>
          <w:rFonts w:hAnsi="Times New Roman"/>
          <w:b/>
          <w:bCs/>
          <w:color w:val="auto"/>
          <w:sz w:val="28"/>
          <w:szCs w:val="28"/>
        </w:rPr>
        <w:t xml:space="preserve"> </w:t>
      </w:r>
      <w:r w:rsidRPr="003D789D">
        <w:rPr>
          <w:rFonts w:hAnsi="Times New Roman"/>
          <w:b/>
          <w:bCs/>
          <w:color w:val="auto"/>
          <w:sz w:val="28"/>
          <w:szCs w:val="28"/>
        </w:rPr>
        <w:t>адаптированной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Pr="003D789D">
        <w:rPr>
          <w:rFonts w:hAnsi="Times New Roman"/>
          <w:b/>
          <w:bCs/>
          <w:color w:val="auto"/>
          <w:sz w:val="28"/>
          <w:szCs w:val="28"/>
        </w:rPr>
        <w:t>общеобразовател</w:t>
      </w:r>
      <w:r w:rsidRPr="003D789D">
        <w:rPr>
          <w:rFonts w:hAnsi="Times New Roman"/>
          <w:b/>
          <w:bCs/>
          <w:color w:val="auto"/>
          <w:sz w:val="28"/>
          <w:szCs w:val="28"/>
        </w:rPr>
        <w:t>ь</w:t>
      </w:r>
      <w:r w:rsidRPr="003D789D">
        <w:rPr>
          <w:rFonts w:hAnsi="Times New Roman"/>
          <w:b/>
          <w:bCs/>
          <w:color w:val="auto"/>
          <w:sz w:val="28"/>
          <w:szCs w:val="28"/>
        </w:rPr>
        <w:t>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90"/>
      <w:bookmarkEnd w:id="91"/>
      <w:bookmarkEnd w:id="92"/>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pacing w:val="2"/>
          <w:sz w:val="28"/>
          <w:szCs w:val="28"/>
        </w:rPr>
        <w:t>Система оценки достижения планируемых результатов освоения ада</w:t>
      </w:r>
      <w:r w:rsidRPr="00CA0D18">
        <w:rPr>
          <w:rFonts w:ascii="Times New Roman" w:hAnsi="Times New Roman" w:cs="Times New Roman"/>
          <w:color w:val="auto"/>
          <w:spacing w:val="2"/>
          <w:sz w:val="28"/>
          <w:szCs w:val="28"/>
        </w:rPr>
        <w:t>п</w:t>
      </w:r>
      <w:r w:rsidRPr="00CA0D18">
        <w:rPr>
          <w:rFonts w:ascii="Times New Roman" w:hAnsi="Times New Roman" w:cs="Times New Roman"/>
          <w:color w:val="auto"/>
          <w:spacing w:val="2"/>
          <w:sz w:val="28"/>
          <w:szCs w:val="28"/>
        </w:rPr>
        <w:t>тированной основной общеобразовательной программы начального общего образования призвана решить следующие задачи: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закреплять основные направления и цели оценочной деятельности, описание объекта и содержание оценки, критерии, процедуры и состав инс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рументария оценивания, формы представления результатов, условия и гр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ницы применения системы оценки;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обеспечивать комплексный подход к оценке результатовосвоения о</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новной образовательной программы начального общего образования, позв</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ляющий вести оценку предметных и личностных результатов начального общего образования;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предусматривать оценку достижений обучающихся (итоговая оценка обучающихся, освоивших адаптированную основную образовательную пр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грамму начального общего образования) и оценку эффективности деятельн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сти образовательной организации;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позволять осуществлять оценку динамики учебных достижений об</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 xml:space="preserve">чающихся и развития жизненной компетенции. </w:t>
      </w:r>
    </w:p>
    <w:p w:rsidR="00F65069" w:rsidRPr="00CA0D18" w:rsidRDefault="00C079E3" w:rsidP="00CA0D18">
      <w:pPr>
        <w:pStyle w:val="af0"/>
        <w:spacing w:line="360" w:lineRule="auto"/>
        <w:ind w:firstLine="709"/>
        <w:rPr>
          <w:rFonts w:ascii="Times New Roman" w:hAnsi="Times New Roman" w:cs="Times New Roman"/>
          <w:color w:val="auto"/>
          <w:spacing w:val="-4"/>
          <w:sz w:val="28"/>
          <w:szCs w:val="28"/>
        </w:rPr>
      </w:pPr>
      <w:r w:rsidRPr="00CA0D18">
        <w:rPr>
          <w:rFonts w:ascii="Times New Roman" w:hAnsi="Times New Roman" w:cs="Times New Roman"/>
          <w:color w:val="auto"/>
          <w:spacing w:val="-4"/>
          <w:sz w:val="28"/>
          <w:szCs w:val="28"/>
        </w:rPr>
        <w:t>Достижение личностных результатов обеспечивается в ходе реализации всех компонентов образовательного процесса, включая внеурочную деятел</w:t>
      </w:r>
      <w:r w:rsidRPr="00CA0D18">
        <w:rPr>
          <w:rFonts w:ascii="Times New Roman" w:hAnsi="Times New Roman" w:cs="Times New Roman"/>
          <w:color w:val="auto"/>
          <w:spacing w:val="-4"/>
          <w:sz w:val="28"/>
          <w:szCs w:val="28"/>
        </w:rPr>
        <w:t>ь</w:t>
      </w:r>
      <w:r w:rsidRPr="00CA0D18">
        <w:rPr>
          <w:rFonts w:ascii="Times New Roman" w:hAnsi="Times New Roman" w:cs="Times New Roman"/>
          <w:color w:val="auto"/>
          <w:spacing w:val="-4"/>
          <w:sz w:val="28"/>
          <w:szCs w:val="28"/>
        </w:rPr>
        <w:t>ность, реализуемую семьёй и школой.</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Личностные результаты глухих обучающихся </w:t>
      </w:r>
      <w:r w:rsidRPr="00CA0D18">
        <w:rPr>
          <w:rFonts w:ascii="Times New Roman" w:hAnsi="Times New Roman" w:cs="Times New Roman"/>
          <w:color w:val="auto"/>
          <w:spacing w:val="2"/>
          <w:sz w:val="28"/>
          <w:szCs w:val="28"/>
        </w:rPr>
        <w:t>с особенностями инте</w:t>
      </w:r>
      <w:r w:rsidRPr="00CA0D18">
        <w:rPr>
          <w:rFonts w:ascii="Times New Roman" w:hAnsi="Times New Roman" w:cs="Times New Roman"/>
          <w:color w:val="auto"/>
          <w:spacing w:val="2"/>
          <w:sz w:val="28"/>
          <w:szCs w:val="28"/>
        </w:rPr>
        <w:t>л</w:t>
      </w:r>
      <w:r w:rsidRPr="00CA0D18">
        <w:rPr>
          <w:rFonts w:ascii="Times New Roman" w:hAnsi="Times New Roman" w:cs="Times New Roman"/>
          <w:color w:val="auto"/>
          <w:spacing w:val="2"/>
          <w:sz w:val="28"/>
          <w:szCs w:val="28"/>
        </w:rPr>
        <w:t xml:space="preserve">лектуального развития </w:t>
      </w:r>
      <w:r w:rsidRPr="00CA0D18">
        <w:rPr>
          <w:rFonts w:ascii="Times New Roman" w:hAnsi="Times New Roman" w:cs="Times New Roman"/>
          <w:color w:val="auto"/>
          <w:sz w:val="28"/>
          <w:szCs w:val="28"/>
        </w:rPr>
        <w:t xml:space="preserve"> не подлежат итоговой оценке.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Оценка личностных результатовпредполагает, прежде всего, оценк</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продвижения ребенка в овладении жизненными компетенциями, которые с</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ставляют основу этой группы результатов по отношению к глухим обуча</w:t>
      </w:r>
      <w:r w:rsidRPr="00CA0D18">
        <w:rPr>
          <w:rFonts w:ascii="Times New Roman" w:hAnsi="Times New Roman" w:cs="Times New Roman"/>
          <w:color w:val="auto"/>
          <w:sz w:val="28"/>
          <w:szCs w:val="28"/>
        </w:rPr>
        <w:t>ю</w:t>
      </w:r>
      <w:r w:rsidRPr="00CA0D18">
        <w:rPr>
          <w:rFonts w:ascii="Times New Roman" w:hAnsi="Times New Roman" w:cs="Times New Roman"/>
          <w:color w:val="auto"/>
          <w:sz w:val="28"/>
          <w:szCs w:val="28"/>
        </w:rPr>
        <w:t>щимся без интеллектуальных нарушений. Всесторонняя и комплексная оце</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ка овладения обучающимися жизненными компетенциями осуществляется на основании применения метода экспертной группы. Экспертная группа созд</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ется в образовательной организации и в ее состав входят все участники обр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зовательного процесса - педагоги: учителя, воспитатели, дефектологи, пед</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гог-психолог, социальный педагог; медицинские работники: врач, медсестра; родители (законные представители)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Основной формой работы участников экспертной группы является школьный психолого-медико-педагогический консилиум (ПМПК).</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Для полноты оценки личностных результатов освоения глухими об</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чающимися АООП в плане овладения ими жизненной компетенцией следует учитывать оценка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w:t>
      </w:r>
      <w:r w:rsidRPr="00CA0D18">
        <w:rPr>
          <w:rFonts w:ascii="Times New Roman" w:hAnsi="Times New Roman" w:cs="Times New Roman"/>
          <w:color w:val="auto"/>
          <w:spacing w:val="2"/>
          <w:sz w:val="28"/>
          <w:szCs w:val="28"/>
        </w:rPr>
        <w:t>с легкой формой умственной отст</w:t>
      </w:r>
      <w:r w:rsidRPr="00CA0D18">
        <w:rPr>
          <w:rFonts w:ascii="Times New Roman" w:hAnsi="Times New Roman" w:cs="Times New Roman"/>
          <w:color w:val="auto"/>
          <w:spacing w:val="2"/>
          <w:sz w:val="28"/>
          <w:szCs w:val="28"/>
        </w:rPr>
        <w:t>а</w:t>
      </w:r>
      <w:r w:rsidRPr="00CA0D18">
        <w:rPr>
          <w:rFonts w:ascii="Times New Roman" w:hAnsi="Times New Roman" w:cs="Times New Roman"/>
          <w:color w:val="auto"/>
          <w:spacing w:val="2"/>
          <w:sz w:val="28"/>
          <w:szCs w:val="28"/>
        </w:rPr>
        <w:t>лости</w:t>
      </w:r>
      <w:r w:rsidRPr="00CA0D18">
        <w:rPr>
          <w:rFonts w:ascii="Times New Roman" w:hAnsi="Times New Roman" w:cs="Times New Roman"/>
          <w:color w:val="auto"/>
          <w:sz w:val="28"/>
          <w:szCs w:val="28"/>
        </w:rPr>
        <w:t xml:space="preserve"> школьной и семейной). Результаты анализа должны быть представл</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ны в форме  условных единиц: 0 баллов – нет продвижения; 1 балл – мин</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мальное продвижение; 2 балла – среднее продвижение; 3 балла – значител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 xml:space="preserve">ное продвижение. Подобная оценка необходима для выработки ориентиров экспертной группы в описании динамики развития жизненной компетенции ребенка.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Образовательная организация при разработке АООП разрабатывает собственную программу оценки личностных результатов с учетом типолог</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ческих и индивидуальных особенностей обучающихся, которая утверждается локальными актами организации. Программа оценки может включать: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ненной) компетенции учащихся. Перечень этих результатов может быть с</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мостоятельно расширен образовательной организацией.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2) систему балльной оценки результатов;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3) документы, в которых отражаются индивидуальные результаты ка</w:t>
      </w:r>
      <w:r w:rsidRPr="00CA0D18">
        <w:rPr>
          <w:rFonts w:ascii="Times New Roman" w:hAnsi="Times New Roman" w:cs="Times New Roman"/>
          <w:color w:val="auto"/>
          <w:sz w:val="28"/>
          <w:szCs w:val="28"/>
        </w:rPr>
        <w:t>ж</w:t>
      </w:r>
      <w:r w:rsidRPr="00CA0D18">
        <w:rPr>
          <w:rFonts w:ascii="Times New Roman" w:hAnsi="Times New Roman" w:cs="Times New Roman"/>
          <w:color w:val="auto"/>
          <w:sz w:val="28"/>
          <w:szCs w:val="28"/>
        </w:rPr>
        <w:t>дого обучающегося (например, Карта индивидуальных достижений ученика) и результаты всего класса (например, Журнал итоговых достижений учащи</w:t>
      </w:r>
      <w:r w:rsidRPr="00CA0D18">
        <w:rPr>
          <w:rFonts w:ascii="Times New Roman" w:hAnsi="Times New Roman" w:cs="Times New Roman"/>
          <w:color w:val="auto"/>
          <w:sz w:val="28"/>
          <w:szCs w:val="28"/>
        </w:rPr>
        <w:t>х</w:t>
      </w:r>
      <w:r w:rsidRPr="00CA0D18">
        <w:rPr>
          <w:rFonts w:ascii="Times New Roman" w:hAnsi="Times New Roman" w:cs="Times New Roman"/>
          <w:color w:val="auto"/>
          <w:sz w:val="28"/>
          <w:szCs w:val="28"/>
        </w:rPr>
        <w:t>ся  класса);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4) материалы школьного ПМПК для оценки личностных и результатов.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5) локальные акты образовательной организации, регламентирующие все вопросы проведения оценки результатов.</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Оценка предметных результатов представляет собой оценку достиж</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ния обучающимся планируемых результатов по отдельным предметам. До</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тижение этих результатов обеспечивается за счёт основных компонентов о</w:t>
      </w:r>
      <w:r w:rsidRPr="00CA0D18">
        <w:rPr>
          <w:rFonts w:ascii="Times New Roman" w:hAnsi="Times New Roman" w:cs="Times New Roman"/>
          <w:color w:val="auto"/>
          <w:sz w:val="28"/>
          <w:szCs w:val="28"/>
        </w:rPr>
        <w:t>б</w:t>
      </w:r>
      <w:r w:rsidRPr="00CA0D18">
        <w:rPr>
          <w:rFonts w:ascii="Times New Roman" w:hAnsi="Times New Roman" w:cs="Times New Roman"/>
          <w:color w:val="auto"/>
          <w:sz w:val="28"/>
          <w:szCs w:val="28"/>
        </w:rPr>
        <w:t>разовательного процесса – учебных предметов, представленных в обязател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ной части базисного учебного плана.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Оценивать </w:t>
      </w:r>
      <w:r w:rsidRPr="00CA0D18">
        <w:rPr>
          <w:rFonts w:ascii="Times New Roman" w:hAnsi="Times New Roman" w:cs="Times New Roman"/>
          <w:i/>
          <w:iCs/>
          <w:color w:val="auto"/>
          <w:sz w:val="28"/>
          <w:szCs w:val="28"/>
        </w:rPr>
        <w:t xml:space="preserve">предметные результаты </w:t>
      </w:r>
      <w:r w:rsidRPr="00CA0D18">
        <w:rPr>
          <w:rFonts w:ascii="Times New Roman" w:hAnsi="Times New Roman" w:cs="Times New Roman"/>
          <w:color w:val="auto"/>
          <w:sz w:val="28"/>
          <w:szCs w:val="28"/>
        </w:rPr>
        <w:t xml:space="preserve"> целесообразно начинать со 2-го класса, в тот период, когда у обучающихся могут быть сформированы нек</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торые начальные навыки письма, счета и чтения, а сама учебная деятел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ность под руководством учителя станет для них привычной. Во время обуч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ния в первом классах целесообразно стимулировать работу учеников, и</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 xml:space="preserve">пользуя только качественную оценку.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целом оценка усвоения глухими  обучающимися  предметных 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полнять коррекционно-развивающую функцию, поскольку они важны в ст</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новлении личности ученика и овладении им социальным опытом.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5-балльной шкале.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учителей индивидуальных занятий, которые с</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ставляются в конце каждой четверти. В конце учебного года составляется х</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рактеристика слухоречевого развития каждого ученика, в которой обобщ</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ются данные о достижении им планируемых предметных результатов. Х</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Оценка деятельности педагогов, осуществляющих образовательную деятельность с </w:t>
      </w:r>
      <w:r w:rsidRPr="00CA0D18">
        <w:rPr>
          <w:rFonts w:ascii="Times New Roman" w:hAnsi="Times New Roman" w:cs="Times New Roman"/>
          <w:color w:val="auto"/>
          <w:sz w:val="28"/>
          <w:szCs w:val="28"/>
        </w:rPr>
        <w:t xml:space="preserve">глухими </w:t>
      </w:r>
      <w:r w:rsidRPr="00CA0D18">
        <w:rPr>
          <w:rFonts w:ascii="Times New Roman" w:hAnsi="Times New Roman" w:cs="Times New Roman"/>
          <w:color w:val="auto"/>
          <w:spacing w:val="2"/>
          <w:sz w:val="28"/>
          <w:szCs w:val="28"/>
        </w:rPr>
        <w:t>обучающимися, осуществляется на основе интегр</w:t>
      </w:r>
      <w:r w:rsidRPr="00CA0D18">
        <w:rPr>
          <w:rFonts w:ascii="Times New Roman" w:hAnsi="Times New Roman" w:cs="Times New Roman"/>
          <w:color w:val="auto"/>
          <w:spacing w:val="2"/>
          <w:sz w:val="28"/>
          <w:szCs w:val="28"/>
        </w:rPr>
        <w:t>а</w:t>
      </w:r>
      <w:r w:rsidRPr="00CA0D18">
        <w:rPr>
          <w:rFonts w:ascii="Times New Roman" w:hAnsi="Times New Roman" w:cs="Times New Roman"/>
          <w:color w:val="auto"/>
          <w:spacing w:val="2"/>
          <w:sz w:val="28"/>
          <w:szCs w:val="28"/>
        </w:rPr>
        <w:t>тивных показателей, свидетельствующих о положительной динамике разв</w:t>
      </w:r>
      <w:r w:rsidRPr="00CA0D18">
        <w:rPr>
          <w:rFonts w:ascii="Times New Roman" w:hAnsi="Times New Roman" w:cs="Times New Roman"/>
          <w:color w:val="auto"/>
          <w:spacing w:val="2"/>
          <w:sz w:val="28"/>
          <w:szCs w:val="28"/>
        </w:rPr>
        <w:t>и</w:t>
      </w:r>
      <w:r w:rsidRPr="00CA0D18">
        <w:rPr>
          <w:rFonts w:ascii="Times New Roman" w:hAnsi="Times New Roman" w:cs="Times New Roman"/>
          <w:color w:val="auto"/>
          <w:spacing w:val="2"/>
          <w:sz w:val="28"/>
          <w:szCs w:val="28"/>
        </w:rPr>
        <w:t>тия обучающегося («было» – «стало») или в сложных случаях сохранении его психо-эмоционального статуса.</w:t>
      </w:r>
      <w:r w:rsidRPr="00CA0D18">
        <w:rPr>
          <w:rFonts w:ascii="Times New Roman" w:hAnsi="Times New Roman" w:cs="Times New Roman"/>
          <w:color w:val="auto"/>
          <w:sz w:val="28"/>
          <w:szCs w:val="28"/>
        </w:rPr>
        <w:t xml:space="preserve"> В целом эта оценка должна соответств</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вать требованиям, изложенным в профессиональном стандарте педагога.</w:t>
      </w:r>
      <w:r w:rsidRPr="00CA0D18">
        <w:rPr>
          <w:rFonts w:ascii="Times New Roman" w:eastAsia="Times New Roman" w:hAnsi="Times New Roman" w:cs="Times New Roman"/>
          <w:color w:val="auto"/>
          <w:sz w:val="28"/>
          <w:szCs w:val="28"/>
          <w:vertAlign w:val="superscript"/>
        </w:rPr>
        <w:footnoteReference w:id="26"/>
      </w:r>
    </w:p>
    <w:p w:rsidR="00F65069" w:rsidRPr="00CA0D18" w:rsidRDefault="00C079E3" w:rsidP="00CA0D18">
      <w:pPr>
        <w:pStyle w:val="af0"/>
        <w:spacing w:line="360" w:lineRule="auto"/>
        <w:ind w:firstLine="709"/>
        <w:rPr>
          <w:rFonts w:ascii="Times New Roman" w:hAnsi="Times New Roman" w:cs="Times New Roman"/>
          <w:color w:val="auto"/>
          <w:spacing w:val="2"/>
          <w:sz w:val="28"/>
          <w:szCs w:val="28"/>
        </w:rPr>
      </w:pPr>
      <w:r w:rsidRPr="00CA0D18">
        <w:rPr>
          <w:rFonts w:ascii="Times New Roman" w:hAnsi="Times New Roman" w:cs="Times New Roman"/>
          <w:color w:val="auto"/>
          <w:sz w:val="28"/>
          <w:szCs w:val="28"/>
        </w:rPr>
        <w:t>Оценка результатов деятельности образовательной организации осущ</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ствляется по аккредитационным показателям, в которые включаются</w:t>
      </w:r>
      <w:r w:rsidRPr="00CA0D18">
        <w:rPr>
          <w:rFonts w:ascii="Times New Roman" w:hAnsi="Times New Roman" w:cs="Times New Roman"/>
          <w:color w:val="auto"/>
          <w:spacing w:val="2"/>
          <w:sz w:val="28"/>
          <w:szCs w:val="28"/>
        </w:rPr>
        <w:t xml:space="preserve"> итог</w:t>
      </w:r>
      <w:r w:rsidRPr="00CA0D18">
        <w:rPr>
          <w:rFonts w:ascii="Times New Roman" w:hAnsi="Times New Roman" w:cs="Times New Roman"/>
          <w:color w:val="auto"/>
          <w:spacing w:val="2"/>
          <w:sz w:val="28"/>
          <w:szCs w:val="28"/>
        </w:rPr>
        <w:t>о</w:t>
      </w:r>
      <w:r w:rsidRPr="00CA0D18">
        <w:rPr>
          <w:rFonts w:ascii="Times New Roman" w:hAnsi="Times New Roman" w:cs="Times New Roman"/>
          <w:color w:val="auto"/>
          <w:spacing w:val="2"/>
          <w:sz w:val="28"/>
          <w:szCs w:val="28"/>
        </w:rPr>
        <w:t xml:space="preserve">вая оценки достижения планируемых результатов </w:t>
      </w:r>
      <w:r w:rsidRPr="00CA0D18">
        <w:rPr>
          <w:rFonts w:ascii="Times New Roman" w:hAnsi="Times New Roman" w:cs="Times New Roman"/>
          <w:color w:val="auto"/>
          <w:sz w:val="28"/>
          <w:szCs w:val="28"/>
        </w:rPr>
        <w:t>освоения АООП  об</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чающимися и а результативность аттестации пе</w:t>
      </w:r>
      <w:r w:rsidRPr="00CA0D18">
        <w:rPr>
          <w:rFonts w:ascii="Times New Roman" w:hAnsi="Times New Roman" w:cs="Times New Roman"/>
          <w:color w:val="auto"/>
          <w:spacing w:val="2"/>
          <w:sz w:val="28"/>
          <w:szCs w:val="28"/>
        </w:rPr>
        <w:t>дагогических кадров.</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Оценка включает следующие аккредитационные показатели:</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-результаты мониторинговых исследований разного уровня (федерал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ного, регионального, муниципального);</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-условия реализации АООП ОО;</w:t>
      </w:r>
    </w:p>
    <w:p w:rsidR="00F65069" w:rsidRPr="00CA0D18" w:rsidRDefault="00C079E3" w:rsidP="00CA0D18">
      <w:pPr>
        <w:pStyle w:val="af1"/>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-особенности контингента обучающихся.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Предметом оценки в ходе данных процедур является также текущая оценочная деятельность образовательных организаций в целом, так </w:t>
      </w:r>
      <w:r w:rsidRPr="00CA0D18">
        <w:rPr>
          <w:rFonts w:ascii="Times New Roman" w:hAnsi="Times New Roman" w:cs="Times New Roman"/>
          <w:color w:val="auto"/>
          <w:spacing w:val="2"/>
          <w:sz w:val="28"/>
          <w:szCs w:val="28"/>
        </w:rPr>
        <w:t>и де</w:t>
      </w:r>
      <w:r w:rsidRPr="00CA0D18">
        <w:rPr>
          <w:rFonts w:ascii="Times New Roman" w:hAnsi="Times New Roman" w:cs="Times New Roman"/>
          <w:color w:val="auto"/>
          <w:spacing w:val="2"/>
          <w:sz w:val="28"/>
          <w:szCs w:val="28"/>
        </w:rPr>
        <w:t>я</w:t>
      </w:r>
      <w:r w:rsidRPr="00CA0D18">
        <w:rPr>
          <w:rFonts w:ascii="Times New Roman" w:hAnsi="Times New Roman" w:cs="Times New Roman"/>
          <w:color w:val="auto"/>
          <w:spacing w:val="2"/>
          <w:sz w:val="28"/>
          <w:szCs w:val="28"/>
        </w:rPr>
        <w:t xml:space="preserve">тельность педагогов, в частности отслеживание динамики </w:t>
      </w:r>
      <w:r w:rsidRPr="00CA0D18">
        <w:rPr>
          <w:rFonts w:ascii="Times New Roman" w:hAnsi="Times New Roman" w:cs="Times New Roman"/>
          <w:color w:val="auto"/>
          <w:sz w:val="28"/>
          <w:szCs w:val="28"/>
        </w:rPr>
        <w:t>образовательных достижений глухих обучающихся в данной образовательной организации.</w:t>
      </w:r>
    </w:p>
    <w:p w:rsidR="00F65069" w:rsidRPr="003D789D" w:rsidRDefault="00C079E3" w:rsidP="00CA0D18">
      <w:pPr>
        <w:tabs>
          <w:tab w:val="right" w:leader="dot" w:pos="6549"/>
        </w:tabs>
        <w:spacing w:before="240" w:after="120" w:line="240" w:lineRule="auto"/>
        <w:jc w:val="center"/>
        <w:outlineLvl w:val="1"/>
        <w:rPr>
          <w:rFonts w:ascii="Times New Roman" w:eastAsia="Times New Roman" w:hAnsi="Times New Roman" w:cs="Times New Roman"/>
          <w:b/>
          <w:bCs/>
          <w:color w:val="auto"/>
          <w:sz w:val="28"/>
          <w:szCs w:val="28"/>
        </w:rPr>
      </w:pPr>
      <w:bookmarkStart w:id="93" w:name="_Toc432958057"/>
      <w:bookmarkStart w:id="94" w:name="_Toc432960481"/>
      <w:bookmarkStart w:id="95" w:name="_Toc433014107"/>
      <w:r w:rsidRPr="003D789D">
        <w:rPr>
          <w:rFonts w:ascii="Times New Roman"/>
          <w:b/>
          <w:bCs/>
          <w:color w:val="auto"/>
          <w:sz w:val="28"/>
          <w:szCs w:val="28"/>
        </w:rPr>
        <w:t xml:space="preserve">4.2. </w:t>
      </w:r>
      <w:r w:rsidRPr="003D789D">
        <w:rPr>
          <w:rFonts w:hAnsi="Times New Roman"/>
          <w:b/>
          <w:bCs/>
          <w:color w:val="auto"/>
          <w:sz w:val="28"/>
          <w:szCs w:val="28"/>
        </w:rPr>
        <w:t>Содержательный</w:t>
      </w:r>
      <w:r w:rsidRPr="003D789D">
        <w:rPr>
          <w:rFonts w:hAnsi="Times New Roman"/>
          <w:b/>
          <w:bCs/>
          <w:color w:val="auto"/>
          <w:sz w:val="28"/>
          <w:szCs w:val="28"/>
        </w:rPr>
        <w:t xml:space="preserve"> </w:t>
      </w:r>
      <w:r w:rsidRPr="003D789D">
        <w:rPr>
          <w:rFonts w:hAnsi="Times New Roman"/>
          <w:b/>
          <w:bCs/>
          <w:color w:val="auto"/>
          <w:sz w:val="28"/>
          <w:szCs w:val="28"/>
        </w:rPr>
        <w:t>раздел</w:t>
      </w:r>
      <w:bookmarkEnd w:id="93"/>
      <w:bookmarkEnd w:id="94"/>
      <w:bookmarkEnd w:id="95"/>
    </w:p>
    <w:p w:rsidR="00F65069" w:rsidRPr="003D789D" w:rsidRDefault="00C079E3" w:rsidP="00CA0D18">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96" w:name="_Toc432958058"/>
      <w:bookmarkStart w:id="97" w:name="_Toc432960482"/>
      <w:bookmarkStart w:id="98" w:name="_Toc433014108"/>
      <w:r w:rsidRPr="003D789D">
        <w:rPr>
          <w:rFonts w:ascii="Times New Roman"/>
          <w:b/>
          <w:bCs/>
          <w:color w:val="auto"/>
          <w:sz w:val="28"/>
          <w:szCs w:val="28"/>
        </w:rPr>
        <w:t>4.2.1.</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базовых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действий </w:t>
      </w:r>
      <w:r w:rsidR="00CA0D18">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96"/>
      <w:bookmarkEnd w:id="97"/>
      <w:bookmarkEnd w:id="98"/>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Программа формирования базовых учебных действий (БУД) глухих обучающихся (вариант 1.3) реализуется в начальных </w:t>
      </w:r>
      <w:r w:rsidRPr="00CA0D18">
        <w:rPr>
          <w:rFonts w:ascii="Times New Roman" w:hAnsi="Times New Roman" w:cs="Times New Roman"/>
          <w:color w:val="auto"/>
          <w:sz w:val="28"/>
          <w:szCs w:val="28"/>
          <w:lang w:val="en-US"/>
        </w:rPr>
        <w:t>I</w:t>
      </w:r>
      <w:r w:rsidRPr="00CA0D18">
        <w:rPr>
          <w:rFonts w:ascii="Times New Roman" w:hAnsi="Times New Roman" w:cs="Times New Roman"/>
          <w:color w:val="auto"/>
          <w:sz w:val="28"/>
          <w:szCs w:val="28"/>
        </w:rPr>
        <w:t xml:space="preserve"> - </w:t>
      </w:r>
      <w:r w:rsidRPr="00CA0D18">
        <w:rPr>
          <w:rFonts w:ascii="Times New Roman" w:hAnsi="Times New Roman" w:cs="Times New Roman"/>
          <w:color w:val="auto"/>
          <w:sz w:val="28"/>
          <w:szCs w:val="28"/>
          <w:lang w:val="en-US"/>
        </w:rPr>
        <w:t>VI</w:t>
      </w:r>
      <w:r w:rsidRPr="00CA0D18">
        <w:rPr>
          <w:rFonts w:ascii="Times New Roman" w:hAnsi="Times New Roman" w:cs="Times New Roman"/>
          <w:color w:val="auto"/>
          <w:sz w:val="28"/>
          <w:szCs w:val="28"/>
        </w:rPr>
        <w:t xml:space="preserve"> классах. Она ко</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Программа строится на основе личностно- деятельностного подхода к обучению и позволяет реализовывать коррекционно-развивающий потенциал образования глухих обучающихся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Основная</w:t>
      </w:r>
      <w:r w:rsidRPr="00CA0D18">
        <w:rPr>
          <w:rFonts w:ascii="Times New Roman" w:hAnsi="Times New Roman" w:cs="Times New Roman"/>
          <w:b/>
          <w:bCs/>
          <w:color w:val="auto"/>
          <w:sz w:val="28"/>
          <w:szCs w:val="28"/>
        </w:rPr>
        <w:t xml:space="preserve"> цель</w:t>
      </w:r>
      <w:r w:rsidRPr="00CA0D18">
        <w:rPr>
          <w:rFonts w:ascii="Times New Roman" w:hAnsi="Times New Roman" w:cs="Times New Roman"/>
          <w:color w:val="auto"/>
          <w:sz w:val="28"/>
          <w:szCs w:val="28"/>
        </w:rPr>
        <w:t xml:space="preserve"> реализации программы формирования БУД состоит в  формировании  у этих школьников как субъекта учебной деятельности, кот</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F65069" w:rsidRPr="00CA0D18" w:rsidRDefault="00C079E3" w:rsidP="00CA0D18">
      <w:pPr>
        <w:tabs>
          <w:tab w:val="left" w:pos="851"/>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Задачами</w:t>
      </w:r>
      <w:r w:rsidRPr="00CA0D18">
        <w:rPr>
          <w:rFonts w:ascii="Times New Roman" w:hAnsi="Times New Roman" w:cs="Times New Roman"/>
          <w:color w:val="auto"/>
          <w:sz w:val="28"/>
          <w:szCs w:val="28"/>
        </w:rPr>
        <w:t xml:space="preserve"> реализации программы являются:</w:t>
      </w:r>
    </w:p>
    <w:p w:rsidR="00F65069" w:rsidRPr="00CA0D18" w:rsidRDefault="00C079E3" w:rsidP="00CA0D18">
      <w:pPr>
        <w:pStyle w:val="a9"/>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формирование мотивационного компонента учебной деятельности;</w:t>
      </w:r>
    </w:p>
    <w:p w:rsidR="00F65069" w:rsidRPr="00CA0D18" w:rsidRDefault="00C079E3" w:rsidP="00CA0D18">
      <w:pPr>
        <w:pStyle w:val="a9"/>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овладение комплексом базовых учебных действий, составляющих операционный компонент учебной деятельности;</w:t>
      </w:r>
    </w:p>
    <w:p w:rsidR="00F65069" w:rsidRPr="00CA0D18" w:rsidRDefault="00C079E3" w:rsidP="00CA0D18">
      <w:pPr>
        <w:pStyle w:val="a9"/>
        <w:tabs>
          <w:tab w:val="left" w:pos="851"/>
        </w:tabs>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развитие умений принимать цель и готовый план деятельности, пл</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нировать знакомую деятельность, контролировать и оценивать ее результаты под руководством педагога.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Для реализации поставленной цели и соответствующих ей задач нео</w:t>
      </w:r>
      <w:r w:rsidRPr="00CA0D18">
        <w:rPr>
          <w:rFonts w:ascii="Times New Roman" w:hAnsi="Times New Roman" w:cs="Times New Roman"/>
          <w:color w:val="auto"/>
          <w:sz w:val="28"/>
          <w:szCs w:val="28"/>
        </w:rPr>
        <w:t>б</w:t>
      </w:r>
      <w:r w:rsidRPr="00CA0D18">
        <w:rPr>
          <w:rFonts w:ascii="Times New Roman" w:hAnsi="Times New Roman" w:cs="Times New Roman"/>
          <w:color w:val="auto"/>
          <w:sz w:val="28"/>
          <w:szCs w:val="28"/>
        </w:rPr>
        <w:t>ходимо: определить функции и состав базовых учебных действий, учитывая психофизические особенности и своеобразие учебной деятельности обуча</w:t>
      </w:r>
      <w:r w:rsidRPr="00CA0D18">
        <w:rPr>
          <w:rFonts w:ascii="Times New Roman" w:hAnsi="Times New Roman" w:cs="Times New Roman"/>
          <w:color w:val="auto"/>
          <w:sz w:val="28"/>
          <w:szCs w:val="28"/>
        </w:rPr>
        <w:t>ю</w:t>
      </w:r>
      <w:r w:rsidRPr="00CA0D18">
        <w:rPr>
          <w:rFonts w:ascii="Times New Roman" w:hAnsi="Times New Roman" w:cs="Times New Roman"/>
          <w:color w:val="auto"/>
          <w:sz w:val="28"/>
          <w:szCs w:val="28"/>
        </w:rPr>
        <w:t>щихся; определить связи базовых учебных действий с содержанием учебных предметов.</w:t>
      </w:r>
    </w:p>
    <w:p w:rsidR="00F65069" w:rsidRPr="00CA0D18" w:rsidRDefault="00C079E3" w:rsidP="00CA0D18">
      <w:pPr>
        <w:pStyle w:val="2b"/>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качестве БУД рассматриваются операционные, мотивационные, ц</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левые и оценочные. </w:t>
      </w:r>
    </w:p>
    <w:p w:rsidR="00F65069" w:rsidRPr="00CA0D18" w:rsidRDefault="00C079E3" w:rsidP="00CA0D18">
      <w:pPr>
        <w:spacing w:after="0" w:line="360" w:lineRule="auto"/>
        <w:ind w:firstLine="709"/>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Функции БУД:</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-обеспечение успешности (эффективности) изучения содержания л</w:t>
      </w:r>
      <w:r w:rsidRPr="00CA0D18">
        <w:rPr>
          <w:rFonts w:ascii="Times New Roman" w:hAnsi="Times New Roman" w:cs="Times New Roman"/>
          <w:color w:val="auto"/>
          <w:sz w:val="28"/>
          <w:szCs w:val="28"/>
        </w:rPr>
        <w:t>ю</w:t>
      </w:r>
      <w:r w:rsidRPr="00CA0D18">
        <w:rPr>
          <w:rFonts w:ascii="Times New Roman" w:hAnsi="Times New Roman" w:cs="Times New Roman"/>
          <w:color w:val="auto"/>
          <w:sz w:val="28"/>
          <w:szCs w:val="28"/>
        </w:rPr>
        <w:t>бой предметной области;</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-реализация преемственности обучения на всех ступенях образования;</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обеспечение целостности  развития личности обучающегося.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С учетом возрастных особенностей школьников этой категории БУД  целесообразно рассматривать на различных этапах обучения.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вания в старших классах более сложных действий, которые содействуют дальнейшему становлению ученика как субъекта осознанной активной уче</w:t>
      </w:r>
      <w:r w:rsidRPr="00CA0D18">
        <w:rPr>
          <w:rFonts w:ascii="Times New Roman" w:hAnsi="Times New Roman" w:cs="Times New Roman"/>
          <w:color w:val="auto"/>
          <w:sz w:val="28"/>
          <w:szCs w:val="28"/>
        </w:rPr>
        <w:t>б</w:t>
      </w:r>
      <w:r w:rsidRPr="00CA0D18">
        <w:rPr>
          <w:rFonts w:ascii="Times New Roman" w:hAnsi="Times New Roman" w:cs="Times New Roman"/>
          <w:color w:val="auto"/>
          <w:sz w:val="28"/>
          <w:szCs w:val="28"/>
        </w:rPr>
        <w:t>ной деятельности на доступном для него уровне.</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1. Личностные учебные действия обеспечивают готовность ребенка к принятию роли «школьника», понимание им на доступном уровне ролевых функций и включение в процесс обучения на основе интереса к его содерж</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нию и организации. </w:t>
      </w:r>
    </w:p>
    <w:p w:rsidR="00F65069" w:rsidRPr="00CA0D18" w:rsidRDefault="00C079E3" w:rsidP="00CA0D18">
      <w:pPr>
        <w:pStyle w:val="a9"/>
        <w:ind w:left="0" w:firstLine="709"/>
        <w:jc w:val="both"/>
        <w:rPr>
          <w:rFonts w:ascii="Times New Roman" w:hAnsi="Times New Roman" w:cs="Times New Roman"/>
          <w:color w:val="auto"/>
          <w:sz w:val="28"/>
          <w:szCs w:val="28"/>
        </w:rPr>
      </w:pPr>
      <w:r w:rsidRPr="00CA0D18">
        <w:rPr>
          <w:rFonts w:ascii="Times New Roman" w:hAnsi="Times New Roman" w:cs="Times New Roman"/>
          <w:color w:val="auto"/>
          <w:sz w:val="28"/>
          <w:szCs w:val="28"/>
        </w:rPr>
        <w:t>2. Коммуникативные учебные действия обеспечивают способность вступать в общение со взрослыми и сверстниками в процессе обучения.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Умение использовать все группы действий в различных образовател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ных ситуациях является показателем их сформированности.</w:t>
      </w:r>
    </w:p>
    <w:p w:rsidR="00F65069" w:rsidRPr="00CA0D18" w:rsidRDefault="00C079E3" w:rsidP="00CA0D18">
      <w:pPr>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Характеристика базовых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Личностные учебные действия. </w:t>
      </w:r>
      <w:r w:rsidRPr="00CA0D18">
        <w:rPr>
          <w:rFonts w:ascii="Times New Roman" w:hAnsi="Times New Roman" w:cs="Times New Roman"/>
          <w:color w:val="auto"/>
          <w:sz w:val="28"/>
          <w:szCs w:val="28"/>
        </w:rPr>
        <w:t>Личностные учебные действия - осо</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нание себя как ученика, заинтересованного посещением школы, обучением, занятиями, как члена семьи, одноклассника, друга; способность к осмысл</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нию социального окружения, своего места в нем, принятие соответствующих возрасту ценностей и социальных ролей;положительное отношение к окр</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ность в выполнении учебных заданий, поручений, договоренностей; поним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ние личной ответственности за свои поступки на основе представлений об этических нормах и правилах поведения в современном обществе; гото</w:t>
      </w:r>
      <w:r w:rsidRPr="00CA0D18">
        <w:rPr>
          <w:rFonts w:ascii="Times New Roman" w:hAnsi="Times New Roman" w:cs="Times New Roman"/>
          <w:color w:val="auto"/>
          <w:sz w:val="28"/>
          <w:szCs w:val="28"/>
        </w:rPr>
        <w:t>в</w:t>
      </w:r>
      <w:r w:rsidRPr="00CA0D18">
        <w:rPr>
          <w:rFonts w:ascii="Times New Roman" w:hAnsi="Times New Roman" w:cs="Times New Roman"/>
          <w:color w:val="auto"/>
          <w:sz w:val="28"/>
          <w:szCs w:val="28"/>
        </w:rPr>
        <w:t>ность к безопасному и бережному поведению в природе и обществе.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Коммуникативные учебные действия. </w:t>
      </w:r>
      <w:r w:rsidRPr="00CA0D18">
        <w:rPr>
          <w:rFonts w:ascii="Times New Roman" w:hAnsi="Times New Roman" w:cs="Times New Roman"/>
          <w:color w:val="auto"/>
          <w:sz w:val="28"/>
          <w:szCs w:val="28"/>
        </w:rPr>
        <w:t>Коммуникативные учебные де</w:t>
      </w:r>
      <w:r w:rsidRPr="00CA0D18">
        <w:rPr>
          <w:rFonts w:ascii="Times New Roman" w:hAnsi="Times New Roman" w:cs="Times New Roman"/>
          <w:color w:val="auto"/>
          <w:sz w:val="28"/>
          <w:szCs w:val="28"/>
        </w:rPr>
        <w:t>й</w:t>
      </w:r>
      <w:r w:rsidRPr="00CA0D18">
        <w:rPr>
          <w:rFonts w:ascii="Times New Roman" w:hAnsi="Times New Roman" w:cs="Times New Roman"/>
          <w:color w:val="auto"/>
          <w:sz w:val="28"/>
          <w:szCs w:val="28"/>
        </w:rPr>
        <w:t>ствия включают: работать в паре, тройке, в коллективе (учитель - ученик, ученик – ученик, ученик – тройка, ученики); обращаться за помощью ко взрослому,  сотрудничать со сверстниками в разных социальных ситуациях.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Регулятивные учебные действия. </w:t>
      </w:r>
      <w:r w:rsidRPr="00CA0D18">
        <w:rPr>
          <w:rFonts w:ascii="Times New Roman" w:hAnsi="Times New Roman" w:cs="Times New Roman"/>
          <w:color w:val="auto"/>
          <w:sz w:val="28"/>
          <w:szCs w:val="28"/>
        </w:rPr>
        <w:t>Регулятивные учебные действия включают следующие умения: различать понятия «урок», «перемена»; б</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режно пользоваться учебной мебелью; работать с учебными принадлежн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стями, материалами и  инструментами, спортивным инвентарем и организ</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вывать рабочее место; принимать цели и произвольно включаться в деятел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ность, следовать предложенному плану и работать в общем темпе; активно участвовать в деятельности,  оценивать свои действия и действия одноклас</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ников; соотносить свои действия и их результаты с заданными образцами, принимать оценку деятельности, оценивать ее с учетом предложенных кр</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териев, контролировать свою деятельность с учетом выявленных недочетов.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Познавательные учебные действия. </w:t>
      </w:r>
      <w:r w:rsidRPr="00CA0D18">
        <w:rPr>
          <w:rFonts w:ascii="Times New Roman" w:hAnsi="Times New Roman" w:cs="Times New Roman"/>
          <w:color w:val="auto"/>
          <w:sz w:val="28"/>
          <w:szCs w:val="28"/>
        </w:rPr>
        <w:t>К познавательным учебным дейс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виям относятся следующие умения: выделять существенные, общие и отл</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читать; писать;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полнять арифметические действия; наблюдать; работать с информацией (п</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нимать изображение, текст, устное высказывание, элементарное схематич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ское изображение, таблицу, предъявленные на бумажных и электронных и других носителях)</w:t>
      </w:r>
      <w:r w:rsidRPr="00CA0D18">
        <w:rPr>
          <w:rFonts w:ascii="Times New Roman" w:hAnsi="Times New Roman" w:cs="Times New Roman"/>
          <w:color w:val="auto"/>
          <w:spacing w:val="-15"/>
          <w:sz w:val="28"/>
          <w:szCs w:val="28"/>
        </w:rPr>
        <w:t>.</w:t>
      </w:r>
    </w:p>
    <w:p w:rsidR="00F65069" w:rsidRPr="00CA0D18" w:rsidRDefault="00C079E3" w:rsidP="00CA0D18">
      <w:pPr>
        <w:spacing w:after="0" w:line="360" w:lineRule="auto"/>
        <w:ind w:firstLine="709"/>
        <w:jc w:val="center"/>
        <w:rPr>
          <w:rFonts w:ascii="Times New Roman" w:eastAsia="Times New Roman" w:hAnsi="Times New Roman" w:cs="Times New Roman"/>
          <w:i/>
          <w:iCs/>
          <w:color w:val="auto"/>
          <w:sz w:val="28"/>
          <w:szCs w:val="28"/>
        </w:rPr>
      </w:pPr>
      <w:r w:rsidRPr="00CA0D18">
        <w:rPr>
          <w:rFonts w:ascii="Times New Roman" w:hAnsi="Times New Roman" w:cs="Times New Roman"/>
          <w:i/>
          <w:iCs/>
          <w:color w:val="auto"/>
          <w:sz w:val="28"/>
          <w:szCs w:val="28"/>
        </w:rPr>
        <w:t>Связи базовых учебных действий с содержанием учебных предметов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программе базовых учебных действий достаточным является  отр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вать, что практически все базовые учебные действия формируются в той или иной степени при изучении каждого предмета.</w:t>
      </w:r>
    </w:p>
    <w:p w:rsidR="00F65069" w:rsidRPr="00CA0D18" w:rsidRDefault="00C079E3" w:rsidP="00CA0D18">
      <w:pPr>
        <w:keepNext/>
        <w:spacing w:after="0" w:line="360" w:lineRule="auto"/>
        <w:ind w:firstLine="709"/>
        <w:jc w:val="both"/>
        <w:rPr>
          <w:rFonts w:ascii="Times New Roman" w:eastAsia="Times New Roman" w:hAnsi="Times New Roman" w:cs="Times New Roman"/>
          <w:i/>
          <w:iCs/>
          <w:color w:val="auto"/>
          <w:sz w:val="28"/>
          <w:szCs w:val="28"/>
        </w:rPr>
      </w:pPr>
      <w:r w:rsidRPr="00CA0D18">
        <w:rPr>
          <w:rFonts w:ascii="Times New Roman" w:eastAsia="Times New Roman" w:hAnsi="Times New Roman" w:cs="Times New Roman"/>
          <w:color w:val="auto"/>
          <w:sz w:val="28"/>
          <w:szCs w:val="28"/>
        </w:rPr>
        <w:tab/>
      </w:r>
      <w:r w:rsidRPr="00CA0D18">
        <w:rPr>
          <w:rFonts w:ascii="Times New Roman" w:hAnsi="Times New Roman" w:cs="Times New Roman"/>
          <w:color w:val="auto"/>
          <w:sz w:val="28"/>
          <w:szCs w:val="28"/>
        </w:rPr>
        <w:t>Динамика базовой учебной деятельности школьника прослеж</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вается от несформированных компетенций,  через формирующиеся комп</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тенции к сформированным компетенциям, и может быть представлена в виде </w:t>
      </w:r>
      <w:r w:rsidRPr="00CA0D18">
        <w:rPr>
          <w:rFonts w:ascii="Times New Roman" w:hAnsi="Times New Roman" w:cs="Times New Roman"/>
          <w:i/>
          <w:iCs/>
          <w:color w:val="auto"/>
          <w:sz w:val="28"/>
          <w:szCs w:val="28"/>
        </w:rPr>
        <w:t>индивидуальной  образовательной  траектории.</w:t>
      </w:r>
    </w:p>
    <w:p w:rsidR="00F65069" w:rsidRPr="003D789D" w:rsidRDefault="00C079E3" w:rsidP="00CA0D18">
      <w:pPr>
        <w:tabs>
          <w:tab w:val="right" w:leader="dot" w:pos="6549"/>
        </w:tabs>
        <w:spacing w:before="120" w:after="120" w:line="240" w:lineRule="auto"/>
        <w:ind w:right="142"/>
        <w:jc w:val="center"/>
        <w:outlineLvl w:val="2"/>
        <w:rPr>
          <w:rFonts w:ascii="Times New Roman" w:eastAsia="Times New Roman" w:hAnsi="Times New Roman" w:cs="Times New Roman"/>
          <w:b/>
          <w:bCs/>
          <w:color w:val="auto"/>
          <w:sz w:val="28"/>
          <w:szCs w:val="28"/>
        </w:rPr>
      </w:pPr>
      <w:bookmarkStart w:id="99" w:name="_Toc432958059"/>
      <w:bookmarkStart w:id="100" w:name="_Toc432960483"/>
      <w:bookmarkStart w:id="101" w:name="_Toc433014109"/>
      <w:r w:rsidRPr="003D789D">
        <w:rPr>
          <w:rFonts w:ascii="Times New Roman"/>
          <w:b/>
          <w:bCs/>
          <w:color w:val="auto"/>
          <w:sz w:val="28"/>
          <w:szCs w:val="28"/>
        </w:rPr>
        <w:t>4.2.2.</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отдельных</w:t>
      </w:r>
      <w:r w:rsidRPr="003D789D">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Pr="003D789D">
        <w:rPr>
          <w:rFonts w:ascii="Times New Roman" w:eastAsia="Times New Roman" w:hAnsi="Times New Roman" w:cs="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ascii="Times New Roman"/>
          <w:b/>
          <w:bCs/>
          <w:color w:val="auto"/>
          <w:sz w:val="28"/>
          <w:szCs w:val="28"/>
        </w:rPr>
        <w:t>-</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bookmarkEnd w:id="99"/>
      <w:bookmarkEnd w:id="100"/>
      <w:bookmarkEnd w:id="101"/>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Русский язык</w:t>
      </w:r>
    </w:p>
    <w:p w:rsidR="00F65069" w:rsidRPr="00CA0D18" w:rsidRDefault="00C079E3" w:rsidP="00CA0D18">
      <w:pPr>
        <w:pStyle w:val="ad"/>
        <w:spacing w:after="0" w:line="360" w:lineRule="auto"/>
        <w:ind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Обучение русскому языку предусматривает формирования у детей различных видов деятельности в условиях развития и использования потребности детей в общении.</w:t>
      </w:r>
    </w:p>
    <w:p w:rsidR="00F65069" w:rsidRPr="00CA0D18" w:rsidRDefault="00C079E3" w:rsidP="00CA0D18">
      <w:pPr>
        <w:pStyle w:val="ad"/>
        <w:spacing w:after="0" w:line="360" w:lineRule="auto"/>
        <w:ind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ской структуры языка во втором классе осуществляется в основном в пр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цессе практического овладения ими речью.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языковой способности у обучающихся требует особого вн</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мания. Воспитание речевого поведения, являющееся центральной задачей обучения в младших классах, заключается в формировании речевой активн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сти школьника, желания и умения вступать в контакт с окружающими, во</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тельности требует формирования у детей потребности в речи, мотивирова</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ности высказывания, обучения планированию высказывания, отбору средств и способов его осуществления.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Важнейшей задачей обучения является формирование у детей социал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но-трудовых и посильных коммуникативных компетенций. На уроках фо</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мируются способы практической деятельности, необходимые для решения проблем в реальных жизненных ситуациях, необходимые для личностной с</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циализации. Этому способствует предметно-практическое обучение, которое является важнейшим пропедевтическим курсом при обучении данной кат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гории обучающихся, а так же основой всего образовательно –коррекционного процесса, который имеет социально-адаптирующую напра</w:t>
      </w:r>
      <w:r w:rsidRPr="00CA0D18">
        <w:rPr>
          <w:rFonts w:ascii="Times New Roman" w:hAnsi="Times New Roman" w:cs="Times New Roman"/>
          <w:color w:val="auto"/>
          <w:sz w:val="28"/>
          <w:szCs w:val="28"/>
        </w:rPr>
        <w:t>в</w:t>
      </w:r>
      <w:r w:rsidRPr="00CA0D18">
        <w:rPr>
          <w:rFonts w:ascii="Times New Roman" w:hAnsi="Times New Roman" w:cs="Times New Roman"/>
          <w:color w:val="auto"/>
          <w:sz w:val="28"/>
          <w:szCs w:val="28"/>
        </w:rPr>
        <w:t>ленность.</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Знакомство с новым словом (с новым типом фразы) происходит в у</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ловиях предметно-практической деятельности, в ситуациях, требующих употребления конкретного слова (типа фразы) и делающих его значение п</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нятным школьникам. Усвоение и закрепление речевого материала происх</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дит путем многократного повторения его в связи с различными видами обр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зовательной деятельности, на уроках развития речи, чтения, математики. </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Современная образовательная организация должна располагать дост</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точными компонентами полифункциональной образовательной среды, кот</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рая способна создать комфортные педагогические условия обучения глухих детей с интеллектуальными нарушениями. В этих условиях оказывается во</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можным, сформировать некоторый активный словарь самых необходимых житейских понятий, а так же и небольшой объем инициативной речи, до</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тупный этой категории детей.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   Необходимым условием эффективности педагогическ</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 процесса для речевого развития глухих школьников является диффере</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цированный подход к обучению языку.</w:t>
      </w:r>
    </w:p>
    <w:p w:rsidR="00F65069" w:rsidRPr="00CA0D18" w:rsidRDefault="00C079E3" w:rsidP="00195090">
      <w:pPr>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Письмо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Письмоявляется одним из видов речевой деятельности, овладение к</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торым осуществляется на основе устно-дактильной речи и жестко не связано с обучением чтению. При письме слов и фраз дети дактилируют и устно пр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говаривают слова. По мере развития произносительных навыков дактилир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вание становится менее выраженным, однако при затруднении в воспроизв</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дении состава слова школьники вновь возвращаются к дактильному его пр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говариванию.</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задачу обучения письму входит формирование у детей потребности в этом виде деятельности, в обращении к письменной речи. Обучение граф</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ческому начертанию букв идет от графически простых букв к более сложным по написанию. Следует избегать излишних словесных объяснений, сообщ</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ния детям правил письма. Учитывая, что двигательный навык письма форм</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руется у детей достаточно долго, учителю необходимо обеспечить большую тренировку детей в письме, которая по мере овладения техникой начертания букв осуществляется на осмысленном речевом материале (слова, фразы, те</w:t>
      </w:r>
      <w:r w:rsidRPr="00CA0D18">
        <w:rPr>
          <w:rFonts w:ascii="Times New Roman" w:hAnsi="Times New Roman" w:cs="Times New Roman"/>
          <w:color w:val="auto"/>
          <w:sz w:val="28"/>
          <w:szCs w:val="28"/>
        </w:rPr>
        <w:t>к</w:t>
      </w:r>
      <w:r w:rsidRPr="00CA0D18">
        <w:rPr>
          <w:rFonts w:ascii="Times New Roman" w:hAnsi="Times New Roman" w:cs="Times New Roman"/>
          <w:color w:val="auto"/>
          <w:sz w:val="28"/>
          <w:szCs w:val="28"/>
        </w:rPr>
        <w:t>сты).  Многие дети с задержкой психического развития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детей характеризуется не только плохой каллиграфией, но и неправильным воспроизведением графического образа букв.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Работе по обучению письму предшествует большая подготовительная работа, включающая упражнения по развитию мелкой моторики рук. Бол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шое значение для развития мелких движений имеют дактилирование учащ</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мися, его четкость, быстрота, занятия предметно-практической деятельн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стью, упражнения на уроках письма. Для тренировки школьников в письме целесообразно чаще использовать письменную речь на уроках предметно- практического развития, развитие речи, чтения и др. Эти упражнения нео</w:t>
      </w:r>
      <w:r w:rsidRPr="00CA0D18">
        <w:rPr>
          <w:rFonts w:ascii="Times New Roman" w:hAnsi="Times New Roman" w:cs="Times New Roman"/>
          <w:color w:val="auto"/>
          <w:sz w:val="28"/>
          <w:szCs w:val="28"/>
        </w:rPr>
        <w:t>б</w:t>
      </w:r>
      <w:r w:rsidRPr="00CA0D18">
        <w:rPr>
          <w:rFonts w:ascii="Times New Roman" w:hAnsi="Times New Roman" w:cs="Times New Roman"/>
          <w:color w:val="auto"/>
          <w:sz w:val="28"/>
          <w:szCs w:val="28"/>
        </w:rPr>
        <w:t xml:space="preserve">ходимы не только для овладения письмом, но и для обучения пользоваться письменной речью в общении. </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письму включает следующие  разделы: овладение техникой письма; списывание текста; нахождение ошибок и исправление их; использ</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вание письменной формы речи как средства общения и обучения.</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Развитие речи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учителем на основе пропеде</w:t>
      </w:r>
      <w:r w:rsidRPr="00CA0D18">
        <w:rPr>
          <w:rFonts w:ascii="Times New Roman" w:hAnsi="Times New Roman" w:cs="Times New Roman"/>
          <w:color w:val="auto"/>
          <w:sz w:val="28"/>
          <w:szCs w:val="28"/>
        </w:rPr>
        <w:t>в</w:t>
      </w:r>
      <w:r w:rsidRPr="00CA0D18">
        <w:rPr>
          <w:rFonts w:ascii="Times New Roman" w:hAnsi="Times New Roman" w:cs="Times New Roman"/>
          <w:color w:val="auto"/>
          <w:sz w:val="28"/>
          <w:szCs w:val="28"/>
        </w:rPr>
        <w:t>тических упражнений по формированию словесных понятий  на уроках предметно-практического обучения и развития речи, чтения. В 5 - 6 классах предполагается более полная реализация возможностей глухих детей этой категории в речевом и общем развитии за счет дифференциации заданий. Так, после фронтальной работы на уроке над текстом, составленным по оп</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санию сделанного детьми изделия, педагог предлагает части учащихся сам</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стоятельно выполнить задание, а другим - с использованием опорных слов, третьим - вписать в готовый текст пропущенные слова, словосочетания, 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писанные на карточках. Учащиеся на  уроках обучаются практическому ум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нию составлять фразы разговорной речи. Порядок слов в предложениях дети усваивают только в практическом порядке без опоры на изучение правил грамматики. Терминология курса грамматики из программы исключена по</w:t>
      </w:r>
      <w:r w:rsidRPr="00CA0D18">
        <w:rPr>
          <w:rFonts w:ascii="Times New Roman" w:hAnsi="Times New Roman" w:cs="Times New Roman"/>
          <w:color w:val="auto"/>
          <w:sz w:val="28"/>
          <w:szCs w:val="28"/>
        </w:rPr>
        <w:t>л</w:t>
      </w:r>
      <w:r w:rsidRPr="00CA0D18">
        <w:rPr>
          <w:rFonts w:ascii="Times New Roman" w:hAnsi="Times New Roman" w:cs="Times New Roman"/>
          <w:color w:val="auto"/>
          <w:sz w:val="28"/>
          <w:szCs w:val="28"/>
        </w:rPr>
        <w:t>ностью. Дети практическим путем овладевают грамматическим строем ру</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ского языка.</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Чтение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Примерный ход работы над произведением предполагает: самосто</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тельное чтение учащимися нового текста; передачу содержания прочитанн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 в виде зарисовок детей, составления аппликаций и макетов, ответов на в</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просы, бесед и др.; разбор содержания прочитанного (путем сопоставления иллюстраций, сделанных рисунков, аппликаций с текстами; выборочного чтения и др.) с одновременной и последующей отработкой техники, выраз</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тельности чтения; пересказ прочитанного (не всех текстов).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чтению на уроках дополняется внеклассным чтением школ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ников, где продолжает формироваться интерес к книгам, положительное о</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ношение к самостоятельному чтению, осуществляется дальнейшее речевое и общее развитие детей.</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Предметно-практическое обучение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w:t>
      </w:r>
      <w:r w:rsidRPr="00CA0D18">
        <w:rPr>
          <w:rFonts w:ascii="Times New Roman" w:hAnsi="Times New Roman" w:cs="Times New Roman"/>
          <w:color w:val="auto"/>
          <w:sz w:val="28"/>
          <w:szCs w:val="28"/>
        </w:rPr>
        <w:t>ю</w:t>
      </w:r>
      <w:r w:rsidRPr="00CA0D18">
        <w:rPr>
          <w:rFonts w:ascii="Times New Roman" w:hAnsi="Times New Roman" w:cs="Times New Roman"/>
          <w:color w:val="auto"/>
          <w:sz w:val="28"/>
          <w:szCs w:val="28"/>
        </w:rPr>
        <w:t>щихся, с целенаправленным  обучением разговорной и монологической  (устной и письменной) речи.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ника, посильной инициативной речи, формируя навыки речевого общения. При этом на уровне конкретного класса планируется учебная работа, разли</w:t>
      </w:r>
      <w:r w:rsidRPr="00CA0D18">
        <w:rPr>
          <w:rFonts w:ascii="Times New Roman" w:hAnsi="Times New Roman" w:cs="Times New Roman"/>
          <w:color w:val="auto"/>
          <w:sz w:val="28"/>
          <w:szCs w:val="28"/>
        </w:rPr>
        <w:t>ч</w:t>
      </w:r>
      <w:r w:rsidRPr="00CA0D18">
        <w:rPr>
          <w:rFonts w:ascii="Times New Roman" w:hAnsi="Times New Roman" w:cs="Times New Roman"/>
          <w:color w:val="auto"/>
          <w:sz w:val="28"/>
          <w:szCs w:val="28"/>
        </w:rPr>
        <w:t>ная по содержанию, объему, сложности, методам и приемам, при этом пред</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ученика в овладении знаниями, умениями, навыками; в разв</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тии его когнитивных и креативных способностей. Эти дети лучше запом</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ся специфические сурдопедагогические приемы, облегчающие глухим уч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никам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 широко применяет внешние опоры, держится в поле зрения всех учеников, обращаясь к ним с вопросами, вовл</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кает в обсуждение темы урока на основе письменного образца (таблицы, плаката). Ожидаемые результаты коррекционно-педагогического воздейс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вия: высказывание отношения к ответу товарища и при согласии повторение ответов хорошо успевающих учеников; ответы с опорой на составленный план; использование схем, сигнальных (учебных карт) и в том числе нагля</w:t>
      </w:r>
      <w:r w:rsidRPr="00CA0D18">
        <w:rPr>
          <w:rFonts w:ascii="Times New Roman" w:hAnsi="Times New Roman" w:cs="Times New Roman"/>
          <w:color w:val="auto"/>
          <w:sz w:val="28"/>
          <w:szCs w:val="28"/>
        </w:rPr>
        <w:t>д</w:t>
      </w:r>
      <w:r w:rsidRPr="00CA0D18">
        <w:rPr>
          <w:rFonts w:ascii="Times New Roman" w:hAnsi="Times New Roman" w:cs="Times New Roman"/>
          <w:color w:val="auto"/>
          <w:sz w:val="28"/>
          <w:szCs w:val="28"/>
        </w:rPr>
        <w:t>но-инструкционных, предметных и других наглядных знаковых средств; о</w:t>
      </w:r>
      <w:r w:rsidRPr="00CA0D18">
        <w:rPr>
          <w:rFonts w:ascii="Times New Roman" w:hAnsi="Times New Roman" w:cs="Times New Roman"/>
          <w:color w:val="auto"/>
          <w:sz w:val="28"/>
          <w:szCs w:val="28"/>
        </w:rPr>
        <w:t>б</w:t>
      </w:r>
      <w:r w:rsidRPr="00CA0D18">
        <w:rPr>
          <w:rFonts w:ascii="Times New Roman" w:hAnsi="Times New Roman" w:cs="Times New Roman"/>
          <w:color w:val="auto"/>
          <w:sz w:val="28"/>
          <w:szCs w:val="28"/>
        </w:rPr>
        <w:t>разцов моделей речевых высказываний различной степени сложности.</w:t>
      </w:r>
    </w:p>
    <w:p w:rsidR="00F65069" w:rsidRPr="00CA0D18" w:rsidRDefault="00C079E3" w:rsidP="00CA0D18">
      <w:pPr>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Учет имеющегося своеобразия психофизического развития каждого из детей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w:t>
      </w:r>
      <w:r w:rsidRPr="00CA0D18">
        <w:rPr>
          <w:rFonts w:ascii="Times New Roman" w:hAnsi="Times New Roman" w:cs="Times New Roman"/>
          <w:color w:val="auto"/>
          <w:sz w:val="28"/>
          <w:szCs w:val="28"/>
        </w:rPr>
        <w:t>л</w:t>
      </w:r>
      <w:r w:rsidRPr="00CA0D18">
        <w:rPr>
          <w:rFonts w:ascii="Times New Roman" w:hAnsi="Times New Roman" w:cs="Times New Roman"/>
          <w:color w:val="auto"/>
          <w:sz w:val="28"/>
          <w:szCs w:val="28"/>
        </w:rPr>
        <w:t>люстративного и демонстративного материала, образцов речевых высказыв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ний; стимулирование поощрением; создание ситуаций успеха. Организуется различные виды контроля за учебной деятельностью обучающихся: поопер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ционный контроль с отчетом (сначала с опорой на образцы речевых выск</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зываний, на учебные карты, а затем самостоятельный); взаимоконтроль при работе парами, тройками, бригадами. Дифференцированный подход к об</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чающимся реализуется в следующем порядке: для наиболее успешных в учебной  деятельности  учеников педагогом создаются учебные ситуации, способствующие активизации их речевого развития, то есть, им предоставл</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детьми распределяются прежде всего, роли руководителя («м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ленького учителя», «бригадира») - ведущего в паре, «контролера» и «оце</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щика» в рамках личностно-деятельностного подхода к организации учебно-воспитательного процесса; при работе с более слабыми учащимися пред</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сматривается оптимальная помощь со стороны педагога и сверстников.</w:t>
      </w:r>
    </w:p>
    <w:p w:rsidR="00F65069" w:rsidRPr="00CA0D18" w:rsidRDefault="00C079E3" w:rsidP="00CA0D18">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CA0D18">
        <w:rPr>
          <w:rFonts w:ascii="Times New Roman" w:hAnsi="Times New Roman" w:cs="Times New Roman"/>
          <w:b/>
          <w:bCs/>
          <w:i/>
          <w:iCs/>
          <w:color w:val="auto"/>
          <w:sz w:val="28"/>
          <w:szCs w:val="28"/>
        </w:rPr>
        <w:t>Математика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младших классах глухие школьники осваивают базовые знания, ум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ния и навыки в области начальной математики, предусмотренные програ</w:t>
      </w:r>
      <w:r w:rsidRPr="00CA0D18">
        <w:rPr>
          <w:rFonts w:ascii="Times New Roman" w:hAnsi="Times New Roman" w:cs="Times New Roman"/>
          <w:color w:val="auto"/>
          <w:sz w:val="28"/>
          <w:szCs w:val="28"/>
        </w:rPr>
        <w:t>м</w:t>
      </w:r>
      <w:r w:rsidRPr="00CA0D18">
        <w:rPr>
          <w:rFonts w:ascii="Times New Roman" w:hAnsi="Times New Roman" w:cs="Times New Roman"/>
          <w:color w:val="auto"/>
          <w:sz w:val="28"/>
          <w:szCs w:val="28"/>
        </w:rPr>
        <w:t xml:space="preserve">мой курса. Она построена с учетом общих закономерностей и специфических особенностей развития глухих детей с интеллектуальной недостаточностью– детей со сложной структурой нарушения – и отличается от программы курса обучения начальной математике глухих детей.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Прочное и осознанное освоение начального курса математики должно обеспечить таким воспитанникам возможность перейти к овладению сист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матическим курсом математики на следующей ступени образования, что н</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обходимо для их трудовой подготовки и будущего профессионального об</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чения, дальнейшего развития словесно-логического мышления и коррекции его недостатков. Важнейшей специальной задачей данного курса является обучение глухих воспитанников с задержкой психического развития прим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нять полученные элементарные математические знания в различных видах доступной и интересной для них практической деятельности.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Задачи  начального курса математики:</w:t>
      </w:r>
    </w:p>
    <w:p w:rsidR="00F65069" w:rsidRPr="00CA0D18" w:rsidRDefault="00C079E3" w:rsidP="000A374A">
      <w:pPr>
        <w:numPr>
          <w:ilvl w:val="0"/>
          <w:numId w:val="521"/>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понятий о натуральном числе;</w:t>
      </w:r>
    </w:p>
    <w:p w:rsidR="00F65069" w:rsidRPr="00CA0D18" w:rsidRDefault="00C079E3" w:rsidP="000A374A">
      <w:pPr>
        <w:numPr>
          <w:ilvl w:val="0"/>
          <w:numId w:val="522"/>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основных приемов устных и письменных вычисл</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ний с натуральными числами и с нулем в предела 1000:</w:t>
      </w:r>
    </w:p>
    <w:p w:rsidR="00F65069" w:rsidRPr="00CA0D18" w:rsidRDefault="00C079E3" w:rsidP="000A374A">
      <w:pPr>
        <w:numPr>
          <w:ilvl w:val="0"/>
          <w:numId w:val="523"/>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анализировать действительность, выделяя значимые для математического анализа параметры;</w:t>
      </w:r>
    </w:p>
    <w:p w:rsidR="00F65069" w:rsidRPr="00CA0D18" w:rsidRDefault="00C079E3" w:rsidP="000A374A">
      <w:pPr>
        <w:numPr>
          <w:ilvl w:val="0"/>
          <w:numId w:val="524"/>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умений анализировать, сравнивать, обобщать математ</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ческие факты;</w:t>
      </w:r>
    </w:p>
    <w:p w:rsidR="00F65069" w:rsidRPr="00CA0D18" w:rsidRDefault="00C079E3" w:rsidP="000A374A">
      <w:pPr>
        <w:numPr>
          <w:ilvl w:val="0"/>
          <w:numId w:val="525"/>
        </w:numPr>
        <w:tabs>
          <w:tab w:val="clear" w:pos="708"/>
          <w:tab w:val="num" w:pos="1265"/>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Предусматривает систематическое повторение ранее изученного мат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риала в каждом классе в течение учебного года, в начале и в конце каждой учебной четверти, что необходимо глухим обучающимся </w:t>
      </w:r>
      <w:r w:rsidRPr="00CA0D18">
        <w:rPr>
          <w:rFonts w:ascii="Times New Roman" w:hAnsi="Times New Roman" w:cs="Times New Roman"/>
          <w:color w:val="auto"/>
          <w:spacing w:val="2"/>
          <w:sz w:val="28"/>
          <w:szCs w:val="28"/>
        </w:rPr>
        <w:t>с легкой формой умственной отсталости</w:t>
      </w:r>
      <w:r w:rsidRPr="00CA0D18">
        <w:rPr>
          <w:rFonts w:ascii="Times New Roman" w:hAnsi="Times New Roman" w:cs="Times New Roman"/>
          <w:color w:val="auto"/>
          <w:sz w:val="28"/>
          <w:szCs w:val="28"/>
        </w:rPr>
        <w:t xml:space="preserve"> для прочного овладения изучаемым материалом, его систематизации. Содержание повторяемого материала определяется учит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лем исходя из реальных потребностей и возможностей воспитанников данн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 класса.</w:t>
      </w:r>
    </w:p>
    <w:p w:rsidR="00F65069" w:rsidRPr="00CA0D18" w:rsidRDefault="00C079E3" w:rsidP="00CA0D18">
      <w:pPr>
        <w:pStyle w:val="ad"/>
        <w:spacing w:after="0" w:line="360" w:lineRule="auto"/>
        <w:ind w:firstLine="709"/>
        <w:jc w:val="both"/>
        <w:rPr>
          <w:rFonts w:ascii="Times New Roman" w:eastAsia="Times New Roman" w:hAnsi="Times New Roman" w:cs="Times New Roman"/>
          <w:b/>
          <w:bCs/>
          <w:color w:val="auto"/>
          <w:sz w:val="28"/>
          <w:szCs w:val="28"/>
          <w:u w:color="000000"/>
        </w:rPr>
      </w:pPr>
      <w:r w:rsidRPr="00CA0D18">
        <w:rPr>
          <w:rFonts w:ascii="Times New Roman" w:hAnsi="Times New Roman" w:cs="Times New Roman"/>
          <w:b/>
          <w:bCs/>
          <w:color w:val="auto"/>
          <w:sz w:val="28"/>
          <w:szCs w:val="28"/>
          <w:u w:color="000000"/>
        </w:rPr>
        <w:t xml:space="preserve">Основные направления коррекционной работы:                                                                                         </w:t>
      </w:r>
    </w:p>
    <w:p w:rsidR="00F65069" w:rsidRPr="00CA0D18" w:rsidRDefault="00C079E3" w:rsidP="000A374A">
      <w:pPr>
        <w:pStyle w:val="ad"/>
        <w:numPr>
          <w:ilvl w:val="0"/>
          <w:numId w:val="526"/>
        </w:numPr>
        <w:tabs>
          <w:tab w:val="clear" w:pos="424"/>
          <w:tab w:val="num" w:pos="587"/>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 xml:space="preserve">развитие абстрактных математических понятий;  </w:t>
      </w:r>
    </w:p>
    <w:p w:rsidR="00F65069" w:rsidRPr="00CA0D18" w:rsidRDefault="00C079E3" w:rsidP="000A374A">
      <w:pPr>
        <w:pStyle w:val="ad"/>
        <w:numPr>
          <w:ilvl w:val="0"/>
          <w:numId w:val="527"/>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зрительного восприятия и узнавания;</w:t>
      </w:r>
    </w:p>
    <w:p w:rsidR="00F65069" w:rsidRPr="00CA0D18" w:rsidRDefault="00C079E3" w:rsidP="000A374A">
      <w:pPr>
        <w:pStyle w:val="ad"/>
        <w:numPr>
          <w:ilvl w:val="0"/>
          <w:numId w:val="528"/>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пространственных представлений и ориентации;</w:t>
      </w:r>
    </w:p>
    <w:p w:rsidR="00F65069" w:rsidRPr="00CA0D18" w:rsidRDefault="00C079E3" w:rsidP="000A374A">
      <w:pPr>
        <w:pStyle w:val="ad"/>
        <w:numPr>
          <w:ilvl w:val="0"/>
          <w:numId w:val="529"/>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основных мыслительных операций;</w:t>
      </w:r>
    </w:p>
    <w:p w:rsidR="00F65069" w:rsidRPr="00CA0D18" w:rsidRDefault="00C079E3" w:rsidP="000A374A">
      <w:pPr>
        <w:pStyle w:val="ad"/>
        <w:numPr>
          <w:ilvl w:val="0"/>
          <w:numId w:val="530"/>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развитие речи и обогащение словаря;</w:t>
      </w:r>
    </w:p>
    <w:p w:rsidR="00F65069" w:rsidRPr="00CA0D18" w:rsidRDefault="00C079E3" w:rsidP="000A374A">
      <w:pPr>
        <w:pStyle w:val="ad"/>
        <w:numPr>
          <w:ilvl w:val="0"/>
          <w:numId w:val="531"/>
        </w:numPr>
        <w:tabs>
          <w:tab w:val="clear" w:pos="435"/>
          <w:tab w:val="num" w:pos="595"/>
          <w:tab w:val="left" w:pos="720"/>
        </w:tabs>
        <w:suppressAutoHyphens w:val="0"/>
        <w:spacing w:after="0" w:line="360" w:lineRule="auto"/>
        <w:ind w:left="0" w:firstLine="709"/>
        <w:jc w:val="both"/>
        <w:rPr>
          <w:rFonts w:ascii="Times New Roman" w:eastAsia="Times New Roman" w:hAnsi="Times New Roman" w:cs="Times New Roman"/>
          <w:color w:val="auto"/>
          <w:sz w:val="28"/>
          <w:szCs w:val="28"/>
          <w:u w:color="000000"/>
        </w:rPr>
      </w:pPr>
      <w:r w:rsidRPr="00CA0D18">
        <w:rPr>
          <w:rFonts w:ascii="Times New Roman" w:hAnsi="Times New Roman" w:cs="Times New Roman"/>
          <w:color w:val="auto"/>
          <w:sz w:val="28"/>
          <w:szCs w:val="28"/>
          <w:u w:color="000000"/>
        </w:rPr>
        <w:t>коррекция индивидуальных пробелов в знаниях, умениях, нав</w:t>
      </w:r>
      <w:r w:rsidRPr="00CA0D18">
        <w:rPr>
          <w:rFonts w:ascii="Times New Roman" w:hAnsi="Times New Roman" w:cs="Times New Roman"/>
          <w:color w:val="auto"/>
          <w:sz w:val="28"/>
          <w:szCs w:val="28"/>
          <w:u w:color="000000"/>
        </w:rPr>
        <w:t>ы</w:t>
      </w:r>
      <w:r w:rsidRPr="00CA0D18">
        <w:rPr>
          <w:rFonts w:ascii="Times New Roman" w:hAnsi="Times New Roman" w:cs="Times New Roman"/>
          <w:color w:val="auto"/>
          <w:sz w:val="28"/>
          <w:szCs w:val="28"/>
          <w:u w:color="000000"/>
        </w:rPr>
        <w:t>ках.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учебного курса планируется с учётом общих закономерн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стей и специфических особенностей развития глухих детей, типичных тру</w:t>
      </w:r>
      <w:r w:rsidRPr="00CA0D18">
        <w:rPr>
          <w:rFonts w:ascii="Times New Roman" w:hAnsi="Times New Roman" w:cs="Times New Roman"/>
          <w:color w:val="auto"/>
          <w:sz w:val="28"/>
          <w:szCs w:val="28"/>
        </w:rPr>
        <w:t>д</w:t>
      </w:r>
      <w:r w:rsidRPr="00CA0D18">
        <w:rPr>
          <w:rFonts w:ascii="Times New Roman" w:hAnsi="Times New Roman" w:cs="Times New Roman"/>
          <w:color w:val="auto"/>
          <w:sz w:val="28"/>
          <w:szCs w:val="28"/>
        </w:rPr>
        <w:t>ностей, возникающих у них при изучении математики, и сурдопедагогич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ских путей их преодоления. </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Основными </w:t>
      </w:r>
      <w:r w:rsidRPr="00CA0D18">
        <w:rPr>
          <w:rFonts w:ascii="Times New Roman" w:hAnsi="Times New Roman" w:cs="Times New Roman"/>
          <w:b/>
          <w:bCs/>
          <w:color w:val="auto"/>
          <w:sz w:val="28"/>
          <w:szCs w:val="28"/>
        </w:rPr>
        <w:t>видами деятельности</w:t>
      </w:r>
      <w:r w:rsidRPr="00CA0D18">
        <w:rPr>
          <w:rFonts w:ascii="Times New Roman" w:hAnsi="Times New Roman" w:cs="Times New Roman"/>
          <w:color w:val="auto"/>
          <w:sz w:val="28"/>
          <w:szCs w:val="28"/>
        </w:rPr>
        <w:t xml:space="preserve"> учащихся по предмету являются:</w:t>
      </w:r>
    </w:p>
    <w:p w:rsidR="00F65069" w:rsidRPr="00CA0D18" w:rsidRDefault="00C079E3" w:rsidP="000A374A">
      <w:pPr>
        <w:pStyle w:val="ListParagraph1"/>
        <w:numPr>
          <w:ilvl w:val="0"/>
          <w:numId w:val="532"/>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действия с предметами, направленные на объединение мн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жеств, удаление части множеств, разделение множества на равные части; </w:t>
      </w:r>
    </w:p>
    <w:p w:rsidR="00F65069" w:rsidRPr="00CA0D18" w:rsidRDefault="00C079E3" w:rsidP="000A374A">
      <w:pPr>
        <w:pStyle w:val="ListParagraph1"/>
        <w:numPr>
          <w:ilvl w:val="0"/>
          <w:numId w:val="533"/>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устное решение примеров и задач;</w:t>
      </w:r>
    </w:p>
    <w:p w:rsidR="00F65069" w:rsidRPr="00CA0D18" w:rsidRDefault="00C079E3" w:rsidP="000A374A">
      <w:pPr>
        <w:pStyle w:val="ListParagraph1"/>
        <w:numPr>
          <w:ilvl w:val="0"/>
          <w:numId w:val="534"/>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практические упражнения в измерении величин, черчении отре</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ков и геометрических фигур;</w:t>
      </w:r>
    </w:p>
    <w:p w:rsidR="00F65069" w:rsidRPr="00CA0D18" w:rsidRDefault="00C079E3" w:rsidP="000A374A">
      <w:pPr>
        <w:pStyle w:val="ListParagraph1"/>
        <w:numPr>
          <w:ilvl w:val="0"/>
          <w:numId w:val="535"/>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направленная на формирование речевых умений</w:t>
      </w:r>
    </w:p>
    <w:p w:rsidR="00F65069" w:rsidRPr="00CA0D18" w:rsidRDefault="00C079E3" w:rsidP="000A374A">
      <w:pPr>
        <w:pStyle w:val="ListParagraph1"/>
        <w:numPr>
          <w:ilvl w:val="0"/>
          <w:numId w:val="536"/>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самостоятельные письменные работы, которые способствуют воспитанию прочных вычислительных умений;</w:t>
      </w:r>
    </w:p>
    <w:p w:rsidR="00F65069" w:rsidRPr="00CA0D18" w:rsidRDefault="00C079E3" w:rsidP="000A374A">
      <w:pPr>
        <w:pStyle w:val="ListParagraph1"/>
        <w:numPr>
          <w:ilvl w:val="0"/>
          <w:numId w:val="537"/>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над ошибками, способствующая  раскрытию причин, осознанию  и исправлению ошибок;</w:t>
      </w:r>
    </w:p>
    <w:p w:rsidR="00F65069" w:rsidRPr="00CA0D18" w:rsidRDefault="00C079E3" w:rsidP="000A374A">
      <w:pPr>
        <w:pStyle w:val="ListParagraph1"/>
        <w:numPr>
          <w:ilvl w:val="0"/>
          <w:numId w:val="538"/>
        </w:numPr>
        <w:tabs>
          <w:tab w:val="clear" w:pos="708"/>
          <w:tab w:val="num" w:pos="556"/>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индивидуальные занятия, обеспечивающие понимание приёмов письменных вычислений.</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Планируемые результаты освоения математики </w:t>
      </w:r>
    </w:p>
    <w:p w:rsidR="00F65069" w:rsidRPr="00CA0D18" w:rsidRDefault="00C079E3" w:rsidP="00CA0D18">
      <w:pPr>
        <w:tabs>
          <w:tab w:val="left" w:pos="360"/>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Ценностные ориентиры содержания  предмета.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математике является важнейшей составляющей начального общего образования. Этот предмет играет важную роль в формировании у младших глухих школьников с дополнительными нарушениями развития (так же как и у их сверстников с нормальным развитием) умения учиться.</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Учащиеся должны знать:</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числовой ряд 1-100 в прямом и обратном порядке;</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-название мер длины и геометрический материал: сантиметр, дециметр, отрезок</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Учащиеся должны уметь:</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читать, сравнивать (больше,  меньше) числа в пределах 100;</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выполнять сложение и вычитание чисел в пределах 100 с переходом  через десяток;</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находить неизвестные компоненты сложения и вычитания;</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решать простые  арифметические задачи, кратко записывать содерж</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ние задачи, решение, ответ.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Метапредметными результатами являются:</w:t>
      </w:r>
    </w:p>
    <w:p w:rsidR="00F65069" w:rsidRPr="00CA0D18" w:rsidRDefault="00C079E3" w:rsidP="000A374A">
      <w:pPr>
        <w:numPr>
          <w:ilvl w:val="0"/>
          <w:numId w:val="539"/>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Начальное обучение математике закладывает основы для форм</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 xml:space="preserve">рования приемов умственной деятельности: </w:t>
      </w:r>
    </w:p>
    <w:p w:rsidR="00F65069" w:rsidRPr="00CA0D18" w:rsidRDefault="00C079E3" w:rsidP="000A374A">
      <w:pPr>
        <w:numPr>
          <w:ilvl w:val="0"/>
          <w:numId w:val="540"/>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школьники учатся проводить анализ, сравнение, классификацию объектов, устанавливать причинно-следственные связи, закономерности,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страивать логические цепочки рассуждений;</w:t>
      </w:r>
    </w:p>
    <w:p w:rsidR="00F65069" w:rsidRPr="00CA0D18" w:rsidRDefault="00C079E3" w:rsidP="000A374A">
      <w:pPr>
        <w:numPr>
          <w:ilvl w:val="0"/>
          <w:numId w:val="541"/>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воспитывать у учащихся трудолюбие, самостоятельность, терп</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ливость, настойчивость, любознательность, формировать умение планир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вать свою деятельность, осуществлять контроль и самоконтроль.</w:t>
      </w:r>
    </w:p>
    <w:p w:rsidR="00F65069" w:rsidRPr="00CA0D18" w:rsidRDefault="00C079E3" w:rsidP="000A374A">
      <w:pPr>
        <w:numPr>
          <w:ilvl w:val="0"/>
          <w:numId w:val="542"/>
        </w:numPr>
        <w:tabs>
          <w:tab w:val="num" w:pos="425"/>
          <w:tab w:val="left" w:pos="502"/>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дать учащимся доступные количественные, пространственные, временные  и геометрические представления;</w:t>
      </w:r>
    </w:p>
    <w:p w:rsidR="00F65069" w:rsidRPr="00CA0D18" w:rsidRDefault="00C079E3" w:rsidP="000A374A">
      <w:pPr>
        <w:numPr>
          <w:ilvl w:val="0"/>
          <w:numId w:val="543"/>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использовать процесс обучения математики для повышения о</w:t>
      </w:r>
      <w:r w:rsidRPr="00CA0D18">
        <w:rPr>
          <w:rFonts w:ascii="Times New Roman" w:hAnsi="Times New Roman" w:cs="Times New Roman"/>
          <w:color w:val="auto"/>
          <w:sz w:val="28"/>
          <w:szCs w:val="28"/>
        </w:rPr>
        <w:t>б</w:t>
      </w:r>
      <w:r w:rsidRPr="00CA0D18">
        <w:rPr>
          <w:rFonts w:ascii="Times New Roman" w:hAnsi="Times New Roman" w:cs="Times New Roman"/>
          <w:color w:val="auto"/>
          <w:sz w:val="28"/>
          <w:szCs w:val="28"/>
        </w:rPr>
        <w:t>щего развития учащихся и коррекции недостатков их познавательной де</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 xml:space="preserve">тельности и личностных качеств; </w:t>
      </w:r>
    </w:p>
    <w:p w:rsidR="00F65069" w:rsidRPr="00CA0D18" w:rsidRDefault="00C079E3" w:rsidP="000A374A">
      <w:pPr>
        <w:numPr>
          <w:ilvl w:val="0"/>
          <w:numId w:val="544"/>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изучая математику, они усваивают определенные обобщенные знания и способы действий;</w:t>
      </w:r>
    </w:p>
    <w:p w:rsidR="00F65069" w:rsidRPr="00CA0D18" w:rsidRDefault="00C079E3" w:rsidP="000A374A">
      <w:pPr>
        <w:numPr>
          <w:ilvl w:val="0"/>
          <w:numId w:val="545"/>
        </w:numPr>
        <w:tabs>
          <w:tab w:val="num" w:pos="425"/>
          <w:tab w:val="left" w:pos="502"/>
        </w:tabs>
        <w:spacing w:after="0" w:line="360" w:lineRule="auto"/>
        <w:ind w:left="0"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усвоенные в начальном курсе математики знания и способы де</w:t>
      </w:r>
      <w:r w:rsidRPr="00CA0D18">
        <w:rPr>
          <w:rFonts w:ascii="Times New Roman" w:hAnsi="Times New Roman" w:cs="Times New Roman"/>
          <w:color w:val="auto"/>
          <w:sz w:val="28"/>
          <w:szCs w:val="28"/>
        </w:rPr>
        <w:t>й</w:t>
      </w:r>
      <w:r w:rsidRPr="00CA0D18">
        <w:rPr>
          <w:rFonts w:ascii="Times New Roman" w:hAnsi="Times New Roman" w:cs="Times New Roman"/>
          <w:color w:val="auto"/>
          <w:sz w:val="28"/>
          <w:szCs w:val="28"/>
        </w:rPr>
        <w:t>ствий необходимы не только для дальнейшего успешного изучения матем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тики и других школьных дисциплин, но и для решения многих практических задач во взрослой жизни.</w:t>
      </w:r>
    </w:p>
    <w:p w:rsidR="00F65069" w:rsidRPr="00CA0D18" w:rsidRDefault="00C079E3" w:rsidP="00CA0D18">
      <w:pPr>
        <w:pStyle w:val="a7"/>
        <w:spacing w:line="360" w:lineRule="auto"/>
        <w:ind w:firstLine="709"/>
        <w:jc w:val="both"/>
        <w:rPr>
          <w:rFonts w:ascii="Times New Roman" w:eastAsia="Times New Roman" w:hAnsi="Times New Roman" w:cs="Times New Roman"/>
          <w:b/>
          <w:bCs/>
          <w:color w:val="auto"/>
          <w:sz w:val="28"/>
          <w:szCs w:val="28"/>
          <w:u w:color="000000"/>
        </w:rPr>
      </w:pPr>
      <w:r w:rsidRPr="00CA0D18">
        <w:rPr>
          <w:rFonts w:ascii="Times New Roman" w:hAnsi="Times New Roman" w:cs="Times New Roman"/>
          <w:b/>
          <w:bCs/>
          <w:color w:val="auto"/>
          <w:sz w:val="28"/>
          <w:szCs w:val="28"/>
          <w:u w:color="000000"/>
        </w:rPr>
        <w:t>Место предмета в учебном плане.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Универсальные математические способы познания способствуют цел</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стному восприятию мира, позволяют выстраивать модели его отдельных процессов и явлений, а также являются основой формирования универсал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 xml:space="preserve">ных учебных действий.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Универсальные учебные действия</w:t>
      </w:r>
    </w:p>
    <w:p w:rsidR="00F65069" w:rsidRPr="00CA0D18" w:rsidRDefault="00C079E3" w:rsidP="000A374A">
      <w:pPr>
        <w:numPr>
          <w:ilvl w:val="0"/>
          <w:numId w:val="546"/>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обеспечивают усвоение предметных знаний и интеллектуальное развитие учащихся;</w:t>
      </w:r>
    </w:p>
    <w:p w:rsidR="00F65069" w:rsidRPr="00CA0D18" w:rsidRDefault="00C079E3" w:rsidP="000A374A">
      <w:pPr>
        <w:numPr>
          <w:ilvl w:val="0"/>
          <w:numId w:val="547"/>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формируют способность к самостоятельному поиску и усвоению новой информации, новых знаний и способов действий на доступном для данной категории детей уровне, что составляет основу умения учиться;</w:t>
      </w:r>
    </w:p>
    <w:p w:rsidR="00F65069" w:rsidRPr="00CA0D18" w:rsidRDefault="00C079E3" w:rsidP="000A374A">
      <w:pPr>
        <w:numPr>
          <w:ilvl w:val="0"/>
          <w:numId w:val="548"/>
        </w:numPr>
        <w:tabs>
          <w:tab w:val="num" w:pos="709"/>
          <w:tab w:val="left" w:pos="786"/>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применять полученные элементарные знания в разных видах до</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тупной и интересной для них практической деятельности.</w:t>
      </w:r>
    </w:p>
    <w:p w:rsidR="00F65069" w:rsidRPr="00CA0D18" w:rsidRDefault="00C079E3" w:rsidP="00CA0D18">
      <w:pPr>
        <w:spacing w:after="0" w:line="360" w:lineRule="auto"/>
        <w:ind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Основными </w:t>
      </w:r>
      <w:r w:rsidRPr="00CA0D18">
        <w:rPr>
          <w:rFonts w:ascii="Times New Roman" w:hAnsi="Times New Roman" w:cs="Times New Roman"/>
          <w:b/>
          <w:bCs/>
          <w:color w:val="auto"/>
          <w:sz w:val="28"/>
          <w:szCs w:val="28"/>
        </w:rPr>
        <w:t>целями</w:t>
      </w:r>
      <w:r w:rsidRPr="00CA0D18">
        <w:rPr>
          <w:rFonts w:ascii="Times New Roman" w:hAnsi="Times New Roman" w:cs="Times New Roman"/>
          <w:color w:val="auto"/>
          <w:sz w:val="28"/>
          <w:szCs w:val="28"/>
        </w:rPr>
        <w:t xml:space="preserve"> начального обучения математике являются:</w:t>
      </w:r>
    </w:p>
    <w:p w:rsidR="00F65069" w:rsidRPr="00CA0D18" w:rsidRDefault="00C079E3" w:rsidP="000A374A">
      <w:pPr>
        <w:numPr>
          <w:ilvl w:val="0"/>
          <w:numId w:val="549"/>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образного и формирование словесно-логического мышл</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ния, воображения; формирование предметных умений и навыков, необход</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мых для успешного решения учебных и практических задач;</w:t>
      </w:r>
    </w:p>
    <w:p w:rsidR="00F65069" w:rsidRPr="00CA0D18" w:rsidRDefault="00C079E3" w:rsidP="000A374A">
      <w:pPr>
        <w:numPr>
          <w:ilvl w:val="0"/>
          <w:numId w:val="550"/>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Освоение основ математических знаний, формирование первон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чальных представлений о математике;</w:t>
      </w:r>
    </w:p>
    <w:p w:rsidR="00F65069" w:rsidRPr="00CA0D18" w:rsidRDefault="00C079E3" w:rsidP="000A374A">
      <w:pPr>
        <w:numPr>
          <w:ilvl w:val="0"/>
          <w:numId w:val="551"/>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понятия о натуральном числе и нуле, об арифмет</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ческих действиях  сложении и вычитании  и важнейших их свойствах; фо</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мировать осознанные и прочные, во многих случаях доведенные до автом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тизма навыки вычислений  </w:t>
      </w:r>
    </w:p>
    <w:p w:rsidR="00F65069" w:rsidRPr="00CA0D18" w:rsidRDefault="00C079E3" w:rsidP="000A374A">
      <w:pPr>
        <w:numPr>
          <w:ilvl w:val="0"/>
          <w:numId w:val="552"/>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пространственных представлений, ознакомление с различными геометрическими фигурами и некоторыми их свойствами, с пр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стейшими чертежными и измерительными приборами;</w:t>
      </w:r>
    </w:p>
    <w:p w:rsidR="00F65069" w:rsidRPr="00CA0D18" w:rsidRDefault="00C079E3" w:rsidP="000A374A">
      <w:pPr>
        <w:numPr>
          <w:ilvl w:val="0"/>
          <w:numId w:val="553"/>
        </w:numPr>
        <w:tabs>
          <w:tab w:val="num" w:pos="283"/>
          <w:tab w:val="left" w:pos="360"/>
          <w:tab w:val="left" w:pos="120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Воспитание интереса к математике, стремления использовать 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тематические знания в повседневной жизни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Содержание начального общего образования по предмету матем</w:t>
      </w:r>
      <w:r w:rsidRPr="00CA0D18">
        <w:rPr>
          <w:rFonts w:ascii="Times New Roman" w:hAnsi="Times New Roman" w:cs="Times New Roman"/>
          <w:b/>
          <w:bCs/>
          <w:color w:val="auto"/>
          <w:sz w:val="28"/>
          <w:szCs w:val="28"/>
        </w:rPr>
        <w:t>а</w:t>
      </w:r>
      <w:r w:rsidRPr="00CA0D18">
        <w:rPr>
          <w:rFonts w:ascii="Times New Roman" w:hAnsi="Times New Roman" w:cs="Times New Roman"/>
          <w:b/>
          <w:bCs/>
          <w:color w:val="auto"/>
          <w:sz w:val="28"/>
          <w:szCs w:val="28"/>
        </w:rPr>
        <w:t>тика</w:t>
      </w:r>
      <w:r w:rsidRPr="00CA0D18">
        <w:rPr>
          <w:rFonts w:ascii="Times New Roman" w:hAnsi="Times New Roman" w:cs="Times New Roman"/>
          <w:color w:val="auto"/>
          <w:sz w:val="28"/>
          <w:szCs w:val="28"/>
        </w:rPr>
        <w:t>.</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определяет ряд</w:t>
      </w:r>
      <w:r w:rsidRPr="00CA0D18">
        <w:rPr>
          <w:rFonts w:ascii="Times New Roman" w:hAnsi="Times New Roman" w:cs="Times New Roman"/>
          <w:b/>
          <w:bCs/>
          <w:color w:val="auto"/>
          <w:sz w:val="28"/>
          <w:szCs w:val="28"/>
        </w:rPr>
        <w:t xml:space="preserve"> задач</w:t>
      </w:r>
      <w:r w:rsidRPr="00CA0D18">
        <w:rPr>
          <w:rFonts w:ascii="Times New Roman" w:hAnsi="Times New Roman" w:cs="Times New Roman"/>
          <w:color w:val="auto"/>
          <w:sz w:val="28"/>
          <w:szCs w:val="28"/>
        </w:rPr>
        <w:t>, решение которых направлено на достижение основных целей начального математического образования:</w:t>
      </w:r>
    </w:p>
    <w:p w:rsidR="00F65069" w:rsidRPr="00CA0D18" w:rsidRDefault="00C079E3" w:rsidP="000A374A">
      <w:pPr>
        <w:numPr>
          <w:ilvl w:val="0"/>
          <w:numId w:val="554"/>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понятия о натуральном числе;</w:t>
      </w:r>
    </w:p>
    <w:p w:rsidR="00F65069" w:rsidRPr="00CA0D18" w:rsidRDefault="00C079E3" w:rsidP="000A374A">
      <w:pPr>
        <w:numPr>
          <w:ilvl w:val="0"/>
          <w:numId w:val="555"/>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умений производить устные и письменные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числения с целыми положительными числами в пределах 10.000;</w:t>
      </w:r>
    </w:p>
    <w:p w:rsidR="00F65069" w:rsidRPr="00CA0D18" w:rsidRDefault="00C079E3" w:rsidP="000A374A">
      <w:pPr>
        <w:numPr>
          <w:ilvl w:val="0"/>
          <w:numId w:val="556"/>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вать и объяснять количественные и пространственные отношения); </w:t>
      </w:r>
    </w:p>
    <w:p w:rsidR="00F65069" w:rsidRPr="00CA0D18" w:rsidRDefault="00C079E3" w:rsidP="000A374A">
      <w:pPr>
        <w:numPr>
          <w:ilvl w:val="0"/>
          <w:numId w:val="557"/>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основ логического, знаково-символического и алг</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ритмического мышления на доступном для детей данной категории уровне и с учётом их индивидуальных психо-физических особенностей;</w:t>
      </w:r>
    </w:p>
    <w:p w:rsidR="00F65069" w:rsidRPr="00CA0D18" w:rsidRDefault="00C079E3" w:rsidP="000A374A">
      <w:pPr>
        <w:numPr>
          <w:ilvl w:val="0"/>
          <w:numId w:val="558"/>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пространственного воображения;</w:t>
      </w:r>
    </w:p>
    <w:p w:rsidR="00F65069" w:rsidRPr="00CA0D18" w:rsidRDefault="00C079E3" w:rsidP="000A374A">
      <w:pPr>
        <w:numPr>
          <w:ilvl w:val="0"/>
          <w:numId w:val="559"/>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математической речи;</w:t>
      </w:r>
    </w:p>
    <w:p w:rsidR="00F65069" w:rsidRPr="00CA0D18" w:rsidRDefault="00C079E3" w:rsidP="000A374A">
      <w:pPr>
        <w:numPr>
          <w:ilvl w:val="0"/>
          <w:numId w:val="560"/>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системы начальных математических знаний и умений их применять для решения учебно-познавательных и практических (житейских) задач, соответствующих уровню развития и возрастным интер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сам детей;</w:t>
      </w:r>
    </w:p>
    <w:p w:rsidR="00F65069" w:rsidRPr="00CA0D18" w:rsidRDefault="00C079E3" w:rsidP="000A374A">
      <w:pPr>
        <w:numPr>
          <w:ilvl w:val="0"/>
          <w:numId w:val="561"/>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умения работать с  информацией  представле</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ной в разных видах (схемы, таблицы, справочные материалы и др.);</w:t>
      </w:r>
    </w:p>
    <w:p w:rsidR="00F65069" w:rsidRPr="00CA0D18" w:rsidRDefault="00C079E3" w:rsidP="000A374A">
      <w:pPr>
        <w:numPr>
          <w:ilvl w:val="0"/>
          <w:numId w:val="562"/>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развитие познавательных способностей;</w:t>
      </w:r>
    </w:p>
    <w:p w:rsidR="00F65069" w:rsidRPr="00CA0D18" w:rsidRDefault="00C079E3" w:rsidP="000A374A">
      <w:pPr>
        <w:numPr>
          <w:ilvl w:val="0"/>
          <w:numId w:val="563"/>
        </w:numPr>
        <w:tabs>
          <w:tab w:val="num" w:pos="283"/>
          <w:tab w:val="left" w:pos="360"/>
          <w:tab w:val="left" w:pos="1620"/>
        </w:tabs>
        <w:spacing w:after="0" w:line="360" w:lineRule="auto"/>
        <w:ind w:left="0" w:firstLine="709"/>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воспитание стремления к расширению математических знаний;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названных задач обеспечит осознание младшими школьник</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ми универсальности математических способов познания мира, усвоение 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чальных математических знаний, связей математики с окружающей действ</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тельностью и с другими школьными предметами.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Начальный курс математики является курсом интегрированным: в нем объединен арифметический, геометрический и алгебраический материал.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обучения представлено в программе разделами: «Числа и величины», «Арифметические действия», «Текстовые задачи», «Пространс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венные отношения. Геометрические фигуры», «Геометрические величины», «Работа с информацией».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Арифметическим ядром программы является учебный материал, кот</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рый, с одной стороны, представляет основы математической науки, а, с др</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Структура учебной деятельности помогает представить соотношение тематических разделов курса и соответствующих видов деятельности детей, этапов обучения и их последовательности, типовых заданий и упражнений, определить необходимый объем математических терминов и фраз, которые должны быть усвоены детьми.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Материал в программе сгруппирован таким образом, чтобы ребёнок последовательно изучал связанные между собой базовые понятия, типы 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тематических задач и освоение предшествующего материала служило бы о</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 xml:space="preserve">новой для изучения последующего.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понятий о натуральном числе и арифметических дейс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виях начинается с первых уроков и проводится на основе практических де</w:t>
      </w:r>
      <w:r w:rsidRPr="00CA0D18">
        <w:rPr>
          <w:rFonts w:ascii="Times New Roman" w:hAnsi="Times New Roman" w:cs="Times New Roman"/>
          <w:color w:val="auto"/>
          <w:sz w:val="28"/>
          <w:szCs w:val="28"/>
        </w:rPr>
        <w:t>й</w:t>
      </w:r>
      <w:r w:rsidRPr="00CA0D18">
        <w:rPr>
          <w:rFonts w:ascii="Times New Roman" w:hAnsi="Times New Roman" w:cs="Times New Roman"/>
          <w:color w:val="auto"/>
          <w:sz w:val="28"/>
          <w:szCs w:val="28"/>
        </w:rPr>
        <w:t>ствий с разными группами предметов. С начала года они включаются также в уроки предметно-практического обучения. Такой подход даёт возможность использовать при формировании математических понятий имеющийся у д</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тей практический опыт, приобретаемый на уроках предметно-практического обучения. Это позволяет научить школьников применять приобретаемые знания для решения практических задач.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Универсальными учебными действиями, предусмотренными в пр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грамме, учащиеся овладевают в основном под руководством учителя. Вместе с тем обучение математике требует и систематического выполнения учащ</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мися домашних заданий. Объём и характер домашних заданий должны быть такими, чтобы учащиеся могли их выполнить самостоятельно, нельзя допу</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кать перегрузки домашними заданиями.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Предполагается систематическое повторение ранее изученного мат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риала в каждом классе в течение учебного года, в начале и в конце каждой учебной четверти, что необходимо глухим детям со сложной структурой д</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фекта для прочного овладения изучаемым материалом, его систематизации. Содержание повторяемого материала определяется учителем исходя из 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альных потребностей и возможностей детей данного класса.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Результаты образовательно – коррекционной работы.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 xml:space="preserve">Личностными результатами </w:t>
      </w:r>
      <w:r w:rsidRPr="00CA0D18">
        <w:rPr>
          <w:rFonts w:ascii="Times New Roman" w:hAnsi="Times New Roman" w:cs="Times New Roman"/>
          <w:color w:val="auto"/>
          <w:sz w:val="28"/>
          <w:szCs w:val="28"/>
        </w:rPr>
        <w:t>являются: знание нумерацию мног</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значных чисел в пределах 10.000; выполнение письменно сложение, вычит</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ние в пределах 10.000; умножение и деление на однозначное число; решение простые арифметические задачи с прямой формулировкой условия: нахо</w:t>
      </w:r>
      <w:r w:rsidRPr="00CA0D18">
        <w:rPr>
          <w:rFonts w:ascii="Times New Roman" w:hAnsi="Times New Roman" w:cs="Times New Roman"/>
          <w:color w:val="auto"/>
          <w:sz w:val="28"/>
          <w:szCs w:val="28"/>
        </w:rPr>
        <w:t>ж</w:t>
      </w:r>
      <w:r w:rsidRPr="00CA0D18">
        <w:rPr>
          <w:rFonts w:ascii="Times New Roman" w:hAnsi="Times New Roman" w:cs="Times New Roman"/>
          <w:color w:val="auto"/>
          <w:sz w:val="28"/>
          <w:szCs w:val="28"/>
        </w:rPr>
        <w:t>дение суммы и остатка; увеличение, уменьшение числа на несколько единиц; разностное сравнение; увеличение и уменьшение числа в несколько раз; кратное сравнение; деление на равные части по содержанию; нахождение суммы нескольких равных слагаемых; нахождение неизвестного слагаемого; решение простые составные задачи в 2-3 действия; решение выражения, включающие в себя 2-4 действия со скобками и без скобок; ориентировка в мерах длины, массы, времени, площади; черчение прямой, отрезка, квадрата, прямоугольника, треугольника, окружности; измерение длины отрезка, дл</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ны сторон геометрических фигур; вычисления периметра и площади прям</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угольника и квадрата (делением на квадратные сантиметры и с помощью формул).</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Формирование понятия числа и арифметического действия начинается с первых уроков курса. На основе наглядно-практической деятельности,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полняя упражнения и поручения с различными предметами (мелкие игрушки, муляжи фруктов и овощей, детская посуда, изображения предметов на ка</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точках, геометрические фигуры, и другой наглядный материал), школьники изучают устную и письменную нумерацию чисел, сравнивая группы предм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тов, изучают состав чисел от 2 до 10. Важно, что весь программный материал изучается на основе выполнения практических действий с наглядным дида</w:t>
      </w:r>
      <w:r w:rsidRPr="00CA0D18">
        <w:rPr>
          <w:rFonts w:ascii="Times New Roman" w:hAnsi="Times New Roman" w:cs="Times New Roman"/>
          <w:color w:val="auto"/>
          <w:sz w:val="28"/>
          <w:szCs w:val="28"/>
        </w:rPr>
        <w:t>к</w:t>
      </w:r>
      <w:r w:rsidRPr="00CA0D18">
        <w:rPr>
          <w:rFonts w:ascii="Times New Roman" w:hAnsi="Times New Roman" w:cs="Times New Roman"/>
          <w:color w:val="auto"/>
          <w:sz w:val="28"/>
          <w:szCs w:val="28"/>
        </w:rPr>
        <w:t>тическим материалом. Целесообразно использование наглядного дидактич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ского материала на протяжении всего курса математики при изучении кажд</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го концентра (числа от 0 до 10, от 0 до 20, от 0 до 100, от 0 до 1000, от 0 до 10.000).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Основа арифметического содержания – представления о натуральном числе и нуле, арифметические действия (сложение, вычитание).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ч</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сел. Учащиеся будут учиться выполнять устно арифметические действия с числами в пределах второго десятка; узнают, как связаны между собой ко</w:t>
      </w:r>
      <w:r w:rsidRPr="00CA0D18">
        <w:rPr>
          <w:rFonts w:ascii="Times New Roman" w:hAnsi="Times New Roman" w:cs="Times New Roman"/>
          <w:color w:val="auto"/>
          <w:sz w:val="28"/>
          <w:szCs w:val="28"/>
        </w:rPr>
        <w:t>м</w:t>
      </w:r>
      <w:r w:rsidRPr="00CA0D18">
        <w:rPr>
          <w:rFonts w:ascii="Times New Roman" w:hAnsi="Times New Roman" w:cs="Times New Roman"/>
          <w:color w:val="auto"/>
          <w:sz w:val="28"/>
          <w:szCs w:val="28"/>
        </w:rPr>
        <w:t>поненты и результаты арифметических действий; научатся находить неи</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вестный компонент арифметического действия по известным компонентам; усвоят связи между сложением и вычитанием; освоят приемы проверки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 xml:space="preserve">полненных вычислений.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Программа предусматривает ознакомление с величинами (длина, ма</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са,, площадь, время), их измерением, с единицами измерения однородных в</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личин и соотношениями между ними.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Важной особенностью программы является включение в нее элементов алгебраической пропедевтики (выражения с буквой). Как показывает мног</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ной зависимости между величинами, обеспечивает готовность выпускников начальных классов к дальнейшему освоению алгебраического содержания.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Особое место в содержании начального математического образования занимают текстовые задачи. Работа с ними в данном курсе имеет свою сп</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цифику и требует более детального рассмотрения. Систематическое обуч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решению задач начинается со 2 четверти 1 класса, в некоторых случаях и раньше. Выполняя упражнения и поручения с группами предметов,  мы зап</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сываем действие числами и  математическими символами (Положи 3 круга и 2 квадрата. Сколько всего? Напиши пример. и др.). После, учимся подпис</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вать примерами рисуночные задачи. Важно, научить детей хорошо предста</w:t>
      </w:r>
      <w:r w:rsidRPr="00CA0D18">
        <w:rPr>
          <w:rFonts w:ascii="Times New Roman" w:hAnsi="Times New Roman" w:cs="Times New Roman"/>
          <w:color w:val="auto"/>
          <w:sz w:val="28"/>
          <w:szCs w:val="28"/>
        </w:rPr>
        <w:t>в</w:t>
      </w:r>
      <w:r w:rsidRPr="00CA0D18">
        <w:rPr>
          <w:rFonts w:ascii="Times New Roman" w:hAnsi="Times New Roman" w:cs="Times New Roman"/>
          <w:color w:val="auto"/>
          <w:sz w:val="28"/>
          <w:szCs w:val="28"/>
        </w:rPr>
        <w:t>лять смысл действий сложения и вычитания на основе наглядно-практической деятельности, понимать, в каких случаях  выполняется слож</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в каких вычитание сначала с опорой на слова подсказки: «взял, ост</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лось», «всего», а впоследствии и без опоры на эти слова, т.е. осознать мат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матический смысл этих действий.  Это достигается путем многократного анализа различных предметных ситуаций, предъявляемых учителем в ходе обучения. После такой подготовительной работы, начинается обучение 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шению простых задач по плану: дается представление о задаче, составляется условие задачи из рассыпного текста, ставится вопрос к условию, сравнив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ется текст задачи и обычный текст, выполняется рисунок к задаче, решение записывается примером. Целесообразно сразу после решения записывать краткий ответ на вопрос задачи (Ответ: 7 яблок.). Кроме этого необходимо учить правильно оформлять решение задачи: (Задача.  Рисунок. Решение. Ответ.) Со временем вместо «Рисунок» пишем «Краткая запись».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Система подбора задач и последовательности введения задач того или иного вида обеспечивают благоприятные условия для сопоставления, сра</w:t>
      </w:r>
      <w:r w:rsidRPr="00CA0D18">
        <w:rPr>
          <w:rFonts w:ascii="Times New Roman" w:hAnsi="Times New Roman" w:cs="Times New Roman"/>
          <w:color w:val="auto"/>
          <w:sz w:val="28"/>
          <w:szCs w:val="28"/>
        </w:rPr>
        <w:t>в</w:t>
      </w:r>
      <w:r w:rsidRPr="00CA0D18">
        <w:rPr>
          <w:rFonts w:ascii="Times New Roman" w:hAnsi="Times New Roman" w:cs="Times New Roman"/>
          <w:color w:val="auto"/>
          <w:sz w:val="28"/>
          <w:szCs w:val="28"/>
        </w:rPr>
        <w:t>нения, противопоставления задач, сходных в том или ином отношении. При таком подходе дети с самого начала приучаются проводить анализ задачи, устанавливая связь между данными и искомым, и осознано выбирать пр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вильное действие для ее решения.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текстовых задач связано с формированием целого ряда ум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w:t>
      </w:r>
      <w:r w:rsidRPr="00CA0D18">
        <w:rPr>
          <w:rFonts w:ascii="Times New Roman" w:hAnsi="Times New Roman" w:cs="Times New Roman"/>
          <w:color w:val="auto"/>
          <w:sz w:val="28"/>
          <w:szCs w:val="28"/>
        </w:rPr>
        <w:t>ф</w:t>
      </w:r>
      <w:r w:rsidRPr="00CA0D18">
        <w:rPr>
          <w:rFonts w:ascii="Times New Roman" w:hAnsi="Times New Roman" w:cs="Times New Roman"/>
          <w:color w:val="auto"/>
          <w:sz w:val="28"/>
          <w:szCs w:val="28"/>
        </w:rPr>
        <w:t>метического действия; записывать решение по действиям; производить нео</w:t>
      </w:r>
      <w:r w:rsidRPr="00CA0D18">
        <w:rPr>
          <w:rFonts w:ascii="Times New Roman" w:hAnsi="Times New Roman" w:cs="Times New Roman"/>
          <w:color w:val="auto"/>
          <w:sz w:val="28"/>
          <w:szCs w:val="28"/>
        </w:rPr>
        <w:t>б</w:t>
      </w:r>
      <w:r w:rsidRPr="00CA0D18">
        <w:rPr>
          <w:rFonts w:ascii="Times New Roman" w:hAnsi="Times New Roman" w:cs="Times New Roman"/>
          <w:color w:val="auto"/>
          <w:sz w:val="28"/>
          <w:szCs w:val="28"/>
        </w:rPr>
        <w:t>ходимые вычисления; устно давать полный ответ на вопрос задачи и пров</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рять правильность ее решения.</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тематических знаний, пробуждает у учащихся интерес к математике и усил</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 xml:space="preserve">вает мотивацию к ее изучению.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Особые требования предъявляются к сюжетному содержанию задач. Педагог отбирает и составляет задачи с хорошо известным данным учащимся словарем. Сюжетное содержание текстовых задач, связанно, как правило, с жизнью, класса, школы, семьи, темами изучаемыми на других уроках.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Программа включает рассмотрение пространственных отношений 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жду объектами, ознакомление с различными геометрическими фигурами и геометрическими величинами. Учащиеся научатся распознавать и изобр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жать точку, прямую и кривую линии, отрезок, луч, ломаную. Они овладеют навыками работы с измерительными и чертежными инструментами (линейка, чертежный угольник, циркуль). Изучение геометрического содержания со</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дает условия для развития пространственного воображения детей и заклад</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вает фундамент успешного изучения систематического курса геометрии в основной школе.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воение содержания курса связано не только с поиском, обработкой, пре</w:t>
      </w:r>
      <w:r w:rsidRPr="00CA0D18">
        <w:rPr>
          <w:rFonts w:ascii="Times New Roman" w:hAnsi="Times New Roman" w:cs="Times New Roman"/>
          <w:color w:val="auto"/>
          <w:sz w:val="28"/>
          <w:szCs w:val="28"/>
        </w:rPr>
        <w:t>д</w:t>
      </w:r>
      <w:r w:rsidRPr="00CA0D18">
        <w:rPr>
          <w:rFonts w:ascii="Times New Roman" w:hAnsi="Times New Roman" w:cs="Times New Roman"/>
          <w:color w:val="auto"/>
          <w:sz w:val="28"/>
          <w:szCs w:val="28"/>
        </w:rPr>
        <w:t>ставлением новой информации, но и созданием информационных объектов: стенгазет, книг, справочников.</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учебной деятельности направлено на последовательное формирование и отработку универсальных учебных действий, развитие л</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гического и алгоритмического мышления, пространственного воображения и математической речи.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процессе освоения программного материала глухие младшие школ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ники с легкой формой умственной отсталости знакомятся с языком матем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тики, осваивают некоторые математические термины, учатся читать матем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тический текст, высказывать суждения с использованием математических терминов и понятий на доступном для них уровне.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программы предоставляет значительные возможности для развития умений работать в коллективе. Формированию умений распред</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лять роли и обязанности, сотрудничать и согласовывать свои действия с де</w:t>
      </w:r>
      <w:r w:rsidRPr="00CA0D18">
        <w:rPr>
          <w:rFonts w:ascii="Times New Roman" w:hAnsi="Times New Roman" w:cs="Times New Roman"/>
          <w:color w:val="auto"/>
          <w:sz w:val="28"/>
          <w:szCs w:val="28"/>
        </w:rPr>
        <w:t>й</w:t>
      </w:r>
      <w:r w:rsidRPr="00CA0D18">
        <w:rPr>
          <w:rFonts w:ascii="Times New Roman" w:hAnsi="Times New Roman" w:cs="Times New Roman"/>
          <w:color w:val="auto"/>
          <w:sz w:val="28"/>
          <w:szCs w:val="28"/>
        </w:rPr>
        <w:t>ствиями одноклассников, оценивать собственные действия и действия о</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 xml:space="preserve">дельных учеников в большой степени способствует содержание, связанное с поиском и сбором информации.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Обучение математике на основе данной программы способствует ра</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витию и совершенствованию основных познавательных процессов (включая воображение и мышление, память и речь). Дети научатся не только сам</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стоятельно решать поставленные задачи математическими способами. О</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воение курса обеспечивает развитие творческих способностей, формирует интерес к математическим знаниям и потребность в их расширении, спосо</w:t>
      </w:r>
      <w:r w:rsidRPr="00CA0D18">
        <w:rPr>
          <w:rFonts w:ascii="Times New Roman" w:hAnsi="Times New Roman" w:cs="Times New Roman"/>
          <w:color w:val="auto"/>
          <w:sz w:val="28"/>
          <w:szCs w:val="28"/>
        </w:rPr>
        <w:t>б</w:t>
      </w:r>
      <w:r w:rsidRPr="00CA0D18">
        <w:rPr>
          <w:rFonts w:ascii="Times New Roman" w:hAnsi="Times New Roman" w:cs="Times New Roman"/>
          <w:color w:val="auto"/>
          <w:sz w:val="28"/>
          <w:szCs w:val="28"/>
        </w:rPr>
        <w:t>ствует продвижению учащихся начальных классов в познании окружающего мира.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предмета имеет концентрическое строение, отражающее последовательное расширение области чисел. Такая структура позволяет с</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блюдать необходимую постепенность в нарастании сложности учебного 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териала, создает хорошие условия для углубления формируемых знаний, о</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color w:val="auto"/>
          <w:sz w:val="28"/>
          <w:szCs w:val="28"/>
        </w:rPr>
        <w:t>Структура содержания предмета определяет такую последовательность изучения учебного материала,  которая обеспечивает не только формиров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ние осознанных и прочных, во многих случаях доведенных до автоматизма, навыков вычислений, но и доступное для глухих младших школьников с д</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полнительными нарушениями развития обобщение учебного материала, п</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нимание общих принципов и законов, лежащих в основе изучаемых матем</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тических фактов, осознание связей между рассматриваемыми явлениями. Сближенное во времени изучение связанных между собой понятий, дейс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вий, задач дает возможность сопоставлять, сравнивать, противопоставлять их в учебном процессе, выявлять сходства и различия в рассматриваемых фа</w:t>
      </w:r>
      <w:r w:rsidRPr="00CA0D18">
        <w:rPr>
          <w:rFonts w:ascii="Times New Roman" w:hAnsi="Times New Roman" w:cs="Times New Roman"/>
          <w:color w:val="auto"/>
          <w:sz w:val="28"/>
          <w:szCs w:val="28"/>
        </w:rPr>
        <w:t>к</w:t>
      </w:r>
      <w:r w:rsidRPr="00CA0D18">
        <w:rPr>
          <w:rFonts w:ascii="Times New Roman" w:hAnsi="Times New Roman" w:cs="Times New Roman"/>
          <w:color w:val="auto"/>
          <w:sz w:val="28"/>
          <w:szCs w:val="28"/>
        </w:rPr>
        <w:t xml:space="preserve">тах.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Содержание обучения</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1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Счет предметов. Образование, название и запись чисел от 0 до 10. Сравнение и упорядочение чисел, знаки сравнения. Состав числа.</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Сложение, вычитание. Знаки действий. Нахождение неизвестного компонента арифметического действия. Переме</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тительное  свойство сложения. Элементы алгебраической пропедевтики: примеры с окошками.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Подготовка к решению задач: реш</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задач по поручениям, по рисункам, по опорным схемам. Решение текст</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вых задач арифметическим способом.Текстовые задачи, раскрывающие смысл арифметических действий (сложение, вычитание). Представление те</w:t>
      </w:r>
      <w:r w:rsidRPr="00CA0D18">
        <w:rPr>
          <w:rFonts w:ascii="Times New Roman" w:hAnsi="Times New Roman" w:cs="Times New Roman"/>
          <w:color w:val="auto"/>
          <w:sz w:val="28"/>
          <w:szCs w:val="28"/>
        </w:rPr>
        <w:t>к</w:t>
      </w:r>
      <w:r w:rsidRPr="00CA0D18">
        <w:rPr>
          <w:rFonts w:ascii="Times New Roman" w:hAnsi="Times New Roman" w:cs="Times New Roman"/>
          <w:color w:val="auto"/>
          <w:sz w:val="28"/>
          <w:szCs w:val="28"/>
        </w:rPr>
        <w:t>ста задачи в виде рисунка, схематического рисунка, схематического чертежа, краткой записи.Планирование хода решения задачи (анализ задачи под рук</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водством учителя).</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Пространственные отношения. Геометрические фигуры.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Взаимное расположение предметов в пространстве и на плоскости (выше – ниже, слева – справа, посередине, вверху – внизу и др.). Распознав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ние и изображение геометрических фигур: точка, линия, круг, квадрат, тр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угольник, прямоугольник. Использование чертёжных инструментов (лине</w:t>
      </w:r>
      <w:r w:rsidRPr="00CA0D18">
        <w:rPr>
          <w:rFonts w:ascii="Times New Roman" w:hAnsi="Times New Roman" w:cs="Times New Roman"/>
          <w:color w:val="auto"/>
          <w:sz w:val="28"/>
          <w:szCs w:val="28"/>
        </w:rPr>
        <w:t>й</w:t>
      </w:r>
      <w:r w:rsidRPr="00CA0D18">
        <w:rPr>
          <w:rFonts w:ascii="Times New Roman" w:hAnsi="Times New Roman" w:cs="Times New Roman"/>
          <w:color w:val="auto"/>
          <w:sz w:val="28"/>
          <w:szCs w:val="28"/>
        </w:rPr>
        <w:t>ка) для выполнения построений. Геометрические формы в окружающем м</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 xml:space="preserve">ре.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Геометрические величины. </w:t>
      </w:r>
      <w:r w:rsidRPr="00CA0D18">
        <w:rPr>
          <w:rFonts w:ascii="Times New Roman" w:hAnsi="Times New Roman" w:cs="Times New Roman"/>
          <w:color w:val="auto"/>
          <w:sz w:val="28"/>
          <w:szCs w:val="28"/>
        </w:rPr>
        <w:t>Геометрические величины ( длиннее – короче, шире-уже, выше-ниже) и их измерение ( на глаз, наложением, изм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рением данной меркой).</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Временные понятия (пропедевтическии). </w:t>
      </w:r>
      <w:r w:rsidRPr="00CA0D18">
        <w:rPr>
          <w:rFonts w:ascii="Times New Roman" w:hAnsi="Times New Roman" w:cs="Times New Roman"/>
          <w:color w:val="auto"/>
          <w:sz w:val="28"/>
          <w:szCs w:val="28"/>
        </w:rPr>
        <w:t>Временные отношения (сейчас, потом, было, будет, вчера, сегодня, завтра), дни недели, месяцы.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информацией.</w:t>
      </w:r>
      <w:r w:rsidRPr="00CA0D18">
        <w:rPr>
          <w:rFonts w:ascii="Times New Roman" w:hAnsi="Times New Roman" w:cs="Times New Roman"/>
          <w:color w:val="auto"/>
          <w:sz w:val="28"/>
          <w:szCs w:val="28"/>
        </w:rPr>
        <w:t xml:space="preserve"> Умение пользоваться опорными схемами, таблицами, диаграммами. Интерпретация данных таблицы и схемы.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сел, геометрических фигур и др. по заданному правилу. Составление, запись и выполнение простого алгоритма (плана) поиска информации.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ских связок и слов («верно/неверно), (…больше, чем…, …меньше, чем …, равно).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соответствии с методическим письмом «Контроль и оценка результ</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тов обучения в начальной школе» от 19.11.98. № 1561/14-15 в 1 классе ос</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ществляется текущая проверка знаний, умений и навыков без их оценки в баллах. В течение учебного года учитель ведёт систематический учёт осво</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ния основных вопросов курса математики каждым учеником, выбирая форму учёта по своему усмотрению.</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2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Счет предметов. Образование, название и запись чисел от 0 до 20. Десятичные единицы счёта (десяток, единица). Сравнение и упорядочение чисел, знаки сравнения. Представление двузначных чисел в виде суммы разрядных слагаемых.Единицы измерения величин: времени (с</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тки (утро, день, вечер, ночь), неделя, месяц, год (12 месяцев, 4 времени г</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да)). Соотношения между единицами измерения однородных величин.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Сложение, вычитание. Знаки действий. Названия компонентов и результатов арифметических действий. Таблица сложения. Взаимосвязь арифметических действий (между сложением и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читанием). Нахождение неизвестного компонента арифметического действия (уравнение). 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Переместительное  свойство сложения. Числовые выражения вида 10+(2+3), 10-(4-2).  Нахождения значения числового выражения. Использ</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вание свойств арифметических действий и правил о порядке выполнения действий в числовых выражениях.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текстовыми задачами.</w:t>
      </w:r>
      <w:r w:rsidRPr="00CA0D18">
        <w:rPr>
          <w:rFonts w:ascii="Times New Roman" w:hAnsi="Times New Roman" w:cs="Times New Roman"/>
          <w:color w:val="auto"/>
          <w:sz w:val="28"/>
          <w:szCs w:val="28"/>
        </w:rPr>
        <w:t xml:space="preserve"> Решение текстовых задач арифмет</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ческим способом. Текстовые задачи, раскрывающие смысл арифметических действий (сложение, вычитание). Текстовые задачи, содержащие отношения «больше на …», «меньше на …». Представление текста задачи в виде рису</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ка, схематического рисунка, схематического чертежа, краткой записи. Пл</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нирование хода решения задачи.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Геометрические фигуры. </w:t>
      </w:r>
      <w:r w:rsidRPr="00CA0D18">
        <w:rPr>
          <w:rFonts w:ascii="Times New Roman" w:hAnsi="Times New Roman" w:cs="Times New Roman"/>
          <w:color w:val="auto"/>
          <w:sz w:val="28"/>
          <w:szCs w:val="28"/>
        </w:rPr>
        <w:t>Взаимное расположение предметов в пространстве и на плоскости (выше – ниже, слева – справа, между, посередине, вокруг, вверху – внизу, ближе – дальше и др.). Распознавание и изображение геометрических фигур: точка, линия (прямая, кривая), отрезок, луч, круг, квадрат, треугольник, прямоугольник, овал.Использование чертёжных инструментов (линейка) для выполнения п</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строений.Геометрические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Геометрические величины. </w:t>
      </w:r>
      <w:r w:rsidRPr="00CA0D18">
        <w:rPr>
          <w:rFonts w:ascii="Times New Roman" w:hAnsi="Times New Roman" w:cs="Times New Roman"/>
          <w:color w:val="auto"/>
          <w:sz w:val="28"/>
          <w:szCs w:val="28"/>
        </w:rPr>
        <w:t>Геометрические величины и их измер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Работа с информацией.</w:t>
      </w:r>
      <w:r w:rsidRPr="00CA0D18">
        <w:rPr>
          <w:rFonts w:ascii="Times New Roman" w:hAnsi="Times New Roman" w:cs="Times New Roman"/>
          <w:color w:val="auto"/>
          <w:sz w:val="28"/>
          <w:szCs w:val="28"/>
        </w:rPr>
        <w:t xml:space="preserve"> Сбор и представление информации, связанной со счётом (пересчётом), измерением величин; анализ и представление и</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формации в разных формах: таблицы, столбчатой диаграммы. Чтение и з</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полнение таблиц, чтение и построение столбчатых диаграмм. Интерпретация данных таблицы и столбчатой диаграммы. Составление конечной последов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тельности (цепочки) предметов, чисел, числовых выражений, геометрич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ских фигур и др. по заданному правилу. Составление, запись и выполнение простого алгоритма (плана) поиска информации. Построение простейших л</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гических высказываний с помощью логических связок и слов («ве</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но/неверно, что …», и др.).</w:t>
      </w:r>
    </w:p>
    <w:p w:rsidR="00F65069" w:rsidRPr="00CA0D18" w:rsidRDefault="00C079E3" w:rsidP="00CA0D18">
      <w:pPr>
        <w:tabs>
          <w:tab w:val="left" w:pos="7744"/>
        </w:tabs>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3 класс</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и величины. </w:t>
      </w:r>
      <w:r w:rsidRPr="00CA0D18">
        <w:rPr>
          <w:rFonts w:ascii="Times New Roman" w:hAnsi="Times New Roman" w:cs="Times New Roman"/>
          <w:color w:val="auto"/>
          <w:sz w:val="28"/>
          <w:szCs w:val="28"/>
        </w:rPr>
        <w:t>Счёт предметов. Образование, название и запись чисел от 0 до 100. Десятичные единицы счёта. Разряды и классы. Предста</w:t>
      </w:r>
      <w:r w:rsidRPr="00CA0D18">
        <w:rPr>
          <w:rFonts w:ascii="Times New Roman" w:hAnsi="Times New Roman" w:cs="Times New Roman"/>
          <w:color w:val="auto"/>
          <w:sz w:val="28"/>
          <w:szCs w:val="28"/>
        </w:rPr>
        <w:t>в</w:t>
      </w:r>
      <w:r w:rsidRPr="00CA0D18">
        <w:rPr>
          <w:rFonts w:ascii="Times New Roman" w:hAnsi="Times New Roman" w:cs="Times New Roman"/>
          <w:color w:val="auto"/>
          <w:sz w:val="28"/>
          <w:szCs w:val="28"/>
        </w:rPr>
        <w:t>ление многозначных чисел в виде суммы разрядных слагаемых. Сравнение и упорядочение чисел, знаки сравнения.Измерение величин. Единицы измер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ния величин: единицы длины (сантиметр, дециметр, метр) и единицы врем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 Времени (сутки, неделя, месяц, год, век). Соотношения между единицами измерения однородных величин. Сравнение и упорядочение однородных в</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личин. Деньги.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color w:val="auto"/>
          <w:sz w:val="28"/>
          <w:szCs w:val="28"/>
        </w:rPr>
        <w:t>Сложение, вычитание (только устные случаи). Сложение и вычитание с переходом в пределах 100. Знаки действий. Названия компонентов и результатов арифметических действий. Взаимосвязь арифметических действий (сложения и вычитания). Нахождение неизвестн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 компонента арифметического действия. Числовые выражения. Порядок выполнения действий в числовых выражениях со скобками и без скобок. 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хождение значения числового выражения. Использование свойств арифмет</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ческих действий и правил о порядке выполнения действий в числовых выр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жениях. Способы проверки правильности вычислений (обратные действия, взаимосвязь компонентов и результатов действий, прикидка результата, пр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верка вычислений на калькуляторе).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Уравнение (нахождение неизвестного слагаемого, неизвестного выч</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таемого, неизвестного уменьшаемого).  Решение уравнений (подбором зн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чения неизвестного, на основе соотношений между целым и частью, на осн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ве взаимосвязей между компонентами и результатами арифметических де</w:t>
      </w:r>
      <w:r w:rsidRPr="00CA0D18">
        <w:rPr>
          <w:rFonts w:ascii="Times New Roman" w:hAnsi="Times New Roman" w:cs="Times New Roman"/>
          <w:color w:val="auto"/>
          <w:sz w:val="28"/>
          <w:szCs w:val="28"/>
        </w:rPr>
        <w:t>й</w:t>
      </w:r>
      <w:r w:rsidRPr="00CA0D18">
        <w:rPr>
          <w:rFonts w:ascii="Times New Roman" w:hAnsi="Times New Roman" w:cs="Times New Roman"/>
          <w:color w:val="auto"/>
          <w:sz w:val="28"/>
          <w:szCs w:val="28"/>
        </w:rPr>
        <w:t>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Элементы алгебраической пропедевтики. Буквенные выражения.</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дач.Текстовые задачи, раскрывающие смысл арифметических действий (сложение, вычитание). Текстовые задачи, содержащие отношения «больше на …», «меньше на …».  Задачи на разностное сравнение. Представление текста задачи в виде рисунка, схематического рисунка, схематического че</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Геометрические фигуры. </w:t>
      </w:r>
      <w:r w:rsidRPr="00CA0D18">
        <w:rPr>
          <w:rFonts w:ascii="Times New Roman" w:hAnsi="Times New Roman" w:cs="Times New Roman"/>
          <w:color w:val="auto"/>
          <w:sz w:val="28"/>
          <w:szCs w:val="28"/>
        </w:rPr>
        <w:t>Взаимное расположение предметов в пространстве и на плоскости.Распознавание и изображение геометрических фигур: точка, линия (прямая, кривая), отрезок, луч, угол, ломаная, круг, квадрат, треугольник, прямоугольник, овал.Измерение и сравнение сторон геометрических фигур, черчение квадр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та и прямоугольника, треугольника.Свойства сторон прямоугольника и ква</w:t>
      </w:r>
      <w:r w:rsidRPr="00CA0D18">
        <w:rPr>
          <w:rFonts w:ascii="Times New Roman" w:hAnsi="Times New Roman" w:cs="Times New Roman"/>
          <w:color w:val="auto"/>
          <w:sz w:val="28"/>
          <w:szCs w:val="28"/>
        </w:rPr>
        <w:t>д</w:t>
      </w:r>
      <w:r w:rsidRPr="00CA0D18">
        <w:rPr>
          <w:rFonts w:ascii="Times New Roman" w:hAnsi="Times New Roman" w:cs="Times New Roman"/>
          <w:color w:val="auto"/>
          <w:sz w:val="28"/>
          <w:szCs w:val="28"/>
        </w:rPr>
        <w:t>рата. Использование чертёжных инструментов (линейка, угольник) для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 xml:space="preserve">полнения построений.Геометрические формы в окружающем мире.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Длина. Единицы длины (миллиметр, сантиметр, дециметр, метр). Соо</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 xml:space="preserve">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формации в разных формах: таблицы, столбчатой диаграммы. Чтение и з</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полнение таблиц, чтение и построение столбчатых диаграмм.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сел, числовых выражений, геометрических фигур и др. по заданному прав</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4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 (продолжение).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color w:val="auto"/>
          <w:sz w:val="28"/>
          <w:szCs w:val="28"/>
        </w:rPr>
        <w:t>Счёт предметов. Образование, название и запись чисел от 0 до 100. Десятичные единицы сч</w:t>
      </w:r>
      <w:r w:rsidRPr="00CA0D18">
        <w:rPr>
          <w:rFonts w:ascii="Times New Roman" w:hAnsi="Times New Roman" w:cs="Times New Roman"/>
          <w:color w:val="auto"/>
          <w:sz w:val="28"/>
          <w:szCs w:val="28"/>
        </w:rPr>
        <w:t>ё</w:t>
      </w:r>
      <w:r w:rsidRPr="00CA0D18">
        <w:rPr>
          <w:rFonts w:ascii="Times New Roman" w:hAnsi="Times New Roman" w:cs="Times New Roman"/>
          <w:color w:val="auto"/>
          <w:sz w:val="28"/>
          <w:szCs w:val="28"/>
        </w:rPr>
        <w:t>та. Разряды и классы. Представление многозначных чисел в виде суммы ра</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рядных слагаемых. Сравнение и упорядочение чисел, знаки сравнения.</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Измерение величин. Единицы измерения величин: единицы длины (сантиметр, дециметр, метр) и единицы времени, единицы площади.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Табличное умножение и дел</w:t>
      </w:r>
      <w:r w:rsidRPr="00CA0D18">
        <w:rPr>
          <w:rFonts w:ascii="Times New Roman" w:hAnsi="Times New Roman" w:cs="Times New Roman"/>
          <w:b/>
          <w:bCs/>
          <w:i/>
          <w:iCs/>
          <w:color w:val="auto"/>
          <w:sz w:val="28"/>
          <w:szCs w:val="28"/>
        </w:rPr>
        <w:t>е</w:t>
      </w:r>
      <w:r w:rsidRPr="00CA0D18">
        <w:rPr>
          <w:rFonts w:ascii="Times New Roman" w:hAnsi="Times New Roman" w:cs="Times New Roman"/>
          <w:b/>
          <w:bCs/>
          <w:i/>
          <w:iCs/>
          <w:color w:val="auto"/>
          <w:sz w:val="28"/>
          <w:szCs w:val="28"/>
        </w:rPr>
        <w:t>ние.</w:t>
      </w:r>
      <w:r w:rsidRPr="00CA0D18">
        <w:rPr>
          <w:rFonts w:ascii="Times New Roman" w:hAnsi="Times New Roman" w:cs="Times New Roman"/>
          <w:color w:val="auto"/>
          <w:sz w:val="28"/>
          <w:szCs w:val="28"/>
        </w:rPr>
        <w:t>Действия умножение и деление. Таблица умножения однозначных чисел и соответствующие случаи деления. Умножение числа 1 и на 1. Умножение числа 0 и на 0, деление числа 0, невозможность деления на 0.</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Нахождение числа, которое в несколько раз больше или меньше данн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 Решение уравнений вида 58–х=27, х–36=23, х+38=70 на основе знаний взаимосвязей между компонентами и результатами действий.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уравнений вида х*3=21, х:4=9, 27:х=9.  Площадь. Единицы площади: квадратный сантиметр, квадратный дециметр, квадратный метр. Соотношения между ними. Площадь прямоугольника (квадрата).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Обозначение геометрических фигур буквами. Единицы времени: год, месяц, сутки. Соотношение между ними. Сложение, вычитание (письменные случаи).  Числовые выражения. Порядок выполнения действий в числовых выражениях со скобками и без скобок. Нахождение значения числового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ражения. Использование свойств арифметических действий и правил о п</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рядке выполнения действий в числовых выражениях. Алгоритмы письменн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 сложения и вычитания двузначных чисел. Способы проверки правильн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Уравнение (нахождение неизвестного слагаемого, неизвестного выч</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 xml:space="preserve">таемого, неизвестного уменьшаемого, неизвестного множителя, неизвестного делимого, неизвестного делителя).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Элементы алгебраической пропедевтики. Буквенные выражения и формулы площади и периметра.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с единицами измерений. Задачи на нахождение суммы нескольких равных сл</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гаемых, решаемые умножением (рисунок). Задачи на деление по содержанию и на равные части (рисунок).</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Взаимное расположение предметов в пространстве и на плоскости.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Распознавание и изображение геометрических фигур: точка, линия (прямая, кривая), отрезок, луч, ломаная, круг, квадрат, треугольник, прям</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угольник, овал. Измерение и сравнение сторон геометрических фигур, черч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квадрата и прямоугольника, треугольника.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Свойства сторон прямоугольника и квадрата..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Использование чертёжных инструментов (линейка, угольник) для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полнения построений.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Геометрические формы в окружающем мире. </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Длина. Единицы длины (миллиметр, сантиметр, дециметр, метр). Соо</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формации в разных формах: таблицы, столбчатой диаграммы. Чтение и з</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полнение таблиц, чтение и построение столбчатых диаграмм.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сел, числовых выражений, геометрических фигур и др. по заданному прав</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ских связок и слов («верно/неверно,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5 класс</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1000 (продолжение).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Разряды и классы: класс единиц, разряды: единицы, десятки, сотни.Чтение, запись и сравнение чисел в пределах 1000.Представление многозначного числа в виде суммы разрядных слагаемых.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увеличение (уменьшение) числа в 10 раз.</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Величины  </w:t>
      </w:r>
      <w:r w:rsidRPr="00CA0D18">
        <w:rPr>
          <w:rFonts w:ascii="Times New Roman" w:hAnsi="Times New Roman" w:cs="Times New Roman"/>
          <w:color w:val="auto"/>
          <w:sz w:val="28"/>
          <w:szCs w:val="28"/>
        </w:rPr>
        <w:t>Единицы длины: миллиметр, сантиметр, дециметр, метр, километр. Соотношение между ними.Единицы площади: квадратный милл</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метр, квадратный сантиметр, квадратный дециметр, квадратный метр. Соо</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ношение между ними.Единицы массы: грамм, килограмм, центнер, тонна. Соотношения между ними.Единицы времени: минута, час, сутки, месяц, год, век. Соотношения между ними.</w:t>
      </w:r>
    </w:p>
    <w:p w:rsidR="00F65069" w:rsidRPr="00CA0D18" w:rsidRDefault="00C079E3" w:rsidP="00CA0D18">
      <w:pPr>
        <w:spacing w:after="0" w:line="360" w:lineRule="auto"/>
        <w:ind w:firstLine="709"/>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Сложение вычитание.</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ных случаях. Сложение и вычитание с числом 0. Взаимосвязь между комп</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нентами и результатами сложения и вычитания. Способы проверки сложения и вычитания. Решение уравнений. Сложение и вычитание значений величин (действия с именованными числами).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Умножение и деление. </w:t>
      </w:r>
      <w:r w:rsidRPr="00CA0D18">
        <w:rPr>
          <w:rFonts w:ascii="Times New Roman" w:hAnsi="Times New Roman" w:cs="Times New Roman"/>
          <w:color w:val="auto"/>
          <w:sz w:val="28"/>
          <w:szCs w:val="28"/>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ное (столб</w:t>
      </w:r>
      <w:r w:rsidRPr="00CA0D18">
        <w:rPr>
          <w:rFonts w:ascii="Times New Roman" w:hAnsi="Times New Roman" w:cs="Times New Roman"/>
          <w:i/>
          <w:iCs/>
          <w:color w:val="auto"/>
          <w:sz w:val="28"/>
          <w:szCs w:val="28"/>
        </w:rPr>
        <w:t>и</w:t>
      </w:r>
      <w:r w:rsidRPr="00CA0D18">
        <w:rPr>
          <w:rFonts w:ascii="Times New Roman" w:hAnsi="Times New Roman" w:cs="Times New Roman"/>
          <w:color w:val="auto"/>
          <w:sz w:val="28"/>
          <w:szCs w:val="28"/>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ний числовых выражений в 2-4 действия (со скобками и без них), требующие применения всех изученных правил о порядке выполнения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(на новом числовом отрезке)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жащие отношения «больше на (в) …», «меньше на (в) …».  Задачи на разн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стное сравнение. Задачи на нахождение суммы нескольких равных слага</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 предмета-количество предметов-общая масса предметов и др.)</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Взаимное ра</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положение предметов в пространстве и на плоскости.Распознавание и из</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бражение геометрических фигур: точка, линия (прямая, кривая), отрезок, луч, ломаная, круг, квадрат, треугольник, прямоугольник, овал, угол. Углы пр</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мые, тупые, острые.Сравнение и черчение углов.Использование чертёжных инструментов (линейка, угольник) для выполнения постро</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ний.Геометрические формы в окружающем мире.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Длина. Единицы длины (миллиметр, сантиметр, дециметр, метр). Соо</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формации в разных формах: таблицы, столбчатой диаграммы. Чтение и з</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полнение таблиц, чтение и построение столбчатых диаграмм.Интерпретация данных таблицы и столбчатой диаграммы.Составление конечной последов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тельности (цепочки) предметов, чисел, числовых выражений, геометрич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ских фигур и др. по заданному правилу. Составление, запись и выполнение простого алгоритма (плана) поиска информации.Построение простейших л</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гических высказываний с помощью логических связок и слов («ве</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но/неверно, что …», и др.).</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6 класс </w:t>
      </w:r>
    </w:p>
    <w:p w:rsidR="00F65069" w:rsidRPr="00CA0D18" w:rsidRDefault="00C079E3" w:rsidP="00CA0D18">
      <w:pPr>
        <w:spacing w:after="0" w:line="360" w:lineRule="auto"/>
        <w:ind w:firstLine="709"/>
        <w:jc w:val="center"/>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(обобщение и повторение всего материала изученного на начальной ступени обучения)</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Числа от 1 до 10.000 . </w:t>
      </w:r>
      <w:r w:rsidRPr="00CA0D18">
        <w:rPr>
          <w:rFonts w:ascii="Times New Roman" w:hAnsi="Times New Roman" w:cs="Times New Roman"/>
          <w:b/>
          <w:bCs/>
          <w:i/>
          <w:iCs/>
          <w:color w:val="auto"/>
          <w:sz w:val="28"/>
          <w:szCs w:val="28"/>
        </w:rPr>
        <w:t>Числа и величины.</w:t>
      </w:r>
      <w:r w:rsidRPr="00CA0D18">
        <w:rPr>
          <w:rFonts w:ascii="Times New Roman" w:hAnsi="Times New Roman" w:cs="Times New Roman"/>
          <w:color w:val="auto"/>
          <w:sz w:val="28"/>
          <w:szCs w:val="28"/>
        </w:rPr>
        <w:t>Новая счетная единица – т</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сяча.Разряды и классы: класс единиц, класс тысяч.Чтение, запись и сравн</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многозначных чисел.Представление многозначного числа в виде суммы разрядных слагаемых.Увеличение (уменьшение) числа в 10, 100 раз.</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Величины. </w:t>
      </w:r>
      <w:r w:rsidRPr="00CA0D18">
        <w:rPr>
          <w:rFonts w:ascii="Times New Roman" w:hAnsi="Times New Roman" w:cs="Times New Roman"/>
          <w:color w:val="auto"/>
          <w:sz w:val="28"/>
          <w:szCs w:val="28"/>
        </w:rPr>
        <w:t>Единицы длины: миллиметр, сантиметр, дециметр, метр, километр. Соотношение между ними.Единицы площади: квадратный милл</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метр, квадратный сантиметр, квадратный дециметр, квадратный метр. Соо</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ношение между ними.Единицы массы: грамм, килограмм, центнер, тонна. Соотношения между ними.Единицы времени: секунда, минута, час, сутки, месяц, год, век. Соотношения между ними. Задачи на определение начала, конца события, его продолжительность.</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Арифметические действия. </w:t>
      </w:r>
      <w:r w:rsidRPr="00CA0D18">
        <w:rPr>
          <w:rFonts w:ascii="Times New Roman" w:hAnsi="Times New Roman" w:cs="Times New Roman"/>
          <w:b/>
          <w:bCs/>
          <w:i/>
          <w:iCs/>
          <w:color w:val="auto"/>
          <w:sz w:val="28"/>
          <w:szCs w:val="28"/>
        </w:rPr>
        <w:t>Сложение вычитание</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Сложение и в</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случаях.Сложение и вычитание с числом 0. Взаимосвязь между компонентами и результатами сложения и вычитания. Способы проверки сложения и вычитания.Решение уравнений.Сложение и вычитание значений величин (действия с именова</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ными числами).</w:t>
      </w:r>
    </w:p>
    <w:p w:rsidR="00F65069" w:rsidRPr="00CA0D18" w:rsidRDefault="00C079E3" w:rsidP="00CA0D18">
      <w:pPr>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Умножение и деление. </w:t>
      </w:r>
      <w:r w:rsidRPr="00CA0D18">
        <w:rPr>
          <w:rFonts w:ascii="Times New Roman" w:hAnsi="Times New Roman" w:cs="Times New Roman"/>
          <w:color w:val="auto"/>
          <w:sz w:val="28"/>
          <w:szCs w:val="28"/>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ное (столб</w:t>
      </w:r>
      <w:r w:rsidRPr="00CA0D18">
        <w:rPr>
          <w:rFonts w:ascii="Times New Roman" w:hAnsi="Times New Roman" w:cs="Times New Roman"/>
          <w:i/>
          <w:iCs/>
          <w:color w:val="auto"/>
          <w:sz w:val="28"/>
          <w:szCs w:val="28"/>
        </w:rPr>
        <w:t>и</w:t>
      </w:r>
      <w:r w:rsidRPr="00CA0D18">
        <w:rPr>
          <w:rFonts w:ascii="Times New Roman" w:hAnsi="Times New Roman" w:cs="Times New Roman"/>
          <w:color w:val="auto"/>
          <w:sz w:val="28"/>
          <w:szCs w:val="28"/>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ний числовых выражений в 2-4 действия (со скобками и без них), требующие применения всех изученных правил о порядке выполнения действий.</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текстовыми задачами (на новом числовом отрезке) </w:t>
      </w:r>
      <w:r w:rsidRPr="00CA0D18">
        <w:rPr>
          <w:rFonts w:ascii="Times New Roman" w:hAnsi="Times New Roman" w:cs="Times New Roman"/>
          <w:color w:val="auto"/>
          <w:sz w:val="28"/>
          <w:szCs w:val="28"/>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жащие отношения «больше на (в) …», «меньше на (в) …».  Задачи на разн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стное сравнение. Задачи на нахождение суммы нескольких равных слага</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го предмета-количество предметов-общая масса предметов и др.)Составные задачи. Запись решения задачи разными способами (действиями и выражен</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ем).</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Пространственные отношения. </w:t>
      </w:r>
      <w:r w:rsidRPr="00CA0D18">
        <w:rPr>
          <w:rFonts w:ascii="Times New Roman" w:hAnsi="Times New Roman" w:cs="Times New Roman"/>
          <w:b/>
          <w:bCs/>
          <w:i/>
          <w:iCs/>
          <w:color w:val="auto"/>
          <w:sz w:val="28"/>
          <w:szCs w:val="28"/>
        </w:rPr>
        <w:t>Геометрические фигуры</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Окру</w:t>
      </w:r>
      <w:r w:rsidRPr="00CA0D18">
        <w:rPr>
          <w:rFonts w:ascii="Times New Roman" w:hAnsi="Times New Roman" w:cs="Times New Roman"/>
          <w:color w:val="auto"/>
          <w:sz w:val="28"/>
          <w:szCs w:val="28"/>
        </w:rPr>
        <w:t>ж</w:t>
      </w:r>
      <w:r w:rsidRPr="00CA0D18">
        <w:rPr>
          <w:rFonts w:ascii="Times New Roman" w:hAnsi="Times New Roman" w:cs="Times New Roman"/>
          <w:color w:val="auto"/>
          <w:sz w:val="28"/>
          <w:szCs w:val="28"/>
        </w:rPr>
        <w:t>ность. Радиус, диаметр окружности.Использование циркуля при измерении и построении окружности.Использование чертёжных инструментов (линейка, угольник) для выполнения построений.Геометрические формы в окружа</w:t>
      </w:r>
      <w:r w:rsidRPr="00CA0D18">
        <w:rPr>
          <w:rFonts w:ascii="Times New Roman" w:hAnsi="Times New Roman" w:cs="Times New Roman"/>
          <w:color w:val="auto"/>
          <w:sz w:val="28"/>
          <w:szCs w:val="28"/>
        </w:rPr>
        <w:t>ю</w:t>
      </w:r>
      <w:r w:rsidRPr="00CA0D18">
        <w:rPr>
          <w:rFonts w:ascii="Times New Roman" w:hAnsi="Times New Roman" w:cs="Times New Roman"/>
          <w:color w:val="auto"/>
          <w:sz w:val="28"/>
          <w:szCs w:val="28"/>
        </w:rPr>
        <w:t>щем мире. Решение задач на распознавание геометрических фигур в составе более сложных; разбиение  фигур в составе более сложных; разбиение фиг</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ры на заданные части.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Геометрические величины</w:t>
      </w:r>
      <w:r w:rsidRPr="00CA0D18">
        <w:rPr>
          <w:rFonts w:ascii="Times New Roman" w:hAnsi="Times New Roman" w:cs="Times New Roman"/>
          <w:color w:val="auto"/>
          <w:sz w:val="28"/>
          <w:szCs w:val="28"/>
        </w:rPr>
        <w:t>. Геометрические величины и их измер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Длина. Единицы длины (миллиметр, сантиметр, дециметр, метр). Соо</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  Окружность. Радиус и диаметр окружности.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 xml:space="preserve">Работа с информацией. </w:t>
      </w:r>
      <w:r w:rsidRPr="00CA0D18">
        <w:rPr>
          <w:rFonts w:ascii="Times New Roman" w:hAnsi="Times New Roman" w:cs="Times New Roman"/>
          <w:color w:val="auto"/>
          <w:sz w:val="28"/>
          <w:szCs w:val="28"/>
        </w:rPr>
        <w:t>Сбор и представление информации, связанной со счётом (пересчётом), измерением величин; анализ и представление и</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формации в разных формах: таблицы, столбчатой диаграммы. Чтение и з</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полнение таблиц, чтение и построение столбчатых диаграмм.Интерпретация данных таблицы и столбчатой диаграммы.</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Составление конечной последовательности (цепочки) предметов, ч</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сел, числовых выражений, геометрических фигур и др. по заданному прав</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лу. Составление, запись и выполнение простого алгоритма (плана) поиска информации.</w:t>
      </w:r>
    </w:p>
    <w:p w:rsidR="00F65069" w:rsidRPr="00CA0D18" w:rsidRDefault="00C079E3" w:rsidP="00CA0D18">
      <w:pPr>
        <w:tabs>
          <w:tab w:val="left" w:pos="7744"/>
        </w:tabs>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Построение простейших логических высказываний с помощью логич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ских связок и слов («верно/неверно, что …», и др.).</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 протяжении всего курса математики на начальной ступени обучения предлагается следующая система учёта знаний: математические диктанты; самостоятельные работы; диагностические работы; контрольные работы.</w:t>
      </w:r>
    </w:p>
    <w:p w:rsidR="00F65069" w:rsidRPr="00CA0D18" w:rsidRDefault="00C079E3" w:rsidP="00CA0D18">
      <w:pPr>
        <w:pStyle w:val="1a"/>
        <w:ind w:left="0" w:firstLine="709"/>
        <w:jc w:val="center"/>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 Окружающий мир</w:t>
      </w:r>
      <w:r w:rsidRPr="00CA0D18">
        <w:rPr>
          <w:rFonts w:ascii="Times New Roman" w:hAnsi="Times New Roman" w:cs="Times New Roman"/>
          <w:b/>
          <w:bCs/>
          <w:color w:val="auto"/>
          <w:sz w:val="28"/>
          <w:szCs w:val="28"/>
        </w:rPr>
        <w:t>.</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b/>
          <w:bCs/>
          <w:color w:val="auto"/>
          <w:sz w:val="28"/>
          <w:szCs w:val="28"/>
        </w:rPr>
        <w:t>Учебный предмет «Ознакомление с окружающим миром»/ «Окр</w:t>
      </w:r>
      <w:r w:rsidRPr="00CA0D18">
        <w:rPr>
          <w:rFonts w:ascii="Times New Roman" w:hAnsi="Times New Roman" w:cs="Times New Roman"/>
          <w:b/>
          <w:bCs/>
          <w:color w:val="auto"/>
          <w:sz w:val="28"/>
          <w:szCs w:val="28"/>
        </w:rPr>
        <w:t>у</w:t>
      </w:r>
      <w:r w:rsidRPr="00CA0D18">
        <w:rPr>
          <w:rFonts w:ascii="Times New Roman" w:hAnsi="Times New Roman" w:cs="Times New Roman"/>
          <w:b/>
          <w:bCs/>
          <w:color w:val="auto"/>
          <w:sz w:val="28"/>
          <w:szCs w:val="28"/>
        </w:rPr>
        <w:t xml:space="preserve">жающий мир»  </w:t>
      </w:r>
      <w:r w:rsidRPr="00CA0D18">
        <w:rPr>
          <w:rFonts w:ascii="Times New Roman" w:hAnsi="Times New Roman" w:cs="Times New Roman"/>
          <w:color w:val="auto"/>
          <w:sz w:val="28"/>
          <w:szCs w:val="28"/>
        </w:rPr>
        <w:t>в системе обучения и воспитания глухих детей имеет ярко выраженную социально-адаптационную направленность. Основная цель предмета – формирование у детей целостного представления об окружающем мире, о месте в нем ребенка. Содержание предмета «Ознакомление с окр</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жающим миром» для глухих обучающихся   предполагает работу в трех 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правлениях.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Первое направление предусматривает знакомство детей с их ближа</w:t>
      </w:r>
      <w:r w:rsidRPr="00CA0D18">
        <w:rPr>
          <w:rFonts w:ascii="Times New Roman" w:hAnsi="Times New Roman" w:cs="Times New Roman"/>
          <w:color w:val="auto"/>
          <w:sz w:val="28"/>
          <w:szCs w:val="28"/>
        </w:rPr>
        <w:t>й</w:t>
      </w:r>
      <w:r w:rsidRPr="00CA0D18">
        <w:rPr>
          <w:rFonts w:ascii="Times New Roman" w:hAnsi="Times New Roman" w:cs="Times New Roman"/>
          <w:color w:val="auto"/>
          <w:sz w:val="28"/>
          <w:szCs w:val="28"/>
        </w:rPr>
        <w:t>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ность, взаимопомощь).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Второе направление предполагает воспитание бережного отношения к природе, которое осуществляется в процессе знакомства учащихся с элеме</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 xml:space="preserve">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Третье направление – организация коммуникативного процесс, в кот</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ром принимают участие школьники на занятиях по ознакомлению с окр</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жающим миром, включающий в себя: организацию коммуникативной де</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тельности (в игре, труде, на прогулке, экскурсии и т.п.); элементарные знания о культуре общения; культуру общения и элементарное владение ею; совм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стную деятельность глухих, слабослышащих и слышащих (познавательную, психологическую, коммуникативную).</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Содержание работы на каждом году обучения представлено по сл</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дующим разделам: познай себя; я и общество; город, в котором я живу; ро</w:t>
      </w:r>
      <w:r w:rsidRPr="00CA0D18">
        <w:rPr>
          <w:rFonts w:ascii="Times New Roman" w:hAnsi="Times New Roman" w:cs="Times New Roman"/>
          <w:color w:val="auto"/>
          <w:sz w:val="28"/>
          <w:szCs w:val="28"/>
        </w:rPr>
        <w:t>д</w:t>
      </w:r>
      <w:r w:rsidRPr="00CA0D18">
        <w:rPr>
          <w:rFonts w:ascii="Times New Roman" w:hAnsi="Times New Roman" w:cs="Times New Roman"/>
          <w:color w:val="auto"/>
          <w:sz w:val="28"/>
          <w:szCs w:val="28"/>
        </w:rPr>
        <w:t>ная страна; родная природа.</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Изучение материала программы предусматривает проведение экску</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сий, прогулок, практических работ на воздухе, в процессе которых дети учатся наблюдать за явлениями природы и предметами, сравнивать и опис</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вать увиденное, рассказывать об отличительных признаках предметов и я</w:t>
      </w:r>
      <w:r w:rsidRPr="00CA0D18">
        <w:rPr>
          <w:rFonts w:ascii="Times New Roman" w:hAnsi="Times New Roman" w:cs="Times New Roman"/>
          <w:color w:val="auto"/>
          <w:sz w:val="28"/>
          <w:szCs w:val="28"/>
        </w:rPr>
        <w:t>в</w:t>
      </w:r>
      <w:r w:rsidRPr="00CA0D18">
        <w:rPr>
          <w:rFonts w:ascii="Times New Roman" w:hAnsi="Times New Roman" w:cs="Times New Roman"/>
          <w:color w:val="auto"/>
          <w:sz w:val="28"/>
          <w:szCs w:val="28"/>
        </w:rPr>
        <w:t>лений.</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 уроках по «Ознакомлению с окружающим миром» целенаправленно активизируется коммуникативная и познавательная деятельность.</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Работа над связной речью включает в себя обучение детей умению и</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лагать результаты наблюдений, описывать увиденные предметы, рассказ</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вать об экскурсиях.</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Весь речевой материал учащиеся воспринимают слухозрительно (с и</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пользованием средств электроакустческой коррекции) .</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Формы и методы ознакомления детей с жизнью разнообразны: работа на пришкольном участке, экскурсии, прогулки, игры, посещение предпр</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ятий, выставок, просмотр кино- и видеофильмов, подготовка и проведение праздников, систематические и целенаправленные упражнения по использ</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ванию школьных знаний при решении практических задач (адаптационные тренинги).</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Места проведения уроков  разнообразны: класс, пришкольный участок, парк, улица и др.</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Закрепление знаний, полученных на занятиях, осуществляется в повс</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учителем. Для домашней (вн</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классной) работы предполагается задание только практического характера.</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Изобразительное искусство</w:t>
      </w:r>
    </w:p>
    <w:p w:rsidR="00F65069" w:rsidRPr="00CA0D18" w:rsidRDefault="00C079E3" w:rsidP="00CA0D18">
      <w:pPr>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Накопление первоначальных представлений о художественном творч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стве. Формирование простейших эстетических ориентиров (красиво и некр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сиво) в практической жизни ребёнка и их использование в организации об</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денной жизни и праздника. Развитие опыта самовыражения в разных видах искусства.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Рисунок</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Материалы для рисунка: карандаш, ручка, фломастер, уголь, пастель, мелки и</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т.</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д. Приёмы работы с различными графическими мат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риалами.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Живопись</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Живописные материалы. Явления природы, предметов и объектов, выраженные </w:t>
      </w:r>
      <w:r w:rsidRPr="00CA0D18">
        <w:rPr>
          <w:rFonts w:ascii="Times New Roman" w:hAnsi="Times New Roman" w:cs="Times New Roman"/>
          <w:color w:val="auto"/>
          <w:sz w:val="28"/>
          <w:szCs w:val="28"/>
        </w:rPr>
        <w:t xml:space="preserve">средствами живописи. </w:t>
      </w:r>
      <w:r w:rsidRPr="00CA0D18">
        <w:rPr>
          <w:rFonts w:ascii="Times New Roman" w:hAnsi="Times New Roman" w:cs="Times New Roman"/>
          <w:color w:val="auto"/>
          <w:spacing w:val="2"/>
          <w:sz w:val="28"/>
          <w:szCs w:val="28"/>
        </w:rPr>
        <w:t>Выбор средств художестве</w:t>
      </w:r>
      <w:r w:rsidRPr="00CA0D18">
        <w:rPr>
          <w:rFonts w:ascii="Times New Roman" w:hAnsi="Times New Roman" w:cs="Times New Roman"/>
          <w:color w:val="auto"/>
          <w:spacing w:val="2"/>
          <w:sz w:val="28"/>
          <w:szCs w:val="28"/>
        </w:rPr>
        <w:t>н</w:t>
      </w:r>
      <w:r w:rsidRPr="00CA0D18">
        <w:rPr>
          <w:rFonts w:ascii="Times New Roman" w:hAnsi="Times New Roman" w:cs="Times New Roman"/>
          <w:color w:val="auto"/>
          <w:spacing w:val="2"/>
          <w:sz w:val="28"/>
          <w:szCs w:val="28"/>
        </w:rPr>
        <w:t xml:space="preserve">ной выразительности для создания живописного образа в соответствии с поставленными </w:t>
      </w:r>
      <w:r w:rsidRPr="00CA0D18">
        <w:rPr>
          <w:rFonts w:ascii="Times New Roman" w:hAnsi="Times New Roman" w:cs="Times New Roman"/>
          <w:color w:val="auto"/>
          <w:sz w:val="28"/>
          <w:szCs w:val="28"/>
        </w:rPr>
        <w:t xml:space="preserve">задачами.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Скульптура</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Материалы скульптуры и их роль в создании выраз</w:t>
      </w:r>
      <w:r w:rsidRPr="00CA0D18">
        <w:rPr>
          <w:rFonts w:ascii="Times New Roman" w:hAnsi="Times New Roman" w:cs="Times New Roman"/>
          <w:color w:val="auto"/>
          <w:spacing w:val="2"/>
          <w:sz w:val="28"/>
          <w:szCs w:val="28"/>
        </w:rPr>
        <w:t>и</w:t>
      </w:r>
      <w:r w:rsidRPr="00CA0D18">
        <w:rPr>
          <w:rFonts w:ascii="Times New Roman" w:hAnsi="Times New Roman" w:cs="Times New Roman"/>
          <w:color w:val="auto"/>
          <w:spacing w:val="2"/>
          <w:sz w:val="28"/>
          <w:szCs w:val="28"/>
        </w:rPr>
        <w:t xml:space="preserve">тельного образа. Элементарные приёмы работы </w:t>
      </w:r>
      <w:r w:rsidRPr="00CA0D18">
        <w:rPr>
          <w:rFonts w:ascii="Times New Roman" w:hAnsi="Times New Roman" w:cs="Times New Roman"/>
          <w:color w:val="auto"/>
          <w:sz w:val="28"/>
          <w:szCs w:val="28"/>
        </w:rPr>
        <w:t>с пластическими скульпту</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ными материалами.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 Художественное конструирование и дизайн</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CA0D18">
        <w:rPr>
          <w:rFonts w:ascii="Cambria Math" w:hAnsi="Cambria Math" w:cs="Cambria Math"/>
          <w:color w:val="auto"/>
          <w:sz w:val="28"/>
          <w:szCs w:val="28"/>
        </w:rPr>
        <w:t> </w:t>
      </w:r>
      <w:r w:rsidRPr="00CA0D18">
        <w:rPr>
          <w:rFonts w:ascii="Times New Roman" w:hAnsi="Times New Roman" w:cs="Times New Roman"/>
          <w:color w:val="auto"/>
          <w:sz w:val="28"/>
          <w:szCs w:val="28"/>
        </w:rPr>
        <w:t>др.). Элементарные приёмы работы с различными материалами.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 xml:space="preserve">Разнообразие форм в природе </w:t>
      </w:r>
      <w:r w:rsidRPr="00CA0D18">
        <w:rPr>
          <w:rFonts w:ascii="Times New Roman" w:hAnsi="Times New Roman" w:cs="Times New Roman"/>
          <w:color w:val="auto"/>
          <w:spacing w:val="2"/>
          <w:sz w:val="28"/>
          <w:szCs w:val="28"/>
        </w:rPr>
        <w:t>как основа декоративных форм в пр</w:t>
      </w:r>
      <w:r w:rsidRPr="00CA0D18">
        <w:rPr>
          <w:rFonts w:ascii="Times New Roman" w:hAnsi="Times New Roman" w:cs="Times New Roman"/>
          <w:color w:val="auto"/>
          <w:spacing w:val="2"/>
          <w:sz w:val="28"/>
          <w:szCs w:val="28"/>
        </w:rPr>
        <w:t>и</w:t>
      </w:r>
      <w:r w:rsidRPr="00CA0D18">
        <w:rPr>
          <w:rFonts w:ascii="Times New Roman" w:hAnsi="Times New Roman" w:cs="Times New Roman"/>
          <w:color w:val="auto"/>
          <w:spacing w:val="2"/>
          <w:sz w:val="28"/>
          <w:szCs w:val="28"/>
        </w:rPr>
        <w:t>кладном искусстве.</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Передача цвета</w:t>
      </w:r>
      <w:r w:rsidRPr="00CA0D18">
        <w:rPr>
          <w:rFonts w:ascii="Times New Roman" w:hAnsi="Times New Roman" w:cs="Times New Roman"/>
          <w:b/>
          <w:bCs/>
          <w:color w:val="auto"/>
          <w:sz w:val="28"/>
          <w:szCs w:val="28"/>
        </w:rPr>
        <w:t>.</w:t>
      </w:r>
      <w:r w:rsidRPr="00CA0D18">
        <w:rPr>
          <w:rFonts w:ascii="Times New Roman" w:hAnsi="Times New Roman" w:cs="Times New Roman"/>
          <w:color w:val="auto"/>
          <w:spacing w:val="2"/>
          <w:sz w:val="28"/>
          <w:szCs w:val="28"/>
        </w:rPr>
        <w:t xml:space="preserve"> Практическое овладение ос</w:t>
      </w:r>
      <w:r w:rsidRPr="00CA0D18">
        <w:rPr>
          <w:rFonts w:ascii="Times New Roman" w:hAnsi="Times New Roman" w:cs="Times New Roman"/>
          <w:color w:val="auto"/>
          <w:sz w:val="28"/>
          <w:szCs w:val="28"/>
        </w:rPr>
        <w:t>новами цветоведения. П</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редача с помощью цвета характера персонажа, его эмоционального состо</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ния.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Линия</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Многообразие линий (тонкие, толстые, прямые, </w:t>
      </w:r>
      <w:r w:rsidRPr="00CA0D18">
        <w:rPr>
          <w:rFonts w:ascii="Times New Roman" w:hAnsi="Times New Roman" w:cs="Times New Roman"/>
          <w:color w:val="auto"/>
          <w:sz w:val="28"/>
          <w:szCs w:val="28"/>
        </w:rPr>
        <w:t>волнистые, плавные, острые, закруглённые спиралью, летящие) и их знаковый характер.</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Форма</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Разнообразие форм предметного мира и передача их на плоск</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сти и в пространстве. Сходство и контраст форм. Простые геометрические формы.</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Объём</w:t>
      </w:r>
      <w:r w:rsidRPr="00CA0D18">
        <w:rPr>
          <w:rFonts w:ascii="Times New Roman" w:hAnsi="Times New Roman" w:cs="Times New Roman"/>
          <w:b/>
          <w:bCs/>
          <w:color w:val="auto"/>
          <w:spacing w:val="2"/>
          <w:sz w:val="28"/>
          <w:szCs w:val="28"/>
        </w:rPr>
        <w:t xml:space="preserve">. </w:t>
      </w:r>
      <w:r w:rsidRPr="00CA0D18">
        <w:rPr>
          <w:rFonts w:ascii="Times New Roman" w:hAnsi="Times New Roman" w:cs="Times New Roman"/>
          <w:color w:val="auto"/>
          <w:spacing w:val="2"/>
          <w:sz w:val="28"/>
          <w:szCs w:val="28"/>
        </w:rPr>
        <w:t xml:space="preserve">Объём в пространстве и объём на плоскости. </w:t>
      </w:r>
      <w:r w:rsidRPr="00CA0D18">
        <w:rPr>
          <w:rFonts w:ascii="Times New Roman" w:hAnsi="Times New Roman" w:cs="Times New Roman"/>
          <w:color w:val="auto"/>
          <w:sz w:val="28"/>
          <w:szCs w:val="28"/>
        </w:rPr>
        <w:t>Способы перед</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чи объёма. </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Физическая культура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Физическая культура – система совершенствования физических к</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честв человека и коррекция нарушений осанки, моторики, развитие отста</w:t>
      </w:r>
      <w:r w:rsidRPr="00CA0D18">
        <w:rPr>
          <w:rFonts w:ascii="Times New Roman" w:hAnsi="Times New Roman" w:cs="Times New Roman"/>
          <w:color w:val="auto"/>
          <w:sz w:val="28"/>
          <w:szCs w:val="28"/>
        </w:rPr>
        <w:t>ю</w:t>
      </w:r>
      <w:r w:rsidRPr="00CA0D18">
        <w:rPr>
          <w:rFonts w:ascii="Times New Roman" w:hAnsi="Times New Roman" w:cs="Times New Roman"/>
          <w:color w:val="auto"/>
          <w:sz w:val="28"/>
          <w:szCs w:val="28"/>
        </w:rPr>
        <w:t>щих от нормы двигательных реакций, координаций движений. Формиров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ние двигательной памяти и умения сохранять статическое и двигательное равновесие, связанное с индивидуальными расстройствами вестибулярного аппарата и ориентировкой в пространстве. Нивелирование ограничений сл</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весной информации о выполняемых движениях из-за отсутствия слухового контроля. А также необходим учет ССД, вызванный синдромальными ра</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стройствами при которых необходим щадящий режим физических занятий и/ или организацию лечебной физкультуры (ЛФК). Часто наблюдается неу</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тойчивость вегетативной нервной системы , проявляющаяся в их поведении (повышенная возбудимость, импульсивность, утомляемость, неустойчивая эмоциональная сфера). Обучающимся с синдромами Джарвелла, Маршала, Ушера необходим контроль врача при организации ЛФК. Эти дети не дол</w:t>
      </w:r>
      <w:r w:rsidRPr="00CA0D18">
        <w:rPr>
          <w:rFonts w:ascii="Times New Roman" w:hAnsi="Times New Roman" w:cs="Times New Roman"/>
          <w:color w:val="auto"/>
          <w:sz w:val="28"/>
          <w:szCs w:val="28"/>
        </w:rPr>
        <w:t>ж</w:t>
      </w:r>
      <w:r w:rsidRPr="00CA0D18">
        <w:rPr>
          <w:rFonts w:ascii="Times New Roman" w:hAnsi="Times New Roman" w:cs="Times New Roman"/>
          <w:color w:val="auto"/>
          <w:sz w:val="28"/>
          <w:szCs w:val="28"/>
        </w:rPr>
        <w:t>ны допускаться до состязательных соревнований.</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Физическая культура как система укрепления здоровья и физического развития. Формирование навыков правильной осанки в статических полож</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ниях и в движении. Развитие двигательных качеств с учетом возможностей компенсаторных функций сохранных анализаторов. Формирование и сове</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шенствование умений и навыков в</w:t>
      </w:r>
      <w:r w:rsidRPr="00CA0D18">
        <w:rPr>
          <w:rFonts w:ascii="Times New Roman" w:hAnsi="Times New Roman" w:cs="Times New Roman"/>
          <w:color w:val="auto"/>
          <w:spacing w:val="2"/>
          <w:sz w:val="28"/>
          <w:szCs w:val="28"/>
        </w:rPr>
        <w:t xml:space="preserve"> х</w:t>
      </w:r>
      <w:r w:rsidRPr="00CA0D18">
        <w:rPr>
          <w:rFonts w:ascii="Times New Roman" w:hAnsi="Times New Roman" w:cs="Times New Roman"/>
          <w:color w:val="auto"/>
          <w:sz w:val="28"/>
          <w:szCs w:val="28"/>
        </w:rPr>
        <w:t>одьбе, беге, прыжках, метании, плав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нии, сохранении равновесия,  лазаньи, перелезании, передвижении на лыжах. Развития чувства темпа и ритма.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Охрана здоровья и предупреждение травматизма во время занятий </w:t>
      </w:r>
      <w:r w:rsidRPr="00CA0D18">
        <w:rPr>
          <w:rFonts w:ascii="Times New Roman" w:hAnsi="Times New Roman" w:cs="Times New Roman"/>
          <w:color w:val="auto"/>
          <w:sz w:val="28"/>
          <w:szCs w:val="28"/>
        </w:rPr>
        <w:t>ф</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зическими упражнениями: подбор спортивной одежды, обуви и инвентаря.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Физкультурнооздоровительная деятельность</w:t>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Комплексы физических упражнений для утренней зарядки, физкультминуток, занятий по профила</w:t>
      </w:r>
      <w:r w:rsidRPr="00CA0D18">
        <w:rPr>
          <w:rFonts w:ascii="Times New Roman" w:hAnsi="Times New Roman" w:cs="Times New Roman"/>
          <w:color w:val="auto"/>
          <w:sz w:val="28"/>
          <w:szCs w:val="28"/>
        </w:rPr>
        <w:t>к</w:t>
      </w:r>
      <w:r w:rsidRPr="00CA0D18">
        <w:rPr>
          <w:rFonts w:ascii="Times New Roman" w:hAnsi="Times New Roman" w:cs="Times New Roman"/>
          <w:color w:val="auto"/>
          <w:sz w:val="28"/>
          <w:szCs w:val="28"/>
        </w:rPr>
        <w:t>тике и коррекции нарушений осанки.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Комплексы упражнений на развитие физических качеств.</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pacing w:val="-2"/>
          <w:sz w:val="28"/>
          <w:szCs w:val="28"/>
        </w:rPr>
        <w:t xml:space="preserve">Комплексы дыхательных упражнений. Гимнастика для </w:t>
      </w:r>
      <w:r w:rsidRPr="00CA0D18">
        <w:rPr>
          <w:rFonts w:ascii="Times New Roman" w:hAnsi="Times New Roman" w:cs="Times New Roman"/>
          <w:color w:val="auto"/>
          <w:sz w:val="28"/>
          <w:szCs w:val="28"/>
        </w:rPr>
        <w:t>глаз.</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Лёгкая атлетика</w:t>
      </w:r>
      <w:r w:rsidRPr="00CA0D18">
        <w:rPr>
          <w:rFonts w:ascii="Times New Roman" w:hAnsi="Times New Roman" w:cs="Times New Roman"/>
          <w:b/>
          <w:bCs/>
          <w:i/>
          <w:iCs/>
          <w:color w:val="auto"/>
          <w:sz w:val="28"/>
          <w:szCs w:val="28"/>
        </w:rPr>
        <w:t xml:space="preserve">. </w:t>
      </w:r>
      <w:r w:rsidRPr="00CA0D18">
        <w:rPr>
          <w:rFonts w:ascii="Times New Roman" w:hAnsi="Times New Roman" w:cs="Times New Roman"/>
          <w:color w:val="auto"/>
          <w:sz w:val="28"/>
          <w:szCs w:val="28"/>
        </w:rPr>
        <w:t>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Прыжковые упражнения</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на одной ноге и двух ногах на месте и с пр</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движением; в длину и высоту; спрыгивание и запрыгивание.</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Метание</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малого мяча с места на дальность и цель, метание меча через  преграду высотой 2-2,5 метра.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Построение и перестроение. Общеразвивающие упражнения без пре</w:t>
      </w:r>
      <w:r w:rsidRPr="00CA0D18">
        <w:rPr>
          <w:rFonts w:ascii="Times New Roman" w:hAnsi="Times New Roman" w:cs="Times New Roman"/>
          <w:color w:val="auto"/>
          <w:sz w:val="28"/>
          <w:szCs w:val="28"/>
        </w:rPr>
        <w:t>д</w:t>
      </w:r>
      <w:r w:rsidRPr="00CA0D18">
        <w:rPr>
          <w:rFonts w:ascii="Times New Roman" w:hAnsi="Times New Roman" w:cs="Times New Roman"/>
          <w:color w:val="auto"/>
          <w:sz w:val="28"/>
          <w:szCs w:val="28"/>
        </w:rPr>
        <w:t>метов, с большими мячами, упражнения для формирования осанки,, лазание и перелезание, равновесие, ходьба и бег.</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Лыжная подготовка.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Подвижные игры. Игры с элементами строя и общеразвивающих у</w:t>
      </w:r>
      <w:r w:rsidRPr="00CA0D18">
        <w:rPr>
          <w:rFonts w:ascii="Times New Roman" w:hAnsi="Times New Roman" w:cs="Times New Roman"/>
          <w:color w:val="auto"/>
          <w:sz w:val="28"/>
          <w:szCs w:val="28"/>
        </w:rPr>
        <w:t>п</w:t>
      </w:r>
      <w:r w:rsidRPr="00CA0D18">
        <w:rPr>
          <w:rFonts w:ascii="Times New Roman" w:hAnsi="Times New Roman" w:cs="Times New Roman"/>
          <w:color w:val="auto"/>
          <w:sz w:val="28"/>
          <w:szCs w:val="28"/>
        </w:rPr>
        <w:t>ражнений, с бегом и метанием, эстафеты, командные игры.</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Плавание. Плавание на спине. Плавание на груди.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При проведении спортивных мероприятий необходимо учитывать ос</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бенности физического развития детей: перенесенные заболевания, травмы и т.д. (в том числе и те, которые вызвали нарушение слуха).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На первых этапах обучения физической культуре эти дети выделяются особенностями походки (у детей с нарушениями слуха, как правило, ша</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кающая походка),  неправильной осанкой и т.д. За школьные годы, как пр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вило, удается преодолеть эти нарушения физического развития за счет сп</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циальных упражнений, систематических занятий и осуществление валеол</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гических режимов: двигательный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 прогулки (утренняя, дневная, в</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черняя), зарядка, физкультурные минутки после каждых двадцати минут учебных занятий, подвижные перемены, уроки музыкально-ритмических з</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нятий и физической культуры, подвижные игры, спортивные соревнования, «Семейные веселые старты»; офтальмо</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гигиенический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 xml:space="preserve"> проветрив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ние, влажная уборка помещения для занятий в семье, правильное освещение рабочего места обучающегося (по необходимости дополнительное освещ</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ние) с учетом зрительного режима и гигиены зрения.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Группы здоровья –  создаются для тех школьников, которым по с</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Водные процедуры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 плане внешкольной работы рекомендуются посильные семейные з</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нятия краеведением, туризмом и спортивным ориентированием.</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Выход на природу предусматривает ряд мероприятий: осмотр и допуск каждого участника маршрута врачом, проверку экипировки каждого и сн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ряжения группы, в том числе продуктов питания, защиту и отработку ма</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шрута, утверждение плана похода, привалов и мест размещения на отдых в палатках, организацию  мест отдыха.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Двигательный режим</w:t>
      </w:r>
      <w:r w:rsidRPr="00CA0D18">
        <w:rPr>
          <w:rFonts w:ascii="Times New Roman" w:hAnsi="Times New Roman" w:cs="Times New Roman"/>
          <w:i/>
          <w:iCs/>
          <w:color w:val="auto"/>
          <w:sz w:val="28"/>
          <w:szCs w:val="28"/>
        </w:rPr>
        <w:t>.</w:t>
      </w:r>
      <w:r w:rsidRPr="00CA0D18">
        <w:rPr>
          <w:rFonts w:ascii="Times New Roman" w:hAnsi="Times New Roman" w:cs="Times New Roman"/>
          <w:color w:val="auto"/>
          <w:sz w:val="28"/>
          <w:szCs w:val="28"/>
        </w:rPr>
        <w:t>Осуществляя двигательный режим, мы способс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 xml:space="preserve">вуем гармоничному личностному развитию школьника. </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В структуре произвольной психической активности выделяется прои</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вольная двигательная активность как базовая в иерархии основных элеме</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тов развития ребенка, влекущая за собой  развитие познавательной и эм</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циональной сферы.</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Индивидуальные психофизические особенности глухого ребенка, как правило, проявляются в младшем школьном возрасте через характерную для глухих детей  «шаркающую» походку, неуклюжесть, некоторую сутолов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тость и нескоординированность макромоторики. Эти особенности проявл</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ются как отчасти следствие регуляторной несформированности, так и пов</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денческих особенностей детей с нарушениями слуха.</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Регуляция собственных движений неслышащего школьника включает в себя вместе с собственно моторной ловкостью регуляцию силы и качества каждого отдельного движения, и скоординированность всей макромоторики в целом.</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Младших глухих школьников отличает поведенческая агрессивность, происходящая из-за трудности регуляции силы и направления движения, к</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торую их слышащие сверстники со своих первых движений, контролируют материнским голосом и реакцией других членов семьи. Для неслышащих д</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тей необходима система специальных занятий, позволяющая регулировать моторную рефлексию и импульсивность.</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Часто проявления поведенческой невоспитанности глухих и слаб</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слышащих школьников скрывают именно несформированность у них сам</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произвольной  регуляции моторики.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Моторные навыки глухих школьников можно проанализировать, у</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ловно, с точки зрения сформированных «житейских», то есть бытовых ум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ний и навыков: одеваться и раздеваться в спальне и раздевалке, делать это опрятно и красиво, в хорошем темпе, то есть достаточно быстро завязывать шнурки, шарф, надевать обувь, варежки,  одежды с рукавами и т.д.</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Двигательная неловкость, нескоординированность может быть следс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вием индивидуальных психофизических особенностей межполушарных взаимодействий и других межфункциональных мозговых взаимодействий. Особенно эти факторы проявляются у леворуких глухих учащихся, а  также у детей- амбидекстров. Вместе с тем вялость, апатичность, поведенческая и</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фантильность может проявляться у тех детей, которые выросли в семьях, где их дошкольное детство сопровождалось гиперопекой со стороны старших членов семьи. Замедленный темп, вялость двигательных реакций в этих сл</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чаях характеризуют низкий уровень психической активности школьника с недостатком слуха. В школьный период такая поведенческая дезадаптация приводит к низкому уровню сформированности уровня готовности к школе и сниженному уровню работоспособности.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ходе мероприятий физического воспитания дети развивают общую моторную ловкость, гармоничность движений, скоординированность движ</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ний рук и ног. Рекомендуются следующие упражнения:</w:t>
      </w:r>
    </w:p>
    <w:p w:rsidR="00F65069" w:rsidRPr="00CA0D18" w:rsidRDefault="00C079E3" w:rsidP="000A374A">
      <w:pPr>
        <w:keepNext/>
        <w:numPr>
          <w:ilvl w:val="0"/>
          <w:numId w:val="564"/>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прыжки на  обеих ногах, прыжков со скакалкой на двух или о</w:t>
      </w:r>
      <w:r w:rsidRPr="00CA0D18">
        <w:rPr>
          <w:rFonts w:ascii="Times New Roman" w:hAnsi="Times New Roman" w:cs="Times New Roman"/>
          <w:color w:val="auto"/>
          <w:sz w:val="28"/>
          <w:szCs w:val="28"/>
        </w:rPr>
        <w:t>д</w:t>
      </w:r>
      <w:r w:rsidRPr="00CA0D18">
        <w:rPr>
          <w:rFonts w:ascii="Times New Roman" w:hAnsi="Times New Roman" w:cs="Times New Roman"/>
          <w:color w:val="auto"/>
          <w:sz w:val="28"/>
          <w:szCs w:val="28"/>
        </w:rPr>
        <w:t xml:space="preserve">ной ноге; </w:t>
      </w:r>
    </w:p>
    <w:p w:rsidR="00F65069" w:rsidRPr="00CA0D18" w:rsidRDefault="00C079E3" w:rsidP="000A374A">
      <w:pPr>
        <w:keepNext/>
        <w:numPr>
          <w:ilvl w:val="0"/>
          <w:numId w:val="565"/>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лазание по шведской стенке, хождение по гимнастическому бревну с удержанием равновесия;</w:t>
      </w:r>
    </w:p>
    <w:p w:rsidR="00F65069" w:rsidRPr="00CA0D18" w:rsidRDefault="00C079E3" w:rsidP="000A374A">
      <w:pPr>
        <w:keepNext/>
        <w:numPr>
          <w:ilvl w:val="0"/>
          <w:numId w:val="566"/>
        </w:numPr>
        <w:tabs>
          <w:tab w:val="num"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командные и эстафетные игры с мячом, обручем, гимнастической палкой: включение ловли и бросания, с умением соотнести силу броска и расстояние до мишени.</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 индивидуальным психофизическим особенностям глухих школьн</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ков относятся также собственно мануальные отличия кажого из детей: какой рукой ребенок пишет, рисует, держит ложку во время еды. При определении ведущей «ударной» ноги нужна совокупность сведений: какой ногой ребенок отталкивается в прыжке в высоту и длину, какой бьет при игре в футбол, на какой ноге прыгает более уверенно.</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К двигательным поведенческим навыкам и умениям относят также 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выки гигиены и самообслуживания, «умелость» их выполнения. Эти навыки составляют социокультурную область глухого школьника со ССД и характ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ризуются социальной приемлемостью.</w:t>
      </w:r>
    </w:p>
    <w:p w:rsidR="00F65069" w:rsidRPr="00CA0D18" w:rsidRDefault="00C079E3" w:rsidP="00CA0D18">
      <w:pPr>
        <w:keepNext/>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Некоторых глухих школьников </w:t>
      </w:r>
      <w:r w:rsidRPr="00CA0D18">
        <w:rPr>
          <w:rFonts w:ascii="Times New Roman" w:hAnsi="Times New Roman" w:cs="Times New Roman"/>
          <w:color w:val="auto"/>
          <w:spacing w:val="2"/>
          <w:sz w:val="28"/>
          <w:szCs w:val="28"/>
        </w:rPr>
        <w:t>с легкой формой умственной отстал</w:t>
      </w:r>
      <w:r w:rsidRPr="00CA0D18">
        <w:rPr>
          <w:rFonts w:ascii="Times New Roman" w:hAnsi="Times New Roman" w:cs="Times New Roman"/>
          <w:color w:val="auto"/>
          <w:spacing w:val="2"/>
          <w:sz w:val="28"/>
          <w:szCs w:val="28"/>
        </w:rPr>
        <w:t>о</w:t>
      </w:r>
      <w:r w:rsidRPr="00CA0D18">
        <w:rPr>
          <w:rFonts w:ascii="Times New Roman" w:hAnsi="Times New Roman" w:cs="Times New Roman"/>
          <w:color w:val="auto"/>
          <w:spacing w:val="2"/>
          <w:sz w:val="28"/>
          <w:szCs w:val="28"/>
        </w:rPr>
        <w:t>сти</w:t>
      </w:r>
      <w:r w:rsidRPr="00CA0D18">
        <w:rPr>
          <w:rFonts w:ascii="Times New Roman" w:hAnsi="Times New Roman" w:cs="Times New Roman"/>
          <w:color w:val="auto"/>
          <w:sz w:val="28"/>
          <w:szCs w:val="28"/>
        </w:rPr>
        <w:t xml:space="preserve"> отличает гиперактивность, стереотипия движений, подергивание коне</w:t>
      </w:r>
      <w:r w:rsidRPr="00CA0D18">
        <w:rPr>
          <w:rFonts w:ascii="Times New Roman" w:hAnsi="Times New Roman" w:cs="Times New Roman"/>
          <w:color w:val="auto"/>
          <w:sz w:val="28"/>
          <w:szCs w:val="28"/>
        </w:rPr>
        <w:t>ч</w:t>
      </w:r>
      <w:r w:rsidRPr="00CA0D18">
        <w:rPr>
          <w:rFonts w:ascii="Times New Roman" w:hAnsi="Times New Roman" w:cs="Times New Roman"/>
          <w:color w:val="auto"/>
          <w:sz w:val="28"/>
          <w:szCs w:val="28"/>
        </w:rPr>
        <w:t>ностей, и другие неадекватные проявления двигательных расстройств, кот</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рые нарастают при переутомлении в различные режимные моменты и свид</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тельствуют о наличии  нарушений двигательного развития.</w:t>
      </w:r>
    </w:p>
    <w:p w:rsidR="00F65069" w:rsidRPr="00CA0D18" w:rsidRDefault="00C079E3" w:rsidP="00CA0D18">
      <w:pPr>
        <w:spacing w:after="0" w:line="360" w:lineRule="auto"/>
        <w:ind w:firstLine="709"/>
        <w:jc w:val="center"/>
        <w:rPr>
          <w:rFonts w:ascii="Times New Roman" w:eastAsia="Times New Roman" w:hAnsi="Times New Roman" w:cs="Times New Roman"/>
          <w:b/>
          <w:bCs/>
          <w:color w:val="auto"/>
          <w:sz w:val="28"/>
          <w:szCs w:val="28"/>
        </w:rPr>
      </w:pPr>
      <w:r w:rsidRPr="00CA0D18">
        <w:rPr>
          <w:rFonts w:ascii="Times New Roman" w:hAnsi="Times New Roman" w:cs="Times New Roman"/>
          <w:b/>
          <w:bCs/>
          <w:color w:val="auto"/>
          <w:sz w:val="28"/>
          <w:szCs w:val="28"/>
        </w:rPr>
        <w:t>Труд</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Общекультурные и общетрудовые компетенции</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Основы культуры труда, самообслуживания</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Технология ручной обработки материалов</w:t>
      </w:r>
      <w:r w:rsidRPr="00CA0D18">
        <w:rPr>
          <w:rFonts w:ascii="Times New Roman" w:eastAsia="Times New Roman" w:hAnsi="Times New Roman" w:cs="Times New Roman"/>
          <w:color w:val="auto"/>
          <w:spacing w:val="2"/>
          <w:sz w:val="28"/>
          <w:szCs w:val="28"/>
          <w:vertAlign w:val="superscript"/>
        </w:rPr>
        <w:footnoteReference w:id="27"/>
      </w:r>
      <w:r w:rsidRPr="00CA0D18">
        <w:rPr>
          <w:rFonts w:ascii="Times New Roman" w:hAnsi="Times New Roman" w:cs="Times New Roman"/>
          <w:b/>
          <w:bCs/>
          <w:color w:val="auto"/>
          <w:sz w:val="28"/>
          <w:szCs w:val="28"/>
        </w:rPr>
        <w:t xml:space="preserve">. </w:t>
      </w:r>
      <w:r w:rsidRPr="00CA0D18">
        <w:rPr>
          <w:rFonts w:ascii="Times New Roman" w:hAnsi="Times New Roman" w:cs="Times New Roman"/>
          <w:color w:val="auto"/>
          <w:sz w:val="28"/>
          <w:szCs w:val="28"/>
        </w:rPr>
        <w:t>Общее понятие о матери</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лах, их происхождении. Исследование элементарных физических, механич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ских и технологических свойств доступных материалов. Многообразие мат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риалов и их практическое применение в жизни.</w:t>
      </w:r>
    </w:p>
    <w:p w:rsidR="00F65069" w:rsidRPr="00CA0D18" w:rsidRDefault="00C079E3" w:rsidP="00CA0D18">
      <w:pPr>
        <w:pStyle w:val="af0"/>
        <w:spacing w:line="360" w:lineRule="auto"/>
        <w:ind w:firstLine="709"/>
        <w:rPr>
          <w:rFonts w:ascii="Times New Roman" w:hAnsi="Times New Roman" w:cs="Times New Roman"/>
          <w:color w:val="auto"/>
          <w:sz w:val="28"/>
          <w:szCs w:val="28"/>
        </w:rPr>
      </w:pPr>
      <w:r w:rsidRPr="00CA0D18">
        <w:rPr>
          <w:rFonts w:ascii="Times New Roman" w:hAnsi="Times New Roman" w:cs="Times New Roman"/>
          <w:color w:val="auto"/>
          <w:sz w:val="28"/>
          <w:szCs w:val="28"/>
        </w:rPr>
        <w:t>Трудовое воспитание</w:t>
      </w:r>
      <w:r w:rsidRPr="00CA0D18">
        <w:rPr>
          <w:rFonts w:ascii="Times New Roman" w:hAnsi="Times New Roman" w:cs="Times New Roman"/>
          <w:i/>
          <w:iCs/>
          <w:color w:val="auto"/>
          <w:sz w:val="28"/>
          <w:szCs w:val="28"/>
        </w:rPr>
        <w:t xml:space="preserve">. </w:t>
      </w:r>
      <w:r w:rsidRPr="00CA0D18">
        <w:rPr>
          <w:rFonts w:ascii="Times New Roman" w:hAnsi="Times New Roman" w:cs="Times New Roman"/>
          <w:color w:val="auto"/>
          <w:sz w:val="28"/>
          <w:szCs w:val="28"/>
        </w:rPr>
        <w:t>На современном этапе трудовое (допрофесси</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нальное) воспитание рассматривается как важнейший фактор социализации и формирования личности, позволяющий воспитывать у учащихся потребность трудиться, формировать у них первые трудовые умения и навыки, готовить учащихся к самостоятельной жизни.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Целью</w:t>
      </w:r>
      <w:r w:rsidRPr="00CA0D18">
        <w:rPr>
          <w:rFonts w:ascii="Times New Roman" w:hAnsi="Times New Roman" w:cs="Times New Roman"/>
          <w:color w:val="auto"/>
          <w:sz w:val="28"/>
          <w:szCs w:val="28"/>
        </w:rPr>
        <w:t>трудового воспитания глухих обучающихся с интеллектуальной недостаточностью является подготовка к самостоятельной деятельности, о</w:t>
      </w:r>
      <w:r w:rsidRPr="00CA0D18">
        <w:rPr>
          <w:rFonts w:ascii="Times New Roman" w:hAnsi="Times New Roman" w:cs="Times New Roman"/>
          <w:color w:val="auto"/>
          <w:sz w:val="28"/>
          <w:szCs w:val="28"/>
        </w:rPr>
        <w:t>в</w:t>
      </w:r>
      <w:r w:rsidRPr="00CA0D18">
        <w:rPr>
          <w:rFonts w:ascii="Times New Roman" w:hAnsi="Times New Roman" w:cs="Times New Roman"/>
          <w:color w:val="auto"/>
          <w:sz w:val="28"/>
          <w:szCs w:val="28"/>
        </w:rPr>
        <w:t>ладению допрофессиональными навыками.</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i/>
          <w:iCs/>
          <w:color w:val="auto"/>
          <w:sz w:val="28"/>
          <w:szCs w:val="28"/>
        </w:rPr>
      </w:pPr>
      <w:r w:rsidRPr="00CA0D18">
        <w:rPr>
          <w:rFonts w:ascii="Times New Roman" w:hAnsi="Times New Roman" w:cs="Times New Roman"/>
          <w:i/>
          <w:iCs/>
          <w:color w:val="auto"/>
          <w:sz w:val="28"/>
          <w:szCs w:val="28"/>
        </w:rPr>
        <w:t xml:space="preserve">Задачи трудового воспитания: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Формировать у детей навыки трудовой деятельности, умения выполнять трудовые процессы. Последнее положение предполагает освоение следующих умений: принимать, а затем и ставить цели труда, представлять результат, отбирая соответствующие средства труда (материал, инструменты, трудовые действия);  руководствоваться в труде общественно значимыми мотивами;  участвовать в коллективном труде.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От решения этой задачи зависит включение детей в трудовую деятел</w:t>
      </w:r>
      <w:r w:rsidRPr="00CA0D18">
        <w:rPr>
          <w:rFonts w:ascii="Times New Roman" w:hAnsi="Times New Roman" w:cs="Times New Roman"/>
          <w:color w:val="auto"/>
          <w:sz w:val="28"/>
          <w:szCs w:val="28"/>
        </w:rPr>
        <w:t>ь</w:t>
      </w:r>
      <w:r w:rsidRPr="00CA0D18">
        <w:rPr>
          <w:rFonts w:ascii="Times New Roman" w:hAnsi="Times New Roman" w:cs="Times New Roman"/>
          <w:color w:val="auto"/>
          <w:sz w:val="28"/>
          <w:szCs w:val="28"/>
        </w:rPr>
        <w:t>ность и, следовательно, возможность использовать эту деятельность в кач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стве средства воспитания.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Формировать интерес и положительное отношение к труду взрослых; формировать беречь результаты труда взрослых на основе знания и понимания их общественной значимости, уважать к трудящегося человека, стремиться и уметь оказать ему посильную помощь, подражать ему в собственной трудовой деятельности.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Значение этой задачи: трудовая деятельность взрослых, их трудовое поведение должны выступать для детей в качестве примера. </w:t>
      </w:r>
    </w:p>
    <w:p w:rsidR="00F65069" w:rsidRPr="00CA0D18" w:rsidRDefault="00C079E3" w:rsidP="000A374A">
      <w:pPr>
        <w:keepNext/>
        <w:widowControl w:val="0"/>
        <w:numPr>
          <w:ilvl w:val="0"/>
          <w:numId w:val="567"/>
        </w:numPr>
        <w:tabs>
          <w:tab w:val="num" w:pos="222"/>
          <w:tab w:val="left" w:pos="283"/>
          <w:tab w:val="left" w:pos="360"/>
        </w:tabs>
        <w:suppressAutoHyphen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Воспитывать личность в процессе его собственной трудовой деятельности (ответственность, самостоятельность, настойчивость, целеустремленность, инициативность, выдержка, терпение);  трудолюбие (привычку к труду; готовность участвовать в труде по необходимости, не избегая неприятной работы, умение доводить дело до конца);  доброжелательность детей друг к другу в процессе трудовой деятельности (умение работать дружно, требовательно относиться к себе и товарищам, оказывать помощь, исправлять ошибки).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Психологическая подготовка включает навыки добросовестного отн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шения к труду; стремления охотно выполнять любую работу, полезную для других, по собственному побуждению с пониманием общественной значим</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сти порученного (элементы социализации). Такая социальная подготовка п</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зволяет придать порученному трудовому заданию субъективный личностный смысл.</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 В трудовом воспитании особо выделяются коррекционные задачи: </w:t>
      </w:r>
    </w:p>
    <w:p w:rsidR="00F65069" w:rsidRPr="00CA0D18" w:rsidRDefault="00C079E3" w:rsidP="000A374A">
      <w:pPr>
        <w:keepNext/>
        <w:widowControl w:val="0"/>
        <w:numPr>
          <w:ilvl w:val="0"/>
          <w:numId w:val="568"/>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Развитие навыков восприятия и воспроизведения лексического материала в связи с трудовой деятельностью. </w:t>
      </w:r>
    </w:p>
    <w:p w:rsidR="00F65069" w:rsidRPr="00CA0D18" w:rsidRDefault="00C079E3" w:rsidP="000A374A">
      <w:pPr>
        <w:keepNext/>
        <w:widowControl w:val="0"/>
        <w:numPr>
          <w:ilvl w:val="0"/>
          <w:numId w:val="569"/>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Развитие навыков речевого общения. </w:t>
      </w:r>
    </w:p>
    <w:p w:rsidR="00F65069" w:rsidRPr="00CA0D18" w:rsidRDefault="00C079E3" w:rsidP="000A374A">
      <w:pPr>
        <w:keepNext/>
        <w:widowControl w:val="0"/>
        <w:numPr>
          <w:ilvl w:val="0"/>
          <w:numId w:val="570"/>
        </w:numPr>
        <w:tabs>
          <w:tab w:val="clear" w:pos="263"/>
          <w:tab w:val="num" w:pos="207"/>
          <w:tab w:val="left" w:pos="264"/>
        </w:tabs>
        <w:spacing w:after="0" w:line="360" w:lineRule="auto"/>
        <w:ind w:left="0"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Коррекция индивидуальных физических недостатков.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процессе трудового воспитания совершенствуется нравственное со</w:t>
      </w:r>
      <w:r w:rsidRPr="00CA0D18">
        <w:rPr>
          <w:rFonts w:ascii="Times New Roman" w:hAnsi="Times New Roman" w:cs="Times New Roman"/>
          <w:color w:val="auto"/>
          <w:sz w:val="28"/>
          <w:szCs w:val="28"/>
        </w:rPr>
        <w:t>з</w:t>
      </w:r>
      <w:r w:rsidRPr="00CA0D18">
        <w:rPr>
          <w:rFonts w:ascii="Times New Roman" w:hAnsi="Times New Roman" w:cs="Times New Roman"/>
          <w:color w:val="auto"/>
          <w:sz w:val="28"/>
          <w:szCs w:val="28"/>
        </w:rPr>
        <w:t>нание: формируются идеалы, чувство долга, ответственности, честности и личного достоинства; коллективизм, профессиональные интересы; развив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ются творческие способности школьников.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Содержание трудового воспитания</w:t>
      </w:r>
      <w:r w:rsidRPr="00CA0D18">
        <w:rPr>
          <w:rFonts w:ascii="Times New Roman" w:hAnsi="Times New Roman" w:cs="Times New Roman"/>
          <w:color w:val="auto"/>
          <w:sz w:val="28"/>
          <w:szCs w:val="28"/>
        </w:rPr>
        <w:t xml:space="preserve"> включает в себя: самообслужив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ние;  бытовой труд;  общественно полезный труд;  работа на пришкольном участке;  домоводство.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Следует подчеркнуть коррекционно-воспитательную направленность общественно значимой трудовой деятельности в условиях школы- интерната. Эта деятельность должна быть посильной и поэтапно организованной. П</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этапность должна осуществляться с широкой опорой на демонстрацию ка</w:t>
      </w:r>
      <w:r w:rsidRPr="00CA0D18">
        <w:rPr>
          <w:rFonts w:ascii="Times New Roman" w:hAnsi="Times New Roman" w:cs="Times New Roman"/>
          <w:color w:val="auto"/>
          <w:sz w:val="28"/>
          <w:szCs w:val="28"/>
        </w:rPr>
        <w:t>ж</w:t>
      </w:r>
      <w:r w:rsidRPr="00CA0D18">
        <w:rPr>
          <w:rFonts w:ascii="Times New Roman" w:hAnsi="Times New Roman" w:cs="Times New Roman"/>
          <w:color w:val="auto"/>
          <w:sz w:val="28"/>
          <w:szCs w:val="28"/>
        </w:rPr>
        <w:t>дого отдельного действия. Трудовые поручения (задания) должны постепе</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но (пошагово) усложняться с учетом возрастных и индивидуальных псих</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физических особенностей каждого ребенка, его потенциальных возможн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стей и творческих способностей.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Дети охотно выполняют уборку кровати, спальни, дежурство по стол</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вой и т.п., если доступно и значимо им разъяснена общественная польза их деятельности. Для эффективности и повышения мотивации трудовой совм</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стной деятельности воспитанников и педагогов, для оптимизации эмоци</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нально-волевого настроя учащихся важно использовать различного типа п</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ощрения: соревнования, линейки и т.п.; различные виды наград: вымпелы, флаги, стенды, грамоты, дипломы и т.п. Рекомендуется организация разн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возрастных групп, а также вовлечение глухих воспитанников в трудовую деятельность района, округа, города как со слабослышащими и глухими во</w:t>
      </w:r>
      <w:r w:rsidRPr="00CA0D18">
        <w:rPr>
          <w:rFonts w:ascii="Times New Roman" w:hAnsi="Times New Roman" w:cs="Times New Roman"/>
          <w:color w:val="auto"/>
          <w:sz w:val="28"/>
          <w:szCs w:val="28"/>
        </w:rPr>
        <w:t>с</w:t>
      </w:r>
      <w:r w:rsidRPr="00CA0D18">
        <w:rPr>
          <w:rFonts w:ascii="Times New Roman" w:hAnsi="Times New Roman" w:cs="Times New Roman"/>
          <w:color w:val="auto"/>
          <w:sz w:val="28"/>
          <w:szCs w:val="28"/>
        </w:rPr>
        <w:t>питанниками, так и со слышащими сверстниками, то есть проведение инте</w:t>
      </w:r>
      <w:r w:rsidRPr="00CA0D18">
        <w:rPr>
          <w:rFonts w:ascii="Times New Roman" w:hAnsi="Times New Roman" w:cs="Times New Roman"/>
          <w:color w:val="auto"/>
          <w:sz w:val="28"/>
          <w:szCs w:val="28"/>
        </w:rPr>
        <w:t>г</w:t>
      </w:r>
      <w:r w:rsidRPr="00CA0D18">
        <w:rPr>
          <w:rFonts w:ascii="Times New Roman" w:hAnsi="Times New Roman" w:cs="Times New Roman"/>
          <w:color w:val="auto"/>
          <w:sz w:val="28"/>
          <w:szCs w:val="28"/>
        </w:rPr>
        <w:t xml:space="preserve">рированных мероприятий по трудовому воспитанию детей с нарушениями слуха.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 воспитательном отношении особое значение приобретает общес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венно полезный труд в школе-интернате для детей с нарушениями слуха, так как здесь они проводят большую часть своего времени. Посильный общес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венно полезный труд является наиболее доступной формой трудового восп</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 xml:space="preserve">тания учащихся специальной образовательной организации. От посильного содержания и организации трудового воспитания в школьном возрасте во многом зависит успех профессионального трудового  обучения в будущем. Данный вид трудовой деятельности решает следующие конкретные задачи: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1. Организация  деятельности учащихся, которая будет иметь выр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 xml:space="preserve">женную общественную направленность.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2. Формирование умения применять свои знания на практике.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3. Воспитание уважения к людям труда, внимания к ним, умения соч</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тать личные интересы и интересы других людей.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4. Обеспечение развития задатков и способностей  школьников с нар</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 xml:space="preserve">шениями слуха в процессе трудового воспитания.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 xml:space="preserve">Рассмотрим более подробно виды самообслуживания и общественно полезного труда глухих школьников 1 – 6 классов.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Общественно полезный труд</w:t>
      </w:r>
      <w:r w:rsidRPr="00CA0D18">
        <w:rPr>
          <w:rFonts w:ascii="Times New Roman" w:hAnsi="Times New Roman" w:cs="Times New Roman"/>
          <w:color w:val="auto"/>
          <w:sz w:val="28"/>
          <w:szCs w:val="28"/>
        </w:rPr>
        <w:t xml:space="preserve"> включает: работу по благоустройству и</w:t>
      </w:r>
      <w:r w:rsidRPr="00CA0D18">
        <w:rPr>
          <w:rFonts w:ascii="Times New Roman" w:hAnsi="Times New Roman" w:cs="Times New Roman"/>
          <w:color w:val="auto"/>
          <w:sz w:val="28"/>
          <w:szCs w:val="28"/>
        </w:rPr>
        <w:t>н</w:t>
      </w:r>
      <w:r w:rsidRPr="00CA0D18">
        <w:rPr>
          <w:rFonts w:ascii="Times New Roman" w:hAnsi="Times New Roman" w:cs="Times New Roman"/>
          <w:color w:val="auto"/>
          <w:sz w:val="28"/>
          <w:szCs w:val="28"/>
        </w:rPr>
        <w:t>терната и пришкольного участка;  ремонт школьной мебели;  сбор вторичн</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Самообслуживание </w:t>
      </w:r>
      <w:r w:rsidRPr="00CA0D18">
        <w:rPr>
          <w:rFonts w:ascii="Times New Roman" w:hAnsi="Times New Roman" w:cs="Times New Roman"/>
          <w:color w:val="auto"/>
          <w:sz w:val="28"/>
          <w:szCs w:val="28"/>
        </w:rPr>
        <w:t>– формирование навыков личной гигиены, ухода за одеждой и обувью, жилищем, приготовление пищи, мытье посуды, изгото</w:t>
      </w:r>
      <w:r w:rsidRPr="00CA0D18">
        <w:rPr>
          <w:rFonts w:ascii="Times New Roman" w:hAnsi="Times New Roman" w:cs="Times New Roman"/>
          <w:color w:val="auto"/>
          <w:sz w:val="28"/>
          <w:szCs w:val="28"/>
        </w:rPr>
        <w:t>в</w:t>
      </w:r>
      <w:r w:rsidRPr="00CA0D18">
        <w:rPr>
          <w:rFonts w:ascii="Times New Roman" w:hAnsi="Times New Roman" w:cs="Times New Roman"/>
          <w:color w:val="auto"/>
          <w:sz w:val="28"/>
          <w:szCs w:val="28"/>
        </w:rPr>
        <w:t xml:space="preserve">ление и мелкий ремонт вещей личного пользования.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Самообслуживание имеет особенно особое социальное значение для глухих детей со ССД. Налаживая свой быт во всех его мелочах, начиная с элементарных правил личной гигиены, соблюдения чистоты и порядка, кр</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соты и уюта во всех помещениях, и, переходя к более ответственным раб</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там, по организации например, питания и хозяйственного обслуживания, д</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ти приобретают практические навыки, необходимые им в будущей самосто</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 xml:space="preserve">тельной жизни.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Простота и доступность большинства операций бытового труда делает возможным активное участие в нем детей с первого года обучения. В таком труде содержатся большие возможности не только по формированию пол</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 xml:space="preserve">жительного отношения к физическому труду, но и по воспитанию чувства товарищества и взаимопомощи.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По сравнению с другими видами труда самообслуживание имеет ряд преимуществ. Самообслуживание доступно для младших школьников, выз</w:t>
      </w:r>
      <w:r w:rsidRPr="00CA0D18">
        <w:rPr>
          <w:rFonts w:ascii="Times New Roman" w:hAnsi="Times New Roman" w:cs="Times New Roman"/>
          <w:color w:val="auto"/>
          <w:sz w:val="28"/>
          <w:szCs w:val="28"/>
        </w:rPr>
        <w:t>ы</w:t>
      </w:r>
      <w:r w:rsidRPr="00CA0D18">
        <w:rPr>
          <w:rFonts w:ascii="Times New Roman" w:hAnsi="Times New Roman" w:cs="Times New Roman"/>
          <w:color w:val="auto"/>
          <w:sz w:val="28"/>
          <w:szCs w:val="28"/>
        </w:rPr>
        <w:t>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детьми знаний и умений, развив</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ет интерес к физическому труду и профессиям, заключает возможности а</w:t>
      </w:r>
      <w:r w:rsidRPr="00CA0D18">
        <w:rPr>
          <w:rFonts w:ascii="Times New Roman" w:hAnsi="Times New Roman" w:cs="Times New Roman"/>
          <w:color w:val="auto"/>
          <w:sz w:val="28"/>
          <w:szCs w:val="28"/>
        </w:rPr>
        <w:t>к</w:t>
      </w:r>
      <w:r w:rsidRPr="00CA0D18">
        <w:rPr>
          <w:rFonts w:ascii="Times New Roman" w:hAnsi="Times New Roman" w:cs="Times New Roman"/>
          <w:color w:val="auto"/>
          <w:sz w:val="28"/>
          <w:szCs w:val="28"/>
        </w:rPr>
        <w:t>тивного речевого общения, сближает интересы старших и младших учащихся и способствует созданию единого общешкольного коллектива. В процессе трудового воспитания детей с нарушениями слуха со ССД во внеурочное время должна проводиться система занятий по самообслуживанию.</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Формы обслуживающего труда воспитанников: дежурства по подде</w:t>
      </w:r>
      <w:r w:rsidRPr="00CA0D18">
        <w:rPr>
          <w:rFonts w:ascii="Times New Roman" w:hAnsi="Times New Roman" w:cs="Times New Roman"/>
          <w:color w:val="auto"/>
          <w:sz w:val="28"/>
          <w:szCs w:val="28"/>
        </w:rPr>
        <w:t>р</w:t>
      </w:r>
      <w:r w:rsidRPr="00CA0D18">
        <w:rPr>
          <w:rFonts w:ascii="Times New Roman" w:hAnsi="Times New Roman" w:cs="Times New Roman"/>
          <w:color w:val="auto"/>
          <w:sz w:val="28"/>
          <w:szCs w:val="28"/>
        </w:rPr>
        <w:t>жанию чистоты в классных комнатах и по школе, в столовой, уход за раст</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ниями, стирка мелких вещей, работа на приусадебном участке и т.д. Степень самостоятельности и разнообразие видов труда возрастает от класса к классу.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i/>
          <w:iCs/>
          <w:color w:val="auto"/>
          <w:sz w:val="28"/>
          <w:szCs w:val="28"/>
        </w:rPr>
        <w:t xml:space="preserve">Общественно полезный труд (производительный труд). </w:t>
      </w:r>
      <w:r w:rsidRPr="00CA0D18">
        <w:rPr>
          <w:rFonts w:ascii="Times New Roman" w:hAnsi="Times New Roman" w:cs="Times New Roman"/>
          <w:color w:val="auto"/>
          <w:sz w:val="28"/>
          <w:szCs w:val="28"/>
        </w:rPr>
        <w:t>Работа по этому направлению допрофессинальной подготовки подразумевает выполн</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 xml:space="preserve">ние заказов от предприятий и организаций в школьных мастерских, а также сельскохозяйственные работы в деревне, на фермах, лесничествах.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Важная форма трудовой деятельности школьников  –  охрана природы: зеленых насаждений дворов, улиц, парков и скверов; сбор лекарственных трав, борьба с вредителями сельскохозяйственных культур, поделка корм</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шек и гнездовий для птиц и т.д. Наиболее распространенным видом труда здесь является подкормка птиц зимой, изготовление кормушек и скворечн</w:t>
      </w:r>
      <w:r w:rsidRPr="00CA0D18">
        <w:rPr>
          <w:rFonts w:ascii="Times New Roman" w:hAnsi="Times New Roman" w:cs="Times New Roman"/>
          <w:color w:val="auto"/>
          <w:sz w:val="28"/>
          <w:szCs w:val="28"/>
        </w:rPr>
        <w:t>и</w:t>
      </w:r>
      <w:r w:rsidRPr="00CA0D18">
        <w:rPr>
          <w:rFonts w:ascii="Times New Roman" w:hAnsi="Times New Roman" w:cs="Times New Roman"/>
          <w:color w:val="auto"/>
          <w:sz w:val="28"/>
          <w:szCs w:val="28"/>
        </w:rPr>
        <w:t xml:space="preserve">ков. </w:t>
      </w:r>
    </w:p>
    <w:p w:rsidR="00F65069" w:rsidRPr="00CA0D18" w:rsidRDefault="00C079E3" w:rsidP="00CA0D18">
      <w:pPr>
        <w:keepNext/>
        <w:widowControl w:val="0"/>
        <w:spacing w:after="0" w:line="360" w:lineRule="auto"/>
        <w:ind w:firstLine="709"/>
        <w:jc w:val="both"/>
        <w:rPr>
          <w:rFonts w:ascii="Times New Roman" w:eastAsia="Times New Roman" w:hAnsi="Times New Roman" w:cs="Times New Roman"/>
          <w:color w:val="auto"/>
          <w:sz w:val="28"/>
          <w:szCs w:val="28"/>
        </w:rPr>
      </w:pPr>
      <w:r w:rsidRPr="00CA0D18">
        <w:rPr>
          <w:rFonts w:ascii="Times New Roman" w:hAnsi="Times New Roman" w:cs="Times New Roman"/>
          <w:color w:val="auto"/>
          <w:sz w:val="28"/>
          <w:szCs w:val="28"/>
        </w:rPr>
        <w:t>Эффективность целенаправленной организации трудовой деятельности и выполнения общественных поручений школьников с нарушениями слуха для выработки у них активной жизненной позиции и способности к самор</w:t>
      </w:r>
      <w:r w:rsidRPr="00CA0D18">
        <w:rPr>
          <w:rFonts w:ascii="Times New Roman" w:hAnsi="Times New Roman" w:cs="Times New Roman"/>
          <w:color w:val="auto"/>
          <w:sz w:val="28"/>
          <w:szCs w:val="28"/>
        </w:rPr>
        <w:t>е</w:t>
      </w:r>
      <w:r w:rsidRPr="00CA0D18">
        <w:rPr>
          <w:rFonts w:ascii="Times New Roman" w:hAnsi="Times New Roman" w:cs="Times New Roman"/>
          <w:color w:val="auto"/>
          <w:sz w:val="28"/>
          <w:szCs w:val="28"/>
        </w:rPr>
        <w:t>гуляции. При этом важно вооружить учащихся системой развернутых и 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глядно зафиксированных правил выполнения общественных поручений, тр</w:t>
      </w:r>
      <w:r w:rsidRPr="00CA0D18">
        <w:rPr>
          <w:rFonts w:ascii="Times New Roman" w:hAnsi="Times New Roman" w:cs="Times New Roman"/>
          <w:color w:val="auto"/>
          <w:sz w:val="28"/>
          <w:szCs w:val="28"/>
        </w:rPr>
        <w:t>у</w:t>
      </w:r>
      <w:r w:rsidRPr="00CA0D18">
        <w:rPr>
          <w:rFonts w:ascii="Times New Roman" w:hAnsi="Times New Roman" w:cs="Times New Roman"/>
          <w:color w:val="auto"/>
          <w:sz w:val="28"/>
          <w:szCs w:val="28"/>
        </w:rPr>
        <w:t>довых дел в виде памяток, а также вести учет и оценку их деятельности. Зн</w:t>
      </w:r>
      <w:r w:rsidRPr="00CA0D18">
        <w:rPr>
          <w:rFonts w:ascii="Times New Roman" w:hAnsi="Times New Roman" w:cs="Times New Roman"/>
          <w:color w:val="auto"/>
          <w:sz w:val="28"/>
          <w:szCs w:val="28"/>
        </w:rPr>
        <w:t>а</w:t>
      </w:r>
      <w:r w:rsidRPr="00CA0D18">
        <w:rPr>
          <w:rFonts w:ascii="Times New Roman" w:hAnsi="Times New Roman" w:cs="Times New Roman"/>
          <w:color w:val="auto"/>
          <w:sz w:val="28"/>
          <w:szCs w:val="28"/>
        </w:rPr>
        <w:t>чимым сопутствующим фактором является создание доверительной атм</w:t>
      </w:r>
      <w:r w:rsidRPr="00CA0D18">
        <w:rPr>
          <w:rFonts w:ascii="Times New Roman" w:hAnsi="Times New Roman" w:cs="Times New Roman"/>
          <w:color w:val="auto"/>
          <w:sz w:val="28"/>
          <w:szCs w:val="28"/>
        </w:rPr>
        <w:t>о</w:t>
      </w:r>
      <w:r w:rsidRPr="00CA0D18">
        <w:rPr>
          <w:rFonts w:ascii="Times New Roman" w:hAnsi="Times New Roman" w:cs="Times New Roman"/>
          <w:color w:val="auto"/>
          <w:sz w:val="28"/>
          <w:szCs w:val="28"/>
        </w:rPr>
        <w:t>сферы, установление дружеских отношений в коллективе, так чтобы де</w:t>
      </w:r>
      <w:r w:rsidRPr="00CA0D18">
        <w:rPr>
          <w:rFonts w:ascii="Times New Roman" w:hAnsi="Times New Roman" w:cs="Times New Roman"/>
          <w:color w:val="auto"/>
          <w:sz w:val="28"/>
          <w:szCs w:val="28"/>
        </w:rPr>
        <w:t>я</w:t>
      </w:r>
      <w:r w:rsidRPr="00CA0D18">
        <w:rPr>
          <w:rFonts w:ascii="Times New Roman" w:hAnsi="Times New Roman" w:cs="Times New Roman"/>
          <w:color w:val="auto"/>
          <w:sz w:val="28"/>
          <w:szCs w:val="28"/>
        </w:rPr>
        <w:t>тельность каждого приносила удовлетворение всем. Все это будет способс</w:t>
      </w:r>
      <w:r w:rsidRPr="00CA0D18">
        <w:rPr>
          <w:rFonts w:ascii="Times New Roman" w:hAnsi="Times New Roman" w:cs="Times New Roman"/>
          <w:color w:val="auto"/>
          <w:sz w:val="28"/>
          <w:szCs w:val="28"/>
        </w:rPr>
        <w:t>т</w:t>
      </w:r>
      <w:r w:rsidRPr="00CA0D18">
        <w:rPr>
          <w:rFonts w:ascii="Times New Roman" w:hAnsi="Times New Roman" w:cs="Times New Roman"/>
          <w:color w:val="auto"/>
          <w:sz w:val="28"/>
          <w:szCs w:val="28"/>
        </w:rPr>
        <w:t xml:space="preserve">вовать воспитанию общественной направленности, социализации личности ребенка в целом. </w:t>
      </w:r>
    </w:p>
    <w:p w:rsidR="00F65069" w:rsidRPr="003D789D" w:rsidRDefault="00C079E3" w:rsidP="00CA0D18">
      <w:pPr>
        <w:spacing w:before="120" w:after="120" w:line="240" w:lineRule="auto"/>
        <w:jc w:val="center"/>
        <w:outlineLvl w:val="2"/>
        <w:rPr>
          <w:rFonts w:ascii="Times New Roman" w:eastAsia="Times New Roman" w:hAnsi="Times New Roman" w:cs="Times New Roman"/>
          <w:b/>
          <w:bCs/>
          <w:color w:val="auto"/>
          <w:sz w:val="28"/>
          <w:szCs w:val="28"/>
        </w:rPr>
      </w:pPr>
      <w:bookmarkStart w:id="102" w:name="_Toc432958060"/>
      <w:bookmarkStart w:id="103" w:name="_Toc432960484"/>
      <w:bookmarkStart w:id="104" w:name="_Toc433014110"/>
      <w:r w:rsidRPr="003D789D">
        <w:rPr>
          <w:rFonts w:ascii="Times New Roman"/>
          <w:b/>
          <w:bCs/>
          <w:caps/>
          <w:color w:val="auto"/>
          <w:spacing w:val="2"/>
          <w:sz w:val="28"/>
          <w:szCs w:val="28"/>
        </w:rPr>
        <w:t>4.2.</w:t>
      </w:r>
      <w:r w:rsidR="00195090">
        <w:rPr>
          <w:rFonts w:ascii="Times New Roman"/>
          <w:b/>
          <w:bCs/>
          <w:caps/>
          <w:color w:val="auto"/>
          <w:spacing w:val="2"/>
          <w:sz w:val="28"/>
          <w:szCs w:val="28"/>
        </w:rPr>
        <w:t>3</w:t>
      </w:r>
      <w:r w:rsidRPr="003D789D">
        <w:rPr>
          <w:rFonts w:ascii="Times New Roman"/>
          <w:b/>
          <w:bCs/>
          <w:caps/>
          <w:color w:val="auto"/>
          <w:spacing w:val="2"/>
          <w:sz w:val="28"/>
          <w:szCs w:val="28"/>
        </w:rPr>
        <w:t xml:space="preserve">. </w:t>
      </w:r>
      <w:r w:rsidRPr="003D789D">
        <w:rPr>
          <w:rFonts w:hAnsi="Times New Roman"/>
          <w:b/>
          <w:bCs/>
          <w:color w:val="auto"/>
          <w:sz w:val="28"/>
          <w:szCs w:val="28"/>
        </w:rPr>
        <w:t>Программы</w:t>
      </w:r>
      <w:r w:rsidR="00CA0D18">
        <w:rPr>
          <w:rFonts w:hAnsi="Times New Roman"/>
          <w:b/>
          <w:bCs/>
          <w:color w:val="auto"/>
          <w:sz w:val="28"/>
          <w:szCs w:val="28"/>
        </w:rPr>
        <w:t xml:space="preserve"> </w:t>
      </w:r>
      <w:r w:rsidRPr="003D789D">
        <w:rPr>
          <w:rFonts w:hAnsi="Times New Roman"/>
          <w:b/>
          <w:bCs/>
          <w:color w:val="auto"/>
          <w:sz w:val="28"/>
          <w:szCs w:val="28"/>
        </w:rPr>
        <w:t>учебных</w:t>
      </w:r>
      <w:r w:rsidRPr="003D789D">
        <w:rPr>
          <w:rFonts w:hAnsi="Times New Roman"/>
          <w:b/>
          <w:bCs/>
          <w:color w:val="auto"/>
          <w:sz w:val="28"/>
          <w:szCs w:val="28"/>
        </w:rPr>
        <w:t xml:space="preserve"> </w:t>
      </w:r>
      <w:r w:rsidRPr="003D789D">
        <w:rPr>
          <w:rFonts w:hAnsi="Times New Roman"/>
          <w:b/>
          <w:bCs/>
          <w:color w:val="auto"/>
          <w:sz w:val="28"/>
          <w:szCs w:val="28"/>
        </w:rPr>
        <w:t>предметов</w:t>
      </w:r>
      <w:r w:rsidRPr="003D789D">
        <w:rPr>
          <w:rFonts w:ascii="Times New Roman"/>
          <w:b/>
          <w:bCs/>
          <w:color w:val="auto"/>
          <w:sz w:val="28"/>
          <w:szCs w:val="28"/>
        </w:rPr>
        <w:t xml:space="preserve">, </w:t>
      </w:r>
      <w:r w:rsidR="00CA0D18">
        <w:rPr>
          <w:rFonts w:ascii="Times New Roman"/>
          <w:b/>
          <w:bCs/>
          <w:color w:val="auto"/>
          <w:sz w:val="28"/>
          <w:szCs w:val="28"/>
        </w:rPr>
        <w:br/>
      </w:r>
      <w:r w:rsidRPr="003D789D">
        <w:rPr>
          <w:rFonts w:hAnsi="Times New Roman"/>
          <w:b/>
          <w:bCs/>
          <w:color w:val="auto"/>
          <w:sz w:val="28"/>
          <w:szCs w:val="28"/>
        </w:rPr>
        <w:t>курсов</w:t>
      </w:r>
      <w:r w:rsidRPr="003D789D">
        <w:rPr>
          <w:rFonts w:hAnsi="Times New Roman"/>
          <w:b/>
          <w:bCs/>
          <w:color w:val="auto"/>
          <w:sz w:val="28"/>
          <w:szCs w:val="28"/>
        </w:rPr>
        <w:t xml:space="preserve"> </w:t>
      </w:r>
      <w:r w:rsidRPr="003D789D">
        <w:rPr>
          <w:rFonts w:hAnsi="Times New Roman"/>
          <w:b/>
          <w:bCs/>
          <w:color w:val="auto"/>
          <w:sz w:val="28"/>
          <w:szCs w:val="28"/>
        </w:rPr>
        <w:t>коррекционно</w:t>
      </w:r>
      <w:r w:rsidRPr="003D789D">
        <w:rPr>
          <w:rFonts w:hAnsi="Times New Roman"/>
          <w:b/>
          <w:bCs/>
          <w:color w:val="auto"/>
          <w:sz w:val="28"/>
          <w:szCs w:val="28"/>
        </w:rPr>
        <w:t xml:space="preserve"> </w:t>
      </w:r>
      <w:r w:rsidRPr="003D789D">
        <w:rPr>
          <w:rFonts w:hAnsi="Times New Roman"/>
          <w:b/>
          <w:bCs/>
          <w:color w:val="auto"/>
          <w:sz w:val="28"/>
          <w:szCs w:val="28"/>
        </w:rPr>
        <w:t>–развивающей</w:t>
      </w:r>
      <w:r w:rsidRPr="003D789D">
        <w:rPr>
          <w:rFonts w:hAnsi="Times New Roman"/>
          <w:b/>
          <w:bCs/>
          <w:color w:val="auto"/>
          <w:sz w:val="28"/>
          <w:szCs w:val="28"/>
        </w:rPr>
        <w:t xml:space="preserve"> </w:t>
      </w:r>
      <w:r w:rsidRPr="003D789D">
        <w:rPr>
          <w:rFonts w:hAnsi="Times New Roman"/>
          <w:b/>
          <w:bCs/>
          <w:color w:val="auto"/>
          <w:sz w:val="28"/>
          <w:szCs w:val="28"/>
        </w:rPr>
        <w:t>области</w:t>
      </w:r>
      <w:bookmarkEnd w:id="102"/>
      <w:bookmarkEnd w:id="103"/>
      <w:bookmarkEnd w:id="104"/>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 РАЗВИВАЮЩАЯ ОБЛАСТЬ.</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Одним из направлений образовательно – коррекционной работы у гл</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хих детей с легкой умственной отсталостью является развитие восприятия и воспроизведения устной речи, а также восприятия неречевых звуков окр</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w:t>
      </w:r>
      <w:r w:rsidRPr="00330330">
        <w:rPr>
          <w:rFonts w:ascii="Times New Roman" w:hAnsi="Times New Roman" w:cs="Times New Roman"/>
          <w:color w:val="auto"/>
          <w:sz w:val="28"/>
          <w:szCs w:val="28"/>
        </w:rPr>
        <w:t>м</w:t>
      </w:r>
      <w:r w:rsidRPr="00330330">
        <w:rPr>
          <w:rFonts w:ascii="Times New Roman" w:hAnsi="Times New Roman" w:cs="Times New Roman"/>
          <w:color w:val="auto"/>
          <w:sz w:val="28"/>
          <w:szCs w:val="28"/>
        </w:rPr>
        <w:t>петенциями, социальной адаптации и интеграции в обществе.</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сложном нарушении развития два первичных дефекта, сущес</w:t>
      </w:r>
      <w:r w:rsidRPr="00330330">
        <w:rPr>
          <w:rFonts w:ascii="Times New Roman" w:hAnsi="Times New Roman" w:cs="Times New Roman"/>
          <w:color w:val="auto"/>
          <w:sz w:val="28"/>
          <w:szCs w:val="28"/>
        </w:rPr>
        <w:t>т</w:t>
      </w:r>
      <w:r w:rsidRPr="00330330">
        <w:rPr>
          <w:rFonts w:ascii="Times New Roman" w:hAnsi="Times New Roman" w:cs="Times New Roman"/>
          <w:color w:val="auto"/>
          <w:sz w:val="28"/>
          <w:szCs w:val="28"/>
        </w:rPr>
        <w:t>вующие одновременно, обуславливают сложные вторичные специфические особенности развития ребенка, не равнозначные их простому сложению, в</w:t>
      </w:r>
      <w:r w:rsidRPr="00330330">
        <w:rPr>
          <w:rFonts w:ascii="Times New Roman" w:hAnsi="Times New Roman" w:cs="Times New Roman"/>
          <w:color w:val="auto"/>
          <w:sz w:val="28"/>
          <w:szCs w:val="28"/>
        </w:rPr>
        <w:t>ы</w:t>
      </w:r>
      <w:r w:rsidRPr="00330330">
        <w:rPr>
          <w:rFonts w:ascii="Times New Roman" w:hAnsi="Times New Roman" w:cs="Times New Roman"/>
          <w:color w:val="auto"/>
          <w:sz w:val="28"/>
          <w:szCs w:val="28"/>
        </w:rPr>
        <w:t>званному каждым нарушением, существующим изолированно. Глухие дети с умственной отсталостью отличаются от глухих учащихся того же возраста, не имеющих дополнительных нарушений, по уровню познавательной де</w:t>
      </w:r>
      <w:r w:rsidRPr="00330330">
        <w:rPr>
          <w:rFonts w:ascii="Times New Roman" w:hAnsi="Times New Roman" w:cs="Times New Roman"/>
          <w:color w:val="auto"/>
          <w:sz w:val="28"/>
          <w:szCs w:val="28"/>
        </w:rPr>
        <w:t>я</w:t>
      </w:r>
      <w:r w:rsidRPr="00330330">
        <w:rPr>
          <w:rFonts w:ascii="Times New Roman" w:hAnsi="Times New Roman" w:cs="Times New Roman"/>
          <w:color w:val="auto"/>
          <w:sz w:val="28"/>
          <w:szCs w:val="28"/>
        </w:rPr>
        <w:t>тельности, словесной речи, состоянию эмоционально-волевой сферы, хара</w:t>
      </w:r>
      <w:r w:rsidRPr="00330330">
        <w:rPr>
          <w:rFonts w:ascii="Times New Roman" w:hAnsi="Times New Roman" w:cs="Times New Roman"/>
          <w:color w:val="auto"/>
          <w:sz w:val="28"/>
          <w:szCs w:val="28"/>
        </w:rPr>
        <w:t>к</w:t>
      </w:r>
      <w:r w:rsidRPr="00330330">
        <w:rPr>
          <w:rFonts w:ascii="Times New Roman" w:hAnsi="Times New Roman" w:cs="Times New Roman"/>
          <w:color w:val="auto"/>
          <w:sz w:val="28"/>
          <w:szCs w:val="28"/>
        </w:rPr>
        <w:t xml:space="preserve">теру поведения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Овладение обучающимися устной речью предполагает развитие сп</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собности слухозрительно воспринимать обращенную речь собеседника и г</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ворить достаточно внятно, понятно для окружающих. Эти два процесса взаимосвязаны, их формирование осуществляется с опорой на развивающе</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ся слуховое восприятие обучающихся в ходе всего образовательно –коррекционного процесса при постоянном использовании звукоусиливающей аппаратуры  - коллективного пользования (проводной или беспроводной, н</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пример, </w:t>
      </w:r>
      <w:r w:rsidRPr="00330330">
        <w:rPr>
          <w:rFonts w:ascii="Times New Roman" w:hAnsi="Times New Roman" w:cs="Times New Roman"/>
          <w:color w:val="auto"/>
          <w:sz w:val="28"/>
          <w:szCs w:val="28"/>
          <w:lang w:val="en-US"/>
        </w:rPr>
        <w:t>FM</w:t>
      </w:r>
      <w:r w:rsidRPr="00330330">
        <w:rPr>
          <w:rFonts w:ascii="Times New Roman" w:hAnsi="Times New Roman" w:cs="Times New Roman"/>
          <w:color w:val="auto"/>
          <w:sz w:val="28"/>
          <w:szCs w:val="28"/>
        </w:rPr>
        <w:t>- системы), стационарной электроакустической аппаратуры и</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дивидуального пользования, индивидуальных слуховых аппаратов.</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Развивающееся в условиях специально организованного обучения сл</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ховое восприятие (с помощью средств электроакустической коррекции) речи, неречевых звучаний, музыки создает у глухих принципиально новую пол</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сенсорную основу для формирования, развития и коррекции устной речи, ориентации в звуках окружающего мира.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Одним из важных условий обучения устной речи является развитие 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чевого слуха, который формируется в процессе специальной (коррекцио</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ной) работы при использовании электроакустической аппаратуры и зависит не только от состояния тонального слуха, но и от уровня развития словесной речи, индивидуальных психофизических особенностей учеников.</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вой среды (при постоянном использовании различных типов звукоусил</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 xml:space="preserve">вающей аппаратуры).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Развитие нарушенной слуховой функции, восприятия и воспроизвед</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ния устной речи осуществляется в ходе всего образовательно –коррекционного процесса при постоянном использовании средств электр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акустической коррекции. В связи с важностью и сложностью задач развития у глухих детей слухового восприятия речи и неречевых звучаний, формир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вания качественно новой слухозрительной основы восприятия устной речи, ее произносительной стороны в учебном плане «Коррекционно- разивающей области» внеурочной деятельности выделен единый блок специальных (ко</w:t>
      </w:r>
      <w:r w:rsidRPr="00330330">
        <w:rPr>
          <w:rFonts w:ascii="Times New Roman" w:hAnsi="Times New Roman" w:cs="Times New Roman"/>
          <w:color w:val="auto"/>
          <w:sz w:val="28"/>
          <w:szCs w:val="28"/>
        </w:rPr>
        <w:t>р</w:t>
      </w:r>
      <w:r w:rsidRPr="00330330">
        <w:rPr>
          <w:rFonts w:ascii="Times New Roman" w:hAnsi="Times New Roman" w:cs="Times New Roman"/>
          <w:color w:val="auto"/>
          <w:sz w:val="28"/>
          <w:szCs w:val="28"/>
        </w:rPr>
        <w:t xml:space="preserve">рекционных) предметов: </w:t>
      </w:r>
    </w:p>
    <w:p w:rsidR="00F65069" w:rsidRPr="00330330" w:rsidRDefault="00C079E3" w:rsidP="00735DC2">
      <w:pPr>
        <w:pStyle w:val="a9"/>
        <w:numPr>
          <w:ilvl w:val="0"/>
          <w:numId w:val="571"/>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речевого слуха и произносительной стороны речи» (индивидуальные занятия) </w:t>
      </w:r>
    </w:p>
    <w:p w:rsidR="00F65069" w:rsidRPr="00330330" w:rsidRDefault="00C079E3" w:rsidP="00735DC2">
      <w:pPr>
        <w:pStyle w:val="a9"/>
        <w:numPr>
          <w:ilvl w:val="0"/>
          <w:numId w:val="573"/>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Музыкально-ритмические занятия» (фронтальные занятия), </w:t>
      </w:r>
    </w:p>
    <w:p w:rsidR="00F65069" w:rsidRPr="00330330" w:rsidRDefault="00C079E3" w:rsidP="00735DC2">
      <w:pPr>
        <w:pStyle w:val="a9"/>
        <w:numPr>
          <w:ilvl w:val="0"/>
          <w:numId w:val="574"/>
        </w:numPr>
        <w:tabs>
          <w:tab w:val="clear" w:pos="721"/>
          <w:tab w:val="num" w:pos="993"/>
          <w:tab w:val="left" w:pos="884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слухового восприятия и техника речи» (фронтальные зан</w:t>
      </w:r>
      <w:r w:rsidRPr="00330330">
        <w:rPr>
          <w:rFonts w:ascii="Times New Roman" w:hAnsi="Times New Roman" w:cs="Times New Roman"/>
          <w:color w:val="auto"/>
          <w:sz w:val="28"/>
          <w:szCs w:val="28"/>
        </w:rPr>
        <w:t>я</w:t>
      </w:r>
      <w:r w:rsidRPr="00330330">
        <w:rPr>
          <w:rFonts w:ascii="Times New Roman" w:hAnsi="Times New Roman" w:cs="Times New Roman"/>
          <w:color w:val="auto"/>
          <w:sz w:val="28"/>
          <w:szCs w:val="28"/>
        </w:rPr>
        <w:t>тия).</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 уроках и занятиях, во внеурочное время основным способом во</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приятия речи обучающимися является слухозрительный (с использованием звукоусиливающей аппаратуры); при затруднении в восприятии речевого м</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териала учениками используются письменные таблички или устно – да</w:t>
      </w:r>
      <w:r w:rsidRPr="00330330">
        <w:rPr>
          <w:rFonts w:ascii="Times New Roman" w:hAnsi="Times New Roman" w:cs="Times New Roman"/>
          <w:color w:val="auto"/>
          <w:sz w:val="28"/>
          <w:szCs w:val="28"/>
        </w:rPr>
        <w:t>к</w:t>
      </w:r>
      <w:r w:rsidRPr="00330330">
        <w:rPr>
          <w:rFonts w:ascii="Times New Roman" w:hAnsi="Times New Roman" w:cs="Times New Roman"/>
          <w:color w:val="auto"/>
          <w:sz w:val="28"/>
          <w:szCs w:val="28"/>
        </w:rPr>
        <w:t>тильная речь при обязательном устном повторении учителем данного реч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вого материала. Упражнения по восприятию речевого материала на слух о</w:t>
      </w:r>
      <w:r w:rsidRPr="00330330">
        <w:rPr>
          <w:rFonts w:ascii="Times New Roman" w:hAnsi="Times New Roman" w:cs="Times New Roman"/>
          <w:color w:val="auto"/>
          <w:sz w:val="28"/>
          <w:szCs w:val="28"/>
        </w:rPr>
        <w:t>р</w:t>
      </w:r>
      <w:r w:rsidRPr="00330330">
        <w:rPr>
          <w:rFonts w:ascii="Times New Roman" w:hAnsi="Times New Roman" w:cs="Times New Roman"/>
          <w:color w:val="auto"/>
          <w:sz w:val="28"/>
          <w:szCs w:val="28"/>
        </w:rPr>
        <w:t xml:space="preserve">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w:t>
      </w:r>
      <w:r w:rsidRPr="00330330">
        <w:rPr>
          <w:rFonts w:ascii="Times New Roman" w:hAnsi="Times New Roman" w:cs="Times New Roman"/>
          <w:color w:val="auto"/>
          <w:sz w:val="28"/>
          <w:szCs w:val="28"/>
        </w:rPr>
        <w:t>т</w:t>
      </w:r>
      <w:r w:rsidRPr="00330330">
        <w:rPr>
          <w:rFonts w:ascii="Times New Roman" w:hAnsi="Times New Roman" w:cs="Times New Roman"/>
          <w:color w:val="auto"/>
          <w:sz w:val="28"/>
          <w:szCs w:val="28"/>
        </w:rPr>
        <w:t>ся также воспринимать на слух отдельные слоги, слогосочетания и некот</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рые звуки.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 всех уроках, занятиях, во внеурочное время ученики систематич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ски и целенаправленно побуждаются к максимальной реализации произнос</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тельных возможностей, достаточно внятной речи. В условиях слухоречевой среды (при постоянном использовании различных типов звукоусиливающей аппаратуры) формирование произносительных навыков учащихся осущест</w:t>
      </w:r>
      <w:r w:rsidRPr="00330330">
        <w:rPr>
          <w:rFonts w:ascii="Times New Roman" w:hAnsi="Times New Roman" w:cs="Times New Roman"/>
          <w:color w:val="auto"/>
          <w:sz w:val="28"/>
          <w:szCs w:val="28"/>
        </w:rPr>
        <w:t>в</w:t>
      </w:r>
      <w:r w:rsidRPr="00330330">
        <w:rPr>
          <w:rFonts w:ascii="Times New Roman" w:hAnsi="Times New Roman" w:cs="Times New Roman"/>
          <w:color w:val="auto"/>
          <w:sz w:val="28"/>
          <w:szCs w:val="28"/>
        </w:rPr>
        <w:t>ляется при использовании информального и специального путей обучения. Информальный путь реализуется в ходе всех уроков и занятий, во внеуро</w:t>
      </w:r>
      <w:r w:rsidRPr="00330330">
        <w:rPr>
          <w:rFonts w:ascii="Times New Roman" w:hAnsi="Times New Roman" w:cs="Times New Roman"/>
          <w:color w:val="auto"/>
          <w:sz w:val="28"/>
          <w:szCs w:val="28"/>
        </w:rPr>
        <w:t>ч</w:t>
      </w:r>
      <w:r w:rsidRPr="00330330">
        <w:rPr>
          <w:rFonts w:ascii="Times New Roman" w:hAnsi="Times New Roman" w:cs="Times New Roman"/>
          <w:color w:val="auto"/>
          <w:sz w:val="28"/>
          <w:szCs w:val="28"/>
        </w:rPr>
        <w:t>ное время (при постоянном применении звукоусиливающей аппаратуры): учащиеся на основе подражания образцу правильной, естественной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роны речи реализуется на индивидуальных занятиях по формированию реч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вого слуха и произносительной стороны речи, музыкально-ритмических з</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нятиях, фронтальных занятиях по развитию слухового воспряития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преждения распада неустойчивых произносительных умений, а также уст</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новки на правильное воспроизведение учениками определенного речевого материала, необходимого на данном уроке.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Реализация специального пути формирования произносительной ст</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роны речи предполагает преемственность в работе над произношением в разных организационных формах образовательно –коррекционного процесса, что базируется на совместном планировании работы с учетом фактического состояния слухоречевого развития каждого ученика, особенностей овладения им произношением. При этом учитывается, что на индивидуальных занятиях у учащихся формируются первичные произносительные умения, а их закре</w:t>
      </w:r>
      <w:r w:rsidRPr="00330330">
        <w:rPr>
          <w:rFonts w:ascii="Times New Roman" w:hAnsi="Times New Roman" w:cs="Times New Roman"/>
          <w:color w:val="auto"/>
          <w:sz w:val="28"/>
          <w:szCs w:val="28"/>
        </w:rPr>
        <w:t>п</w:t>
      </w:r>
      <w:r w:rsidRPr="00330330">
        <w:rPr>
          <w:rFonts w:ascii="Times New Roman" w:hAnsi="Times New Roman" w:cs="Times New Roman"/>
          <w:color w:val="auto"/>
          <w:sz w:val="28"/>
          <w:szCs w:val="28"/>
        </w:rPr>
        <w:t>ление целенаправленно осуществляется как на индивидуальных занятиях, так и на фронтальных занятиях (музыкально – ритмических и занятиях по разв</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тию слухового восприятия и  технике речи) и фонетических зарядках, а также при систематическом побуждении каждого обучающегося к наиболее полной реализации произносительных возможностей на уроках и во внеурочное вр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мя.</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Специальная (коррекционная) работа по развитию слухового воспр</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ятия речи и неречевых звучаний, включая музыку, слухозрительного воспр</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ятия и воспроизведения устной речи строится с учетом особенностей общего и речевого развития детей, уровня развития их познавательной и эмоци</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нально –волевой сферы.  </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Эффективное развитие восприятия и воспроизведения устной речи воспитанников, восприятия ими неречевых звучаний и музыки, освоение с</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держания музыкально-ритмических занятий предполагает проведение тек</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щего учета и периодического контроля. При поступлении обучающихся в школу проводится комплексное обследование нарушенной слуховой фун</w:t>
      </w:r>
      <w:r w:rsidRPr="00330330">
        <w:rPr>
          <w:rFonts w:ascii="Times New Roman" w:hAnsi="Times New Roman" w:cs="Times New Roman"/>
          <w:color w:val="auto"/>
          <w:sz w:val="28"/>
          <w:szCs w:val="28"/>
        </w:rPr>
        <w:t>к</w:t>
      </w:r>
      <w:r w:rsidRPr="00330330">
        <w:rPr>
          <w:rFonts w:ascii="Times New Roman" w:hAnsi="Times New Roman" w:cs="Times New Roman"/>
          <w:color w:val="auto"/>
          <w:sz w:val="28"/>
          <w:szCs w:val="28"/>
        </w:rPr>
        <w:t>ции, восприятия и воспроизведения устной речи</w:t>
      </w:r>
    </w:p>
    <w:p w:rsidR="00F65069" w:rsidRPr="00330330" w:rsidRDefault="00C079E3" w:rsidP="00330330">
      <w:pPr>
        <w:tabs>
          <w:tab w:val="left" w:pos="8849"/>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 xml:space="preserve">Мониторинг </w:t>
      </w:r>
      <w:r w:rsidRPr="00330330">
        <w:rPr>
          <w:rFonts w:ascii="Times New Roman" w:hAnsi="Times New Roman" w:cs="Times New Roman"/>
          <w:color w:val="auto"/>
          <w:sz w:val="28"/>
          <w:szCs w:val="28"/>
        </w:rPr>
        <w:t>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носительной стороны, как правило, в конце каждого полугодия; кроме этого в начале каждого учебного года повторяется аналитическая проверка прои</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ношения. Проверки освоения содержания музыкально- ритмических занятий и фронтальных занятий по развитию восприятия неречевых звучаний и те</w:t>
      </w:r>
      <w:r w:rsidRPr="00330330">
        <w:rPr>
          <w:rFonts w:ascii="Times New Roman" w:hAnsi="Times New Roman" w:cs="Times New Roman"/>
          <w:color w:val="auto"/>
          <w:sz w:val="28"/>
          <w:szCs w:val="28"/>
        </w:rPr>
        <w:t>х</w:t>
      </w:r>
      <w:r w:rsidRPr="00330330">
        <w:rPr>
          <w:rFonts w:ascii="Times New Roman" w:hAnsi="Times New Roman" w:cs="Times New Roman"/>
          <w:color w:val="auto"/>
          <w:sz w:val="28"/>
          <w:szCs w:val="28"/>
        </w:rPr>
        <w:t xml:space="preserve">ники речи проводятся в конце каждой четверти.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Результаты контрольных проверок, анализ достижения обучающимися планируемых результатов обучения, причин неуспешности учеников отр</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жаются в отчетах учителей, ведущих данные предметы, которые составляю</w:t>
      </w:r>
      <w:r w:rsidRPr="00330330">
        <w:rPr>
          <w:rFonts w:ascii="Times New Roman" w:hAnsi="Times New Roman" w:cs="Times New Roman"/>
          <w:color w:val="auto"/>
          <w:sz w:val="28"/>
          <w:szCs w:val="28"/>
        </w:rPr>
        <w:t>т</w:t>
      </w:r>
      <w:r w:rsidRPr="00330330">
        <w:rPr>
          <w:rFonts w:ascii="Times New Roman" w:hAnsi="Times New Roman" w:cs="Times New Roman"/>
          <w:color w:val="auto"/>
          <w:sz w:val="28"/>
          <w:szCs w:val="28"/>
        </w:rPr>
        <w:t>ся каждую четверть и предоставляются администрации образовательной о</w:t>
      </w:r>
      <w:r w:rsidRPr="00330330">
        <w:rPr>
          <w:rFonts w:ascii="Times New Roman" w:hAnsi="Times New Roman" w:cs="Times New Roman"/>
          <w:color w:val="auto"/>
          <w:sz w:val="28"/>
          <w:szCs w:val="28"/>
        </w:rPr>
        <w:t>р</w:t>
      </w:r>
      <w:r w:rsidRPr="00330330">
        <w:rPr>
          <w:rFonts w:ascii="Times New Roman" w:hAnsi="Times New Roman" w:cs="Times New Roman"/>
          <w:color w:val="auto"/>
          <w:sz w:val="28"/>
          <w:szCs w:val="28"/>
        </w:rPr>
        <w:t xml:space="preserve">ганизации.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конце учебного года учителями, ведущими специальные (коррекц</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онные) предметы – индивидуальные занятия по формированию речевого слуха и произносительной стороны речи, музыкально – ритмических занятий и фронтальных занятий по развитию восприятия неречевых звучаний и те</w:t>
      </w:r>
      <w:r w:rsidRPr="00330330">
        <w:rPr>
          <w:rFonts w:ascii="Times New Roman" w:hAnsi="Times New Roman" w:cs="Times New Roman"/>
          <w:color w:val="auto"/>
          <w:sz w:val="28"/>
          <w:szCs w:val="28"/>
        </w:rPr>
        <w:t>х</w:t>
      </w:r>
      <w:r w:rsidRPr="00330330">
        <w:rPr>
          <w:rFonts w:ascii="Times New Roman" w:hAnsi="Times New Roman" w:cs="Times New Roman"/>
          <w:color w:val="auto"/>
          <w:sz w:val="28"/>
          <w:szCs w:val="28"/>
        </w:rPr>
        <w:t>ники речи, совместно составляется характеристика каждого ученика, отр</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жающая результаты контрольных проверок, динамику слухоречевого разв</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 xml:space="preserve">тия, особенности овладения программным материалом.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УЧЕБНЫЙ ПРЕДМЕТ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–РАЗВИВАЮЩЕЙ ОБЛАСТИ</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«ФОРМИРОВАНИЕ РЕЧЕВОГО СЛУХА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И ПРОИЗНОСИТЕЛЬНОЙ СТОРОНЫ РЕЧИ» </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(индивидуальные занятия)</w:t>
      </w:r>
    </w:p>
    <w:p w:rsidR="00F65069" w:rsidRPr="00330330" w:rsidRDefault="00C079E3" w:rsidP="00330330">
      <w:pPr>
        <w:pStyle w:val="a7"/>
        <w:spacing w:line="360" w:lineRule="auto"/>
        <w:ind w:firstLine="709"/>
        <w:jc w:val="center"/>
        <w:rPr>
          <w:rFonts w:ascii="Times New Roman" w:eastAsia="Times New Roman" w:hAnsi="Times New Roman" w:cs="Times New Roman"/>
          <w:b/>
          <w:bCs/>
          <w:color w:val="auto"/>
          <w:sz w:val="28"/>
          <w:szCs w:val="28"/>
          <w:u w:color="000000"/>
        </w:rPr>
      </w:pPr>
      <w:r w:rsidRPr="00330330">
        <w:rPr>
          <w:rFonts w:ascii="Times New Roman" w:hAnsi="Times New Roman" w:cs="Times New Roman"/>
          <w:b/>
          <w:bCs/>
          <w:color w:val="auto"/>
          <w:sz w:val="28"/>
          <w:szCs w:val="28"/>
          <w:u w:color="000000"/>
        </w:rPr>
        <w:t>Пояснительная записка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Индивидуальные занятия по формированию речевого слуха и произн</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сительной стороны речи устной речи являются одной из важных организац</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онных форм образовательного – коррекционного процесса. Специальная р</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бота по развитию слухозрительного восприятия устной речи, речевого слуха, формированию произносительной стороны речи проводится   с учетом фа</w:t>
      </w:r>
      <w:r w:rsidRPr="00330330">
        <w:rPr>
          <w:rFonts w:ascii="Times New Roman" w:hAnsi="Times New Roman" w:cs="Times New Roman"/>
          <w:color w:val="auto"/>
          <w:sz w:val="28"/>
          <w:szCs w:val="28"/>
        </w:rPr>
        <w:t>к</w:t>
      </w:r>
      <w:r w:rsidRPr="00330330">
        <w:rPr>
          <w:rFonts w:ascii="Times New Roman" w:hAnsi="Times New Roman" w:cs="Times New Roman"/>
          <w:color w:val="auto"/>
          <w:sz w:val="28"/>
          <w:szCs w:val="28"/>
        </w:rPr>
        <w:t xml:space="preserve">тического состояния слухоречевого развития, индивидуальных особенностей каждого ученика. </w:t>
      </w:r>
    </w:p>
    <w:p w:rsidR="00F65069" w:rsidRPr="00330330" w:rsidRDefault="00C079E3" w:rsidP="00330330">
      <w:pPr>
        <w:spacing w:after="0" w:line="360" w:lineRule="auto"/>
        <w:ind w:firstLine="709"/>
        <w:jc w:val="both"/>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Задачи обучения:</w:t>
      </w:r>
    </w:p>
    <w:p w:rsidR="00F65069" w:rsidRPr="00330330" w:rsidRDefault="00C079E3" w:rsidP="000A374A">
      <w:pPr>
        <w:pStyle w:val="a9"/>
        <w:widowControl w:val="0"/>
        <w:numPr>
          <w:ilvl w:val="0"/>
          <w:numId w:val="575"/>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и развитие речевого слуха, создание на этой базе принципиально новой слухозрительной основы восприятия устной речи;</w:t>
      </w:r>
    </w:p>
    <w:p w:rsidR="00F65069" w:rsidRPr="00330330" w:rsidRDefault="00C079E3" w:rsidP="000A374A">
      <w:pPr>
        <w:pStyle w:val="a9"/>
        <w:widowControl w:val="0"/>
        <w:numPr>
          <w:ilvl w:val="0"/>
          <w:numId w:val="576"/>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и развитие достаточно внятной речи, по –возможности,  членораздельной, приближающейся к естественному звуч</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нию, элементарного самоконтроля произносительной стороной речи; </w:t>
      </w:r>
    </w:p>
    <w:p w:rsidR="00F65069" w:rsidRPr="00330330" w:rsidRDefault="00C079E3" w:rsidP="000A374A">
      <w:pPr>
        <w:pStyle w:val="a9"/>
        <w:widowControl w:val="0"/>
        <w:numPr>
          <w:ilvl w:val="0"/>
          <w:numId w:val="577"/>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умений использовать в процессе устной коммун</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 xml:space="preserve">кации естественные невербальные средства (мимику, пластику и др.), что в известной мере облегчает понимание речи обучающихся; </w:t>
      </w:r>
    </w:p>
    <w:p w:rsidR="00F65069" w:rsidRPr="00330330" w:rsidRDefault="00C079E3" w:rsidP="000A374A">
      <w:pPr>
        <w:pStyle w:val="a9"/>
        <w:widowControl w:val="0"/>
        <w:numPr>
          <w:ilvl w:val="0"/>
          <w:numId w:val="57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в сфере личностных универсальных учебных действий - развитие мотивации овладения устной речью, устной коммуникацией со слышащими людьми; </w:t>
      </w:r>
    </w:p>
    <w:p w:rsidR="00F65069" w:rsidRPr="00330330" w:rsidRDefault="00C079E3" w:rsidP="000A374A">
      <w:pPr>
        <w:pStyle w:val="a9"/>
        <w:widowControl w:val="0"/>
        <w:numPr>
          <w:ilvl w:val="0"/>
          <w:numId w:val="57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в сфере регулятивных универсальных учебных действий  - разв</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тие способности принимать и сохранять учебную цель и задачу, осущест</w:t>
      </w:r>
      <w:r w:rsidRPr="00330330">
        <w:rPr>
          <w:rFonts w:ascii="Times New Roman" w:hAnsi="Times New Roman" w:cs="Times New Roman"/>
          <w:color w:val="auto"/>
          <w:sz w:val="28"/>
          <w:szCs w:val="28"/>
        </w:rPr>
        <w:t>в</w:t>
      </w:r>
      <w:r w:rsidRPr="00330330">
        <w:rPr>
          <w:rFonts w:ascii="Times New Roman" w:hAnsi="Times New Roman" w:cs="Times New Roman"/>
          <w:color w:val="auto"/>
          <w:sz w:val="28"/>
          <w:szCs w:val="28"/>
        </w:rPr>
        <w:t xml:space="preserve">лять, контролировать и оценивать свои речевые действия; </w:t>
      </w:r>
    </w:p>
    <w:p w:rsidR="00F65069" w:rsidRPr="00330330" w:rsidRDefault="00C079E3" w:rsidP="000A374A">
      <w:pPr>
        <w:pStyle w:val="a9"/>
        <w:widowControl w:val="0"/>
        <w:numPr>
          <w:ilvl w:val="0"/>
          <w:numId w:val="58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в сфере познавательных универсальных учебных действий - во</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принимать и анализировать поступающую речевую информацию; по – во</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можности, осуществлять вероятностное прогнозирование на основе воспр</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нятых элементов речи с опорой на коммуникативную ситуацию, речевой и внеречевой контекст; реализовывать в устных высказываниях умения, сфо</w:t>
      </w:r>
      <w:r w:rsidRPr="00330330">
        <w:rPr>
          <w:rFonts w:ascii="Times New Roman" w:hAnsi="Times New Roman" w:cs="Times New Roman"/>
          <w:color w:val="auto"/>
          <w:sz w:val="28"/>
          <w:szCs w:val="28"/>
        </w:rPr>
        <w:t>р</w:t>
      </w:r>
      <w:r w:rsidRPr="00330330">
        <w:rPr>
          <w:rFonts w:ascii="Times New Roman" w:hAnsi="Times New Roman" w:cs="Times New Roman"/>
          <w:color w:val="auto"/>
          <w:sz w:val="28"/>
          <w:szCs w:val="28"/>
        </w:rPr>
        <w:t xml:space="preserve">мированные при овладении грамматической структурой русского языка, произносительные возможности; </w:t>
      </w:r>
    </w:p>
    <w:p w:rsidR="00F65069" w:rsidRPr="00330330" w:rsidRDefault="00C079E3" w:rsidP="000A374A">
      <w:pPr>
        <w:pStyle w:val="a9"/>
        <w:widowControl w:val="0"/>
        <w:numPr>
          <w:ilvl w:val="0"/>
          <w:numId w:val="58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в сфере коммуникативных универсальных учебных действий  - осуществлять элементарное взаимодействие с речевыми партнерами на осн</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ве устной речи; выражать собственные мысли и чувства в простых по форме устных высказываниях в соответствии с грамматическими и синтаксическ</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ми нормами русского языка; говорить достаточно внятно, реализуя сформ</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рованные произносительные умения; использовать в устной коммуникации естественные невербальные средства; в процессе устной коммуникации при восприятии вопросов – давать краткие и полные речевые ответы, при во</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приятии заданий – выполнять их, давать краткий или полный речевой ко</w:t>
      </w:r>
      <w:r w:rsidRPr="00330330">
        <w:rPr>
          <w:rFonts w:ascii="Times New Roman" w:hAnsi="Times New Roman" w:cs="Times New Roman"/>
          <w:color w:val="auto"/>
          <w:sz w:val="28"/>
          <w:szCs w:val="28"/>
        </w:rPr>
        <w:t>м</w:t>
      </w:r>
      <w:r w:rsidRPr="00330330">
        <w:rPr>
          <w:rFonts w:ascii="Times New Roman" w:hAnsi="Times New Roman" w:cs="Times New Roman"/>
          <w:color w:val="auto"/>
          <w:sz w:val="28"/>
          <w:szCs w:val="28"/>
        </w:rPr>
        <w:t>ментарий к собственным действиям; при восприятии сообщений – повторять их; выражать в устных высказываниях непонимание при затруднении в во</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приятии речевой информации; выражать в элементарных речевых высказ</w:t>
      </w:r>
      <w:r w:rsidRPr="00330330">
        <w:rPr>
          <w:rFonts w:ascii="Times New Roman" w:hAnsi="Times New Roman" w:cs="Times New Roman"/>
          <w:color w:val="auto"/>
          <w:sz w:val="28"/>
          <w:szCs w:val="28"/>
        </w:rPr>
        <w:t>ы</w:t>
      </w:r>
      <w:r w:rsidRPr="00330330">
        <w:rPr>
          <w:rFonts w:ascii="Times New Roman" w:hAnsi="Times New Roman" w:cs="Times New Roman"/>
          <w:color w:val="auto"/>
          <w:sz w:val="28"/>
          <w:szCs w:val="28"/>
        </w:rPr>
        <w:t>ваниях просьбу, сведения о себе, собственной деятельности, своей семье и др.; отвечать на вопросы по содержанию воспринятых слухозрительно или на слух коротких текстов диалогического и монологического характера.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Учебный предмет состоит из двух взаимосвязанных разделов формир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вание речевого слуха, слухозрительного воспряития устной речи и формир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рительного восприятия устной речи ученики систематически и целенапра</w:t>
      </w:r>
      <w:r w:rsidRPr="00330330">
        <w:rPr>
          <w:rFonts w:ascii="Times New Roman" w:hAnsi="Times New Roman" w:cs="Times New Roman"/>
          <w:color w:val="auto"/>
          <w:sz w:val="28"/>
          <w:szCs w:val="28"/>
        </w:rPr>
        <w:t>в</w:t>
      </w:r>
      <w:r w:rsidRPr="00330330">
        <w:rPr>
          <w:rFonts w:ascii="Times New Roman" w:hAnsi="Times New Roman" w:cs="Times New Roman"/>
          <w:color w:val="auto"/>
          <w:sz w:val="28"/>
          <w:szCs w:val="28"/>
        </w:rPr>
        <w:t>ленно побуждаются к наиболее полной реализации произносительных во</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можностей, достаточно внятной, естественной и выразительной речи;  при обучении произношению дети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ном занятии.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Работа по развитию речевого слуха и произносительной стороны речи предусматривает формирование у обучающихся речевого поведения на осн</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ве использования развивающегося слухового и слухозрительного восприятия устной речи при постоянном применении различных типов электроакустич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ской аппаратуры (стационарных устройств и индивидуальных слуховых а</w:t>
      </w:r>
      <w:r w:rsidRPr="00330330">
        <w:rPr>
          <w:rFonts w:ascii="Times New Roman" w:hAnsi="Times New Roman" w:cs="Times New Roman"/>
          <w:color w:val="auto"/>
          <w:sz w:val="28"/>
          <w:szCs w:val="28"/>
        </w:rPr>
        <w:t>п</w:t>
      </w:r>
      <w:r w:rsidRPr="00330330">
        <w:rPr>
          <w:rFonts w:ascii="Times New Roman" w:hAnsi="Times New Roman" w:cs="Times New Roman"/>
          <w:color w:val="auto"/>
          <w:sz w:val="28"/>
          <w:szCs w:val="28"/>
        </w:rPr>
        <w:t xml:space="preserve">паратов).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Формирование речевого слуха, слухозрительного восприятия речи</w:t>
      </w:r>
      <w:r w:rsidRPr="00330330">
        <w:rPr>
          <w:rFonts w:ascii="Times New Roman" w:hAnsi="Times New Roman" w:cs="Times New Roman"/>
          <w:color w:val="auto"/>
          <w:sz w:val="28"/>
          <w:szCs w:val="28"/>
        </w:rPr>
        <w:t xml:space="preserve">  в предполагает обучение  детей восприятию определенного речевого матери</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ла слухозрительно и на слух, его воспроизведению, действиям, адекватно воспринятому. Речевой материал, используемый в работе по развитию сл</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хозрительного восприятия устной речи, речевого слуха включает элемента</w:t>
      </w:r>
      <w:r w:rsidRPr="00330330">
        <w:rPr>
          <w:rFonts w:ascii="Times New Roman" w:hAnsi="Times New Roman" w:cs="Times New Roman"/>
          <w:color w:val="auto"/>
          <w:sz w:val="28"/>
          <w:szCs w:val="28"/>
        </w:rPr>
        <w:t>р</w:t>
      </w:r>
      <w:r w:rsidRPr="00330330">
        <w:rPr>
          <w:rFonts w:ascii="Times New Roman" w:hAnsi="Times New Roman" w:cs="Times New Roman"/>
          <w:color w:val="auto"/>
          <w:sz w:val="28"/>
          <w:szCs w:val="28"/>
        </w:rPr>
        <w:t>ные фразы разговорного характера, необходимые ученикам в общении на уроках и во внеурочное время, слова и словосочетания,  а также короткие тексты диалогического и монологического характера. В процессе обучения лексический состав материала постепенно расширяется, усложняются гра</w:t>
      </w:r>
      <w:r w:rsidRPr="00330330">
        <w:rPr>
          <w:rFonts w:ascii="Times New Roman" w:hAnsi="Times New Roman" w:cs="Times New Roman"/>
          <w:color w:val="auto"/>
          <w:sz w:val="28"/>
          <w:szCs w:val="28"/>
        </w:rPr>
        <w:t>м</w:t>
      </w:r>
      <w:r w:rsidRPr="00330330">
        <w:rPr>
          <w:rFonts w:ascii="Times New Roman" w:hAnsi="Times New Roman" w:cs="Times New Roman"/>
          <w:color w:val="auto"/>
          <w:sz w:val="28"/>
          <w:szCs w:val="28"/>
        </w:rPr>
        <w:t xml:space="preserve">матические и синтаксические конструкции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подборе речевого материала учитывается, прежде всего, его нео</w:t>
      </w:r>
      <w:r w:rsidRPr="00330330">
        <w:rPr>
          <w:rFonts w:ascii="Times New Roman" w:hAnsi="Times New Roman" w:cs="Times New Roman"/>
          <w:color w:val="auto"/>
          <w:sz w:val="28"/>
          <w:szCs w:val="28"/>
        </w:rPr>
        <w:t>б</w:t>
      </w:r>
      <w:r w:rsidRPr="00330330">
        <w:rPr>
          <w:rFonts w:ascii="Times New Roman" w:hAnsi="Times New Roman" w:cs="Times New Roman"/>
          <w:color w:val="auto"/>
          <w:sz w:val="28"/>
          <w:szCs w:val="28"/>
        </w:rPr>
        <w:t>ходимость на уроках и занятиях, во внеурочное время, а также его знак</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мость детям. В начале обучения отбор речевого материала осуществляется с опорой на фонетический принцип: используются слова, словосочетания и фразы, резко отличающиеся по слогоритмической структуре (типа, мяч - ручка – карандаш). Работа по обучению восприятию на слух слогов, слогос</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четаний и даже некоторых отдельных звуков ведется в процессе формиров</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ния, коррекции и автоматизации произносительных навыков, а также при и</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правлении в речи грамматических ошибок.</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 индивидуальных занятиях дети учатся различать, опознавать и ра</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познавать слухозрительно и только на слух, исключая зрение, речевой мат</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риал - фразы, словосочетания, слова, воспринимать короткие тексты диал</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гического и монологического характера. Они вслушиваются в речевой обр</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зец (речь взрослого, товарищей), узнают на слух знакомые по звучанию сл</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ва и фразы, в словах, впервые предлагаемых на слух, узнают отдельные эл</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менты, по которым воспроизводят их приближенно или точно. Учитывая о</w:t>
      </w:r>
      <w:r w:rsidRPr="00330330">
        <w:rPr>
          <w:rFonts w:ascii="Times New Roman" w:hAnsi="Times New Roman" w:cs="Times New Roman"/>
          <w:color w:val="auto"/>
          <w:sz w:val="28"/>
          <w:szCs w:val="28"/>
        </w:rPr>
        <w:t>п</w:t>
      </w:r>
      <w:r w:rsidRPr="00330330">
        <w:rPr>
          <w:rFonts w:ascii="Times New Roman" w:hAnsi="Times New Roman" w:cs="Times New Roman"/>
          <w:color w:val="auto"/>
          <w:sz w:val="28"/>
          <w:szCs w:val="28"/>
        </w:rPr>
        <w:t>ределенную роль смыслового фактора, при восприятии на первоначальном этапе слуховой тренировки довольно широко используется ситуация. Пост</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 xml:space="preserve">пенно роль ситуации ограничивается. Важно приучать детей воспринимать на слух речевой материал в разных комбинациях. Это поможет научить их вслушиваться в образец, моделировать высказывание. </w:t>
      </w:r>
    </w:p>
    <w:p w:rsidR="00F65069" w:rsidRPr="00330330" w:rsidRDefault="00C079E3" w:rsidP="00330330">
      <w:pPr>
        <w:tabs>
          <w:tab w:val="left" w:pos="360"/>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характеристике системы работы по развитию слухового воспр</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ятия у глухих школьников используются определенные термины, раскр</w:t>
      </w:r>
      <w:r w:rsidRPr="00330330">
        <w:rPr>
          <w:rFonts w:ascii="Times New Roman" w:hAnsi="Times New Roman" w:cs="Times New Roman"/>
          <w:color w:val="auto"/>
          <w:sz w:val="28"/>
          <w:szCs w:val="28"/>
        </w:rPr>
        <w:t>ы</w:t>
      </w:r>
      <w:r w:rsidRPr="00330330">
        <w:rPr>
          <w:rFonts w:ascii="Times New Roman" w:hAnsi="Times New Roman" w:cs="Times New Roman"/>
          <w:color w:val="auto"/>
          <w:sz w:val="28"/>
          <w:szCs w:val="28"/>
        </w:rPr>
        <w:t xml:space="preserve">вающие ее особенности: </w:t>
      </w:r>
    </w:p>
    <w:p w:rsidR="00F65069" w:rsidRPr="00330330" w:rsidRDefault="00C079E3" w:rsidP="000A374A">
      <w:pPr>
        <w:pStyle w:val="a9"/>
        <w:widowControl w:val="0"/>
        <w:numPr>
          <w:ilvl w:val="0"/>
          <w:numId w:val="582"/>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слуховой словарь – это речевой материал (слова, словосочетания и фразы), который воспринимается учащимися на слух в процессе специал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ной слуховой тренировки;</w:t>
      </w:r>
    </w:p>
    <w:p w:rsidR="00F65069" w:rsidRPr="00330330" w:rsidRDefault="00C079E3" w:rsidP="000A374A">
      <w:pPr>
        <w:pStyle w:val="a9"/>
        <w:widowControl w:val="0"/>
        <w:numPr>
          <w:ilvl w:val="0"/>
          <w:numId w:val="583"/>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знакомый по звучанию, – это материал, нео</w:t>
      </w:r>
      <w:r w:rsidRPr="00330330">
        <w:rPr>
          <w:rFonts w:ascii="Times New Roman" w:hAnsi="Times New Roman" w:cs="Times New Roman"/>
          <w:color w:val="auto"/>
          <w:sz w:val="28"/>
          <w:szCs w:val="28"/>
        </w:rPr>
        <w:t>д</w:t>
      </w:r>
      <w:r w:rsidRPr="00330330">
        <w:rPr>
          <w:rFonts w:ascii="Times New Roman" w:hAnsi="Times New Roman" w:cs="Times New Roman"/>
          <w:color w:val="auto"/>
          <w:sz w:val="28"/>
          <w:szCs w:val="28"/>
        </w:rPr>
        <w:t>нократно воспринимающийся учащимися в разлиных модальностях: слухо</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рительно и на слух;</w:t>
      </w:r>
    </w:p>
    <w:p w:rsidR="00F65069" w:rsidRPr="00330330" w:rsidRDefault="00C079E3" w:rsidP="000A374A">
      <w:pPr>
        <w:pStyle w:val="a9"/>
        <w:widowControl w:val="0"/>
        <w:numPr>
          <w:ilvl w:val="0"/>
          <w:numId w:val="584"/>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незнакомый по звучанию, – это материал, предъявляющийся школьникам сразу на слух, без предварительного слухо</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рительного восприятия;</w:t>
      </w:r>
    </w:p>
    <w:p w:rsidR="00F65069" w:rsidRPr="00330330" w:rsidRDefault="00C079E3" w:rsidP="000A374A">
      <w:pPr>
        <w:pStyle w:val="a9"/>
        <w:widowControl w:val="0"/>
        <w:numPr>
          <w:ilvl w:val="0"/>
          <w:numId w:val="585"/>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различение - восприятие на слух или слухозрительно речевого материала, знакомого по звучанию; осуществляется в ситуации ограниченн</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го наглядного выбора при использовании предметов, картинок, табличек с написанным речевым материалом и др.;</w:t>
      </w:r>
    </w:p>
    <w:p w:rsidR="00F65069" w:rsidRPr="00330330" w:rsidRDefault="00C079E3" w:rsidP="000A374A">
      <w:pPr>
        <w:pStyle w:val="a9"/>
        <w:widowControl w:val="0"/>
        <w:numPr>
          <w:ilvl w:val="0"/>
          <w:numId w:val="586"/>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опознавание - восприятие на слух или слухозрительно речевого материала, знакомого по звучанию вне ситуации наглядного выбора;</w:t>
      </w:r>
    </w:p>
    <w:p w:rsidR="00F65069" w:rsidRPr="00330330" w:rsidRDefault="00C079E3" w:rsidP="000A374A">
      <w:pPr>
        <w:pStyle w:val="a9"/>
        <w:widowControl w:val="0"/>
        <w:numPr>
          <w:ilvl w:val="0"/>
          <w:numId w:val="587"/>
        </w:numPr>
        <w:tabs>
          <w:tab w:val="clear" w:pos="708"/>
          <w:tab w:val="num" w:pos="60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распознавание – восприятие на слух или слухозрительно речев</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го материала, который не использовался в процессе слуховой тренировки, т. е. незнакомого учащемуся по звучанию; осуществляется вне ситуации н</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глядного выбора.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первоначальный период обучения у обучающихся создается база для развития речевого слуха, принципиально новой слухозрительной основы восприятия устной речи. На индивидуальных занятиях с помощью педагог</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ческих методик уточняется состояние нарушенной слуховой функции, резе</w:t>
      </w:r>
      <w:r w:rsidRPr="00330330">
        <w:rPr>
          <w:rFonts w:ascii="Times New Roman" w:hAnsi="Times New Roman" w:cs="Times New Roman"/>
          <w:color w:val="auto"/>
          <w:sz w:val="28"/>
          <w:szCs w:val="28"/>
        </w:rPr>
        <w:t>р</w:t>
      </w:r>
      <w:r w:rsidRPr="00330330">
        <w:rPr>
          <w:rFonts w:ascii="Times New Roman" w:hAnsi="Times New Roman" w:cs="Times New Roman"/>
          <w:color w:val="auto"/>
          <w:sz w:val="28"/>
          <w:szCs w:val="28"/>
        </w:rPr>
        <w:t>вы ее развития, в процессе совместной работы с врачом – сурдологом опр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деляется оптимальный режим работы электроакустической аппаратуры (ко</w:t>
      </w:r>
      <w:r w:rsidRPr="00330330">
        <w:rPr>
          <w:rFonts w:ascii="Times New Roman" w:hAnsi="Times New Roman" w:cs="Times New Roman"/>
          <w:color w:val="auto"/>
          <w:sz w:val="28"/>
          <w:szCs w:val="28"/>
        </w:rPr>
        <w:t>л</w:t>
      </w:r>
      <w:r w:rsidRPr="00330330">
        <w:rPr>
          <w:rFonts w:ascii="Times New Roman" w:hAnsi="Times New Roman" w:cs="Times New Roman"/>
          <w:color w:val="auto"/>
          <w:sz w:val="28"/>
          <w:szCs w:val="28"/>
        </w:rPr>
        <w:t>лективного и индивидуального пользования) с учетом комплекса факторов, включающих данные аудиолого-педагогических обследования нарушенной слуховой функции, уровня общего и речевого развития, сформированности навыков слухового восприятия и произношения, индивидуальных особенн</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стей каждого ученика. На занятиях осуществляется обучение учащихся ра</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личению и опознаванию слухозрительно  и на слух речевого материала -  слов, словосочетаний, фраз, а также развитие слухозрительного восприятия коротких текстов, с последующим восприятием на слух фраз, слов, словос</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четаний из текста, предъявленных вразбивку и восприятием на слух вопросов и заданий по тексту, ответам на них.</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зависимости от уровня развития речевого слуха основным способом восприятия речевого материала может быть, как слухозрительный, так и сл</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 xml:space="preserve">ховой при широком использовании письменных табличек; устно-дактильная речь используется как вспомогательное средство при затруднении учеников в усвоении звукобуквенного состава слова.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дальнейшем, с учетом индивидуальных возможностей обучающихся, уровнем их слухоречевого развития, особое внимание уделяется развитию речевого слуха, формированию слухозрительного восприятия устной речи на основе развивающегося слухового восприятия. На индивидуальных занятиях ведется работа по обучению распознаванию на слух нового, незнакомого по звучанию, но обязательно знакомого по значению, речевого материала, оп</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знаванию его в различных сочетаниях с уже знакомым.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Обучение произношению</w:t>
      </w:r>
      <w:r w:rsidRPr="00330330">
        <w:rPr>
          <w:rFonts w:ascii="Times New Roman" w:hAnsi="Times New Roman" w:cs="Times New Roman"/>
          <w:color w:val="auto"/>
          <w:sz w:val="28"/>
          <w:szCs w:val="28"/>
        </w:rPr>
        <w:t xml:space="preserve"> направлено на развитие достаточно внятной, по –возможности, членораздельной речи, приближающейся к естественному звучанию. 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ровок (при использовании звукоусиливающей  аппаратуры); при необход</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мости, дополнительная комплектация вибюротактильными устройствами; в обучении применяются специальные компьютерные программы и визуал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 xml:space="preserve">ные приборы.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процессе обучения произношению широко используется фонетич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ская ритмика, разработанная в поликлинике «SUVAG» (Хорватия), – метод</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ческий прием обучения произношению, базирующийся на взаимодействии речедвижений, различных движений тела и развивающегося слухового во</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 xml:space="preserve">приятия.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Содержание специального обучения произношению включает ряд ра</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делов работы: работа по развитию речевого дыхания, умений воспроизводить слитно на одном выдохе слова и короткие фразы, членить фразы на синта</w:t>
      </w:r>
      <w:r w:rsidRPr="00330330">
        <w:rPr>
          <w:rFonts w:ascii="Times New Roman" w:hAnsi="Times New Roman" w:cs="Times New Roman"/>
          <w:color w:val="auto"/>
          <w:sz w:val="28"/>
          <w:szCs w:val="28"/>
        </w:rPr>
        <w:t>г</w:t>
      </w:r>
      <w:r w:rsidRPr="00330330">
        <w:rPr>
          <w:rFonts w:ascii="Times New Roman" w:hAnsi="Times New Roman" w:cs="Times New Roman"/>
          <w:color w:val="auto"/>
          <w:sz w:val="28"/>
          <w:szCs w:val="28"/>
        </w:rPr>
        <w:t>мы;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работа над звуками и их сочетаниями направлена на форм</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рование и развитие у учеников навыков правильного воспроизведения звук</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вого состава речи; развитие у учащихся слухового восприятия и воспроизв</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дения основных интонационных структур  - паузация, темп, громкость, ри</w:t>
      </w:r>
      <w:r w:rsidRPr="00330330">
        <w:rPr>
          <w:rFonts w:ascii="Times New Roman" w:hAnsi="Times New Roman" w:cs="Times New Roman"/>
          <w:color w:val="auto"/>
          <w:sz w:val="28"/>
          <w:szCs w:val="28"/>
        </w:rPr>
        <w:t>т</w:t>
      </w:r>
      <w:r w:rsidRPr="00330330">
        <w:rPr>
          <w:rFonts w:ascii="Times New Roman" w:hAnsi="Times New Roman" w:cs="Times New Roman"/>
          <w:color w:val="auto"/>
          <w:sz w:val="28"/>
          <w:szCs w:val="28"/>
        </w:rPr>
        <w:t>мическая и мелодическая структура речи; формирование и развитие у уч</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щихся навыков воспроизведения слов слитно, без призвуков, сохраняя звук</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вой состав точно (в начале школьного обучения  - точно и приближенно с использованием регламентированных и допустимых замен), соблюдая удар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ние и орфоэпические правила, характерные для русского произношения; ра</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витие навыков произнесения фраз в нормальном темпе, слитно (на одном выдохе) или деля фразу паузами на синтагмы, соблюдая логическое и си</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тагматическое ударения, по – возможности, мелодический контур фраз, на</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более полно реализуя возможности воспроизведения слов. Важным разделом обучения является формированию у учащихся навыков самоконтроля прои</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носительной стороны речи.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В начале школьного обучения большое внимание уделяется развитию имитационных способностей обучающихся, т.е. умений подражать речевым и неречевым действиям взрослых и сверстников - образцу речи учителя, движениям артикуляционных органов, движениям фонетической ритмики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Важное значение придается формированию у детей умений польз</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ваться при передаче речевой информации соответствующими неречевыми средствами – выражением лица, позой, естественными жестами.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для специальной работы по формированию произн</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сительной стороны устной речи учащихся включает слова, словосочетания, фразы, а также слоги, слогосочетания и звуки. В процессе обучения испол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зуются тексты, прежде всего диалогического характера, а также стихи, чи</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 xml:space="preserve">тоговорки, рифмовки и др.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При подборе речевого материала учитывается его необходимость детям в общении (материалу разговорной речи при прочих равных условиях отд</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ется предпочтение), знакомость по содержанию и грамматическому офор</w:t>
      </w:r>
      <w:r w:rsidRPr="00330330">
        <w:rPr>
          <w:rFonts w:ascii="Times New Roman" w:hAnsi="Times New Roman" w:cs="Times New Roman"/>
          <w:color w:val="auto"/>
          <w:sz w:val="28"/>
          <w:szCs w:val="28"/>
        </w:rPr>
        <w:t>м</w:t>
      </w:r>
      <w:r w:rsidRPr="00330330">
        <w:rPr>
          <w:rFonts w:ascii="Times New Roman" w:hAnsi="Times New Roman" w:cs="Times New Roman"/>
          <w:color w:val="auto"/>
          <w:sz w:val="28"/>
          <w:szCs w:val="28"/>
        </w:rPr>
        <w:t>лению, соответствие фонетическим задачам занятия, доступность произн</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шению ученика (в одном слове не должно быть двух или более звуков, од</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наково сложных для правильного воспроизведения на данном этапе работы). При отборе речевого материала для закрепления правильного произнесения определенного звука используются все позиции его сочетаний с гласными и согласными при постепенном усложнении позиционных трудностей.</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Подчеркнем значение использования коротких текстов (диалогическ</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го и монологического характера) в процессе закрепления произносительных навыков обучающихся.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Результаты обучения:</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Личностными результатамиявляются:</w:t>
      </w:r>
    </w:p>
    <w:p w:rsidR="00F65069" w:rsidRPr="00330330" w:rsidRDefault="00C079E3" w:rsidP="000A374A">
      <w:pPr>
        <w:pStyle w:val="a9"/>
        <w:widowControl w:val="0"/>
        <w:numPr>
          <w:ilvl w:val="0"/>
          <w:numId w:val="58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rsidR="00F65069" w:rsidRPr="00330330" w:rsidRDefault="00C079E3" w:rsidP="000A374A">
      <w:pPr>
        <w:pStyle w:val="a9"/>
        <w:widowControl w:val="0"/>
        <w:numPr>
          <w:ilvl w:val="0"/>
          <w:numId w:val="58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желание вступать в устную коммуникацию со сверстниками и взрослыми в различных видах деятельности; наличие мотивации к развитию умений восприятия и воспроизведения устной речи;</w:t>
      </w:r>
    </w:p>
    <w:p w:rsidR="00F65069" w:rsidRPr="00330330" w:rsidRDefault="00C079E3" w:rsidP="000A374A">
      <w:pPr>
        <w:pStyle w:val="a9"/>
        <w:widowControl w:val="0"/>
        <w:numPr>
          <w:ilvl w:val="0"/>
          <w:numId w:val="59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умения вступать в устную коммуникацию с ближайшим кругом речевых партеров (в семье, в школе, в совместной деятельности  со слыш</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щими сверстниками во внеурочное время и др.) с учетом социокультурных потребностей и возможностей обучающихся;</w:t>
      </w:r>
    </w:p>
    <w:p w:rsidR="00F65069" w:rsidRPr="00330330" w:rsidRDefault="00C079E3" w:rsidP="000A374A">
      <w:pPr>
        <w:pStyle w:val="a9"/>
        <w:widowControl w:val="0"/>
        <w:numPr>
          <w:ilvl w:val="0"/>
          <w:numId w:val="59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умения выражать собственные мысли и чувства в простых по форме устных высказываниях, говорить достаточно внятно, т.е. понятно для окружающих;  </w:t>
      </w:r>
    </w:p>
    <w:p w:rsidR="00F65069" w:rsidRPr="00330330" w:rsidRDefault="00C079E3" w:rsidP="000A374A">
      <w:pPr>
        <w:pStyle w:val="a9"/>
        <w:widowControl w:val="0"/>
        <w:numPr>
          <w:ilvl w:val="0"/>
          <w:numId w:val="592"/>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желания и умений постоянно пользоваться различными типами электроакустической аппаратуры, включая индивидуальные слух</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вые аппараты.</w:t>
      </w:r>
    </w:p>
    <w:p w:rsidR="00F65069" w:rsidRPr="00330330" w:rsidRDefault="00C079E3" w:rsidP="00330330">
      <w:pPr>
        <w:spacing w:after="0" w:line="360" w:lineRule="auto"/>
        <w:ind w:firstLine="709"/>
        <w:jc w:val="both"/>
        <w:rPr>
          <w:rFonts w:ascii="Times New Roman" w:eastAsia="Times New Roman" w:hAnsi="Times New Roman" w:cs="Times New Roman"/>
          <w:i/>
          <w:iCs/>
          <w:color w:val="auto"/>
          <w:sz w:val="28"/>
          <w:szCs w:val="28"/>
        </w:rPr>
      </w:pPr>
      <w:r w:rsidRPr="00330330">
        <w:rPr>
          <w:rFonts w:ascii="Times New Roman" w:hAnsi="Times New Roman" w:cs="Times New Roman"/>
          <w:i/>
          <w:iCs/>
          <w:color w:val="auto"/>
          <w:sz w:val="28"/>
          <w:szCs w:val="28"/>
        </w:rPr>
        <w:t>Метапредметными результатами являются:</w:t>
      </w:r>
    </w:p>
    <w:p w:rsidR="00F65069" w:rsidRPr="00330330" w:rsidRDefault="00C079E3" w:rsidP="000A374A">
      <w:pPr>
        <w:pStyle w:val="a9"/>
        <w:widowControl w:val="0"/>
        <w:numPr>
          <w:ilvl w:val="0"/>
          <w:numId w:val="593"/>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речевого поведения при соблюдении основ культуры речевого общения, включая умения в процессе устной коммуникации при восприятии вопросов – давать краткие и полные речевые ответы, при во</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приятии заданий – выполнять их, давать краткий или полный речевой ко</w:t>
      </w:r>
      <w:r w:rsidRPr="00330330">
        <w:rPr>
          <w:rFonts w:ascii="Times New Roman" w:hAnsi="Times New Roman" w:cs="Times New Roman"/>
          <w:color w:val="auto"/>
          <w:sz w:val="28"/>
          <w:szCs w:val="28"/>
        </w:rPr>
        <w:t>м</w:t>
      </w:r>
      <w:r w:rsidRPr="00330330">
        <w:rPr>
          <w:rFonts w:ascii="Times New Roman" w:hAnsi="Times New Roman" w:cs="Times New Roman"/>
          <w:color w:val="auto"/>
          <w:sz w:val="28"/>
          <w:szCs w:val="28"/>
        </w:rPr>
        <w:t xml:space="preserve">ментарий к собственным действиям; при восприятии сообщений – повторять их;  </w:t>
      </w:r>
    </w:p>
    <w:p w:rsidR="00F65069" w:rsidRPr="00330330" w:rsidRDefault="00C079E3" w:rsidP="000A374A">
      <w:pPr>
        <w:pStyle w:val="a9"/>
        <w:widowControl w:val="0"/>
        <w:numPr>
          <w:ilvl w:val="0"/>
          <w:numId w:val="594"/>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умений участвовать в диалоге;</w:t>
      </w:r>
    </w:p>
    <w:p w:rsidR="00F65069" w:rsidRPr="00330330" w:rsidRDefault="00C079E3" w:rsidP="000A374A">
      <w:pPr>
        <w:pStyle w:val="a9"/>
        <w:widowControl w:val="0"/>
        <w:numPr>
          <w:ilvl w:val="0"/>
          <w:numId w:val="595"/>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познавательной и эмоционально – волевой сфер;</w:t>
      </w:r>
    </w:p>
    <w:p w:rsidR="00F65069" w:rsidRPr="00330330" w:rsidRDefault="00C079E3" w:rsidP="000A374A">
      <w:pPr>
        <w:pStyle w:val="a9"/>
        <w:widowControl w:val="0"/>
        <w:numPr>
          <w:ilvl w:val="0"/>
          <w:numId w:val="596"/>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способности реализовывать учебную задачу, контрол</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ровать и оценивать результаты собственной деятельности;</w:t>
      </w:r>
    </w:p>
    <w:p w:rsidR="00F65069" w:rsidRPr="00330330" w:rsidRDefault="00C079E3" w:rsidP="000A374A">
      <w:pPr>
        <w:pStyle w:val="a9"/>
        <w:widowControl w:val="0"/>
        <w:numPr>
          <w:ilvl w:val="0"/>
          <w:numId w:val="597"/>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использование в учебной и внеурочной деятельности речевого материала, отработанного на индивидуальных занятиях;</w:t>
      </w:r>
    </w:p>
    <w:p w:rsidR="00F65069" w:rsidRPr="00330330" w:rsidRDefault="00C079E3" w:rsidP="000A374A">
      <w:pPr>
        <w:pStyle w:val="a9"/>
        <w:widowControl w:val="0"/>
        <w:numPr>
          <w:ilvl w:val="0"/>
          <w:numId w:val="598"/>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умений сообщать в устной форме элементарные свед</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ния о себе, своей семье, результатах собственной и др.;</w:t>
      </w:r>
    </w:p>
    <w:p w:rsidR="00F65069" w:rsidRPr="00330330" w:rsidRDefault="00C079E3" w:rsidP="000A374A">
      <w:pPr>
        <w:pStyle w:val="a9"/>
        <w:widowControl w:val="0"/>
        <w:numPr>
          <w:ilvl w:val="0"/>
          <w:numId w:val="599"/>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 развитие умений выражать в устных высказываниях непоним</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ние при затруднении в восприятии речевой информации.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Предметными результатамиявляются:</w:t>
      </w:r>
    </w:p>
    <w:p w:rsidR="00F65069" w:rsidRPr="00330330" w:rsidRDefault="00C079E3" w:rsidP="000A374A">
      <w:pPr>
        <w:pStyle w:val="a9"/>
        <w:widowControl w:val="0"/>
        <w:numPr>
          <w:ilvl w:val="0"/>
          <w:numId w:val="600"/>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речевого слуха - различения, опознавания и распознав</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ния на слух(с помощью слуховых аппаратов), исключая зрение, фраз, слов, словосочетаний, </w:t>
      </w:r>
    </w:p>
    <w:p w:rsidR="00F65069" w:rsidRPr="00330330" w:rsidRDefault="00C079E3" w:rsidP="000A374A">
      <w:pPr>
        <w:pStyle w:val="a9"/>
        <w:widowControl w:val="0"/>
        <w:numPr>
          <w:ilvl w:val="0"/>
          <w:numId w:val="601"/>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создание качественно новой слухозрительной основы восприятия устной речи на базе развивающегося в процессе специального обучения 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чевого слуха; развитие слухозрительного воспряития фраз, слов, словосоч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 xml:space="preserve">таний, коротких текстов диалогического и монологического характера, </w:t>
      </w:r>
    </w:p>
    <w:p w:rsidR="00F65069" w:rsidRPr="00330330" w:rsidRDefault="00C079E3" w:rsidP="000A374A">
      <w:pPr>
        <w:pStyle w:val="a9"/>
        <w:widowControl w:val="0"/>
        <w:numPr>
          <w:ilvl w:val="0"/>
          <w:numId w:val="602"/>
        </w:numPr>
        <w:tabs>
          <w:tab w:val="clear" w:pos="361"/>
          <w:tab w:val="num" w:pos="309"/>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овладение достаточно внятной речью, приближающейся к естес</w:t>
      </w:r>
      <w:r w:rsidRPr="00330330">
        <w:rPr>
          <w:rFonts w:ascii="Times New Roman" w:hAnsi="Times New Roman" w:cs="Times New Roman"/>
          <w:color w:val="auto"/>
          <w:sz w:val="28"/>
          <w:szCs w:val="28"/>
        </w:rPr>
        <w:t>т</w:t>
      </w:r>
      <w:r w:rsidRPr="00330330">
        <w:rPr>
          <w:rFonts w:ascii="Times New Roman" w:hAnsi="Times New Roman" w:cs="Times New Roman"/>
          <w:color w:val="auto"/>
          <w:sz w:val="28"/>
          <w:szCs w:val="28"/>
        </w:rPr>
        <w:t>венному звучанию; овладение элементарными  приемами самоконтроля пр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износительной стороной речи; овладение умениями использовать в процессе устной коммуникации естественные невербальные средства (мимику, пл</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стику и др). </w:t>
      </w:r>
    </w:p>
    <w:p w:rsidR="00F65069" w:rsidRPr="00330330" w:rsidRDefault="00C079E3" w:rsidP="00330330">
      <w:pPr>
        <w:pStyle w:val="a9"/>
        <w:widowControl w:val="0"/>
        <w:ind w:left="0" w:firstLine="709"/>
        <w:jc w:val="center"/>
        <w:rPr>
          <w:rFonts w:ascii="Times New Roman" w:hAnsi="Times New Roman" w:cs="Times New Roman"/>
          <w:color w:val="auto"/>
          <w:sz w:val="28"/>
          <w:szCs w:val="28"/>
        </w:rPr>
      </w:pPr>
      <w:r w:rsidRPr="00330330">
        <w:rPr>
          <w:rFonts w:ascii="Times New Roman" w:hAnsi="Times New Roman" w:cs="Times New Roman"/>
          <w:color w:val="auto"/>
          <w:sz w:val="28"/>
          <w:szCs w:val="28"/>
        </w:rPr>
        <w:t>Содержание обучения</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Развитие речевого слуха слухозрительного восприятия устной р</w:t>
      </w:r>
      <w:r w:rsidRPr="00330330">
        <w:rPr>
          <w:rFonts w:ascii="Times New Roman" w:hAnsi="Times New Roman" w:cs="Times New Roman"/>
          <w:b/>
          <w:bCs/>
          <w:i/>
          <w:iCs/>
          <w:color w:val="auto"/>
          <w:sz w:val="28"/>
          <w:szCs w:val="28"/>
        </w:rPr>
        <w:t>е</w:t>
      </w:r>
      <w:r w:rsidRPr="00330330">
        <w:rPr>
          <w:rFonts w:ascii="Times New Roman" w:hAnsi="Times New Roman" w:cs="Times New Roman"/>
          <w:b/>
          <w:bCs/>
          <w:i/>
          <w:iCs/>
          <w:color w:val="auto"/>
          <w:sz w:val="28"/>
          <w:szCs w:val="28"/>
        </w:rPr>
        <w:t>чи</w:t>
      </w:r>
      <w:r w:rsidRPr="00330330">
        <w:rPr>
          <w:rFonts w:ascii="Times New Roman" w:eastAsia="Times New Roman" w:hAnsi="Times New Roman" w:cs="Times New Roman"/>
          <w:b/>
          <w:bCs/>
          <w:i/>
          <w:iCs/>
          <w:color w:val="auto"/>
          <w:sz w:val="28"/>
          <w:szCs w:val="28"/>
          <w:vertAlign w:val="superscript"/>
        </w:rPr>
        <w:footnoteReference w:id="28"/>
      </w:r>
      <w:r w:rsidRPr="00330330">
        <w:rPr>
          <w:rFonts w:ascii="Times New Roman" w:hAnsi="Times New Roman" w:cs="Times New Roman"/>
          <w:b/>
          <w:bCs/>
          <w:i/>
          <w:iCs/>
          <w:color w:val="auto"/>
          <w:sz w:val="28"/>
          <w:szCs w:val="28"/>
        </w:rPr>
        <w:t>.</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Различение и опознавание обучающимися слухозрительно и на слух слов</w:t>
      </w:r>
      <w:r w:rsidRPr="00330330">
        <w:rPr>
          <w:rFonts w:ascii="Times New Roman" w:hAnsi="Times New Roman" w:cs="Times New Roman"/>
          <w:color w:val="auto"/>
          <w:sz w:val="28"/>
          <w:szCs w:val="28"/>
        </w:rPr>
        <w:t xml:space="preserve">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 xml:space="preserve">га), их воспроизведению обучающимися при реализации произносительных возможностей, показ ими соответствующих предметов и /или табличек.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Различение и опознавание обучающимися слухозрительно, затем на слух фраз из двух - трех слов, необходимых в учебной деятельности</w:t>
      </w:r>
      <w:r w:rsidRPr="00330330">
        <w:rPr>
          <w:rFonts w:ascii="Times New Roman" w:hAnsi="Times New Roman" w:cs="Times New Roman"/>
          <w:color w:val="auto"/>
          <w:sz w:val="28"/>
          <w:szCs w:val="28"/>
        </w:rPr>
        <w:t xml:space="preserve">  - пор</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 xml:space="preserve">чения, вопросы, сообщения; при восприятии вопросов обучающийся сразу дает речевой ответ (краткий и /иди полный); при восприятии  поручений обучающийся выполняет их и дает соответствующий речевой комментарий (например, «Я взял книгу»), повторяет только фразы – сообщения; грамотно оформляет высказывания, воспроизводит  речевой материал достаточно  внятно, реализуя произносительные возможности, использует  в процессе устной коммуникации естественные невербальные средства.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Различение и опознавание обучающимися на слух фраз, слов и словос</w:t>
      </w:r>
      <w:r w:rsidRPr="00330330">
        <w:rPr>
          <w:rFonts w:ascii="Times New Roman" w:hAnsi="Times New Roman" w:cs="Times New Roman"/>
          <w:i/>
          <w:iCs/>
          <w:color w:val="auto"/>
          <w:sz w:val="28"/>
          <w:szCs w:val="28"/>
          <w:u w:color="000000"/>
        </w:rPr>
        <w:t>о</w:t>
      </w:r>
      <w:r w:rsidRPr="00330330">
        <w:rPr>
          <w:rFonts w:ascii="Times New Roman" w:hAnsi="Times New Roman" w:cs="Times New Roman"/>
          <w:i/>
          <w:iCs/>
          <w:color w:val="auto"/>
          <w:sz w:val="28"/>
          <w:szCs w:val="28"/>
          <w:u w:color="000000"/>
        </w:rPr>
        <w:t xml:space="preserve">четаний </w:t>
      </w:r>
      <w:r w:rsidRPr="00330330">
        <w:rPr>
          <w:rFonts w:ascii="Times New Roman" w:hAnsi="Times New Roman" w:cs="Times New Roman"/>
          <w:color w:val="auto"/>
          <w:sz w:val="28"/>
          <w:szCs w:val="28"/>
          <w:u w:color="000000"/>
        </w:rPr>
        <w:t>при постепенном увеличении выбора речевых единиц, расширения лексического состава речевого материала, усложнения грамматических ко</w:t>
      </w:r>
      <w:r w:rsidRPr="00330330">
        <w:rPr>
          <w:rFonts w:ascii="Times New Roman" w:hAnsi="Times New Roman" w:cs="Times New Roman"/>
          <w:color w:val="auto"/>
          <w:sz w:val="28"/>
          <w:szCs w:val="28"/>
          <w:u w:color="000000"/>
        </w:rPr>
        <w:t>н</w:t>
      </w:r>
      <w:r w:rsidRPr="00330330">
        <w:rPr>
          <w:rFonts w:ascii="Times New Roman" w:hAnsi="Times New Roman" w:cs="Times New Roman"/>
          <w:color w:val="auto"/>
          <w:sz w:val="28"/>
          <w:szCs w:val="28"/>
          <w:u w:color="000000"/>
        </w:rPr>
        <w:t xml:space="preserve">струкций.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Распознавание обучающимися на слух</w:t>
      </w:r>
      <w:r w:rsidRPr="00330330">
        <w:rPr>
          <w:rFonts w:ascii="Times New Roman" w:hAnsi="Times New Roman" w:cs="Times New Roman"/>
          <w:color w:val="auto"/>
          <w:sz w:val="28"/>
          <w:szCs w:val="28"/>
          <w:u w:color="000000"/>
        </w:rPr>
        <w:t xml:space="preserve"> незнакомого по звучанию речев</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го материала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i/>
          <w:iCs/>
          <w:color w:val="auto"/>
          <w:sz w:val="28"/>
          <w:szCs w:val="28"/>
        </w:rPr>
        <w:t>Развитие слухозрительного восприятия коротких текстов</w:t>
      </w:r>
      <w:r w:rsidRPr="00330330">
        <w:rPr>
          <w:rFonts w:ascii="Times New Roman" w:hAnsi="Times New Roman" w:cs="Times New Roman"/>
          <w:color w:val="auto"/>
          <w:sz w:val="28"/>
          <w:szCs w:val="28"/>
        </w:rPr>
        <w:t xml:space="preserve"> (микроди</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логов, коротких монологических высказываний), опознавание на слух осно</w:t>
      </w:r>
      <w:r w:rsidRPr="00330330">
        <w:rPr>
          <w:rFonts w:ascii="Times New Roman" w:hAnsi="Times New Roman" w:cs="Times New Roman"/>
          <w:color w:val="auto"/>
          <w:sz w:val="28"/>
          <w:szCs w:val="28"/>
        </w:rPr>
        <w:t>в</w:t>
      </w:r>
      <w:r w:rsidRPr="00330330">
        <w:rPr>
          <w:rFonts w:ascii="Times New Roman" w:hAnsi="Times New Roman" w:cs="Times New Roman"/>
          <w:color w:val="auto"/>
          <w:sz w:val="28"/>
          <w:szCs w:val="28"/>
        </w:rPr>
        <w:t xml:space="preserve">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Развитие произносительной стороны речи.</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умений правильно пользоваться </w:t>
      </w:r>
      <w:r w:rsidRPr="00330330">
        <w:rPr>
          <w:rFonts w:ascii="Times New Roman" w:hAnsi="Times New Roman" w:cs="Times New Roman"/>
          <w:i/>
          <w:iCs/>
          <w:color w:val="auto"/>
          <w:sz w:val="28"/>
          <w:szCs w:val="28"/>
        </w:rPr>
        <w:t>речевым дыханием</w:t>
      </w:r>
      <w:r w:rsidRPr="00330330">
        <w:rPr>
          <w:rFonts w:ascii="Times New Roman" w:hAnsi="Times New Roman" w:cs="Times New Roman"/>
          <w:color w:val="auto"/>
          <w:sz w:val="28"/>
          <w:szCs w:val="28"/>
        </w:rPr>
        <w:t>, воспр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изводить слитно на одном выдохе слова и короткие фразы, членить фразы на синтагмы.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учеников умений </w:t>
      </w:r>
      <w:r w:rsidRPr="00330330">
        <w:rPr>
          <w:rFonts w:ascii="Times New Roman" w:hAnsi="Times New Roman" w:cs="Times New Roman"/>
          <w:i/>
          <w:iCs/>
          <w:color w:val="auto"/>
          <w:sz w:val="28"/>
          <w:szCs w:val="28"/>
        </w:rPr>
        <w:t xml:space="preserve">пользоваться голосом нормальной высоты и силы, </w:t>
      </w:r>
      <w:r w:rsidRPr="00330330">
        <w:rPr>
          <w:rFonts w:ascii="Times New Roman" w:hAnsi="Times New Roman" w:cs="Times New Roman"/>
          <w:color w:val="auto"/>
          <w:sz w:val="28"/>
          <w:szCs w:val="28"/>
        </w:rPr>
        <w:t xml:space="preserve">без грубых отклонений от нормального тембра, развитие модуляций голоса по силе и, по – возможности, по высоте.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и развитие у учеников навыков правильного воспрои</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 xml:space="preserve">ведения </w:t>
      </w:r>
      <w:r w:rsidRPr="00330330">
        <w:rPr>
          <w:rFonts w:ascii="Times New Roman" w:hAnsi="Times New Roman" w:cs="Times New Roman"/>
          <w:i/>
          <w:iCs/>
          <w:color w:val="auto"/>
          <w:sz w:val="28"/>
          <w:szCs w:val="28"/>
        </w:rPr>
        <w:t xml:space="preserve">звукового состава речи </w:t>
      </w:r>
      <w:r w:rsidRPr="00330330">
        <w:rPr>
          <w:rFonts w:ascii="Times New Roman" w:hAnsi="Times New Roman" w:cs="Times New Roman"/>
          <w:color w:val="auto"/>
          <w:sz w:val="28"/>
          <w:szCs w:val="28"/>
        </w:rPr>
        <w:t xml:space="preserve">при использовании регламентированных и допустимых замен.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и развитие у учащихся слухового восприятия и воспр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изведения </w:t>
      </w:r>
      <w:r w:rsidRPr="00330330">
        <w:rPr>
          <w:rFonts w:ascii="Times New Roman" w:hAnsi="Times New Roman" w:cs="Times New Roman"/>
          <w:i/>
          <w:iCs/>
          <w:color w:val="auto"/>
          <w:sz w:val="28"/>
          <w:szCs w:val="28"/>
        </w:rPr>
        <w:t>основных интонационных структур</w:t>
      </w:r>
      <w:r w:rsidRPr="00330330">
        <w:rPr>
          <w:rFonts w:ascii="Times New Roman" w:hAnsi="Times New Roman" w:cs="Times New Roman"/>
          <w:color w:val="auto"/>
          <w:sz w:val="28"/>
          <w:szCs w:val="28"/>
        </w:rPr>
        <w:t xml:space="preserve">  - паузации, темпа, громкости, ритмической и мелодической структуры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навыков </w:t>
      </w:r>
      <w:r w:rsidRPr="00330330">
        <w:rPr>
          <w:rFonts w:ascii="Times New Roman" w:hAnsi="Times New Roman" w:cs="Times New Roman"/>
          <w:i/>
          <w:iCs/>
          <w:color w:val="auto"/>
          <w:sz w:val="28"/>
          <w:szCs w:val="28"/>
        </w:rPr>
        <w:t>воспроизведения слов</w:t>
      </w:r>
      <w:r w:rsidRPr="00330330">
        <w:rPr>
          <w:rFonts w:ascii="Times New Roman" w:hAnsi="Times New Roman" w:cs="Times New Roman"/>
          <w:color w:val="auto"/>
          <w:sz w:val="28"/>
          <w:szCs w:val="28"/>
        </w:rPr>
        <w:t xml:space="preserve">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w:t>
      </w:r>
      <w:r w:rsidRPr="00330330">
        <w:rPr>
          <w:rFonts w:ascii="Times New Roman" w:hAnsi="Times New Roman" w:cs="Times New Roman"/>
          <w:color w:val="auto"/>
          <w:sz w:val="28"/>
          <w:szCs w:val="28"/>
        </w:rPr>
        <w:t>р</w:t>
      </w:r>
      <w:r w:rsidRPr="00330330">
        <w:rPr>
          <w:rFonts w:ascii="Times New Roman" w:hAnsi="Times New Roman" w:cs="Times New Roman"/>
          <w:color w:val="auto"/>
          <w:sz w:val="28"/>
          <w:szCs w:val="28"/>
        </w:rPr>
        <w:t xml:space="preserve">ные для русского произношения.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и развитие у учащихся навыков </w:t>
      </w:r>
      <w:r w:rsidRPr="00330330">
        <w:rPr>
          <w:rFonts w:ascii="Times New Roman" w:hAnsi="Times New Roman" w:cs="Times New Roman"/>
          <w:i/>
          <w:iCs/>
          <w:color w:val="auto"/>
          <w:sz w:val="28"/>
          <w:szCs w:val="28"/>
        </w:rPr>
        <w:t>воспроизведения фраз</w:t>
      </w:r>
      <w:r w:rsidRPr="00330330">
        <w:rPr>
          <w:rFonts w:ascii="Times New Roman" w:hAnsi="Times New Roman" w:cs="Times New Roman"/>
          <w:color w:val="auto"/>
          <w:sz w:val="28"/>
          <w:szCs w:val="28"/>
        </w:rPr>
        <w:t xml:space="preserve"> в нормальном темпе, слитно (на одном выдохе) или деля фразу паузами на синтагмы, соблюдая логическое и синтагматическое ударения, по – возмо</w:t>
      </w:r>
      <w:r w:rsidRPr="00330330">
        <w:rPr>
          <w:rFonts w:ascii="Times New Roman" w:hAnsi="Times New Roman" w:cs="Times New Roman"/>
          <w:color w:val="auto"/>
          <w:sz w:val="28"/>
          <w:szCs w:val="28"/>
        </w:rPr>
        <w:t>ж</w:t>
      </w:r>
      <w:r w:rsidRPr="00330330">
        <w:rPr>
          <w:rFonts w:ascii="Times New Roman" w:hAnsi="Times New Roman" w:cs="Times New Roman"/>
          <w:color w:val="auto"/>
          <w:sz w:val="28"/>
          <w:szCs w:val="28"/>
        </w:rPr>
        <w:t xml:space="preserve">ности, мелодический контур фраз, наиболее полно реализуя возможности воспроизведения слов.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элементарных </w:t>
      </w:r>
      <w:r w:rsidRPr="00330330">
        <w:rPr>
          <w:rFonts w:ascii="Times New Roman" w:hAnsi="Times New Roman" w:cs="Times New Roman"/>
          <w:i/>
          <w:iCs/>
          <w:color w:val="auto"/>
          <w:sz w:val="28"/>
          <w:szCs w:val="28"/>
        </w:rPr>
        <w:t>навыков самоконтроля</w:t>
      </w:r>
      <w:r w:rsidRPr="00330330">
        <w:rPr>
          <w:rFonts w:ascii="Times New Roman" w:hAnsi="Times New Roman" w:cs="Times New Roman"/>
          <w:color w:val="auto"/>
          <w:sz w:val="28"/>
          <w:szCs w:val="28"/>
        </w:rPr>
        <w:t xml:space="preserve"> произносител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 xml:space="preserve">ной стороны речи.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w:t>
      </w:r>
      <w:r w:rsidRPr="00330330">
        <w:rPr>
          <w:rFonts w:ascii="Times New Roman" w:hAnsi="Times New Roman" w:cs="Times New Roman"/>
          <w:i/>
          <w:iCs/>
          <w:color w:val="auto"/>
          <w:sz w:val="28"/>
          <w:szCs w:val="28"/>
        </w:rPr>
        <w:t>естественной манеры речи</w:t>
      </w:r>
      <w:r w:rsidRPr="00330330">
        <w:rPr>
          <w:rFonts w:ascii="Times New Roman" w:hAnsi="Times New Roman" w:cs="Times New Roman"/>
          <w:color w:val="auto"/>
          <w:sz w:val="28"/>
          <w:szCs w:val="28"/>
        </w:rPr>
        <w:t>, умения пользоваться при перед</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че речевой информации соответствующими </w:t>
      </w:r>
      <w:r w:rsidRPr="00330330">
        <w:rPr>
          <w:rFonts w:ascii="Times New Roman" w:hAnsi="Times New Roman" w:cs="Times New Roman"/>
          <w:i/>
          <w:iCs/>
          <w:color w:val="auto"/>
          <w:sz w:val="28"/>
          <w:szCs w:val="28"/>
        </w:rPr>
        <w:t>естественными неречевыми средствами</w:t>
      </w:r>
      <w:r w:rsidRPr="00330330">
        <w:rPr>
          <w:rFonts w:ascii="Times New Roman" w:hAnsi="Times New Roman" w:cs="Times New Roman"/>
          <w:color w:val="auto"/>
          <w:sz w:val="28"/>
          <w:szCs w:val="28"/>
        </w:rPr>
        <w:t xml:space="preserve"> – выражением лица, позой, пластикой.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УЧЕБНЫЙ ПРЕДМЕТ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КОРРЕКЦИОННО –РАЗВИВАЮЩЕЙ ОБЛАСТИ</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 xml:space="preserve">«МУЗЫКАЛЬНО-РИТМИЧЕСКИЕ ЗАНЯТИЯ» </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(фронтальные занятия)</w:t>
      </w:r>
    </w:p>
    <w:p w:rsidR="00F65069" w:rsidRPr="00330330" w:rsidRDefault="00C079E3" w:rsidP="00330330">
      <w:pPr>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Пояснительная записка</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Музыкально – ритмические занятия направлены на эстетическое во</w:t>
      </w:r>
      <w:r w:rsidRPr="00330330">
        <w:rPr>
          <w:rFonts w:ascii="Times New Roman" w:hAnsi="Times New Roman" w:cs="Times New Roman"/>
          <w:color w:val="auto"/>
          <w:sz w:val="28"/>
          <w:szCs w:val="28"/>
          <w:u w:color="000000"/>
        </w:rPr>
        <w:t>с</w:t>
      </w:r>
      <w:r w:rsidRPr="00330330">
        <w:rPr>
          <w:rFonts w:ascii="Times New Roman" w:hAnsi="Times New Roman" w:cs="Times New Roman"/>
          <w:color w:val="auto"/>
          <w:sz w:val="28"/>
          <w:szCs w:val="28"/>
          <w:u w:color="000000"/>
        </w:rPr>
        <w:t>питание детей,  коррекцию и развитие их двигательной и эмоционально – в</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левой сферы, слухового восприятия, произносительной стороны речи. На м</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зыкально – ритмических занятиях проводится целенаправленная работа по коррекции и развитию у детей психических функций, приобщению к творч</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ской деятельности. У обучающихся развиваются умения взаимодействовать в коллективе сверстников, ответственность за результаты совместной муз</w:t>
      </w:r>
      <w:r w:rsidRPr="00330330">
        <w:rPr>
          <w:rFonts w:ascii="Times New Roman" w:hAnsi="Times New Roman" w:cs="Times New Roman"/>
          <w:color w:val="auto"/>
          <w:sz w:val="28"/>
          <w:szCs w:val="28"/>
          <w:u w:color="000000"/>
        </w:rPr>
        <w:t>ы</w:t>
      </w:r>
      <w:r w:rsidRPr="00330330">
        <w:rPr>
          <w:rFonts w:ascii="Times New Roman" w:hAnsi="Times New Roman" w:cs="Times New Roman"/>
          <w:color w:val="auto"/>
          <w:sz w:val="28"/>
          <w:szCs w:val="28"/>
          <w:u w:color="000000"/>
        </w:rPr>
        <w:t>кально – эстетической деятельности, осуществляемой в доступных для них формах. Это способствует их более полноценному развитию детей, их соц</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альной адаптации.</w:t>
      </w:r>
    </w:p>
    <w:p w:rsidR="00F65069" w:rsidRPr="00330330" w:rsidRDefault="00C079E3" w:rsidP="00330330">
      <w:pPr>
        <w:pStyle w:val="a7"/>
        <w:spacing w:line="360" w:lineRule="auto"/>
        <w:ind w:firstLine="709"/>
        <w:jc w:val="both"/>
        <w:rPr>
          <w:rFonts w:ascii="Times New Roman" w:eastAsia="Times New Roman" w:hAnsi="Times New Roman" w:cs="Times New Roman"/>
          <w:i/>
          <w:iCs/>
          <w:color w:val="auto"/>
          <w:sz w:val="28"/>
          <w:szCs w:val="28"/>
          <w:u w:color="000000"/>
        </w:rPr>
      </w:pPr>
      <w:r w:rsidRPr="00330330">
        <w:rPr>
          <w:rFonts w:ascii="Times New Roman" w:hAnsi="Times New Roman" w:cs="Times New Roman"/>
          <w:i/>
          <w:iCs/>
          <w:color w:val="auto"/>
          <w:sz w:val="28"/>
          <w:szCs w:val="28"/>
          <w:u w:color="000000"/>
        </w:rPr>
        <w:t>Задачи музыкально – ритмических занятий включают:</w:t>
      </w:r>
    </w:p>
    <w:p w:rsidR="00F65069" w:rsidRPr="00330330" w:rsidRDefault="00C079E3" w:rsidP="000A374A">
      <w:pPr>
        <w:pStyle w:val="a7"/>
        <w:widowControl w:val="0"/>
        <w:numPr>
          <w:ilvl w:val="0"/>
          <w:numId w:val="603"/>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приобретение обучающимися навыков социокультурной адапт</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ции за счет  развития понимания жизненных ситуаций, связанных с испол</w:t>
      </w:r>
      <w:r w:rsidRPr="00330330">
        <w:rPr>
          <w:rFonts w:ascii="Times New Roman" w:hAnsi="Times New Roman" w:cs="Times New Roman"/>
          <w:color w:val="auto"/>
          <w:sz w:val="28"/>
          <w:szCs w:val="28"/>
          <w:u w:color="000000"/>
        </w:rPr>
        <w:t>ь</w:t>
      </w:r>
      <w:r w:rsidRPr="00330330">
        <w:rPr>
          <w:rFonts w:ascii="Times New Roman" w:hAnsi="Times New Roman" w:cs="Times New Roman"/>
          <w:color w:val="auto"/>
          <w:sz w:val="28"/>
          <w:szCs w:val="28"/>
          <w:u w:color="000000"/>
        </w:rPr>
        <w:t>зованием музыки и музыкально – исполнительской деятельности, развития интереса к музыке, исполнительской деятельности, фольклору, народным традициям;</w:t>
      </w:r>
    </w:p>
    <w:p w:rsidR="00F65069" w:rsidRPr="00330330" w:rsidRDefault="00C079E3" w:rsidP="000A374A">
      <w:pPr>
        <w:pStyle w:val="a7"/>
        <w:widowControl w:val="0"/>
        <w:numPr>
          <w:ilvl w:val="0"/>
          <w:numId w:val="604"/>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мотивов к овладению художественной  деятельности, связанной с музыкой, реализации элементарных творческих проявлений в различных видах музыкально – ритмической деятельности;</w:t>
      </w:r>
    </w:p>
    <w:p w:rsidR="00F65069" w:rsidRPr="00330330" w:rsidRDefault="00C079E3" w:rsidP="000A374A">
      <w:pPr>
        <w:pStyle w:val="a7"/>
        <w:widowControl w:val="0"/>
        <w:numPr>
          <w:ilvl w:val="0"/>
          <w:numId w:val="605"/>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готовность к  участию во внеурочной художественной деятельн</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 xml:space="preserve">сти, в том числе совместно со слышащими сверстниками; </w:t>
      </w:r>
    </w:p>
    <w:p w:rsidR="00F65069" w:rsidRPr="00330330" w:rsidRDefault="00C079E3" w:rsidP="000A374A">
      <w:pPr>
        <w:pStyle w:val="a7"/>
        <w:widowControl w:val="0"/>
        <w:numPr>
          <w:ilvl w:val="0"/>
          <w:numId w:val="606"/>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умений, связанных с восприятием м</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зыки (с помощью индивидуальных слуховых аппаратов): вычленять муз</w:t>
      </w:r>
      <w:r w:rsidRPr="00330330">
        <w:rPr>
          <w:rFonts w:ascii="Times New Roman" w:hAnsi="Times New Roman" w:cs="Times New Roman"/>
          <w:color w:val="auto"/>
          <w:sz w:val="28"/>
          <w:szCs w:val="28"/>
          <w:u w:color="000000"/>
        </w:rPr>
        <w:t>ы</w:t>
      </w:r>
      <w:r w:rsidRPr="00330330">
        <w:rPr>
          <w:rFonts w:ascii="Times New Roman" w:hAnsi="Times New Roman" w:cs="Times New Roman"/>
          <w:color w:val="auto"/>
          <w:sz w:val="28"/>
          <w:szCs w:val="28"/>
          <w:u w:color="000000"/>
        </w:rPr>
        <w:t>кальное звучание (выработка условной двигательной реакции на звучание музыки), развитие эмоционального отклика на музыку, обучение восприятию характера музыки (веселый, грустный и др.), доступных средств музыкал</w:t>
      </w:r>
      <w:r w:rsidRPr="00330330">
        <w:rPr>
          <w:rFonts w:ascii="Times New Roman" w:hAnsi="Times New Roman" w:cs="Times New Roman"/>
          <w:color w:val="auto"/>
          <w:sz w:val="28"/>
          <w:szCs w:val="28"/>
          <w:u w:color="000000"/>
        </w:rPr>
        <w:t>ь</w:t>
      </w:r>
      <w:r w:rsidRPr="00330330">
        <w:rPr>
          <w:rFonts w:ascii="Times New Roman" w:hAnsi="Times New Roman" w:cs="Times New Roman"/>
          <w:color w:val="auto"/>
          <w:sz w:val="28"/>
          <w:szCs w:val="28"/>
          <w:u w:color="000000"/>
        </w:rPr>
        <w:t>ной выразительности (элементарных звуковысотных, темпоритмических, д</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намических и тембровых отношений в музыке), умений характеризовать у</w:t>
      </w:r>
      <w:r w:rsidRPr="00330330">
        <w:rPr>
          <w:rFonts w:ascii="Times New Roman" w:hAnsi="Times New Roman" w:cs="Times New Roman"/>
          <w:color w:val="auto"/>
          <w:sz w:val="28"/>
          <w:szCs w:val="28"/>
          <w:u w:color="000000"/>
        </w:rPr>
        <w:t>с</w:t>
      </w:r>
      <w:r w:rsidRPr="00330330">
        <w:rPr>
          <w:rFonts w:ascii="Times New Roman" w:hAnsi="Times New Roman" w:cs="Times New Roman"/>
          <w:color w:val="auto"/>
          <w:sz w:val="28"/>
          <w:szCs w:val="28"/>
          <w:u w:color="000000"/>
        </w:rPr>
        <w:t>лышанное с помощью словесной речи; воспитание культурного поведения при слушании музыки;</w:t>
      </w:r>
    </w:p>
    <w:p w:rsidR="00F65069" w:rsidRPr="00330330" w:rsidRDefault="00C079E3" w:rsidP="000A374A">
      <w:pPr>
        <w:pStyle w:val="a7"/>
        <w:widowControl w:val="0"/>
        <w:numPr>
          <w:ilvl w:val="0"/>
          <w:numId w:val="607"/>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правильных, выразительных и ритми</w:t>
      </w:r>
      <w:r w:rsidRPr="00330330">
        <w:rPr>
          <w:rFonts w:ascii="Times New Roman" w:hAnsi="Times New Roman" w:cs="Times New Roman"/>
          <w:color w:val="auto"/>
          <w:sz w:val="28"/>
          <w:szCs w:val="28"/>
          <w:u w:color="000000"/>
        </w:rPr>
        <w:t>ч</w:t>
      </w:r>
      <w:r w:rsidRPr="00330330">
        <w:rPr>
          <w:rFonts w:ascii="Times New Roman" w:hAnsi="Times New Roman" w:cs="Times New Roman"/>
          <w:color w:val="auto"/>
          <w:sz w:val="28"/>
          <w:szCs w:val="28"/>
          <w:u w:color="000000"/>
        </w:rPr>
        <w:t>ных движений под музыку (основных, гимнастических и танцевальных), пр</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 xml:space="preserve">вильной осанки, умений исполнять под музыку несложные танцевальные композиции народных, бальных и современных танцев; </w:t>
      </w:r>
    </w:p>
    <w:p w:rsidR="00F65069" w:rsidRPr="00330330" w:rsidRDefault="00C079E3" w:rsidP="000A374A">
      <w:pPr>
        <w:pStyle w:val="a7"/>
        <w:widowControl w:val="0"/>
        <w:numPr>
          <w:ilvl w:val="0"/>
          <w:numId w:val="608"/>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умений участвовать в музыкально –двигательных играх;</w:t>
      </w:r>
    </w:p>
    <w:p w:rsidR="00F65069" w:rsidRPr="00330330" w:rsidRDefault="00C079E3" w:rsidP="000A374A">
      <w:pPr>
        <w:pStyle w:val="a7"/>
        <w:widowControl w:val="0"/>
        <w:numPr>
          <w:ilvl w:val="0"/>
          <w:numId w:val="609"/>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формирование и развитие навыков декламации несложных де</w:t>
      </w:r>
      <w:r w:rsidRPr="00330330">
        <w:rPr>
          <w:rFonts w:ascii="Times New Roman" w:hAnsi="Times New Roman" w:cs="Times New Roman"/>
          <w:color w:val="auto"/>
          <w:sz w:val="28"/>
          <w:szCs w:val="28"/>
          <w:u w:color="000000"/>
        </w:rPr>
        <w:t>т</w:t>
      </w:r>
      <w:r w:rsidRPr="00330330">
        <w:rPr>
          <w:rFonts w:ascii="Times New Roman" w:hAnsi="Times New Roman" w:cs="Times New Roman"/>
          <w:color w:val="auto"/>
          <w:sz w:val="28"/>
          <w:szCs w:val="28"/>
          <w:u w:color="000000"/>
        </w:rPr>
        <w:t>ских песен под музыку в ансамбле (под аккомпанемент и управление учит</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ля) при воспроизведении в эмоциональной и достаточно внятной речи, ре</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лизуя произносительные возможности, темпоритмической организации м</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лодии, характера звуковедения, динамических оттенков;</w:t>
      </w:r>
    </w:p>
    <w:p w:rsidR="00F65069" w:rsidRPr="00330330" w:rsidRDefault="00C079E3" w:rsidP="000A374A">
      <w:pPr>
        <w:pStyle w:val="a7"/>
        <w:widowControl w:val="0"/>
        <w:numPr>
          <w:ilvl w:val="0"/>
          <w:numId w:val="610"/>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формирование и развитие умений играть на элементарных муз</w:t>
      </w:r>
      <w:r w:rsidRPr="00330330">
        <w:rPr>
          <w:rFonts w:ascii="Times New Roman" w:hAnsi="Times New Roman" w:cs="Times New Roman"/>
          <w:color w:val="auto"/>
          <w:sz w:val="28"/>
          <w:szCs w:val="28"/>
          <w:u w:color="000000"/>
        </w:rPr>
        <w:t>ы</w:t>
      </w:r>
      <w:r w:rsidRPr="00330330">
        <w:rPr>
          <w:rFonts w:ascii="Times New Roman" w:hAnsi="Times New Roman" w:cs="Times New Roman"/>
          <w:color w:val="auto"/>
          <w:sz w:val="28"/>
          <w:szCs w:val="28"/>
          <w:u w:color="000000"/>
        </w:rPr>
        <w:t xml:space="preserve">кальных инструментах, эмоционально и ритмично исполнять в ансамбле с учителем простые по форме и ритмическому рисунку музыкальные пьесы (песни); </w:t>
      </w:r>
    </w:p>
    <w:p w:rsidR="00F65069" w:rsidRPr="00330330" w:rsidRDefault="00C079E3" w:rsidP="000A374A">
      <w:pPr>
        <w:pStyle w:val="a7"/>
        <w:widowControl w:val="0"/>
        <w:numPr>
          <w:ilvl w:val="0"/>
          <w:numId w:val="611"/>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навыков слухозрительного и слухового восприятия  ус</w:t>
      </w:r>
      <w:r w:rsidRPr="00330330">
        <w:rPr>
          <w:rFonts w:ascii="Times New Roman" w:hAnsi="Times New Roman" w:cs="Times New Roman"/>
          <w:color w:val="auto"/>
          <w:sz w:val="28"/>
          <w:szCs w:val="28"/>
          <w:u w:color="000000"/>
        </w:rPr>
        <w:t>т</w:t>
      </w:r>
      <w:r w:rsidRPr="00330330">
        <w:rPr>
          <w:rFonts w:ascii="Times New Roman" w:hAnsi="Times New Roman" w:cs="Times New Roman"/>
          <w:color w:val="auto"/>
          <w:sz w:val="28"/>
          <w:szCs w:val="28"/>
          <w:u w:color="000000"/>
        </w:rPr>
        <w:t>ной речи, ее произносительной стороны при широком использовании фон</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тической ритмики и музыки;</w:t>
      </w:r>
    </w:p>
    <w:p w:rsidR="00F65069" w:rsidRPr="00330330" w:rsidRDefault="00C079E3" w:rsidP="000A374A">
      <w:pPr>
        <w:pStyle w:val="a7"/>
        <w:widowControl w:val="0"/>
        <w:numPr>
          <w:ilvl w:val="0"/>
          <w:numId w:val="612"/>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мотивов овладения устной речью, постоянного польз</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 xml:space="preserve">вания средствами электроакустической коррекции, навыков их применения, </w:t>
      </w:r>
    </w:p>
    <w:p w:rsidR="00F65069" w:rsidRPr="00330330" w:rsidRDefault="00C079E3" w:rsidP="000A374A">
      <w:pPr>
        <w:pStyle w:val="a7"/>
        <w:widowControl w:val="0"/>
        <w:numPr>
          <w:ilvl w:val="0"/>
          <w:numId w:val="613"/>
        </w:numPr>
        <w:tabs>
          <w:tab w:val="clear" w:pos="708"/>
          <w:tab w:val="num" w:pos="60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в процессе музыкально – эстетической деятельности словесной речи, эмоционально – волевой и познавательной сфер, взаимоде</w:t>
      </w:r>
      <w:r w:rsidRPr="00330330">
        <w:rPr>
          <w:rFonts w:ascii="Times New Roman" w:hAnsi="Times New Roman" w:cs="Times New Roman"/>
          <w:color w:val="auto"/>
          <w:sz w:val="28"/>
          <w:szCs w:val="28"/>
          <w:u w:color="000000"/>
        </w:rPr>
        <w:t>й</w:t>
      </w:r>
      <w:r w:rsidRPr="00330330">
        <w:rPr>
          <w:rFonts w:ascii="Times New Roman" w:hAnsi="Times New Roman" w:cs="Times New Roman"/>
          <w:color w:val="auto"/>
          <w:sz w:val="28"/>
          <w:szCs w:val="28"/>
          <w:u w:color="000000"/>
        </w:rPr>
        <w:t xml:space="preserve">ствия в коллективе сверстников.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В процессе проведения музыкально – ритмических занятий обуча</w:t>
      </w:r>
      <w:r w:rsidRPr="00330330">
        <w:rPr>
          <w:rFonts w:ascii="Times New Roman" w:hAnsi="Times New Roman" w:cs="Times New Roman"/>
          <w:color w:val="auto"/>
          <w:sz w:val="28"/>
          <w:szCs w:val="28"/>
          <w:u w:color="000000"/>
        </w:rPr>
        <w:t>ю</w:t>
      </w:r>
      <w:r w:rsidRPr="00330330">
        <w:rPr>
          <w:rFonts w:ascii="Times New Roman" w:hAnsi="Times New Roman" w:cs="Times New Roman"/>
          <w:color w:val="auto"/>
          <w:sz w:val="28"/>
          <w:szCs w:val="28"/>
          <w:u w:color="000000"/>
        </w:rPr>
        <w:t>щиеся постоянно пользуются индивидуальными слуховыми аппаратами в у</w:t>
      </w:r>
      <w:r w:rsidRPr="00330330">
        <w:rPr>
          <w:rFonts w:ascii="Times New Roman" w:hAnsi="Times New Roman" w:cs="Times New Roman"/>
          <w:color w:val="auto"/>
          <w:sz w:val="28"/>
          <w:szCs w:val="28"/>
          <w:u w:color="000000"/>
        </w:rPr>
        <w:t>с</w:t>
      </w:r>
      <w:r w:rsidRPr="00330330">
        <w:rPr>
          <w:rFonts w:ascii="Times New Roman" w:hAnsi="Times New Roman" w:cs="Times New Roman"/>
          <w:color w:val="auto"/>
          <w:sz w:val="28"/>
          <w:szCs w:val="28"/>
          <w:u w:color="000000"/>
        </w:rPr>
        <w:t>ловиях индукционной петли или других видов беспроводной аппаратуры, н</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 xml:space="preserve">пример, применяющей радиопринцип.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занятиях у детей формируется и развивается эмоциональная отзы</w:t>
      </w:r>
      <w:r w:rsidRPr="00330330">
        <w:rPr>
          <w:rFonts w:ascii="Times New Roman" w:hAnsi="Times New Roman" w:cs="Times New Roman"/>
          <w:color w:val="auto"/>
          <w:sz w:val="28"/>
          <w:szCs w:val="28"/>
          <w:u w:color="000000"/>
        </w:rPr>
        <w:t>в</w:t>
      </w:r>
      <w:r w:rsidRPr="00330330">
        <w:rPr>
          <w:rFonts w:ascii="Times New Roman" w:hAnsi="Times New Roman" w:cs="Times New Roman"/>
          <w:color w:val="auto"/>
          <w:sz w:val="28"/>
          <w:szCs w:val="28"/>
          <w:u w:color="000000"/>
        </w:rPr>
        <w:t>чивость на музыку, восприятие ее характера (веселый, грустный и др.), эл</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ментарных музыкальных структур. Основным методическим приемом явл</w:t>
      </w:r>
      <w:r w:rsidRPr="00330330">
        <w:rPr>
          <w:rFonts w:ascii="Times New Roman" w:hAnsi="Times New Roman" w:cs="Times New Roman"/>
          <w:color w:val="auto"/>
          <w:sz w:val="28"/>
          <w:szCs w:val="28"/>
          <w:u w:color="000000"/>
        </w:rPr>
        <w:t>я</w:t>
      </w:r>
      <w:r w:rsidRPr="00330330">
        <w:rPr>
          <w:rFonts w:ascii="Times New Roman" w:hAnsi="Times New Roman" w:cs="Times New Roman"/>
          <w:color w:val="auto"/>
          <w:sz w:val="28"/>
          <w:szCs w:val="28"/>
          <w:u w:color="000000"/>
        </w:rPr>
        <w:t>ется двигательное моделирование воспринятых элементов музыки. Дети учатся воспринимать контрастные звучания, моделировать их с помощью элементарных движений, различать и опознавать сначала слухозрительно, з</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тем на слух, определять словесно при использовании соответствующей м</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зыкальной терминологии (например, музыка громкая, тихая, быстрая, ме</w:t>
      </w:r>
      <w:r w:rsidRPr="00330330">
        <w:rPr>
          <w:rFonts w:ascii="Times New Roman" w:hAnsi="Times New Roman" w:cs="Times New Roman"/>
          <w:color w:val="auto"/>
          <w:sz w:val="28"/>
          <w:szCs w:val="28"/>
          <w:u w:color="000000"/>
        </w:rPr>
        <w:t>д</w:t>
      </w:r>
      <w:r w:rsidRPr="00330330">
        <w:rPr>
          <w:rFonts w:ascii="Times New Roman" w:hAnsi="Times New Roman" w:cs="Times New Roman"/>
          <w:color w:val="auto"/>
          <w:sz w:val="28"/>
          <w:szCs w:val="28"/>
          <w:u w:color="000000"/>
        </w:rPr>
        <w:t>ленная и др.), а также распознавать при прослушивании новых музыкальных фрагментов.</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Ведущим видом деятельности обучающихся на музыкально – ритмич</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ских занятиях являются музыкально – ритмические движения: дети обучаю</w:t>
      </w:r>
      <w:r w:rsidRPr="00330330">
        <w:rPr>
          <w:rFonts w:ascii="Times New Roman" w:hAnsi="Times New Roman" w:cs="Times New Roman"/>
          <w:color w:val="auto"/>
          <w:sz w:val="28"/>
          <w:szCs w:val="28"/>
          <w:u w:color="000000"/>
        </w:rPr>
        <w:t>т</w:t>
      </w:r>
      <w:r w:rsidRPr="00330330">
        <w:rPr>
          <w:rFonts w:ascii="Times New Roman" w:hAnsi="Times New Roman" w:cs="Times New Roman"/>
          <w:color w:val="auto"/>
          <w:sz w:val="28"/>
          <w:szCs w:val="28"/>
          <w:u w:color="000000"/>
        </w:rPr>
        <w:t>ся правильному, эмоциональному и ритмичному исполнению под музыку о</w:t>
      </w:r>
      <w:r w:rsidRPr="00330330">
        <w:rPr>
          <w:rFonts w:ascii="Times New Roman" w:hAnsi="Times New Roman" w:cs="Times New Roman"/>
          <w:color w:val="auto"/>
          <w:sz w:val="28"/>
          <w:szCs w:val="28"/>
          <w:u w:color="000000"/>
        </w:rPr>
        <w:t>с</w:t>
      </w:r>
      <w:r w:rsidRPr="00330330">
        <w:rPr>
          <w:rFonts w:ascii="Times New Roman" w:hAnsi="Times New Roman" w:cs="Times New Roman"/>
          <w:color w:val="auto"/>
          <w:sz w:val="28"/>
          <w:szCs w:val="28"/>
          <w:u w:color="000000"/>
        </w:rPr>
        <w:t>новных движений (ходьба, бег, прыжки и др.), элементарных танцевальных движений, несложных композиций народных плясок и танцев, бальных и с</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временных танцев, ориентации в пространстве, по – возможности, элеме</w:t>
      </w:r>
      <w:r w:rsidRPr="00330330">
        <w:rPr>
          <w:rFonts w:ascii="Times New Roman" w:hAnsi="Times New Roman" w:cs="Times New Roman"/>
          <w:color w:val="auto"/>
          <w:sz w:val="28"/>
          <w:szCs w:val="28"/>
          <w:u w:color="000000"/>
        </w:rPr>
        <w:t>н</w:t>
      </w:r>
      <w:r w:rsidRPr="00330330">
        <w:rPr>
          <w:rFonts w:ascii="Times New Roman" w:hAnsi="Times New Roman" w:cs="Times New Roman"/>
          <w:color w:val="auto"/>
          <w:sz w:val="28"/>
          <w:szCs w:val="28"/>
          <w:u w:color="000000"/>
        </w:rPr>
        <w:t>тарной музыкально – пластической импровизации. У них формируется пр</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вильная осанка, проводится работа по коррекции двигательной сферы. На з</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нятиях широко используются музыкально –двигательные игры, способс</w:t>
      </w:r>
      <w:r w:rsidRPr="00330330">
        <w:rPr>
          <w:rFonts w:ascii="Times New Roman" w:hAnsi="Times New Roman" w:cs="Times New Roman"/>
          <w:color w:val="auto"/>
          <w:sz w:val="28"/>
          <w:szCs w:val="28"/>
          <w:u w:color="000000"/>
        </w:rPr>
        <w:t>т</w:t>
      </w:r>
      <w:r w:rsidRPr="00330330">
        <w:rPr>
          <w:rFonts w:ascii="Times New Roman" w:hAnsi="Times New Roman" w:cs="Times New Roman"/>
          <w:color w:val="auto"/>
          <w:sz w:val="28"/>
          <w:szCs w:val="28"/>
          <w:u w:color="000000"/>
        </w:rPr>
        <w:t>вующие  в доступной и интересной для детей форме закреплению сформир</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ванных умений восприятия музыки (ее характера, доступных средств выр</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 xml:space="preserve">зительности), двигательных умений.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музыкально – ритмических занятиях дети обучаются эмоционал</w:t>
      </w:r>
      <w:r w:rsidRPr="00330330">
        <w:rPr>
          <w:rFonts w:ascii="Times New Roman" w:hAnsi="Times New Roman" w:cs="Times New Roman"/>
          <w:color w:val="auto"/>
          <w:sz w:val="28"/>
          <w:szCs w:val="28"/>
          <w:u w:color="000000"/>
        </w:rPr>
        <w:t>ь</w:t>
      </w:r>
      <w:r w:rsidRPr="00330330">
        <w:rPr>
          <w:rFonts w:ascii="Times New Roman" w:hAnsi="Times New Roman" w:cs="Times New Roman"/>
          <w:color w:val="auto"/>
          <w:sz w:val="28"/>
          <w:szCs w:val="28"/>
          <w:u w:color="000000"/>
        </w:rPr>
        <w:t>ной декламации под музыку несложных детских песен, доступных их пон</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манию и достаточно внятному и выразительному воспроизведению в ансам</w:t>
      </w:r>
      <w:r w:rsidRPr="00330330">
        <w:rPr>
          <w:rFonts w:ascii="Times New Roman" w:hAnsi="Times New Roman" w:cs="Times New Roman"/>
          <w:color w:val="auto"/>
          <w:sz w:val="28"/>
          <w:szCs w:val="28"/>
          <w:u w:color="000000"/>
        </w:rPr>
        <w:t>б</w:t>
      </w:r>
      <w:r w:rsidRPr="00330330">
        <w:rPr>
          <w:rFonts w:ascii="Times New Roman" w:hAnsi="Times New Roman" w:cs="Times New Roman"/>
          <w:color w:val="auto"/>
          <w:sz w:val="28"/>
          <w:szCs w:val="28"/>
          <w:u w:color="000000"/>
        </w:rPr>
        <w:t xml:space="preserve">ле под аккомпанемент и управление учителя.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Дети учатся также игре на элементарных музыкальных инструментах  - барабане, бубне, румбах, маракасах, треугольниках, тарелках, металлофоне и др., исполнению в ансамбле несложного ритмического аккомпанемента к м</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зыкальной пьесе или песне</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занятиях ведется целенаправленная работа по закреплению прои</w:t>
      </w:r>
      <w:r w:rsidRPr="00330330">
        <w:rPr>
          <w:rFonts w:ascii="Times New Roman" w:hAnsi="Times New Roman" w:cs="Times New Roman"/>
          <w:color w:val="auto"/>
          <w:sz w:val="28"/>
          <w:szCs w:val="28"/>
          <w:u w:color="000000"/>
        </w:rPr>
        <w:t>з</w:t>
      </w:r>
      <w:r w:rsidRPr="00330330">
        <w:rPr>
          <w:rFonts w:ascii="Times New Roman" w:hAnsi="Times New Roman" w:cs="Times New Roman"/>
          <w:color w:val="auto"/>
          <w:sz w:val="28"/>
          <w:szCs w:val="28"/>
          <w:u w:color="000000"/>
        </w:rPr>
        <w:t>носительных умений обучающихся (с использованием фонетической ритм</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 xml:space="preserve">ки и музыки).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Образовательно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w:t>
      </w:r>
    </w:p>
    <w:p w:rsidR="00F65069" w:rsidRPr="00330330" w:rsidRDefault="00C079E3" w:rsidP="00330330">
      <w:pPr>
        <w:pStyle w:val="a7"/>
        <w:spacing w:line="360" w:lineRule="auto"/>
        <w:ind w:firstLine="709"/>
        <w:jc w:val="both"/>
        <w:rPr>
          <w:rFonts w:ascii="Times New Roman" w:eastAsia="Times New Roman" w:hAnsi="Times New Roman" w:cs="Times New Roman"/>
          <w:i/>
          <w:iCs/>
          <w:color w:val="auto"/>
          <w:sz w:val="28"/>
          <w:szCs w:val="28"/>
          <w:u w:color="000000"/>
        </w:rPr>
      </w:pPr>
      <w:r w:rsidRPr="00330330">
        <w:rPr>
          <w:rFonts w:ascii="Times New Roman" w:hAnsi="Times New Roman" w:cs="Times New Roman"/>
          <w:i/>
          <w:iCs/>
          <w:color w:val="auto"/>
          <w:sz w:val="28"/>
          <w:szCs w:val="28"/>
          <w:u w:color="000000"/>
        </w:rPr>
        <w:t>Основные виды деятельности обучающихся на музыкально –ритмических занятиях:</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Восприятие музыки.</w:t>
      </w:r>
      <w:r w:rsidRPr="00330330">
        <w:rPr>
          <w:rFonts w:ascii="Times New Roman" w:hAnsi="Times New Roman" w:cs="Times New Roman"/>
          <w:color w:val="auto"/>
          <w:sz w:val="28"/>
          <w:szCs w:val="28"/>
          <w:u w:color="000000"/>
        </w:rPr>
        <w:t xml:space="preserve"> Формирование восприятия музыки у глухих детей осуществляется на основе сохранных анализаторов и развивающегося слух</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вого восприятия (т. 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Обучение восприятию музыки пр</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ходит в двух формах: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Музыкально – ритмические движения.</w:t>
      </w:r>
      <w:r w:rsidRPr="00330330">
        <w:rPr>
          <w:rFonts w:ascii="Times New Roman" w:hAnsi="Times New Roman" w:cs="Times New Roman"/>
          <w:color w:val="auto"/>
          <w:sz w:val="28"/>
          <w:szCs w:val="28"/>
          <w:u w:color="000000"/>
        </w:rPr>
        <w:t xml:space="preserve"> У детей целенаправленно разв</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ваются двигательные навыки, формируется хорошая осанка. Они учатся эм</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ционально, правильно и ритмично выполнять под музыку основные движ</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ния (ходьба, бег, хлопки, прыжки и др.), элементарные танцевальные и ги</w:t>
      </w:r>
      <w:r w:rsidRPr="00330330">
        <w:rPr>
          <w:rFonts w:ascii="Times New Roman" w:hAnsi="Times New Roman" w:cs="Times New Roman"/>
          <w:color w:val="auto"/>
          <w:sz w:val="28"/>
          <w:szCs w:val="28"/>
          <w:u w:color="000000"/>
        </w:rPr>
        <w:t>м</w:t>
      </w:r>
      <w:r w:rsidRPr="00330330">
        <w:rPr>
          <w:rFonts w:ascii="Times New Roman" w:hAnsi="Times New Roman" w:cs="Times New Roman"/>
          <w:color w:val="auto"/>
          <w:sz w:val="28"/>
          <w:szCs w:val="28"/>
          <w:u w:color="000000"/>
        </w:rPr>
        <w:t>настические упражнения, несложные композиции народных, бальных и с</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 xml:space="preserve">временных танцев.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В процессе обучения весьма широко используются музыкально – ри</w:t>
      </w:r>
      <w:r w:rsidRPr="00330330">
        <w:rPr>
          <w:rFonts w:ascii="Times New Roman" w:hAnsi="Times New Roman" w:cs="Times New Roman"/>
          <w:color w:val="auto"/>
          <w:sz w:val="28"/>
          <w:szCs w:val="28"/>
          <w:u w:color="000000"/>
        </w:rPr>
        <w:t>т</w:t>
      </w:r>
      <w:r w:rsidRPr="00330330">
        <w:rPr>
          <w:rFonts w:ascii="Times New Roman" w:hAnsi="Times New Roman" w:cs="Times New Roman"/>
          <w:color w:val="auto"/>
          <w:sz w:val="28"/>
          <w:szCs w:val="28"/>
          <w:u w:color="000000"/>
        </w:rPr>
        <w:t>мические игры.У обучающихся развиваются умения понимать и следовать правилам игры, имеющей задачи закрепления сформированных умений во</w:t>
      </w:r>
      <w:r w:rsidRPr="00330330">
        <w:rPr>
          <w:rFonts w:ascii="Times New Roman" w:hAnsi="Times New Roman" w:cs="Times New Roman"/>
          <w:color w:val="auto"/>
          <w:sz w:val="28"/>
          <w:szCs w:val="28"/>
          <w:u w:color="000000"/>
        </w:rPr>
        <w:t>с</w:t>
      </w:r>
      <w:r w:rsidRPr="00330330">
        <w:rPr>
          <w:rFonts w:ascii="Times New Roman" w:hAnsi="Times New Roman" w:cs="Times New Roman"/>
          <w:color w:val="auto"/>
          <w:sz w:val="28"/>
          <w:szCs w:val="28"/>
          <w:u w:color="000000"/>
        </w:rPr>
        <w:t>приятия характера музыки и доступных средств музыкальной выразительн</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сти, а также закрепления умений выполнения определенных основных, ги</w:t>
      </w:r>
      <w:r w:rsidRPr="00330330">
        <w:rPr>
          <w:rFonts w:ascii="Times New Roman" w:hAnsi="Times New Roman" w:cs="Times New Roman"/>
          <w:color w:val="auto"/>
          <w:sz w:val="28"/>
          <w:szCs w:val="28"/>
          <w:u w:color="000000"/>
        </w:rPr>
        <w:t>м</w:t>
      </w:r>
      <w:r w:rsidRPr="00330330">
        <w:rPr>
          <w:rFonts w:ascii="Times New Roman" w:hAnsi="Times New Roman" w:cs="Times New Roman"/>
          <w:color w:val="auto"/>
          <w:sz w:val="28"/>
          <w:szCs w:val="28"/>
          <w:u w:color="000000"/>
        </w:rPr>
        <w:t>настических и танцевальных движений, ориентации в пространстве, взаим</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 xml:space="preserve">действия в коллективной деятельности.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Декламация песен под музыку.</w:t>
      </w:r>
      <w:r w:rsidRPr="00330330">
        <w:rPr>
          <w:rFonts w:ascii="Times New Roman" w:hAnsi="Times New Roman" w:cs="Times New Roman"/>
          <w:color w:val="auto"/>
          <w:sz w:val="28"/>
          <w:szCs w:val="28"/>
          <w:u w:color="000000"/>
        </w:rPr>
        <w:t xml:space="preserve"> Обучение декламации несложных де</w:t>
      </w:r>
      <w:r w:rsidRPr="00330330">
        <w:rPr>
          <w:rFonts w:ascii="Times New Roman" w:hAnsi="Times New Roman" w:cs="Times New Roman"/>
          <w:color w:val="auto"/>
          <w:sz w:val="28"/>
          <w:szCs w:val="28"/>
          <w:u w:color="000000"/>
        </w:rPr>
        <w:t>т</w:t>
      </w:r>
      <w:r w:rsidRPr="00330330">
        <w:rPr>
          <w:rFonts w:ascii="Times New Roman" w:hAnsi="Times New Roman" w:cs="Times New Roman"/>
          <w:color w:val="auto"/>
          <w:sz w:val="28"/>
          <w:szCs w:val="28"/>
          <w:u w:color="000000"/>
        </w:rPr>
        <w:t>ских песен под музыку предполагает проведение специальной работы, н</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правленной на понимание обучающимися ее содержания, характера музыки, развитие умений эмоционального исполнения песни в ансамбле (под муз</w:t>
      </w:r>
      <w:r w:rsidRPr="00330330">
        <w:rPr>
          <w:rFonts w:ascii="Times New Roman" w:hAnsi="Times New Roman" w:cs="Times New Roman"/>
          <w:color w:val="auto"/>
          <w:sz w:val="28"/>
          <w:szCs w:val="28"/>
          <w:u w:color="000000"/>
        </w:rPr>
        <w:t>ы</w:t>
      </w:r>
      <w:r w:rsidRPr="00330330">
        <w:rPr>
          <w:rFonts w:ascii="Times New Roman" w:hAnsi="Times New Roman" w:cs="Times New Roman"/>
          <w:color w:val="auto"/>
          <w:sz w:val="28"/>
          <w:szCs w:val="28"/>
          <w:u w:color="000000"/>
        </w:rPr>
        <w:t>кальное сопровождение и управление учителя) при воспроизведении в дост</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 xml:space="preserve">точно внятной речи, реализуя произносительные возможности,  ритмического рисунка мелодии, ее темпа, динамических оттенков, характера звуковедения (плавно, отрывисто).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Игра на элементарных музыкальных инструментах в ансамбле.</w:t>
      </w:r>
      <w:r w:rsidRPr="00330330">
        <w:rPr>
          <w:rFonts w:ascii="Times New Roman" w:hAnsi="Times New Roman" w:cs="Times New Roman"/>
          <w:color w:val="auto"/>
          <w:sz w:val="28"/>
          <w:szCs w:val="28"/>
          <w:u w:color="000000"/>
        </w:rPr>
        <w:t xml:space="preserve"> Обуч</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ние игре на элементарных музыкальных инструментах направлено на разв</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тие у детей восприятия музыки, умений исполнять на металлофоне, бубне, ксилофоне, барабане, румбах, маракасах, треугольниках, тарелках и др. в а</w:t>
      </w:r>
      <w:r w:rsidRPr="00330330">
        <w:rPr>
          <w:rFonts w:ascii="Times New Roman" w:hAnsi="Times New Roman" w:cs="Times New Roman"/>
          <w:color w:val="auto"/>
          <w:sz w:val="28"/>
          <w:szCs w:val="28"/>
          <w:u w:color="000000"/>
        </w:rPr>
        <w:t>н</w:t>
      </w:r>
      <w:r w:rsidRPr="00330330">
        <w:rPr>
          <w:rFonts w:ascii="Times New Roman" w:hAnsi="Times New Roman" w:cs="Times New Roman"/>
          <w:color w:val="auto"/>
          <w:sz w:val="28"/>
          <w:szCs w:val="28"/>
          <w:u w:color="000000"/>
        </w:rPr>
        <w:t>самбле ритмический аккомпанемент к музыкальной пьесе или песне (вед</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щую партию исполняет учитель на фортепьяно или ученики на металлофоне и др).</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Инсценирование (драматизация).</w:t>
      </w:r>
      <w:r w:rsidRPr="00330330">
        <w:rPr>
          <w:rFonts w:ascii="Times New Roman" w:hAnsi="Times New Roman" w:cs="Times New Roman"/>
          <w:color w:val="auto"/>
          <w:sz w:val="28"/>
          <w:szCs w:val="28"/>
          <w:u w:color="000000"/>
        </w:rPr>
        <w:t>Дети знакомятся с доступными им музыкальными сказками, учатся различать и опознавать на слух музыкальные фрагменты, характеризующие различных персонажей, разучивают несло</w:t>
      </w:r>
      <w:r w:rsidRPr="00330330">
        <w:rPr>
          <w:rFonts w:ascii="Times New Roman" w:hAnsi="Times New Roman" w:cs="Times New Roman"/>
          <w:color w:val="auto"/>
          <w:sz w:val="28"/>
          <w:szCs w:val="28"/>
          <w:u w:color="000000"/>
        </w:rPr>
        <w:t>ж</w:t>
      </w:r>
      <w:r w:rsidRPr="00330330">
        <w:rPr>
          <w:rFonts w:ascii="Times New Roman" w:hAnsi="Times New Roman" w:cs="Times New Roman"/>
          <w:color w:val="auto"/>
          <w:sz w:val="28"/>
          <w:szCs w:val="28"/>
          <w:u w:color="000000"/>
        </w:rPr>
        <w:t>ные танцевальные композиции, песенки, разыгрывают сценки, передавая в выразительной пластике и достаточно эмоциональной и внятной речи образ героя сказки.</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Восприятие и воспроизведение устной речи</w:t>
      </w:r>
      <w:r w:rsidRPr="00330330">
        <w:rPr>
          <w:rFonts w:ascii="Times New Roman" w:hAnsi="Times New Roman" w:cs="Times New Roman"/>
          <w:color w:val="auto"/>
          <w:sz w:val="28"/>
          <w:szCs w:val="28"/>
          <w:u w:color="000000"/>
        </w:rPr>
        <w:t xml:space="preserve"> (закрепление произнос</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тельных навыков с использованием фонетической ритмики и музыки). Ва</w:t>
      </w:r>
      <w:r w:rsidRPr="00330330">
        <w:rPr>
          <w:rFonts w:ascii="Times New Roman" w:hAnsi="Times New Roman" w:cs="Times New Roman"/>
          <w:color w:val="auto"/>
          <w:sz w:val="28"/>
          <w:szCs w:val="28"/>
          <w:u w:color="000000"/>
        </w:rPr>
        <w:t>ж</w:t>
      </w:r>
      <w:r w:rsidRPr="00330330">
        <w:rPr>
          <w:rFonts w:ascii="Times New Roman" w:hAnsi="Times New Roman" w:cs="Times New Roman"/>
          <w:color w:val="auto"/>
          <w:sz w:val="28"/>
          <w:szCs w:val="28"/>
          <w:u w:color="000000"/>
        </w:rPr>
        <w:t>ное значение придается развитию слухозрительного и слухового восприятия речи, закреплению произносительных умений. Ведется работа по развитию речевого дыхания, голоса, закреплению звукового состава речи, восприятия на слух и воспроизведения элементов ритмико – интонационной структуры речи, воспроизведения слов и фраз, коротких диалогов преимущественно ра</w:t>
      </w:r>
      <w:r w:rsidRPr="00330330">
        <w:rPr>
          <w:rFonts w:ascii="Times New Roman" w:hAnsi="Times New Roman" w:cs="Times New Roman"/>
          <w:color w:val="auto"/>
          <w:sz w:val="28"/>
          <w:szCs w:val="28"/>
          <w:u w:color="000000"/>
        </w:rPr>
        <w:t>з</w:t>
      </w:r>
      <w:r w:rsidRPr="00330330">
        <w:rPr>
          <w:rFonts w:ascii="Times New Roman" w:hAnsi="Times New Roman" w:cs="Times New Roman"/>
          <w:color w:val="auto"/>
          <w:sz w:val="28"/>
          <w:szCs w:val="28"/>
          <w:u w:color="000000"/>
        </w:rPr>
        <w:t>говорного характера. Обучение строится на основе преемственности с инд</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видуальными занятиями: на индивидуальных занятиях формируются перви</w:t>
      </w:r>
      <w:r w:rsidRPr="00330330">
        <w:rPr>
          <w:rFonts w:ascii="Times New Roman" w:hAnsi="Times New Roman" w:cs="Times New Roman"/>
          <w:color w:val="auto"/>
          <w:sz w:val="28"/>
          <w:szCs w:val="28"/>
          <w:u w:color="000000"/>
        </w:rPr>
        <w:t>ч</w:t>
      </w:r>
      <w:r w:rsidRPr="00330330">
        <w:rPr>
          <w:rFonts w:ascii="Times New Roman" w:hAnsi="Times New Roman" w:cs="Times New Roman"/>
          <w:color w:val="auto"/>
          <w:sz w:val="28"/>
          <w:szCs w:val="28"/>
          <w:u w:color="000000"/>
        </w:rPr>
        <w:t>ные произносительные умения, а их закрепление целенаправленно осущест</w:t>
      </w:r>
      <w:r w:rsidRPr="00330330">
        <w:rPr>
          <w:rFonts w:ascii="Times New Roman" w:hAnsi="Times New Roman" w:cs="Times New Roman"/>
          <w:color w:val="auto"/>
          <w:sz w:val="28"/>
          <w:szCs w:val="28"/>
          <w:u w:color="000000"/>
        </w:rPr>
        <w:t>в</w:t>
      </w:r>
      <w:r w:rsidRPr="00330330">
        <w:rPr>
          <w:rFonts w:ascii="Times New Roman" w:hAnsi="Times New Roman" w:cs="Times New Roman"/>
          <w:color w:val="auto"/>
          <w:sz w:val="28"/>
          <w:szCs w:val="28"/>
          <w:u w:color="000000"/>
        </w:rPr>
        <w:t>ляется как на индивидуальных занятиях, так и на специальных фронтальных занятиях, фонетических зарядках, что требует реализации преемственности в работе по развитию речевого слуха и произносительной стороны речи в ра</w:t>
      </w:r>
      <w:r w:rsidRPr="00330330">
        <w:rPr>
          <w:rFonts w:ascii="Times New Roman" w:hAnsi="Times New Roman" w:cs="Times New Roman"/>
          <w:color w:val="auto"/>
          <w:sz w:val="28"/>
          <w:szCs w:val="28"/>
          <w:u w:color="000000"/>
        </w:rPr>
        <w:t>з</w:t>
      </w:r>
      <w:r w:rsidRPr="00330330">
        <w:rPr>
          <w:rFonts w:ascii="Times New Roman" w:hAnsi="Times New Roman" w:cs="Times New Roman"/>
          <w:color w:val="auto"/>
          <w:sz w:val="28"/>
          <w:szCs w:val="28"/>
          <w:u w:color="000000"/>
        </w:rPr>
        <w:t>ных организационных формах образовательно –коррекционного процесса.</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Содержание обучения</w:t>
      </w:r>
    </w:p>
    <w:p w:rsidR="00F65069" w:rsidRPr="00330330" w:rsidRDefault="00C079E3" w:rsidP="00330330">
      <w:pPr>
        <w:tabs>
          <w:tab w:val="right" w:pos="7920"/>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Обучение восприятию музыки </w:t>
      </w:r>
    </w:p>
    <w:p w:rsidR="00F65069" w:rsidRPr="00330330" w:rsidRDefault="00C079E3" w:rsidP="00330330">
      <w:pPr>
        <w:tabs>
          <w:tab w:val="right" w:pos="7920"/>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(в исполнении учителя и аудиозаписи)</w:t>
      </w:r>
    </w:p>
    <w:p w:rsidR="00F65069" w:rsidRPr="00330330" w:rsidRDefault="00C079E3" w:rsidP="00330330">
      <w:pPr>
        <w:tabs>
          <w:tab w:val="right" w:pos="7920"/>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eastAsia="Times New Roman" w:hAnsi="Times New Roman" w:cs="Times New Roman"/>
          <w:color w:val="auto"/>
          <w:sz w:val="28"/>
          <w:szCs w:val="28"/>
        </w:rPr>
        <w:tab/>
      </w:r>
      <w:r w:rsidRPr="00330330">
        <w:rPr>
          <w:rFonts w:ascii="Times New Roman" w:hAnsi="Times New Roman" w:cs="Times New Roman"/>
          <w:color w:val="auto"/>
          <w:sz w:val="28"/>
          <w:szCs w:val="28"/>
        </w:rPr>
        <w:t>Определение на слух начала и окончания звучания музыки. Различение и опознавание на слух громкой, тихой, негромкой музыки; быстрого, ме</w:t>
      </w:r>
      <w:r w:rsidRPr="00330330">
        <w:rPr>
          <w:rFonts w:ascii="Times New Roman" w:hAnsi="Times New Roman" w:cs="Times New Roman"/>
          <w:color w:val="auto"/>
          <w:sz w:val="28"/>
          <w:szCs w:val="28"/>
        </w:rPr>
        <w:t>д</w:t>
      </w:r>
      <w:r w:rsidRPr="00330330">
        <w:rPr>
          <w:rFonts w:ascii="Times New Roman" w:hAnsi="Times New Roman" w:cs="Times New Roman"/>
          <w:color w:val="auto"/>
          <w:sz w:val="28"/>
          <w:szCs w:val="28"/>
        </w:rPr>
        <w:t>ленного, умеренного темпа, музыки двух-, трехдольного метра (польки, вал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са), регистров в музыкальном звучании, высотных соотношений двух звуков в среднем регистре (интервал не менее септимы). Различение и опознавание на слух музыки двухдольного, трехдольного, четырехдольного метра (пол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 xml:space="preserve">ка, марш, вальс); плавной и отрывистой музыки.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марша, танца и песни. Различение и опознавание на слух маршей, танцев, песен  различного характера при выб</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ре из двух или трех  пьес одного жанра.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Распознавание в музыкальных пьесах жанра (марш, танец, песня), х</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рактера (веселый, грустный и т. п.), средств музыкальной выразительности (динамических, темповых, метрических, высотных отношений).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частей пьесы Л. Бетховена «Веселая. Грустная», Д. Кабалевского «Три подружки», а также различение и узнав</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ние пьес из «Детского альбома» П. Чайковского при выборе из двух или трех.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Прослушивание музыкальных произведений (фрагментов из них), об</w:t>
      </w:r>
      <w:r w:rsidRPr="00330330">
        <w:rPr>
          <w:rFonts w:ascii="Times New Roman" w:hAnsi="Times New Roman" w:cs="Times New Roman"/>
          <w:color w:val="auto"/>
          <w:sz w:val="28"/>
          <w:szCs w:val="28"/>
        </w:rPr>
        <w:t>ъ</w:t>
      </w:r>
      <w:r w:rsidRPr="00330330">
        <w:rPr>
          <w:rFonts w:ascii="Times New Roman" w:hAnsi="Times New Roman" w:cs="Times New Roman"/>
          <w:color w:val="auto"/>
          <w:sz w:val="28"/>
          <w:szCs w:val="28"/>
        </w:rPr>
        <w:t>единенных по тематике, например «Народная музыка», «Природа в музыке и др. Определение в прослушанной пьесе (фрагменте) характера, доступных средств музыкальной выразительности. Различение двух- трех пьес (фра</w:t>
      </w:r>
      <w:r w:rsidRPr="00330330">
        <w:rPr>
          <w:rFonts w:ascii="Times New Roman" w:hAnsi="Times New Roman" w:cs="Times New Roman"/>
          <w:color w:val="auto"/>
          <w:sz w:val="28"/>
          <w:szCs w:val="28"/>
        </w:rPr>
        <w:t>г</w:t>
      </w:r>
      <w:r w:rsidRPr="00330330">
        <w:rPr>
          <w:rFonts w:ascii="Times New Roman" w:hAnsi="Times New Roman" w:cs="Times New Roman"/>
          <w:color w:val="auto"/>
          <w:sz w:val="28"/>
          <w:szCs w:val="28"/>
        </w:rPr>
        <w:t>ментов из музыкальных произведений) различного характера.</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Развитие умений вычленить солирующий голос или инструмент, различать коллективное и сольное исполнение.</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Владение элементарной тематической и терминологической лексикой, связанной с восприятием музыки (музыка громкая (тихая), темп быс</w:t>
      </w:r>
      <w:r w:rsidRPr="00330330">
        <w:rPr>
          <w:rFonts w:ascii="Times New Roman" w:hAnsi="Times New Roman" w:cs="Times New Roman"/>
          <w:color w:val="auto"/>
          <w:sz w:val="28"/>
          <w:szCs w:val="28"/>
        </w:rPr>
        <w:t>т</w:t>
      </w:r>
      <w:r w:rsidRPr="00330330">
        <w:rPr>
          <w:rFonts w:ascii="Times New Roman" w:hAnsi="Times New Roman" w:cs="Times New Roman"/>
          <w:color w:val="auto"/>
          <w:sz w:val="28"/>
          <w:szCs w:val="28"/>
        </w:rPr>
        <w:t>рый(медленный), музыка веселая (грустная) и т.п.</w:t>
      </w:r>
    </w:p>
    <w:p w:rsidR="00F65069" w:rsidRPr="00330330" w:rsidRDefault="00C079E3" w:rsidP="00330330">
      <w:pPr>
        <w:pStyle w:val="af5"/>
        <w:spacing w:line="360" w:lineRule="auto"/>
        <w:ind w:left="0" w:right="0" w:firstLine="709"/>
        <w:jc w:val="center"/>
        <w:rPr>
          <w:rFonts w:ascii="Times New Roman" w:hAnsi="Times New Roman" w:cs="Times New Roman"/>
          <w:color w:val="auto"/>
          <w:sz w:val="28"/>
          <w:szCs w:val="28"/>
        </w:rPr>
      </w:pPr>
      <w:r w:rsidRPr="00330330">
        <w:rPr>
          <w:rFonts w:ascii="Times New Roman" w:hAnsi="Times New Roman" w:cs="Times New Roman"/>
          <w:color w:val="auto"/>
          <w:sz w:val="28"/>
          <w:szCs w:val="28"/>
        </w:rPr>
        <w:t>Обучение движениям под музыку</w:t>
      </w:r>
      <w:r w:rsidRPr="00330330">
        <w:rPr>
          <w:rFonts w:ascii="Times New Roman" w:hAnsi="Times New Roman" w:cs="Times New Roman"/>
          <w:b/>
          <w:bCs/>
          <w:i/>
          <w:iCs/>
          <w:color w:val="auto"/>
          <w:sz w:val="28"/>
          <w:szCs w:val="28"/>
        </w:rPr>
        <w:t>.</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Эмоциональное и правильное исполнение элементарных гимнастич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 xml:space="preserve">ских и танцевальных движений под музыкальное сопровождение учителя.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Овладение элементарными движениями (наклоны, повороты головы, различные положения рук, круговые движения руками, плечами, полуприс</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дания, вставание на полупальцы и т. д), простейшими построениями и пер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строениями  (построение двух концентрических кругов, сужение и расшир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ние круга, различные положения в парах и т. д.). (в одну, две, три линии, в колонну, в шеренгу, в круг, свободное размещение в классе и т. д.), элеме</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тами танца и пляски (пружинное полуприседание и вставание на полупал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цы, выставление ноги на пятку и носок, положения и движения рук, прин</w:t>
      </w:r>
      <w:r w:rsidRPr="00330330">
        <w:rPr>
          <w:rFonts w:ascii="Times New Roman" w:hAnsi="Times New Roman" w:cs="Times New Roman"/>
          <w:color w:val="auto"/>
          <w:sz w:val="28"/>
          <w:szCs w:val="28"/>
        </w:rPr>
        <w:t>я</w:t>
      </w:r>
      <w:r w:rsidRPr="00330330">
        <w:rPr>
          <w:rFonts w:ascii="Times New Roman" w:hAnsi="Times New Roman" w:cs="Times New Roman"/>
          <w:color w:val="auto"/>
          <w:sz w:val="28"/>
          <w:szCs w:val="28"/>
        </w:rPr>
        <w:t>тые в русском танце, плавные движения рук, шаг галопа, хороводный шаг, поскоки,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т.д.).</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Разучивание несложных плясок, хороводов, танцевальных упражнений.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Изменение заданных движений, ориентируясь на начало и конец муз</w:t>
      </w:r>
      <w:r w:rsidRPr="00330330">
        <w:rPr>
          <w:rFonts w:ascii="Times New Roman" w:hAnsi="Times New Roman" w:cs="Times New Roman"/>
          <w:color w:val="auto"/>
          <w:sz w:val="28"/>
          <w:szCs w:val="28"/>
        </w:rPr>
        <w:t>ы</w:t>
      </w:r>
      <w:r w:rsidRPr="00330330">
        <w:rPr>
          <w:rFonts w:ascii="Times New Roman" w:hAnsi="Times New Roman" w:cs="Times New Roman"/>
          <w:color w:val="auto"/>
          <w:sz w:val="28"/>
          <w:szCs w:val="28"/>
        </w:rPr>
        <w:t>ки, музыкальный акцент, смену музыкальной динамики (громкая, тихая, н</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громкая музыка), темп (быстрый, медленный, умеренный), регистры в муз</w:t>
      </w:r>
      <w:r w:rsidRPr="00330330">
        <w:rPr>
          <w:rFonts w:ascii="Times New Roman" w:hAnsi="Times New Roman" w:cs="Times New Roman"/>
          <w:color w:val="auto"/>
          <w:sz w:val="28"/>
          <w:szCs w:val="28"/>
        </w:rPr>
        <w:t>ы</w:t>
      </w:r>
      <w:r w:rsidRPr="00330330">
        <w:rPr>
          <w:rFonts w:ascii="Times New Roman" w:hAnsi="Times New Roman" w:cs="Times New Roman"/>
          <w:color w:val="auto"/>
          <w:sz w:val="28"/>
          <w:szCs w:val="28"/>
        </w:rPr>
        <w:t xml:space="preserve">кальном звучании (высокий, низкий, средний).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Изменение движений в связи со сменой частей музыкальной пьесы. </w:t>
      </w:r>
    </w:p>
    <w:p w:rsidR="00F65069" w:rsidRPr="00330330" w:rsidRDefault="00C079E3" w:rsidP="00330330">
      <w:pPr>
        <w:pStyle w:val="af5"/>
        <w:spacing w:line="360" w:lineRule="auto"/>
        <w:ind w:left="0" w:right="0" w:firstLine="709"/>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Фиксирование движениями сильной и слабой доли такта в музыке двух-, трех- и четырехдольного метра в умеренном темпе. </w:t>
      </w:r>
    </w:p>
    <w:p w:rsidR="00F65069" w:rsidRPr="00330330" w:rsidRDefault="00C079E3" w:rsidP="00330330">
      <w:pPr>
        <w:pStyle w:val="a7"/>
        <w:spacing w:line="360" w:lineRule="auto"/>
        <w:ind w:firstLine="709"/>
        <w:jc w:val="center"/>
        <w:rPr>
          <w:rFonts w:ascii="Times New Roman" w:eastAsia="Times New Roman" w:hAnsi="Times New Roman" w:cs="Times New Roman"/>
          <w:color w:val="auto"/>
          <w:sz w:val="28"/>
          <w:szCs w:val="28"/>
          <w:u w:color="000000"/>
        </w:rPr>
      </w:pPr>
      <w:r w:rsidRPr="00330330">
        <w:rPr>
          <w:rFonts w:ascii="Times New Roman" w:hAnsi="Times New Roman" w:cs="Times New Roman"/>
          <w:b/>
          <w:bCs/>
          <w:i/>
          <w:iCs/>
          <w:color w:val="auto"/>
          <w:sz w:val="28"/>
          <w:szCs w:val="28"/>
          <w:u w:color="000000"/>
        </w:rPr>
        <w:t>Обучение декламации песен под музыку</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Понимание основных дирижерских жестов (внимание, дыхание, нач</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 xml:space="preserve">ло, окончание, логическое ударение).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Эмоциональное коллективное исполнение текста песен под музыку под руководством учителя доступным по силе голосом, реализуя умения воспр</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изводить звуковую и ритмико-интонационную структуру речи. Воспроизв</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дение ритмического рисунка мелодии, состоящей из четвертных, восьмых, половинных длительностей в умеренном и медленном темпе, выделение л</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 xml:space="preserve">гического ударения во фразе. Исполнение напевных песен – мягко, спокойно, плавно; песен энергичных, бодрых – более твердо, легко.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Инсценирование песни.</w:t>
      </w:r>
    </w:p>
    <w:p w:rsidR="00F65069" w:rsidRPr="00330330" w:rsidRDefault="00C079E3" w:rsidP="00330330">
      <w:pPr>
        <w:pStyle w:val="a7"/>
        <w:spacing w:line="360" w:lineRule="auto"/>
        <w:ind w:firstLine="709"/>
        <w:jc w:val="center"/>
        <w:rPr>
          <w:rFonts w:ascii="Times New Roman" w:eastAsia="Times New Roman" w:hAnsi="Times New Roman" w:cs="Times New Roman"/>
          <w:b/>
          <w:bCs/>
          <w:color w:val="auto"/>
          <w:sz w:val="28"/>
          <w:szCs w:val="28"/>
          <w:u w:color="000000"/>
        </w:rPr>
      </w:pPr>
      <w:r w:rsidRPr="00330330">
        <w:rPr>
          <w:rFonts w:ascii="Times New Roman" w:hAnsi="Times New Roman" w:cs="Times New Roman"/>
          <w:b/>
          <w:bCs/>
          <w:i/>
          <w:iCs/>
          <w:color w:val="auto"/>
          <w:sz w:val="28"/>
          <w:szCs w:val="28"/>
          <w:u w:color="000000"/>
        </w:rPr>
        <w:t>Обучение игре на элементарных музыкальных инструментах в а</w:t>
      </w:r>
      <w:r w:rsidRPr="00330330">
        <w:rPr>
          <w:rFonts w:ascii="Times New Roman" w:hAnsi="Times New Roman" w:cs="Times New Roman"/>
          <w:b/>
          <w:bCs/>
          <w:i/>
          <w:iCs/>
          <w:color w:val="auto"/>
          <w:sz w:val="28"/>
          <w:szCs w:val="28"/>
          <w:u w:color="000000"/>
        </w:rPr>
        <w:t>н</w:t>
      </w:r>
      <w:r w:rsidRPr="00330330">
        <w:rPr>
          <w:rFonts w:ascii="Times New Roman" w:hAnsi="Times New Roman" w:cs="Times New Roman"/>
          <w:b/>
          <w:bCs/>
          <w:i/>
          <w:iCs/>
          <w:color w:val="auto"/>
          <w:sz w:val="28"/>
          <w:szCs w:val="28"/>
          <w:u w:color="000000"/>
        </w:rPr>
        <w:t>самбле</w:t>
      </w:r>
      <w:r w:rsidRPr="00330330">
        <w:rPr>
          <w:rFonts w:ascii="Times New Roman" w:hAnsi="Times New Roman" w:cs="Times New Roman"/>
          <w:color w:val="auto"/>
          <w:sz w:val="28"/>
          <w:szCs w:val="28"/>
          <w:u w:color="000000"/>
        </w:rPr>
        <w:t>.</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Эмоциональное исполнение элементарного ритмического аккомпан</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 xml:space="preserve">мента к музыкальной пьесе или песне.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w:t>
      </w:r>
    </w:p>
    <w:p w:rsidR="00F65069" w:rsidRPr="00330330" w:rsidRDefault="00C079E3" w:rsidP="00330330">
      <w:pPr>
        <w:pStyle w:val="a7"/>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i/>
          <w:iCs/>
          <w:color w:val="auto"/>
          <w:sz w:val="28"/>
          <w:szCs w:val="28"/>
          <w:u w:color="000000"/>
        </w:rPr>
        <w:t>Закрепление произносительных навыков (с использованием фонет</w:t>
      </w:r>
      <w:r w:rsidRPr="00330330">
        <w:rPr>
          <w:rFonts w:ascii="Times New Roman" w:hAnsi="Times New Roman" w:cs="Times New Roman"/>
          <w:b/>
          <w:bCs/>
          <w:i/>
          <w:iCs/>
          <w:color w:val="auto"/>
          <w:sz w:val="28"/>
          <w:szCs w:val="28"/>
          <w:u w:color="000000"/>
        </w:rPr>
        <w:t>и</w:t>
      </w:r>
      <w:r w:rsidRPr="00330330">
        <w:rPr>
          <w:rFonts w:ascii="Times New Roman" w:hAnsi="Times New Roman" w:cs="Times New Roman"/>
          <w:b/>
          <w:bCs/>
          <w:i/>
          <w:iCs/>
          <w:color w:val="auto"/>
          <w:sz w:val="28"/>
          <w:szCs w:val="28"/>
          <w:u w:color="000000"/>
        </w:rPr>
        <w:t>ческой ритмики и музыки)</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Слитное воспроизведение слогосочетаний с постепенным их наращ</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ванием, слов и коротких фраз, деление более длинных фраз паузами на си</w:t>
      </w:r>
      <w:r w:rsidRPr="00330330">
        <w:rPr>
          <w:rFonts w:ascii="Times New Roman" w:hAnsi="Times New Roman" w:cs="Times New Roman"/>
          <w:color w:val="auto"/>
          <w:sz w:val="28"/>
          <w:szCs w:val="28"/>
          <w:u w:color="000000"/>
        </w:rPr>
        <w:t>н</w:t>
      </w:r>
      <w:r w:rsidRPr="00330330">
        <w:rPr>
          <w:rFonts w:ascii="Times New Roman" w:hAnsi="Times New Roman" w:cs="Times New Roman"/>
          <w:color w:val="auto"/>
          <w:sz w:val="28"/>
          <w:szCs w:val="28"/>
          <w:u w:color="000000"/>
        </w:rPr>
        <w:t xml:space="preserve">тагмы (по подражанию учителю и самостоятельно).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Развитие голоса нормальной высоты, силы и тембра; восприятие на слух и воспроизведение модуляций голоса по силе и высоте.</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чи (постепенное замедление и убыстрение); ударение в двух-, трех-, четырех- и пятисложных словах; синтагматическое членение фразы, выделение лог</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ческого и синтагматического ударения, по возможности, воспроизведение мелодической структуры фраз; передача в речи повествовательной, восклиц</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 xml:space="preserve">тельной и вопросительной интонации.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 xml:space="preserve">ков в слогах, словах, фразах. </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восприятия слухозрительно и на слух, достаточно естестве</w:t>
      </w:r>
      <w:r w:rsidRPr="00330330">
        <w:rPr>
          <w:rFonts w:ascii="Times New Roman" w:hAnsi="Times New Roman" w:cs="Times New Roman"/>
          <w:color w:val="auto"/>
          <w:sz w:val="28"/>
          <w:szCs w:val="28"/>
          <w:u w:color="000000"/>
        </w:rPr>
        <w:t>н</w:t>
      </w:r>
      <w:r w:rsidRPr="00330330">
        <w:rPr>
          <w:rFonts w:ascii="Times New Roman" w:hAnsi="Times New Roman" w:cs="Times New Roman"/>
          <w:color w:val="auto"/>
          <w:sz w:val="28"/>
          <w:szCs w:val="28"/>
          <w:u w:color="000000"/>
        </w:rPr>
        <w:t>ного и внятного воспроизведения слов, словосочетаний, фраз, коротких те</w:t>
      </w:r>
      <w:r w:rsidRPr="00330330">
        <w:rPr>
          <w:rFonts w:ascii="Times New Roman" w:hAnsi="Times New Roman" w:cs="Times New Roman"/>
          <w:color w:val="auto"/>
          <w:sz w:val="28"/>
          <w:szCs w:val="28"/>
          <w:u w:color="000000"/>
        </w:rPr>
        <w:t>к</w:t>
      </w:r>
      <w:r w:rsidRPr="00330330">
        <w:rPr>
          <w:rFonts w:ascii="Times New Roman" w:hAnsi="Times New Roman" w:cs="Times New Roman"/>
          <w:color w:val="auto"/>
          <w:sz w:val="28"/>
          <w:szCs w:val="28"/>
          <w:u w:color="000000"/>
        </w:rPr>
        <w:t>стов (преимущественно микродиалогов), коротких стихотворений.</w:t>
      </w:r>
    </w:p>
    <w:p w:rsidR="00F65069" w:rsidRPr="00330330" w:rsidRDefault="00C079E3" w:rsidP="00330330">
      <w:pPr>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Учебный предмет коррекционно – развивающей области</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«Развитие слухового восприятия и техника речи»</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(фронтальные занятия)</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Пояснительная записка</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Фронтальные занятия по развитию слухового восприятия и технике р</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чи имеют важное значение для развития нарушенной слуховой функции, во</w:t>
      </w:r>
      <w:r w:rsidRPr="00330330">
        <w:rPr>
          <w:rFonts w:ascii="Times New Roman" w:hAnsi="Times New Roman" w:cs="Times New Roman"/>
          <w:color w:val="auto"/>
          <w:sz w:val="28"/>
          <w:szCs w:val="28"/>
          <w:u w:color="000000"/>
        </w:rPr>
        <w:t>с</w:t>
      </w:r>
      <w:r w:rsidRPr="00330330">
        <w:rPr>
          <w:rFonts w:ascii="Times New Roman" w:hAnsi="Times New Roman" w:cs="Times New Roman"/>
          <w:color w:val="auto"/>
          <w:sz w:val="28"/>
          <w:szCs w:val="28"/>
          <w:u w:color="000000"/>
        </w:rPr>
        <w:t>приятия и воспроизведения устной речи глухих детей (при использовании индивидуальных слуховых аппаратов). Формирование у обучающихся баз</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вых способностей, необходимых для слухового восприятия -  умений вычл</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нять разнообразные звуковые сигналы (наличие устойчивой двигательной р</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акции на неречевые и речевые стимулы) и дифференцировать их по длител</w:t>
      </w:r>
      <w:r w:rsidRPr="00330330">
        <w:rPr>
          <w:rFonts w:ascii="Times New Roman" w:hAnsi="Times New Roman" w:cs="Times New Roman"/>
          <w:color w:val="auto"/>
          <w:sz w:val="28"/>
          <w:szCs w:val="28"/>
          <w:u w:color="000000"/>
        </w:rPr>
        <w:t>ь</w:t>
      </w:r>
      <w:r w:rsidRPr="00330330">
        <w:rPr>
          <w:rFonts w:ascii="Times New Roman" w:hAnsi="Times New Roman" w:cs="Times New Roman"/>
          <w:color w:val="auto"/>
          <w:sz w:val="28"/>
          <w:szCs w:val="28"/>
          <w:u w:color="000000"/>
        </w:rPr>
        <w:t>ности, интенсивности, высоте и тембру при использовании элементарных музыкальных инструментов (игрушек), развитие восприятия социально зн</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чимых неречевых звучаний окружающего мира (уличных сигналов и шумов, бытовых шумов, голосов птиц и животных и др.), способствует получению более полной информация об окружающей среде, ориентации и адекватному взаимодействию в социуме, что является необходимым условием регуляции поведения человека, его психического развития. Целенаправленная работа по развитию восприятия и воспроизведения устной речи, проводимая на спец</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альных (коррекционных) занятиях на основе преемственности с индивид</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альными занятиями и работой по развитию речевого слуха, слухозрительного восприятия устной речи, ее произносительной стороной  в других организ</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ционных формах обучения, имеет важное значение для активизации овлад</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ния устной речью обучающимися.</w:t>
      </w:r>
    </w:p>
    <w:p w:rsidR="00F65069" w:rsidRPr="00330330" w:rsidRDefault="00C079E3" w:rsidP="00330330">
      <w:pPr>
        <w:pStyle w:val="a7"/>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На занятиях «Развитие слухового восприятия и техники речи» реал</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зуются три направления работы:</w:t>
      </w:r>
    </w:p>
    <w:p w:rsidR="00F65069" w:rsidRPr="00330330" w:rsidRDefault="00C079E3" w:rsidP="000A374A">
      <w:pPr>
        <w:pStyle w:val="a9"/>
        <w:numPr>
          <w:ilvl w:val="0"/>
          <w:numId w:val="614"/>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формирование у обучающихся базовых способностей, необход</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шек);</w:t>
      </w:r>
    </w:p>
    <w:p w:rsidR="00F65069" w:rsidRPr="00330330" w:rsidRDefault="00C079E3" w:rsidP="000A374A">
      <w:pPr>
        <w:pStyle w:val="a9"/>
        <w:numPr>
          <w:ilvl w:val="0"/>
          <w:numId w:val="615"/>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330330" w:rsidRDefault="00C079E3" w:rsidP="000A374A">
      <w:pPr>
        <w:pStyle w:val="a9"/>
        <w:numPr>
          <w:ilvl w:val="0"/>
          <w:numId w:val="616"/>
        </w:numPr>
        <w:tabs>
          <w:tab w:val="clear" w:pos="361"/>
          <w:tab w:val="num" w:pos="309"/>
          <w:tab w:val="left" w:pos="567"/>
        </w:tabs>
        <w:ind w:left="0" w:firstLine="709"/>
        <w:jc w:val="both"/>
        <w:rPr>
          <w:rFonts w:ascii="Times New Roman" w:hAnsi="Times New Roman" w:cs="Times New Roman"/>
          <w:color w:val="auto"/>
          <w:sz w:val="28"/>
          <w:szCs w:val="28"/>
        </w:rPr>
      </w:pPr>
      <w:r w:rsidRPr="00330330">
        <w:rPr>
          <w:rFonts w:ascii="Times New Roman" w:hAnsi="Times New Roman" w:cs="Times New Roman"/>
          <w:color w:val="auto"/>
          <w:sz w:val="28"/>
          <w:szCs w:val="28"/>
        </w:rPr>
        <w:t xml:space="preserve">развитие восприятия и воспроизведения устной речи.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Задачизанятий включают:</w:t>
      </w:r>
    </w:p>
    <w:p w:rsidR="00F65069" w:rsidRPr="00330330" w:rsidRDefault="00C079E3" w:rsidP="000A374A">
      <w:pPr>
        <w:pStyle w:val="a7"/>
        <w:numPr>
          <w:ilvl w:val="0"/>
          <w:numId w:val="617"/>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приобретение навыков социокультурной адаптации, регуляции и культуры поведения, адекватного взаимодействия в социуме за счет получ</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ния более полной информации об окружающей среде при ориентации в соц</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 xml:space="preserve">ально значимых неречевых звучаниях окружающего мира; </w:t>
      </w:r>
    </w:p>
    <w:p w:rsidR="00F65069" w:rsidRPr="00330330" w:rsidRDefault="00C079E3" w:rsidP="000A374A">
      <w:pPr>
        <w:pStyle w:val="a7"/>
        <w:numPr>
          <w:ilvl w:val="0"/>
          <w:numId w:val="618"/>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овладение базовыми сенсорными способностями, необходимыми для более полноценного развития речевого слуха, восприятия неречевых зв</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чаний, музыки;</w:t>
      </w:r>
    </w:p>
    <w:p w:rsidR="00F65069" w:rsidRPr="00330330" w:rsidRDefault="00C079E3" w:rsidP="000A374A">
      <w:pPr>
        <w:pStyle w:val="a7"/>
        <w:widowControl w:val="0"/>
        <w:numPr>
          <w:ilvl w:val="0"/>
          <w:numId w:val="619"/>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познавательных интересов в связи с получением более полной информации об окружающей среде;</w:t>
      </w:r>
    </w:p>
    <w:p w:rsidR="00F65069" w:rsidRPr="00330330" w:rsidRDefault="00C079E3" w:rsidP="000A374A">
      <w:pPr>
        <w:pStyle w:val="a7"/>
        <w:widowControl w:val="0"/>
        <w:numPr>
          <w:ilvl w:val="0"/>
          <w:numId w:val="620"/>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готовность применять приобретенный опыт в восприятии нереч</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вых звуков окружающего мира и умений устной коммуникации при реализ</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ции различных проектов, связанных с организацией учебной деятельности и содержательного культурного досуга, в том числе совместно со слышащими сверстниками;</w:t>
      </w:r>
    </w:p>
    <w:p w:rsidR="00F65069" w:rsidRPr="00330330" w:rsidRDefault="00C079E3" w:rsidP="000A374A">
      <w:pPr>
        <w:pStyle w:val="a7"/>
        <w:widowControl w:val="0"/>
        <w:numPr>
          <w:ilvl w:val="0"/>
          <w:numId w:val="621"/>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мотивов овладения устной речью;</w:t>
      </w:r>
    </w:p>
    <w:p w:rsidR="00F65069" w:rsidRPr="00330330" w:rsidRDefault="00C079E3" w:rsidP="000A374A">
      <w:pPr>
        <w:pStyle w:val="a7"/>
        <w:widowControl w:val="0"/>
        <w:numPr>
          <w:ilvl w:val="0"/>
          <w:numId w:val="622"/>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развитие мотивов постоянного использования индивидуальными слуховыми аппаратами, навыков пользования ими. </w:t>
      </w:r>
    </w:p>
    <w:p w:rsidR="00F65069" w:rsidRPr="00330330" w:rsidRDefault="00C079E3" w:rsidP="000A374A">
      <w:pPr>
        <w:pStyle w:val="a7"/>
        <w:widowControl w:val="0"/>
        <w:numPr>
          <w:ilvl w:val="0"/>
          <w:numId w:val="623"/>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восприятия звучаний музыкальных инструментов (и</w:t>
      </w:r>
      <w:r w:rsidRPr="00330330">
        <w:rPr>
          <w:rFonts w:ascii="Times New Roman" w:hAnsi="Times New Roman" w:cs="Times New Roman"/>
          <w:color w:val="auto"/>
          <w:sz w:val="28"/>
          <w:szCs w:val="28"/>
          <w:u w:color="000000"/>
        </w:rPr>
        <w:t>г</w:t>
      </w:r>
      <w:r w:rsidRPr="00330330">
        <w:rPr>
          <w:rFonts w:ascii="Times New Roman" w:hAnsi="Times New Roman" w:cs="Times New Roman"/>
          <w:color w:val="auto"/>
          <w:sz w:val="28"/>
          <w:szCs w:val="28"/>
          <w:u w:color="000000"/>
        </w:rPr>
        <w:t>рушек)  - барабана, дудки, гармошки, свистка, металлофона, бубна, ксилоф</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на, маракасов, треугольника, румб: выработка условной двигательной реа</w:t>
      </w:r>
      <w:r w:rsidRPr="00330330">
        <w:rPr>
          <w:rFonts w:ascii="Times New Roman" w:hAnsi="Times New Roman" w:cs="Times New Roman"/>
          <w:color w:val="auto"/>
          <w:sz w:val="28"/>
          <w:szCs w:val="28"/>
          <w:u w:color="000000"/>
        </w:rPr>
        <w:t>к</w:t>
      </w:r>
      <w:r w:rsidRPr="00330330">
        <w:rPr>
          <w:rFonts w:ascii="Times New Roman" w:hAnsi="Times New Roman" w:cs="Times New Roman"/>
          <w:color w:val="auto"/>
          <w:sz w:val="28"/>
          <w:szCs w:val="28"/>
          <w:u w:color="000000"/>
        </w:rPr>
        <w:t>ции на данные звучания; различение и опознавание на слух звучания муз</w:t>
      </w:r>
      <w:r w:rsidRPr="00330330">
        <w:rPr>
          <w:rFonts w:ascii="Times New Roman" w:hAnsi="Times New Roman" w:cs="Times New Roman"/>
          <w:color w:val="auto"/>
          <w:sz w:val="28"/>
          <w:szCs w:val="28"/>
          <w:u w:color="000000"/>
        </w:rPr>
        <w:t>ы</w:t>
      </w:r>
      <w:r w:rsidRPr="00330330">
        <w:rPr>
          <w:rFonts w:ascii="Times New Roman" w:hAnsi="Times New Roman" w:cs="Times New Roman"/>
          <w:color w:val="auto"/>
          <w:sz w:val="28"/>
          <w:szCs w:val="28"/>
          <w:u w:color="000000"/>
        </w:rPr>
        <w:t xml:space="preserve">кальных инструментов (игрушек), разных по тембру и высоте;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330330" w:rsidRDefault="00C079E3" w:rsidP="000A374A">
      <w:pPr>
        <w:pStyle w:val="a7"/>
        <w:widowControl w:val="0"/>
        <w:numPr>
          <w:ilvl w:val="0"/>
          <w:numId w:val="624"/>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развитие слухового восприятия неречевых звучаний окружающ</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го мира: бытовых шумов; городских шумов; голосов животных и птиц; ш</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мов связанных с явлениями природы и др.; различение и опознавание разг</w:t>
      </w:r>
      <w:r w:rsidRPr="00330330">
        <w:rPr>
          <w:rFonts w:ascii="Times New Roman" w:hAnsi="Times New Roman" w:cs="Times New Roman"/>
          <w:color w:val="auto"/>
          <w:sz w:val="28"/>
          <w:szCs w:val="28"/>
          <w:u w:color="000000"/>
        </w:rPr>
        <w:t>о</w:t>
      </w:r>
      <w:r w:rsidRPr="00330330">
        <w:rPr>
          <w:rFonts w:ascii="Times New Roman" w:hAnsi="Times New Roman" w:cs="Times New Roman"/>
          <w:color w:val="auto"/>
          <w:sz w:val="28"/>
          <w:szCs w:val="28"/>
          <w:u w:color="000000"/>
        </w:rPr>
        <w:t>вора и пения, мужского и женского голоса;</w:t>
      </w:r>
    </w:p>
    <w:p w:rsidR="00F65069" w:rsidRPr="00330330" w:rsidRDefault="00C079E3" w:rsidP="000A374A">
      <w:pPr>
        <w:pStyle w:val="a7"/>
        <w:widowControl w:val="0"/>
        <w:numPr>
          <w:ilvl w:val="0"/>
          <w:numId w:val="625"/>
        </w:numPr>
        <w:tabs>
          <w:tab w:val="clear" w:pos="361"/>
          <w:tab w:val="num" w:pos="309"/>
          <w:tab w:val="left" w:pos="567"/>
        </w:tabs>
        <w:spacing w:line="360" w:lineRule="auto"/>
        <w:ind w:left="0"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color w:val="auto"/>
          <w:sz w:val="28"/>
          <w:szCs w:val="28"/>
          <w:u w:color="000000"/>
        </w:rPr>
        <w:t xml:space="preserve"> развитие слухозрительного и слухового восприятия  устной речи, ее произносительной стороны.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Обучение проводится при пользовании детьми индивидуальными сл</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ховыми аппаратами, в том числе, в условиях индукционной петли или апп</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ратуры , использующей радиопринцип или инфракрасное излучение.</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ник класса (с индивидуальными слуховыми аппаратами) и на каком рассто</w:t>
      </w:r>
      <w:r w:rsidRPr="00330330">
        <w:rPr>
          <w:rFonts w:ascii="Times New Roman" w:hAnsi="Times New Roman" w:cs="Times New Roman"/>
          <w:color w:val="auto"/>
          <w:sz w:val="28"/>
          <w:szCs w:val="28"/>
        </w:rPr>
        <w:t>я</w:t>
      </w:r>
      <w:r w:rsidRPr="00330330">
        <w:rPr>
          <w:rFonts w:ascii="Times New Roman" w:hAnsi="Times New Roman" w:cs="Times New Roman"/>
          <w:color w:val="auto"/>
          <w:sz w:val="28"/>
          <w:szCs w:val="28"/>
        </w:rPr>
        <w:t>нии, а также какие звучания окружающего мира (в аудиозаписи) и на каком расстоянии воспринимает каждый ученик (с помощью индивидуальных сл</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ховых аппаратов).</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 xml:space="preserve">чающихся).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 данных занятиях развитие речевого слуха, слухозрительного во</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приятия речи, обучение произношению строится на основе преемственности с индивидуальными занятиями. При этом первичные произносительные ум</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ния у детей формируются на индивидуальных занятиях, а их закрепление осуществляется как на индивидуальных занятиях, так и на фронтальных з</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нятиях. Таким образом, на специальных (коррекционных) фронтальных зан</w:t>
      </w:r>
      <w:r w:rsidRPr="00330330">
        <w:rPr>
          <w:rFonts w:ascii="Times New Roman" w:hAnsi="Times New Roman" w:cs="Times New Roman"/>
          <w:color w:val="auto"/>
          <w:sz w:val="28"/>
          <w:szCs w:val="28"/>
        </w:rPr>
        <w:t>я</w:t>
      </w:r>
      <w:r w:rsidRPr="00330330">
        <w:rPr>
          <w:rFonts w:ascii="Times New Roman" w:hAnsi="Times New Roman" w:cs="Times New Roman"/>
          <w:color w:val="auto"/>
          <w:sz w:val="28"/>
          <w:szCs w:val="28"/>
        </w:rPr>
        <w:t>тиях основной задачей является закрепление произносительных умений уч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ников, сформированных на индивидуальных занятиях. Это предполагает об</w:t>
      </w:r>
      <w:r w:rsidRPr="00330330">
        <w:rPr>
          <w:rFonts w:ascii="Times New Roman" w:hAnsi="Times New Roman" w:cs="Times New Roman"/>
          <w:color w:val="auto"/>
          <w:sz w:val="28"/>
          <w:szCs w:val="28"/>
        </w:rPr>
        <w:t>я</w:t>
      </w:r>
      <w:r w:rsidRPr="00330330">
        <w:rPr>
          <w:rFonts w:ascii="Times New Roman" w:hAnsi="Times New Roman" w:cs="Times New Roman"/>
          <w:color w:val="auto"/>
          <w:sz w:val="28"/>
          <w:szCs w:val="28"/>
        </w:rPr>
        <w:t>зательное совместное календарное планирование специальной (коррекцио</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ной) работы по закреплению произносительных умений и навыков, реализ</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цию единых требований к устной речи обучающихся.</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Особое внимание уделяется работе над ритмико-интонационной стру</w:t>
      </w:r>
      <w:r w:rsidRPr="00330330">
        <w:rPr>
          <w:rFonts w:ascii="Times New Roman" w:hAnsi="Times New Roman" w:cs="Times New Roman"/>
          <w:color w:val="auto"/>
          <w:sz w:val="28"/>
          <w:szCs w:val="28"/>
        </w:rPr>
        <w:t>к</w:t>
      </w:r>
      <w:r w:rsidRPr="00330330">
        <w:rPr>
          <w:rFonts w:ascii="Times New Roman" w:hAnsi="Times New Roman" w:cs="Times New Roman"/>
          <w:color w:val="auto"/>
          <w:sz w:val="28"/>
          <w:szCs w:val="28"/>
        </w:rPr>
        <w:t>турой речи обучающихся. На специальных фронтальных занятиях создаются условия, при которых дети могут сначала определенные элементы динамич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ских, темповых, ритмических и высотных соотношений звуков, характер звуковедения научиться различать и опознавать на слух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w:t>
      </w:r>
      <w:r w:rsidRPr="00330330">
        <w:rPr>
          <w:rFonts w:ascii="Times New Roman" w:hAnsi="Times New Roman" w:cs="Times New Roman"/>
          <w:color w:val="auto"/>
          <w:sz w:val="28"/>
          <w:szCs w:val="28"/>
        </w:rPr>
        <w:t>у</w:t>
      </w:r>
      <w:r w:rsidRPr="00330330">
        <w:rPr>
          <w:rFonts w:ascii="Times New Roman" w:hAnsi="Times New Roman" w:cs="Times New Roman"/>
          <w:color w:val="auto"/>
          <w:sz w:val="28"/>
          <w:szCs w:val="28"/>
        </w:rPr>
        <w:t>чанием элементарных музыкальных инструментов и без них). Близость се</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ников возможности слухового восприятия неречевых звучаний оказывают положительное влияние на развитие у них умений более осознанно вслуш</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 xml:space="preserve">ваться в элементы ритмико – интонационные структуры речи, что важно для активизации овладения их воспроизведением обучающимися.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Речевой материал  - слова, словосочетания, фразы, короткие диалоги, чистоговорки, рифмовки, короткие стихотворения, а также слоги, слогосоч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крепляемыми в данный период обучения элементами звуковой и ритмико-интонационной структуры речи). </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eastAsia="Times New Roman" w:hAnsi="Times New Roman" w:cs="Times New Roman"/>
          <w:color w:val="auto"/>
          <w:sz w:val="28"/>
          <w:szCs w:val="28"/>
          <w:u w:color="000000"/>
        </w:rPr>
        <w:t xml:space="preserve">На каждом занятии осуществляется </w:t>
      </w:r>
      <w:r w:rsidRPr="00330330">
        <w:rPr>
          <w:rFonts w:ascii="Times New Roman" w:hAnsi="Times New Roman" w:cs="Times New Roman"/>
          <w:i/>
          <w:iCs/>
          <w:color w:val="auto"/>
          <w:sz w:val="28"/>
          <w:szCs w:val="28"/>
          <w:u w:color="000000"/>
        </w:rPr>
        <w:t>текущий учет</w:t>
      </w:r>
      <w:r w:rsidRPr="00330330">
        <w:rPr>
          <w:rFonts w:ascii="Times New Roman" w:hAnsi="Times New Roman" w:cs="Times New Roman"/>
          <w:color w:val="auto"/>
          <w:sz w:val="28"/>
          <w:szCs w:val="28"/>
          <w:u w:color="000000"/>
        </w:rPr>
        <w:t xml:space="preserve"> освоения учениками содержания обучения. </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hAnsi="Times New Roman" w:cs="Times New Roman"/>
          <w:i/>
          <w:iCs/>
          <w:color w:val="auto"/>
          <w:sz w:val="28"/>
          <w:szCs w:val="28"/>
          <w:u w:color="000000"/>
        </w:rPr>
        <w:t>Мониторинг</w:t>
      </w:r>
      <w:r w:rsidRPr="00330330">
        <w:rPr>
          <w:rFonts w:ascii="Times New Roman" w:hAnsi="Times New Roman" w:cs="Times New Roman"/>
          <w:color w:val="auto"/>
          <w:sz w:val="28"/>
          <w:szCs w:val="28"/>
          <w:u w:color="000000"/>
        </w:rPr>
        <w:t xml:space="preserve"> освоения содержания данного специального (коррекцио</w:t>
      </w:r>
      <w:r w:rsidRPr="00330330">
        <w:rPr>
          <w:rFonts w:ascii="Times New Roman" w:hAnsi="Times New Roman" w:cs="Times New Roman"/>
          <w:color w:val="auto"/>
          <w:sz w:val="28"/>
          <w:szCs w:val="28"/>
          <w:u w:color="000000"/>
        </w:rPr>
        <w:t>н</w:t>
      </w:r>
      <w:r w:rsidRPr="00330330">
        <w:rPr>
          <w:rFonts w:ascii="Times New Roman" w:hAnsi="Times New Roman" w:cs="Times New Roman"/>
          <w:color w:val="auto"/>
          <w:sz w:val="28"/>
          <w:szCs w:val="28"/>
          <w:u w:color="000000"/>
        </w:rPr>
        <w:t>ного) предмета предполагает проведение в конце каждой четверти специал</w:t>
      </w:r>
      <w:r w:rsidRPr="00330330">
        <w:rPr>
          <w:rFonts w:ascii="Times New Roman" w:hAnsi="Times New Roman" w:cs="Times New Roman"/>
          <w:color w:val="auto"/>
          <w:sz w:val="28"/>
          <w:szCs w:val="28"/>
          <w:u w:color="000000"/>
        </w:rPr>
        <w:t>ь</w:t>
      </w:r>
      <w:r w:rsidRPr="00330330">
        <w:rPr>
          <w:rFonts w:ascii="Times New Roman" w:hAnsi="Times New Roman" w:cs="Times New Roman"/>
          <w:color w:val="auto"/>
          <w:sz w:val="28"/>
          <w:szCs w:val="28"/>
          <w:u w:color="000000"/>
        </w:rPr>
        <w:t>ных проверок по развитию у обучающихся слухового восприятия неречевых звучаний  - звучаний элементарных музыкальных инструментов  (игрушек), звуков окружающего мира, которые дети учились воспринимать в данный п</w:t>
      </w:r>
      <w:r w:rsidRPr="00330330">
        <w:rPr>
          <w:rFonts w:ascii="Times New Roman" w:hAnsi="Times New Roman" w:cs="Times New Roman"/>
          <w:color w:val="auto"/>
          <w:sz w:val="28"/>
          <w:szCs w:val="28"/>
          <w:u w:color="000000"/>
        </w:rPr>
        <w:t>е</w:t>
      </w:r>
      <w:r w:rsidRPr="00330330">
        <w:rPr>
          <w:rFonts w:ascii="Times New Roman" w:hAnsi="Times New Roman" w:cs="Times New Roman"/>
          <w:color w:val="auto"/>
          <w:sz w:val="28"/>
          <w:szCs w:val="28"/>
          <w:u w:color="000000"/>
        </w:rPr>
        <w:t>риод обучения. В связи с реализацией преемственности в работе по развитию восприятия и воспроизведения устной речи в разных организационных фо</w:t>
      </w:r>
      <w:r w:rsidRPr="00330330">
        <w:rPr>
          <w:rFonts w:ascii="Times New Roman" w:hAnsi="Times New Roman" w:cs="Times New Roman"/>
          <w:color w:val="auto"/>
          <w:sz w:val="28"/>
          <w:szCs w:val="28"/>
          <w:u w:color="000000"/>
        </w:rPr>
        <w:t>р</w:t>
      </w:r>
      <w:r w:rsidRPr="00330330">
        <w:rPr>
          <w:rFonts w:ascii="Times New Roman" w:hAnsi="Times New Roman" w:cs="Times New Roman"/>
          <w:color w:val="auto"/>
          <w:sz w:val="28"/>
          <w:szCs w:val="28"/>
          <w:u w:color="000000"/>
        </w:rPr>
        <w:t>мах образовательно – коррекционного процесса в содержание проверок сл</w:t>
      </w:r>
      <w:r w:rsidRPr="00330330">
        <w:rPr>
          <w:rFonts w:ascii="Times New Roman" w:hAnsi="Times New Roman" w:cs="Times New Roman"/>
          <w:color w:val="auto"/>
          <w:sz w:val="28"/>
          <w:szCs w:val="28"/>
          <w:u w:color="000000"/>
        </w:rPr>
        <w:t>у</w:t>
      </w:r>
      <w:r w:rsidRPr="00330330">
        <w:rPr>
          <w:rFonts w:ascii="Times New Roman" w:hAnsi="Times New Roman" w:cs="Times New Roman"/>
          <w:color w:val="auto"/>
          <w:sz w:val="28"/>
          <w:szCs w:val="28"/>
          <w:u w:color="000000"/>
        </w:rPr>
        <w:t xml:space="preserve">хового и слухозрительного восприятия устной речи, ее произносительной стороны у каждого ученика, проводимых учителем индивидуальных занятий, включается, в том числе, речевой материал, отработанный на фронтальных занятий по развитию восприятия неречевых звучаний и технике речи.  </w:t>
      </w:r>
    </w:p>
    <w:p w:rsidR="00F65069" w:rsidRPr="00330330" w:rsidRDefault="00C079E3" w:rsidP="00330330">
      <w:pPr>
        <w:pStyle w:val="a7"/>
        <w:tabs>
          <w:tab w:val="left" w:pos="567"/>
        </w:tabs>
        <w:spacing w:line="360" w:lineRule="auto"/>
        <w:ind w:firstLine="709"/>
        <w:jc w:val="both"/>
        <w:rPr>
          <w:rFonts w:ascii="Times New Roman" w:eastAsia="Times New Roman" w:hAnsi="Times New Roman" w:cs="Times New Roman"/>
          <w:color w:val="auto"/>
          <w:sz w:val="28"/>
          <w:szCs w:val="28"/>
          <w:u w:color="000000"/>
        </w:rPr>
      </w:pPr>
      <w:r w:rsidRPr="00330330">
        <w:rPr>
          <w:rFonts w:ascii="Times New Roman" w:eastAsia="Times New Roman" w:hAnsi="Times New Roman" w:cs="Times New Roman"/>
          <w:color w:val="auto"/>
          <w:sz w:val="28"/>
          <w:szCs w:val="28"/>
          <w:u w:color="000000"/>
        </w:rPr>
        <w:t>Учитель фронтальных занятий по развитию слухового восприятия и техники речи каждую четверть составляет аналитический отчет о достиж</w:t>
      </w:r>
      <w:r w:rsidRPr="00330330">
        <w:rPr>
          <w:rFonts w:ascii="Times New Roman" w:eastAsia="Times New Roman" w:hAnsi="Times New Roman" w:cs="Times New Roman"/>
          <w:color w:val="auto"/>
          <w:sz w:val="28"/>
          <w:szCs w:val="28"/>
          <w:u w:color="000000"/>
        </w:rPr>
        <w:t>е</w:t>
      </w:r>
      <w:r w:rsidRPr="00330330">
        <w:rPr>
          <w:rFonts w:ascii="Times New Roman" w:eastAsia="Times New Roman" w:hAnsi="Times New Roman" w:cs="Times New Roman"/>
          <w:color w:val="auto"/>
          <w:sz w:val="28"/>
          <w:szCs w:val="28"/>
          <w:u w:color="000000"/>
        </w:rPr>
        <w:t xml:space="preserve">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330330">
        <w:rPr>
          <w:rFonts w:ascii="Times New Roman" w:hAnsi="Times New Roman" w:cs="Times New Roman"/>
          <w:color w:val="auto"/>
          <w:sz w:val="28"/>
          <w:szCs w:val="28"/>
          <w:u w:color="000000"/>
        </w:rPr>
        <w:t>(игрушек), развитие восприятия неречевых звучаний окружающего мира, развитие восприятия и воспроизведения устной речи обучающихся</w:t>
      </w:r>
      <w:r w:rsidRPr="00330330">
        <w:rPr>
          <w:rFonts w:ascii="Times New Roman" w:hAnsi="Times New Roman" w:cs="Times New Roman"/>
          <w:b/>
          <w:bCs/>
          <w:color w:val="auto"/>
          <w:sz w:val="28"/>
          <w:szCs w:val="28"/>
          <w:u w:color="000000"/>
        </w:rPr>
        <w:t xml:space="preserve">. </w:t>
      </w:r>
      <w:r w:rsidRPr="00330330">
        <w:rPr>
          <w:rFonts w:ascii="Times New Roman" w:hAnsi="Times New Roman" w:cs="Times New Roman"/>
          <w:color w:val="auto"/>
          <w:sz w:val="28"/>
          <w:szCs w:val="28"/>
          <w:u w:color="000000"/>
        </w:rPr>
        <w:t>Анал</w:t>
      </w:r>
      <w:r w:rsidRPr="00330330">
        <w:rPr>
          <w:rFonts w:ascii="Times New Roman" w:hAnsi="Times New Roman" w:cs="Times New Roman"/>
          <w:color w:val="auto"/>
          <w:sz w:val="28"/>
          <w:szCs w:val="28"/>
          <w:u w:color="000000"/>
        </w:rPr>
        <w:t>и</w:t>
      </w:r>
      <w:r w:rsidRPr="00330330">
        <w:rPr>
          <w:rFonts w:ascii="Times New Roman" w:hAnsi="Times New Roman" w:cs="Times New Roman"/>
          <w:color w:val="auto"/>
          <w:sz w:val="28"/>
          <w:szCs w:val="28"/>
          <w:u w:color="000000"/>
        </w:rPr>
        <w:t>тический отчет предоставляется администрации образовательной организ</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ции. Кроме этого учитель принимает участие в ежегодном составлении х</w:t>
      </w:r>
      <w:r w:rsidRPr="00330330">
        <w:rPr>
          <w:rFonts w:ascii="Times New Roman" w:hAnsi="Times New Roman" w:cs="Times New Roman"/>
          <w:color w:val="auto"/>
          <w:sz w:val="28"/>
          <w:szCs w:val="28"/>
          <w:u w:color="000000"/>
        </w:rPr>
        <w:t>а</w:t>
      </w:r>
      <w:r w:rsidRPr="00330330">
        <w:rPr>
          <w:rFonts w:ascii="Times New Roman" w:hAnsi="Times New Roman" w:cs="Times New Roman"/>
          <w:color w:val="auto"/>
          <w:sz w:val="28"/>
          <w:szCs w:val="28"/>
          <w:u w:color="000000"/>
        </w:rPr>
        <w:t>рактеристики слухоречевого развития каждого ученика.</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Содержание обучения.</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Формирование у обучающихся базовых способностей,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i/>
          <w:iCs/>
          <w:color w:val="auto"/>
          <w:sz w:val="28"/>
          <w:szCs w:val="28"/>
        </w:rPr>
        <w:t>необходимых для слухового восприятия</w:t>
      </w:r>
      <w:r w:rsidRPr="00330330">
        <w:rPr>
          <w:rFonts w:ascii="Times New Roman" w:hAnsi="Times New Roman" w:cs="Times New Roman"/>
          <w:b/>
          <w:bCs/>
          <w:color w:val="auto"/>
          <w:sz w:val="28"/>
          <w:szCs w:val="28"/>
        </w:rPr>
        <w:t>.</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Наличие</w:t>
      </w:r>
      <w:r w:rsidRPr="00330330">
        <w:rPr>
          <w:rFonts w:ascii="Times New Roman" w:hAnsi="Times New Roman" w:cs="Times New Roman"/>
          <w:b/>
          <w:bCs/>
          <w:color w:val="auto"/>
          <w:sz w:val="28"/>
          <w:szCs w:val="28"/>
        </w:rPr>
        <w:t xml:space="preserve"> у</w:t>
      </w:r>
      <w:r w:rsidRPr="00330330">
        <w:rPr>
          <w:rFonts w:ascii="Times New Roman" w:hAnsi="Times New Roman" w:cs="Times New Roman"/>
          <w:color w:val="auto"/>
          <w:sz w:val="28"/>
          <w:szCs w:val="28"/>
        </w:rPr>
        <w:t>словной двигательной реакции при восприятии на слух ра</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личных неречевых звучаний (с помощью индивидуальных слуховых аппар</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тов и без аппаратов), определения расстояния, на котором обучающиеся во</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принимают данные звучания.  Восприятие на слух (с помощью индивидуал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ных слуховых аппаратов и без аппаратов) звучания музыкальных инструме</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 xml:space="preserve">тов (игрушек)  - барабана, дудки, гармошки, свистка, металлофона, бубна, ксилофона, маракасов, треугольника, румб.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(с помощью индивидуальных слух</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вых аппаратов) звучания музыкальных инструментов (игрушек), разных по тембру и высоте, количества звуков, продолжительности их звучания (кра</w:t>
      </w:r>
      <w:r w:rsidRPr="00330330">
        <w:rPr>
          <w:rFonts w:ascii="Times New Roman" w:hAnsi="Times New Roman" w:cs="Times New Roman"/>
          <w:color w:val="auto"/>
          <w:sz w:val="28"/>
          <w:szCs w:val="28"/>
        </w:rPr>
        <w:t>т</w:t>
      </w:r>
      <w:r w:rsidRPr="00330330">
        <w:rPr>
          <w:rFonts w:ascii="Times New Roman" w:hAnsi="Times New Roman" w:cs="Times New Roman"/>
          <w:color w:val="auto"/>
          <w:sz w:val="28"/>
          <w:szCs w:val="28"/>
        </w:rPr>
        <w:t>ко, долго), характера звуковедения (слитно или неслитно), темп (нормальный быстрый, медленный), громкости (нормально, громко, тихо), ритмов (прежде всего, двух-, трех- и четырехсложные, в которых один звук более продолж</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тельный по звучанию, чем другие), высоты (высокие, низкие, средние звуки, повышение и понижение второго звука относительно первого).</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Определение направление звучания (локализация звучания в простра</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 xml:space="preserve">стве).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b/>
          <w:bCs/>
          <w:i/>
          <w:iCs/>
          <w:color w:val="auto"/>
          <w:sz w:val="28"/>
          <w:szCs w:val="28"/>
        </w:rPr>
      </w:pPr>
      <w:r w:rsidRPr="00330330">
        <w:rPr>
          <w:rFonts w:ascii="Times New Roman" w:hAnsi="Times New Roman" w:cs="Times New Roman"/>
          <w:b/>
          <w:bCs/>
          <w:i/>
          <w:iCs/>
          <w:color w:val="auto"/>
          <w:sz w:val="28"/>
          <w:szCs w:val="28"/>
        </w:rPr>
        <w:t xml:space="preserve">Восприятие неречевых звучаний,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связанных с окружающим человека звуковым фоном</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доступных бытовых шумов; горо</w:t>
      </w:r>
      <w:r w:rsidRPr="00330330">
        <w:rPr>
          <w:rFonts w:ascii="Times New Roman" w:hAnsi="Times New Roman" w:cs="Times New Roman"/>
          <w:color w:val="auto"/>
          <w:sz w:val="28"/>
          <w:szCs w:val="28"/>
        </w:rPr>
        <w:t>д</w:t>
      </w:r>
      <w:r w:rsidRPr="00330330">
        <w:rPr>
          <w:rFonts w:ascii="Times New Roman" w:hAnsi="Times New Roman" w:cs="Times New Roman"/>
          <w:color w:val="auto"/>
          <w:sz w:val="28"/>
          <w:szCs w:val="28"/>
        </w:rPr>
        <w:t>ских шумов; голосов животных и птиц; шумов, связанных с явлениями пр</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роды.</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Различение и опознавание на слух разговора и пения, мужского и же</w:t>
      </w:r>
      <w:r w:rsidRPr="00330330">
        <w:rPr>
          <w:rFonts w:ascii="Times New Roman" w:hAnsi="Times New Roman" w:cs="Times New Roman"/>
          <w:color w:val="auto"/>
          <w:sz w:val="28"/>
          <w:szCs w:val="28"/>
        </w:rPr>
        <w:t>н</w:t>
      </w:r>
      <w:r w:rsidRPr="00330330">
        <w:rPr>
          <w:rFonts w:ascii="Times New Roman" w:hAnsi="Times New Roman" w:cs="Times New Roman"/>
          <w:color w:val="auto"/>
          <w:sz w:val="28"/>
          <w:szCs w:val="28"/>
        </w:rPr>
        <w:t xml:space="preserve">ского голоса.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Расширение представлений об окружающей действительности в связи с восприятием неречевых звучаний. </w:t>
      </w:r>
    </w:p>
    <w:p w:rsidR="00F65069" w:rsidRPr="00330330" w:rsidRDefault="00C079E3" w:rsidP="00330330">
      <w:pPr>
        <w:tabs>
          <w:tab w:val="left" w:pos="567"/>
        </w:tabs>
        <w:spacing w:after="0" w:line="360" w:lineRule="auto"/>
        <w:ind w:firstLine="709"/>
        <w:jc w:val="center"/>
        <w:rPr>
          <w:rFonts w:ascii="Times New Roman" w:eastAsia="Times New Roman" w:hAnsi="Times New Roman" w:cs="Times New Roman"/>
          <w:color w:val="auto"/>
          <w:sz w:val="28"/>
          <w:szCs w:val="28"/>
        </w:rPr>
      </w:pPr>
      <w:r w:rsidRPr="00330330">
        <w:rPr>
          <w:rFonts w:ascii="Times New Roman" w:hAnsi="Times New Roman" w:cs="Times New Roman"/>
          <w:b/>
          <w:bCs/>
          <w:i/>
          <w:iCs/>
          <w:color w:val="auto"/>
          <w:sz w:val="28"/>
          <w:szCs w:val="28"/>
        </w:rPr>
        <w:t>Развитие восприятия и воспроизведения устной речи</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Развитие слухового и слухозрительного восприятия речевого матери</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ла, отрабатываемого на данных занятиях. </w:t>
      </w:r>
    </w:p>
    <w:p w:rsidR="00F65069" w:rsidRPr="00330330" w:rsidRDefault="00C079E3" w:rsidP="00330330">
      <w:pPr>
        <w:tabs>
          <w:tab w:val="left" w:pos="567"/>
        </w:tabs>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Закрепление произносительных умений навыков, сформированных на индивидуальных занятиях «Формирование речевого слуха и произносител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чи, словам, словосочетаний, фраз, текстов (преимущественно микродиал</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гов), коротких стихотворений. </w:t>
      </w:r>
    </w:p>
    <w:p w:rsidR="00F65069" w:rsidRPr="00330330" w:rsidRDefault="00C079E3" w:rsidP="00330330">
      <w:pPr>
        <w:pStyle w:val="a7"/>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i/>
          <w:iCs/>
          <w:color w:val="auto"/>
          <w:sz w:val="28"/>
          <w:szCs w:val="28"/>
          <w:u w:color="000000"/>
        </w:rPr>
        <w:t>Дополнительные коррекционные занятия</w:t>
      </w:r>
    </w:p>
    <w:p w:rsidR="00F65069" w:rsidRPr="00330330" w:rsidRDefault="00C079E3" w:rsidP="00330330">
      <w:pPr>
        <w:pStyle w:val="a7"/>
        <w:spacing w:line="360" w:lineRule="auto"/>
        <w:ind w:firstLine="709"/>
        <w:jc w:val="center"/>
        <w:rPr>
          <w:rFonts w:ascii="Times New Roman" w:eastAsia="Times New Roman" w:hAnsi="Times New Roman" w:cs="Times New Roman"/>
          <w:b/>
          <w:bCs/>
          <w:i/>
          <w:iCs/>
          <w:color w:val="auto"/>
          <w:sz w:val="28"/>
          <w:szCs w:val="28"/>
          <w:u w:color="000000"/>
        </w:rPr>
      </w:pPr>
      <w:r w:rsidRPr="00330330">
        <w:rPr>
          <w:rFonts w:ascii="Times New Roman" w:hAnsi="Times New Roman" w:cs="Times New Roman"/>
          <w:b/>
          <w:bCs/>
          <w:color w:val="auto"/>
          <w:sz w:val="28"/>
          <w:szCs w:val="28"/>
          <w:u w:color="000000"/>
        </w:rPr>
        <w:t>«Развитие познавательных процессов»</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Пояснительная записка.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Коррекционная программа направлена на развитие познавательной сферы, а также всего комплексного личностного развития глухого школьника со сложной структурой дефекта. Программа содержит разделы, включающие развитие всей структуры познавательной деятельности ребенка: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извольных психических процессов- осознанной регуляции своего поведения, внимания, памяти, выработки навыков самоконтроля.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Для определения уровня развития данных параметров могут быть и</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пользованы методики выявления уровня готовности глухих детей к школ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ному обучению, как зону ближайшего развития, и составить прогноз, то есть определить зону актуального развития. Только на основании сопоставления подобных результатов обследования можно построить адекватный коррекц</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онный процесс. В конце каждого года обучения следует проводить аналоги</w:t>
      </w:r>
      <w:r w:rsidRPr="00330330">
        <w:rPr>
          <w:rFonts w:ascii="Times New Roman" w:hAnsi="Times New Roman" w:cs="Times New Roman"/>
          <w:color w:val="auto"/>
          <w:sz w:val="28"/>
          <w:szCs w:val="28"/>
        </w:rPr>
        <w:t>ч</w:t>
      </w:r>
      <w:r w:rsidRPr="00330330">
        <w:rPr>
          <w:rFonts w:ascii="Times New Roman" w:hAnsi="Times New Roman" w:cs="Times New Roman"/>
          <w:color w:val="auto"/>
          <w:sz w:val="28"/>
          <w:szCs w:val="28"/>
        </w:rPr>
        <w:t xml:space="preserve">ное обследование.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Личностное становление глухого обучающегося, включающее в себя коррекцию интеллектуального развития,  выработки речевого поведения, коррекция эмоционально-волевой и мотивационной сфер, выработки при</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мов самоконтроля над произвольной деятельностью. В процессе обучения осуществляется развитие основных видов мнемической деятельности: вн</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мания, памяти и мышления, через накопление знаний о предметах и явлениях формируется целостная картина окружающего мира.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Обучение построено на речевом материале по годам обучения. Форм</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рование  мышления и речевого развития осуществляется в тесной связи с программой по общеобразовательным предметам, индивидуальным занятиям по развитию слухового восприятия и формированию произносительной ст</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роны речи и внеклассным занятиям. Речевой материал по основным темам, которые предлагаются в данное время на уроках, совпадают с темами и реч</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вым материалом этих занятий. Используются игровые формы ведения зан</w:t>
      </w:r>
      <w:r w:rsidRPr="00330330">
        <w:rPr>
          <w:rFonts w:ascii="Times New Roman" w:hAnsi="Times New Roman" w:cs="Times New Roman"/>
          <w:color w:val="auto"/>
          <w:sz w:val="28"/>
          <w:szCs w:val="28"/>
        </w:rPr>
        <w:t>я</w:t>
      </w:r>
      <w:r w:rsidRPr="00330330">
        <w:rPr>
          <w:rFonts w:ascii="Times New Roman" w:hAnsi="Times New Roman" w:cs="Times New Roman"/>
          <w:color w:val="auto"/>
          <w:sz w:val="28"/>
          <w:szCs w:val="28"/>
        </w:rPr>
        <w:t xml:space="preserve">тий и специальный дидактический  материал.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Предлагаемые в программе задания являются типовыми. На их основе могут быть составлены аналогичные задания, игры и упражнения с испол</w:t>
      </w:r>
      <w:r w:rsidRPr="00330330">
        <w:rPr>
          <w:rFonts w:ascii="Times New Roman" w:hAnsi="Times New Roman" w:cs="Times New Roman"/>
          <w:color w:val="auto"/>
          <w:sz w:val="28"/>
          <w:szCs w:val="28"/>
        </w:rPr>
        <w:t>ь</w:t>
      </w:r>
      <w:r w:rsidRPr="00330330">
        <w:rPr>
          <w:rFonts w:ascii="Times New Roman" w:hAnsi="Times New Roman" w:cs="Times New Roman"/>
          <w:color w:val="auto"/>
          <w:sz w:val="28"/>
          <w:szCs w:val="28"/>
        </w:rPr>
        <w:t>зованием разнообразного дидактического (учебного) материала, что обесп</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 xml:space="preserve">чит возможность творческой работы учителя.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Дидактические игры, упражнения и задания могут повторяться на ра</w:t>
      </w:r>
      <w:r w:rsidRPr="00330330">
        <w:rPr>
          <w:rFonts w:ascii="Times New Roman" w:hAnsi="Times New Roman" w:cs="Times New Roman"/>
          <w:color w:val="auto"/>
          <w:sz w:val="28"/>
          <w:szCs w:val="28"/>
        </w:rPr>
        <w:t>з</w:t>
      </w:r>
      <w:r w:rsidRPr="00330330">
        <w:rPr>
          <w:rFonts w:ascii="Times New Roman" w:hAnsi="Times New Roman" w:cs="Times New Roman"/>
          <w:color w:val="auto"/>
          <w:sz w:val="28"/>
          <w:szCs w:val="28"/>
        </w:rPr>
        <w:t>личных годах обучения. Темы и содержание занятий, тематический речевой материал подбирается согласно концентрическому принципу обучения. Н</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чиная работать над темой, где предлагается новый речевой материал, нео</w:t>
      </w:r>
      <w:r w:rsidRPr="00330330">
        <w:rPr>
          <w:rFonts w:ascii="Times New Roman" w:hAnsi="Times New Roman" w:cs="Times New Roman"/>
          <w:color w:val="auto"/>
          <w:sz w:val="28"/>
          <w:szCs w:val="28"/>
        </w:rPr>
        <w:t>б</w:t>
      </w:r>
      <w:r w:rsidRPr="00330330">
        <w:rPr>
          <w:rFonts w:ascii="Times New Roman" w:hAnsi="Times New Roman" w:cs="Times New Roman"/>
          <w:color w:val="auto"/>
          <w:sz w:val="28"/>
          <w:szCs w:val="28"/>
        </w:rPr>
        <w:t>ходимо использовать те задания, правила которых ученику уже известны. Знакомый речевой материал предпочтительнее использовать в новых дида</w:t>
      </w:r>
      <w:r w:rsidRPr="00330330">
        <w:rPr>
          <w:rFonts w:ascii="Times New Roman" w:hAnsi="Times New Roman" w:cs="Times New Roman"/>
          <w:color w:val="auto"/>
          <w:sz w:val="28"/>
          <w:szCs w:val="28"/>
        </w:rPr>
        <w:t>к</w:t>
      </w:r>
      <w:r w:rsidRPr="00330330">
        <w:rPr>
          <w:rFonts w:ascii="Times New Roman" w:hAnsi="Times New Roman" w:cs="Times New Roman"/>
          <w:color w:val="auto"/>
          <w:sz w:val="28"/>
          <w:szCs w:val="28"/>
        </w:rPr>
        <w:t>тических заданиях. Предъявлять одновременно глухим учащимся новое з</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дание и незнакомый или малознакомый речевой материал нецелесообразно, так как в силу особенностей своего развития таким детям трудно восприн</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мать сразу две новые дидактические задачи.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Для эффективности обучения используются различные виды и формы речи (устная, устно-дактильная, письменная, естественные жесты). Соотн</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шение выбора приоритета той или иной формы речи изменяется по годам обучения и зависит от индивидуальных особенностей развития каждого уч</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щегося. Важно сформировать у этих детей навыки слухо-зрительного во</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приятия и устного воспроизведения речевого материала.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Таким образом, развитие познавательных процессов глухих учащихся строится на следующих позициях:</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практическое овладение логическими умениями, произвольными психическими процессами без использования специальной терминологии, без заучивания каких-либо правил и определений;</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использование в заданиях естественных ситуаций, знакомых д</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тям из жизненного опыта, а также материала различных учебных предметов;</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восприятие и воспроизведение речевого материала всех заданий, предъявляемых на занятии;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широкое использование разнообразного наглядного материала для обеспечения постепенного осознания детьми значимости логических о</w:t>
      </w:r>
      <w:r w:rsidRPr="00330330">
        <w:rPr>
          <w:rFonts w:ascii="Times New Roman" w:hAnsi="Times New Roman" w:cs="Times New Roman"/>
          <w:color w:val="auto"/>
          <w:sz w:val="28"/>
          <w:szCs w:val="28"/>
        </w:rPr>
        <w:t>т</w:t>
      </w:r>
      <w:r w:rsidRPr="00330330">
        <w:rPr>
          <w:rFonts w:ascii="Times New Roman" w:hAnsi="Times New Roman" w:cs="Times New Roman"/>
          <w:color w:val="auto"/>
          <w:sz w:val="28"/>
          <w:szCs w:val="28"/>
        </w:rPr>
        <w:t>ношений, их независимости от конкретного содержания материала;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целенаправленное, достаточно длительное распределение во вр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мени формирование произвольных психических процессов и приемов лог</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ческого мышления, происходящих с помощью системы упражнений и зад</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ний, обеспечивающих постепенность становления познавательной сферы.</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Программа рассчитана на весь период начального обучения.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Предварительный этап включает подготовку и проведение диагност</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ки, обработку диагностических данных, составление программы обучения индивидуально для каждого ученика (вначале каждого года обучения). Так как задания обследования имеют обучающий характер, то коррекционно-развивающее обучение начинается с первых занятий.</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Основной этап включает проведение коррекционно-развивающих зан</w:t>
      </w:r>
      <w:r w:rsidRPr="00330330">
        <w:rPr>
          <w:rFonts w:ascii="Times New Roman" w:hAnsi="Times New Roman" w:cs="Times New Roman"/>
          <w:color w:val="auto"/>
          <w:sz w:val="28"/>
          <w:szCs w:val="28"/>
        </w:rPr>
        <w:t>я</w:t>
      </w:r>
      <w:r w:rsidRPr="00330330">
        <w:rPr>
          <w:rFonts w:ascii="Times New Roman" w:hAnsi="Times New Roman" w:cs="Times New Roman"/>
          <w:color w:val="auto"/>
          <w:sz w:val="28"/>
          <w:szCs w:val="28"/>
        </w:rPr>
        <w:t>тий индивидуально с каждым учащимся.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Заключительный этап включает организацию и проведение итоговой индивидуальной психодиагностики, обработку данных диагностического о</w:t>
      </w:r>
      <w:r w:rsidRPr="00330330">
        <w:rPr>
          <w:rFonts w:ascii="Times New Roman" w:hAnsi="Times New Roman" w:cs="Times New Roman"/>
          <w:color w:val="auto"/>
          <w:sz w:val="28"/>
          <w:szCs w:val="28"/>
        </w:rPr>
        <w:t>б</w:t>
      </w:r>
      <w:r w:rsidRPr="00330330">
        <w:rPr>
          <w:rFonts w:ascii="Times New Roman" w:hAnsi="Times New Roman" w:cs="Times New Roman"/>
          <w:color w:val="auto"/>
          <w:sz w:val="28"/>
          <w:szCs w:val="28"/>
        </w:rPr>
        <w:t>следования, информирование педагогов и родителей о результатах работы в рамках программы (в конце каждого года обучения).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структуру программы входят:</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задания на развитие слухового и зрительного внимания и памяти;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задания на развитие мыслительных операций (анализ, синтез, сравн</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ние);</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упражнения для профилактики и гигиены зрения;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w:t>
      </w:r>
      <w:r w:rsidRPr="00330330">
        <w:rPr>
          <w:rFonts w:ascii="Times New Roman" w:hAnsi="Times New Roman" w:cs="Times New Roman"/>
          <w:color w:val="auto"/>
          <w:sz w:val="28"/>
          <w:szCs w:val="28"/>
        </w:rPr>
        <w:tab/>
        <w:t>задания, улучшающие состояние тонкой моторики пальцев рук.</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Не все структурные компоненты обязательно должны входить в одно занятие. Учитель компонует их в зависимости от целей занятия и особенн</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стей развития ученика. Для эффективности обучения в занятии должны чер</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доваться различные виды деятельности.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В каждое занятие обязательно входит также задача развития личности учащегося: мотивационная сфера, умение преодолевать трудности, которые решаются всем ходом занятия.</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Для удобства осуществления самостоятельного выбора пользователем программы тех или иных упражнений, а также установление их последов</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тельности на основании собственных профессиональных предпочтений и конкретно-ситуативных целей, предлагаемые виды работ выстроены в хр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нологическом порядке.</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Основные направления коррекционной работы: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4. Развитие различных видов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 Развитие наглядно-образного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 Развитие словесно-логического мышления.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5. Коррекция нарушений в развитии эмоционально-личностной сферы (релаксационные упражнения для мимики лица, драматизации, чтения по 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лям).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Содержание коррекционной работы.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I. Коррекция памяти: вырабатывать навык прочного запоминания; п</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минания; развитие сознательного запоминания; тренировать прочность и точность запоминания.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III. Коррекция ощущений, восприятий, представлений: работать над расширением зрительных восприятий, восприятием и осмыслением изобр</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женного на картине; развивать зрительное восприятие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 IV. Коррекция мышления: классифицировать предметы (их изображ</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 xml:space="preserve">ние) на группы на основании родового признака; называть группы предметов (однородных) обобщенными словами; конкретизировать понятия.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V. Коррекция эмоционально-волевой сферы: формировать навыки нравственных и культурных потребностей; воспитывать аккуратность и н</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 xml:space="preserve">стойчивость в выполнении упражнений. </w:t>
      </w:r>
    </w:p>
    <w:p w:rsidR="00F65069" w:rsidRPr="00330330" w:rsidRDefault="00C079E3" w:rsidP="00330330">
      <w:pPr>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VII. Развитие моторики: развивать общую и мелкую моторику; обучать пальчиковой гимнастике; развивать артикуляционную моторику. </w:t>
      </w:r>
    </w:p>
    <w:p w:rsidR="00F65069" w:rsidRPr="00330330" w:rsidRDefault="00C079E3" w:rsidP="00330330">
      <w:pPr>
        <w:widowControl w:val="0"/>
        <w:spacing w:after="0" w:line="360" w:lineRule="auto"/>
        <w:ind w:firstLine="709"/>
        <w:jc w:val="center"/>
        <w:rPr>
          <w:rFonts w:ascii="Times New Roman" w:eastAsia="Times New Roman" w:hAnsi="Times New Roman" w:cs="Times New Roman"/>
          <w:b/>
          <w:bCs/>
          <w:color w:val="auto"/>
          <w:sz w:val="28"/>
          <w:szCs w:val="28"/>
        </w:rPr>
      </w:pPr>
      <w:r w:rsidRPr="00330330">
        <w:rPr>
          <w:rFonts w:ascii="Times New Roman" w:hAnsi="Times New Roman" w:cs="Times New Roman"/>
          <w:b/>
          <w:bCs/>
          <w:color w:val="auto"/>
          <w:sz w:val="28"/>
          <w:szCs w:val="28"/>
        </w:rPr>
        <w:t>«Социально-бытовая ориентировка»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Успешная личностная социализация глухих учащихся </w:t>
      </w:r>
      <w:r w:rsidRPr="00330330">
        <w:rPr>
          <w:rFonts w:ascii="Times New Roman" w:hAnsi="Times New Roman" w:cs="Times New Roman"/>
          <w:color w:val="auto"/>
          <w:spacing w:val="2"/>
          <w:sz w:val="28"/>
          <w:szCs w:val="28"/>
        </w:rPr>
        <w:t>с легкой формой умственной отсталости</w:t>
      </w:r>
      <w:r w:rsidRPr="00330330">
        <w:rPr>
          <w:rFonts w:ascii="Times New Roman" w:hAnsi="Times New Roman" w:cs="Times New Roman"/>
          <w:color w:val="auto"/>
          <w:sz w:val="28"/>
          <w:szCs w:val="28"/>
        </w:rPr>
        <w:t xml:space="preserve"> зависит от приближения к потребностям, своеобр</w:t>
      </w:r>
      <w:r w:rsidRPr="00330330">
        <w:rPr>
          <w:rFonts w:ascii="Times New Roman" w:hAnsi="Times New Roman" w:cs="Times New Roman"/>
          <w:color w:val="auto"/>
          <w:sz w:val="28"/>
          <w:szCs w:val="28"/>
        </w:rPr>
        <w:t>а</w:t>
      </w:r>
      <w:r w:rsidRPr="00330330">
        <w:rPr>
          <w:rFonts w:ascii="Times New Roman" w:hAnsi="Times New Roman" w:cs="Times New Roman"/>
          <w:color w:val="auto"/>
          <w:sz w:val="28"/>
          <w:szCs w:val="28"/>
        </w:rPr>
        <w:t>зия особенностей психического развития этих детей, обеспечивает осмы</w:t>
      </w:r>
      <w:r w:rsidRPr="00330330">
        <w:rPr>
          <w:rFonts w:ascii="Times New Roman" w:hAnsi="Times New Roman" w:cs="Times New Roman"/>
          <w:color w:val="auto"/>
          <w:sz w:val="28"/>
          <w:szCs w:val="28"/>
        </w:rPr>
        <w:t>с</w:t>
      </w:r>
      <w:r w:rsidRPr="00330330">
        <w:rPr>
          <w:rFonts w:ascii="Times New Roman" w:hAnsi="Times New Roman" w:cs="Times New Roman"/>
          <w:color w:val="auto"/>
          <w:sz w:val="28"/>
          <w:szCs w:val="28"/>
        </w:rPr>
        <w:t>ленность и успешность их учебной деятельности.</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Социально-бытовая ориентировка как предметная область представл</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 xml:space="preserve">на следующими темами: </w:t>
      </w:r>
    </w:p>
    <w:p w:rsidR="00F65069" w:rsidRPr="00330330" w:rsidRDefault="00C079E3" w:rsidP="000A374A">
      <w:pPr>
        <w:widowControl w:val="0"/>
        <w:numPr>
          <w:ilvl w:val="0"/>
          <w:numId w:val="626"/>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Личная гигиена. Соблюдение правил личной гигиены для сохранения и укрепления здоровья. Уход за волосами. Охрана зрения. Питание. </w:t>
      </w:r>
    </w:p>
    <w:p w:rsidR="00F65069" w:rsidRPr="00330330" w:rsidRDefault="00C079E3" w:rsidP="000A374A">
      <w:pPr>
        <w:widowControl w:val="0"/>
        <w:numPr>
          <w:ilvl w:val="0"/>
          <w:numId w:val="627"/>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Разнообразие продуктов питания. Приготовление пищи. Сервировка стола. Кухонная посуда и приборы. Уход за ними. </w:t>
      </w:r>
    </w:p>
    <w:p w:rsidR="00F65069" w:rsidRPr="00330330" w:rsidRDefault="00C079E3" w:rsidP="000A374A">
      <w:pPr>
        <w:widowControl w:val="0"/>
        <w:numPr>
          <w:ilvl w:val="0"/>
          <w:numId w:val="628"/>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F65069" w:rsidRPr="00330330" w:rsidRDefault="00C079E3" w:rsidP="000A374A">
      <w:pPr>
        <w:widowControl w:val="0"/>
        <w:numPr>
          <w:ilvl w:val="0"/>
          <w:numId w:val="629"/>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F65069" w:rsidRPr="00330330" w:rsidRDefault="00C079E3" w:rsidP="000A374A">
      <w:pPr>
        <w:widowControl w:val="0"/>
        <w:numPr>
          <w:ilvl w:val="0"/>
          <w:numId w:val="630"/>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F65069" w:rsidRPr="00330330" w:rsidRDefault="00C079E3" w:rsidP="000A374A">
      <w:pPr>
        <w:widowControl w:val="0"/>
        <w:numPr>
          <w:ilvl w:val="0"/>
          <w:numId w:val="631"/>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Общественная деятельность. Участие в выборах. Взаимодействие с центром социального обслуживания инвалидов. </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Социально-бытовая ориентировка является интегративной коррекц</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онной областью наряду с предметно-практической деятельностью обеспеч</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вающей адекватность всего учебно-воспитательного процесса для глухих д</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тей с интеллектуальной недостаточностью.</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Метапредметными результатами являются: </w:t>
      </w:r>
    </w:p>
    <w:p w:rsidR="00F65069" w:rsidRPr="00330330" w:rsidRDefault="00C079E3" w:rsidP="000A374A">
      <w:pPr>
        <w:widowControl w:val="0"/>
        <w:numPr>
          <w:ilvl w:val="0"/>
          <w:numId w:val="632"/>
        </w:numPr>
        <w:tabs>
          <w:tab w:val="clear" w:pos="360"/>
          <w:tab w:val="num" w:pos="283"/>
        </w:tabs>
        <w:suppressAutoHyphen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 xml:space="preserve">формирование мышления и речи осуществляется на основе конкретных представлений о предметах в ходе экскурсий и наблюдений за окружающим миром с последующим моделированием соответствующих ситуаций в классе; </w:t>
      </w:r>
    </w:p>
    <w:p w:rsidR="00F65069" w:rsidRPr="00330330" w:rsidRDefault="00C079E3" w:rsidP="000A374A">
      <w:pPr>
        <w:widowControl w:val="0"/>
        <w:numPr>
          <w:ilvl w:val="0"/>
          <w:numId w:val="633"/>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создание базы для формирования «житейских» понятий на пр</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 xml:space="preserve">педевтических занятиях; </w:t>
      </w:r>
    </w:p>
    <w:p w:rsidR="00F65069" w:rsidRPr="00330330" w:rsidRDefault="00C079E3" w:rsidP="000A374A">
      <w:pPr>
        <w:widowControl w:val="0"/>
        <w:numPr>
          <w:ilvl w:val="0"/>
          <w:numId w:val="634"/>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навыков учебной деятельности и элементарных научных понятий на уроке;</w:t>
      </w:r>
    </w:p>
    <w:p w:rsidR="00F65069" w:rsidRPr="00330330" w:rsidRDefault="00C079E3" w:rsidP="000A374A">
      <w:pPr>
        <w:widowControl w:val="0"/>
        <w:numPr>
          <w:ilvl w:val="0"/>
          <w:numId w:val="635"/>
        </w:numPr>
        <w:tabs>
          <w:tab w:val="clear" w:pos="360"/>
          <w:tab w:val="num" w:pos="283"/>
        </w:tabs>
        <w:spacing w:after="0" w:line="360" w:lineRule="auto"/>
        <w:ind w:left="0"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формирование активной гражданской позиции в жизни района, города.</w:t>
      </w:r>
    </w:p>
    <w:p w:rsidR="00F65069" w:rsidRPr="00330330" w:rsidRDefault="00C079E3" w:rsidP="00330330">
      <w:pPr>
        <w:widowControl w:val="0"/>
        <w:spacing w:after="0" w:line="360" w:lineRule="auto"/>
        <w:ind w:firstLine="709"/>
        <w:jc w:val="both"/>
        <w:rPr>
          <w:rFonts w:ascii="Times New Roman" w:eastAsia="Times New Roman" w:hAnsi="Times New Roman" w:cs="Times New Roman"/>
          <w:color w:val="auto"/>
          <w:sz w:val="28"/>
          <w:szCs w:val="28"/>
        </w:rPr>
      </w:pPr>
      <w:r w:rsidRPr="00330330">
        <w:rPr>
          <w:rFonts w:ascii="Times New Roman" w:hAnsi="Times New Roman" w:cs="Times New Roman"/>
          <w:color w:val="auto"/>
          <w:sz w:val="28"/>
          <w:szCs w:val="28"/>
        </w:rPr>
        <w:t>Игровые приемы целесообразно использовать при закреплении знак</w:t>
      </w:r>
      <w:r w:rsidRPr="00330330">
        <w:rPr>
          <w:rFonts w:ascii="Times New Roman" w:hAnsi="Times New Roman" w:cs="Times New Roman"/>
          <w:color w:val="auto"/>
          <w:sz w:val="28"/>
          <w:szCs w:val="28"/>
        </w:rPr>
        <w:t>о</w:t>
      </w:r>
      <w:r w:rsidRPr="00330330">
        <w:rPr>
          <w:rFonts w:ascii="Times New Roman" w:hAnsi="Times New Roman" w:cs="Times New Roman"/>
          <w:color w:val="auto"/>
          <w:sz w:val="28"/>
          <w:szCs w:val="28"/>
        </w:rPr>
        <w:t>мых понятий. Ученики более успешно трудятся в условиях знакомых уче</w:t>
      </w:r>
      <w:r w:rsidRPr="00330330">
        <w:rPr>
          <w:rFonts w:ascii="Times New Roman" w:hAnsi="Times New Roman" w:cs="Times New Roman"/>
          <w:color w:val="auto"/>
          <w:sz w:val="28"/>
          <w:szCs w:val="28"/>
        </w:rPr>
        <w:t>б</w:t>
      </w:r>
      <w:r w:rsidRPr="00330330">
        <w:rPr>
          <w:rFonts w:ascii="Times New Roman" w:hAnsi="Times New Roman" w:cs="Times New Roman"/>
          <w:color w:val="auto"/>
          <w:sz w:val="28"/>
          <w:szCs w:val="28"/>
        </w:rPr>
        <w:t>ных ситуаций, усвоенных алгоритмов занятий. Такая образовательная де</w:t>
      </w:r>
      <w:r w:rsidRPr="00330330">
        <w:rPr>
          <w:rFonts w:ascii="Times New Roman" w:hAnsi="Times New Roman" w:cs="Times New Roman"/>
          <w:color w:val="auto"/>
          <w:sz w:val="28"/>
          <w:szCs w:val="28"/>
        </w:rPr>
        <w:t>я</w:t>
      </w:r>
      <w:r w:rsidRPr="00330330">
        <w:rPr>
          <w:rFonts w:ascii="Times New Roman" w:hAnsi="Times New Roman" w:cs="Times New Roman"/>
          <w:color w:val="auto"/>
          <w:sz w:val="28"/>
          <w:szCs w:val="28"/>
        </w:rPr>
        <w:t>тельность вызывает у них положительную мотивацию и интерес к занятиям. Именно так построенные уроки с пошаговым расположением учебного мат</w:t>
      </w:r>
      <w:r w:rsidRPr="00330330">
        <w:rPr>
          <w:rFonts w:ascii="Times New Roman" w:hAnsi="Times New Roman" w:cs="Times New Roman"/>
          <w:color w:val="auto"/>
          <w:sz w:val="28"/>
          <w:szCs w:val="28"/>
        </w:rPr>
        <w:t>е</w:t>
      </w:r>
      <w:r w:rsidRPr="00330330">
        <w:rPr>
          <w:rFonts w:ascii="Times New Roman" w:hAnsi="Times New Roman" w:cs="Times New Roman"/>
          <w:color w:val="auto"/>
          <w:sz w:val="28"/>
          <w:szCs w:val="28"/>
        </w:rPr>
        <w:t>риала и адаптивными видами помощи каждому ученику, хорошо восприн</w:t>
      </w:r>
      <w:r w:rsidRPr="00330330">
        <w:rPr>
          <w:rFonts w:ascii="Times New Roman" w:hAnsi="Times New Roman" w:cs="Times New Roman"/>
          <w:color w:val="auto"/>
          <w:sz w:val="28"/>
          <w:szCs w:val="28"/>
        </w:rPr>
        <w:t>и</w:t>
      </w:r>
      <w:r w:rsidRPr="00330330">
        <w:rPr>
          <w:rFonts w:ascii="Times New Roman" w:hAnsi="Times New Roman" w:cs="Times New Roman"/>
          <w:color w:val="auto"/>
          <w:sz w:val="28"/>
          <w:szCs w:val="28"/>
        </w:rPr>
        <w:t xml:space="preserve">маются учащимися этих классов и обеспечивают успех учебно-воспитательного процесса. </w:t>
      </w:r>
    </w:p>
    <w:p w:rsidR="00F65069" w:rsidRPr="003D789D" w:rsidRDefault="00C079E3" w:rsidP="00330330">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u w:val="single"/>
        </w:rPr>
      </w:pPr>
      <w:bookmarkStart w:id="105" w:name="_Toc432958061"/>
      <w:bookmarkStart w:id="106" w:name="_Toc432960485"/>
      <w:bookmarkStart w:id="107" w:name="_Toc433014111"/>
      <w:r w:rsidRPr="003D789D">
        <w:rPr>
          <w:rFonts w:ascii="Times New Roman"/>
          <w:b/>
          <w:bCs/>
          <w:color w:val="auto"/>
          <w:sz w:val="28"/>
          <w:szCs w:val="28"/>
        </w:rPr>
        <w:t>4.2.</w:t>
      </w:r>
      <w:r w:rsidR="00735DC2">
        <w:rPr>
          <w:rFonts w:ascii="Times New Roman"/>
          <w:b/>
          <w:bCs/>
          <w:color w:val="auto"/>
          <w:sz w:val="28"/>
          <w:szCs w:val="28"/>
        </w:rPr>
        <w:t>4</w:t>
      </w:r>
      <w:r w:rsidRPr="003D789D">
        <w:rPr>
          <w:rFonts w:ascii="Times New Roman"/>
          <w:b/>
          <w:bCs/>
          <w:color w:val="auto"/>
          <w:sz w:val="28"/>
          <w:szCs w:val="28"/>
        </w:rPr>
        <w:t>.</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духовно</w:t>
      </w:r>
      <w:r w:rsidRPr="003D789D">
        <w:rPr>
          <w:rFonts w:ascii="Times New Roman"/>
          <w:b/>
          <w:bCs/>
          <w:color w:val="auto"/>
          <w:sz w:val="28"/>
          <w:szCs w:val="28"/>
        </w:rPr>
        <w:t>-</w:t>
      </w:r>
      <w:r w:rsidRPr="003D789D">
        <w:rPr>
          <w:rFonts w:hAnsi="Times New Roman"/>
          <w:b/>
          <w:bCs/>
          <w:color w:val="auto"/>
          <w:sz w:val="28"/>
          <w:szCs w:val="28"/>
        </w:rPr>
        <w:t>нравственного</w:t>
      </w:r>
      <w:r w:rsidRPr="003D789D">
        <w:rPr>
          <w:rFonts w:hAnsi="Times New Roman"/>
          <w:b/>
          <w:bCs/>
          <w:color w:val="auto"/>
          <w:sz w:val="28"/>
          <w:szCs w:val="28"/>
        </w:rPr>
        <w:t xml:space="preserve"> </w:t>
      </w:r>
      <w:r w:rsidRPr="003D789D">
        <w:rPr>
          <w:rFonts w:hAnsi="Times New Roman"/>
          <w:b/>
          <w:bCs/>
          <w:color w:val="auto"/>
          <w:sz w:val="28"/>
          <w:szCs w:val="28"/>
        </w:rPr>
        <w:t>развития</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воспитания</w:t>
      </w:r>
      <w:r w:rsidRPr="003D789D">
        <w:rPr>
          <w:rFonts w:hAnsi="Times New Roman"/>
          <w:b/>
          <w:bCs/>
          <w:color w:val="auto"/>
          <w:sz w:val="28"/>
          <w:szCs w:val="28"/>
        </w:rPr>
        <w:t xml:space="preserve"> </w:t>
      </w:r>
      <w:r w:rsidR="00330330">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105"/>
      <w:bookmarkEnd w:id="106"/>
      <w:bookmarkEnd w:id="107"/>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 xml:space="preserve">Целью </w:t>
      </w:r>
      <w:r w:rsidRPr="008F3F05">
        <w:rPr>
          <w:rFonts w:ascii="Times New Roman" w:hAnsi="Times New Roman" w:cs="Times New Roman"/>
          <w:color w:val="auto"/>
          <w:sz w:val="28"/>
          <w:szCs w:val="28"/>
        </w:rPr>
        <w:t>духовно-нравственного развития и воспитания глухих обуча</w:t>
      </w:r>
      <w:r w:rsidRPr="008F3F05">
        <w:rPr>
          <w:rFonts w:ascii="Times New Roman" w:hAnsi="Times New Roman" w:cs="Times New Roman"/>
          <w:color w:val="auto"/>
          <w:sz w:val="28"/>
          <w:szCs w:val="28"/>
        </w:rPr>
        <w:t>ю</w:t>
      </w:r>
      <w:r w:rsidRPr="008F3F05">
        <w:rPr>
          <w:rFonts w:ascii="Times New Roman" w:hAnsi="Times New Roman" w:cs="Times New Roman"/>
          <w:color w:val="auto"/>
          <w:sz w:val="28"/>
          <w:szCs w:val="28"/>
        </w:rPr>
        <w:t xml:space="preserve">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pacing w:val="-2"/>
          <w:sz w:val="28"/>
          <w:szCs w:val="28"/>
        </w:rPr>
        <w:t>на ступени начального общ</w:t>
      </w:r>
      <w:r w:rsidRPr="008F3F05">
        <w:rPr>
          <w:rFonts w:ascii="Times New Roman" w:hAnsi="Times New Roman" w:cs="Times New Roman"/>
          <w:color w:val="auto"/>
          <w:spacing w:val="-2"/>
          <w:sz w:val="28"/>
          <w:szCs w:val="28"/>
        </w:rPr>
        <w:t>е</w:t>
      </w:r>
      <w:r w:rsidRPr="008F3F05">
        <w:rPr>
          <w:rFonts w:ascii="Times New Roman" w:hAnsi="Times New Roman" w:cs="Times New Roman"/>
          <w:color w:val="auto"/>
          <w:spacing w:val="-2"/>
          <w:sz w:val="28"/>
          <w:szCs w:val="28"/>
        </w:rPr>
        <w:t>го образования</w:t>
      </w:r>
      <w:r w:rsidRPr="008F3F05">
        <w:rPr>
          <w:rFonts w:ascii="Times New Roman" w:hAnsi="Times New Roman" w:cs="Times New Roman"/>
          <w:color w:val="auto"/>
          <w:sz w:val="28"/>
          <w:szCs w:val="28"/>
        </w:rPr>
        <w:t xml:space="preserve"> является социально-педагогическая поддержка и приобщение их к общечеловеческим ценностям в контексте формирования у них нравс</w:t>
      </w:r>
      <w:r w:rsidRPr="008F3F05">
        <w:rPr>
          <w:rFonts w:ascii="Times New Roman" w:hAnsi="Times New Roman" w:cs="Times New Roman"/>
          <w:color w:val="auto"/>
          <w:sz w:val="28"/>
          <w:szCs w:val="28"/>
        </w:rPr>
        <w:t>т</w:t>
      </w:r>
      <w:r w:rsidRPr="008F3F05">
        <w:rPr>
          <w:rFonts w:ascii="Times New Roman" w:hAnsi="Times New Roman" w:cs="Times New Roman"/>
          <w:color w:val="auto"/>
          <w:sz w:val="28"/>
          <w:szCs w:val="28"/>
        </w:rPr>
        <w:t>венных чувств, нравственного сознания и поведения.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Задачи</w:t>
      </w:r>
      <w:r w:rsidRPr="008F3F05">
        <w:rPr>
          <w:rFonts w:ascii="Times New Roman" w:hAnsi="Times New Roman" w:cs="Times New Roman"/>
          <w:color w:val="auto"/>
          <w:sz w:val="28"/>
          <w:szCs w:val="28"/>
        </w:rPr>
        <w:t xml:space="preserve"> духовно-нравственного развития и воспитания обучающихся:</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В области формирования личностной культуры:</w:t>
      </w:r>
    </w:p>
    <w:p w:rsidR="00F65069" w:rsidRPr="008F3F05" w:rsidRDefault="00C079E3" w:rsidP="000A374A">
      <w:pPr>
        <w:widowControl w:val="0"/>
        <w:numPr>
          <w:ilvl w:val="0"/>
          <w:numId w:val="636"/>
        </w:numPr>
        <w:tabs>
          <w:tab w:val="clear" w:pos="143"/>
          <w:tab w:val="left" w:pos="454"/>
          <w:tab w:val="left" w:pos="558"/>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мотивации к социально ориентированной деятельности на основе нравственных установок и моральных норм;  </w:t>
      </w:r>
    </w:p>
    <w:p w:rsidR="00F65069" w:rsidRPr="008F3F05" w:rsidRDefault="00C079E3" w:rsidP="000A374A">
      <w:pPr>
        <w:widowControl w:val="0"/>
        <w:numPr>
          <w:ilvl w:val="0"/>
          <w:numId w:val="637"/>
        </w:numPr>
        <w:tabs>
          <w:tab w:val="clear" w:pos="143"/>
          <w:tab w:val="left" w:pos="454"/>
          <w:tab w:val="left" w:pos="563"/>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нравственных представлений о том, что такое «хор</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шо» и что такое «плохо», а также внутренней установки в сознании школ</w:t>
      </w:r>
      <w:r w:rsidRPr="008F3F05">
        <w:rPr>
          <w:rFonts w:ascii="Times New Roman" w:hAnsi="Times New Roman" w:cs="Times New Roman"/>
          <w:color w:val="auto"/>
          <w:sz w:val="28"/>
          <w:szCs w:val="28"/>
        </w:rPr>
        <w:t>ь</w:t>
      </w:r>
      <w:r w:rsidRPr="008F3F05">
        <w:rPr>
          <w:rFonts w:ascii="Times New Roman" w:hAnsi="Times New Roman" w:cs="Times New Roman"/>
          <w:color w:val="auto"/>
          <w:sz w:val="28"/>
          <w:szCs w:val="28"/>
        </w:rPr>
        <w:t xml:space="preserve">ника поступать «хорошо».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 xml:space="preserve">В области формирования социальной культуры: </w:t>
      </w:r>
    </w:p>
    <w:p w:rsidR="00F65069" w:rsidRPr="008F3F05" w:rsidRDefault="00C079E3" w:rsidP="000A374A">
      <w:pPr>
        <w:widowControl w:val="0"/>
        <w:numPr>
          <w:ilvl w:val="1"/>
          <w:numId w:val="638"/>
        </w:numPr>
        <w:tabs>
          <w:tab w:val="clear" w:pos="143"/>
          <w:tab w:val="left" w:pos="545"/>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65069" w:rsidRPr="008F3F05" w:rsidRDefault="00C079E3" w:rsidP="000A374A">
      <w:pPr>
        <w:widowControl w:val="0"/>
        <w:numPr>
          <w:ilvl w:val="1"/>
          <w:numId w:val="639"/>
        </w:numPr>
        <w:tabs>
          <w:tab w:val="clear" w:pos="143"/>
          <w:tab w:val="left" w:pos="563"/>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развитие навыков осуществления сотрудничества с взрослыми и све</w:t>
      </w:r>
      <w:r w:rsidRPr="008F3F05">
        <w:rPr>
          <w:rFonts w:ascii="Times New Roman" w:hAnsi="Times New Roman" w:cs="Times New Roman"/>
          <w:color w:val="auto"/>
          <w:sz w:val="28"/>
          <w:szCs w:val="28"/>
        </w:rPr>
        <w:t>р</w:t>
      </w:r>
      <w:r w:rsidRPr="008F3F05">
        <w:rPr>
          <w:rFonts w:ascii="Times New Roman" w:hAnsi="Times New Roman" w:cs="Times New Roman"/>
          <w:color w:val="auto"/>
          <w:sz w:val="28"/>
          <w:szCs w:val="28"/>
        </w:rPr>
        <w:t xml:space="preserve">стниками (глухими и слышащими); </w:t>
      </w:r>
    </w:p>
    <w:p w:rsidR="00F65069" w:rsidRPr="008F3F05" w:rsidRDefault="00C079E3" w:rsidP="000A374A">
      <w:pPr>
        <w:widowControl w:val="0"/>
        <w:numPr>
          <w:ilvl w:val="1"/>
          <w:numId w:val="640"/>
        </w:numPr>
        <w:tabs>
          <w:tab w:val="clear" w:pos="143"/>
          <w:tab w:val="left" w:pos="563"/>
          <w:tab w:val="num" w:pos="821"/>
          <w:tab w:val="left" w:pos="851"/>
          <w:tab w:val="left" w:pos="1440"/>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развитие доброжелательности и эмоциональной отзывчивости, пон</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мания других людей и сопереживания им.</w:t>
      </w:r>
    </w:p>
    <w:p w:rsidR="00F65069" w:rsidRPr="008F3F05" w:rsidRDefault="00C079E3" w:rsidP="008F3F05">
      <w:pPr>
        <w:widowControl w:val="0"/>
        <w:tabs>
          <w:tab w:val="left" w:pos="1800"/>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 xml:space="preserve">В области формирования семейной культуры: </w:t>
      </w:r>
    </w:p>
    <w:p w:rsidR="00F65069" w:rsidRPr="008F3F05" w:rsidRDefault="00C079E3" w:rsidP="000A374A">
      <w:pPr>
        <w:widowControl w:val="0"/>
        <w:numPr>
          <w:ilvl w:val="0"/>
          <w:numId w:val="641"/>
        </w:numPr>
        <w:tabs>
          <w:tab w:val="num" w:pos="643"/>
          <w:tab w:val="left" w:pos="720"/>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представления о семейных ценностях;</w:t>
      </w:r>
    </w:p>
    <w:p w:rsidR="00F65069" w:rsidRPr="008F3F05" w:rsidRDefault="00C079E3" w:rsidP="000A374A">
      <w:pPr>
        <w:widowControl w:val="0"/>
        <w:numPr>
          <w:ilvl w:val="0"/>
          <w:numId w:val="642"/>
        </w:numPr>
        <w:tabs>
          <w:tab w:val="num" w:pos="643"/>
          <w:tab w:val="left" w:pos="720"/>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гендерных семейных ролях и уважения к ним;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color w:val="auto"/>
          <w:sz w:val="28"/>
          <w:szCs w:val="28"/>
        </w:rPr>
        <w:t>Образовательная организация может конкретизировать общие задачи духовно-нравственного развития и воспитания обучающихся с учётом н</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циональных, региональных условий и особенностей организации образов</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тельного процесса, потребностей обучающихся и их родителей (законных представителей).</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Основные направления и ценностные основы</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Организация духовно-нравственного воспитания обучающихся осущ</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ствляется по следующим направлениям:</w:t>
      </w:r>
    </w:p>
    <w:p w:rsidR="00F65069" w:rsidRPr="008F3F05" w:rsidRDefault="00C079E3" w:rsidP="000A374A">
      <w:pPr>
        <w:widowControl w:val="0"/>
        <w:numPr>
          <w:ilvl w:val="1"/>
          <w:numId w:val="643"/>
        </w:numPr>
        <w:tabs>
          <w:tab w:val="clear" w:pos="143"/>
          <w:tab w:val="left" w:pos="502"/>
          <w:tab w:val="left" w:pos="561"/>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F65069" w:rsidRPr="008F3F05" w:rsidRDefault="00C079E3" w:rsidP="008F3F05">
      <w:pPr>
        <w:widowControl w:val="0"/>
        <w:tabs>
          <w:tab w:val="left" w:pos="85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любовь к России, своему народу, своему краю;служение Отечеству.  </w:t>
      </w:r>
    </w:p>
    <w:p w:rsidR="00F65069" w:rsidRPr="008F3F05" w:rsidRDefault="00C079E3" w:rsidP="008F3F05">
      <w:pPr>
        <w:widowControl w:val="0"/>
        <w:tabs>
          <w:tab w:val="left" w:pos="360"/>
        </w:tabs>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 Воспитание нравственных чувств и этического сознания.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справедливость; милосердие; честь; достоинство; уваж</w:t>
      </w:r>
      <w:r w:rsidRPr="008F3F05">
        <w:rPr>
          <w:rFonts w:ascii="Times New Roman" w:hAnsi="Times New Roman" w:cs="Times New Roman"/>
          <w:i/>
          <w:iCs/>
          <w:color w:val="auto"/>
          <w:sz w:val="28"/>
          <w:szCs w:val="28"/>
        </w:rPr>
        <w:t>е</w:t>
      </w:r>
      <w:r w:rsidRPr="008F3F05">
        <w:rPr>
          <w:rFonts w:ascii="Times New Roman" w:hAnsi="Times New Roman" w:cs="Times New Roman"/>
          <w:i/>
          <w:iCs/>
          <w:color w:val="auto"/>
          <w:sz w:val="28"/>
          <w:szCs w:val="28"/>
        </w:rPr>
        <w:t>ние к родителям.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Воспитание трудолюбия, творческого отношения к учению, труду, жизни.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уважение к труду; бережливость; трудолюбие.</w:t>
      </w:r>
    </w:p>
    <w:p w:rsidR="00F65069" w:rsidRPr="008F3F05" w:rsidRDefault="00C079E3" w:rsidP="000A374A">
      <w:pPr>
        <w:widowControl w:val="0"/>
        <w:numPr>
          <w:ilvl w:val="0"/>
          <w:numId w:val="644"/>
        </w:numPr>
        <w:tabs>
          <w:tab w:val="clear" w:pos="143"/>
          <w:tab w:val="left" w:pos="558"/>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ценностного отношения к природе, окружающей среде (экологическое воспитание). </w:t>
      </w:r>
    </w:p>
    <w:p w:rsidR="00F65069" w:rsidRPr="008F3F05" w:rsidRDefault="00C079E3" w:rsidP="008F3F05">
      <w:pPr>
        <w:widowControl w:val="0"/>
        <w:tabs>
          <w:tab w:val="left" w:pos="85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родная земля; бережное отношение к природе. </w:t>
      </w:r>
    </w:p>
    <w:p w:rsidR="00F65069" w:rsidRPr="008F3F05" w:rsidRDefault="00C079E3" w:rsidP="000A374A">
      <w:pPr>
        <w:widowControl w:val="0"/>
        <w:numPr>
          <w:ilvl w:val="0"/>
          <w:numId w:val="645"/>
        </w:numPr>
        <w:tabs>
          <w:tab w:val="clear" w:pos="143"/>
          <w:tab w:val="left" w:pos="567"/>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Воспитание ценностного отношения к природе.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Ценности: </w:t>
      </w:r>
      <w:r w:rsidRPr="008F3F05">
        <w:rPr>
          <w:rFonts w:ascii="Times New Roman" w:hAnsi="Times New Roman" w:cs="Times New Roman"/>
          <w:i/>
          <w:iCs/>
          <w:color w:val="auto"/>
          <w:sz w:val="28"/>
          <w:szCs w:val="28"/>
        </w:rPr>
        <w:t xml:space="preserve">красота; аккуратность; опрятность.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 основу реализации программы духовно-нравственного воспитания заложен принцип системно-деятельностной организации воспитания</w:t>
      </w:r>
      <w:r w:rsidRPr="008F3F05">
        <w:rPr>
          <w:rFonts w:ascii="Times New Roman" w:hAnsi="Times New Roman" w:cs="Times New Roman"/>
          <w:b/>
          <w:bCs/>
          <w:color w:val="auto"/>
          <w:sz w:val="28"/>
          <w:szCs w:val="28"/>
        </w:rPr>
        <w:t>,</w:t>
      </w:r>
      <w:r w:rsidRPr="008F3F05">
        <w:rPr>
          <w:rFonts w:ascii="Times New Roman" w:hAnsi="Times New Roman" w:cs="Times New Roman"/>
          <w:color w:val="auto"/>
          <w:sz w:val="28"/>
          <w:szCs w:val="28"/>
        </w:rPr>
        <w:t xml:space="preserve"> пре</w:t>
      </w:r>
      <w:r w:rsidRPr="008F3F05">
        <w:rPr>
          <w:rFonts w:ascii="Times New Roman" w:hAnsi="Times New Roman" w:cs="Times New Roman"/>
          <w:color w:val="auto"/>
          <w:sz w:val="28"/>
          <w:szCs w:val="28"/>
        </w:rPr>
        <w:t>д</w:t>
      </w:r>
      <w:r w:rsidRPr="008F3F05">
        <w:rPr>
          <w:rFonts w:ascii="Times New Roman" w:hAnsi="Times New Roman" w:cs="Times New Roman"/>
          <w:color w:val="auto"/>
          <w:sz w:val="28"/>
          <w:szCs w:val="28"/>
        </w:rPr>
        <w:t>полагающий, что духовно-нравственноеразвитие обучающихся, поддерж</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ваемое всем укладом школьной жизни, включает организацию учебной, вн</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 xml:space="preserve">учебной, общественно значимой деятельности школьников.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Взрослые: педагоги и родители (законные представители) подают р</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бёнку примеры нравственного поведения.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Духовно-нравственное воспитание глухих обучающихся со сложной структурой нарушения позволяет им осуществить «врастание в человеческую культуру» социализацию, а также интеграции в общество.  </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 xml:space="preserve">Основное содержание духовно-нравственного воспитания </w:t>
      </w:r>
    </w:p>
    <w:p w:rsidR="00F65069" w:rsidRPr="008F3F05" w:rsidRDefault="00C079E3" w:rsidP="000A374A">
      <w:pPr>
        <w:widowControl w:val="0"/>
        <w:numPr>
          <w:ilvl w:val="1"/>
          <w:numId w:val="646"/>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воспитание гражданственности, патриотизма, уважения к правам, св</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бодам и обязанностям человека:</w:t>
      </w:r>
    </w:p>
    <w:p w:rsidR="00F65069" w:rsidRPr="008F3F05" w:rsidRDefault="00C079E3" w:rsidP="000A374A">
      <w:pPr>
        <w:widowControl w:val="0"/>
        <w:numPr>
          <w:ilvl w:val="1"/>
          <w:numId w:val="647"/>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любовь к близким, к образовательному учреждению, своему селу, г</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 xml:space="preserve">роду, народу, России; </w:t>
      </w:r>
    </w:p>
    <w:p w:rsidR="00F65069" w:rsidRPr="008F3F05" w:rsidRDefault="00C079E3" w:rsidP="000A374A">
      <w:pPr>
        <w:widowControl w:val="0"/>
        <w:numPr>
          <w:ilvl w:val="1"/>
          <w:numId w:val="648"/>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F65069" w:rsidRPr="008F3F05" w:rsidRDefault="00C079E3" w:rsidP="000A374A">
      <w:pPr>
        <w:widowControl w:val="0"/>
        <w:numPr>
          <w:ilvl w:val="1"/>
          <w:numId w:val="649"/>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F65069" w:rsidRPr="008F3F05" w:rsidRDefault="00C079E3" w:rsidP="000A374A">
      <w:pPr>
        <w:widowControl w:val="0"/>
        <w:numPr>
          <w:ilvl w:val="1"/>
          <w:numId w:val="650"/>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умение отвечать за свои поступки; </w:t>
      </w:r>
    </w:p>
    <w:p w:rsidR="00F65069" w:rsidRPr="008F3F05" w:rsidRDefault="00C079E3" w:rsidP="000A374A">
      <w:pPr>
        <w:widowControl w:val="0"/>
        <w:numPr>
          <w:ilvl w:val="1"/>
          <w:numId w:val="651"/>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негативное отношение к нарушениям порядка в классе, дома, на ул</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 xml:space="preserve">це, к невыполнению человеком своих обязанностей. </w:t>
      </w:r>
    </w:p>
    <w:p w:rsidR="00F65069" w:rsidRPr="008F3F05" w:rsidRDefault="00C079E3" w:rsidP="000A374A">
      <w:pPr>
        <w:widowControl w:val="0"/>
        <w:numPr>
          <w:ilvl w:val="1"/>
          <w:numId w:val="652"/>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нравственных чувств и этического сознания: </w:t>
      </w:r>
    </w:p>
    <w:p w:rsidR="00F65069" w:rsidRPr="008F3F05" w:rsidRDefault="00C079E3" w:rsidP="000A374A">
      <w:pPr>
        <w:widowControl w:val="0"/>
        <w:numPr>
          <w:ilvl w:val="1"/>
          <w:numId w:val="653"/>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различение хороших и плохих поступков; </w:t>
      </w:r>
    </w:p>
    <w:p w:rsidR="00F65069" w:rsidRPr="008F3F05" w:rsidRDefault="00C079E3" w:rsidP="000A374A">
      <w:pPr>
        <w:widowControl w:val="0"/>
        <w:numPr>
          <w:ilvl w:val="1"/>
          <w:numId w:val="654"/>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представления о том, что такое «хорошо» и что такое «плохо», к</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сающиеся жизни в семье и в обществе;</w:t>
      </w:r>
    </w:p>
    <w:p w:rsidR="00F65069" w:rsidRPr="008F3F05" w:rsidRDefault="00C079E3" w:rsidP="000A374A">
      <w:pPr>
        <w:widowControl w:val="0"/>
        <w:numPr>
          <w:ilvl w:val="1"/>
          <w:numId w:val="655"/>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F65069" w:rsidRPr="008F3F05" w:rsidRDefault="00C079E3" w:rsidP="000A374A">
      <w:pPr>
        <w:widowControl w:val="0"/>
        <w:numPr>
          <w:ilvl w:val="1"/>
          <w:numId w:val="656"/>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F65069" w:rsidRPr="008F3F05" w:rsidRDefault="00C079E3" w:rsidP="000A374A">
      <w:pPr>
        <w:widowControl w:val="0"/>
        <w:numPr>
          <w:ilvl w:val="1"/>
          <w:numId w:val="657"/>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трудолюбия, творческого отношения к учению, труду, жизни: </w:t>
      </w:r>
    </w:p>
    <w:p w:rsidR="00F65069" w:rsidRPr="008F3F05" w:rsidRDefault="00C079E3" w:rsidP="000A374A">
      <w:pPr>
        <w:widowControl w:val="0"/>
        <w:numPr>
          <w:ilvl w:val="1"/>
          <w:numId w:val="658"/>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первоначальные навыки коллективной работы, в том числе при в</w:t>
      </w:r>
      <w:r w:rsidRPr="008F3F05">
        <w:rPr>
          <w:rFonts w:ascii="Times New Roman" w:hAnsi="Times New Roman" w:cs="Times New Roman"/>
          <w:color w:val="auto"/>
          <w:sz w:val="28"/>
          <w:szCs w:val="28"/>
        </w:rPr>
        <w:t>ы</w:t>
      </w:r>
      <w:r w:rsidRPr="008F3F05">
        <w:rPr>
          <w:rFonts w:ascii="Times New Roman" w:hAnsi="Times New Roman" w:cs="Times New Roman"/>
          <w:color w:val="auto"/>
          <w:sz w:val="28"/>
          <w:szCs w:val="28"/>
        </w:rPr>
        <w:t xml:space="preserve">полнении коллективных заданий, общественно-полезной деятельности; </w:t>
      </w:r>
    </w:p>
    <w:p w:rsidR="00F65069" w:rsidRPr="008F3F05" w:rsidRDefault="00C079E3" w:rsidP="000A374A">
      <w:pPr>
        <w:widowControl w:val="0"/>
        <w:numPr>
          <w:ilvl w:val="1"/>
          <w:numId w:val="659"/>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F65069" w:rsidRPr="008F3F05" w:rsidRDefault="00C079E3" w:rsidP="000A374A">
      <w:pPr>
        <w:widowControl w:val="0"/>
        <w:numPr>
          <w:ilvl w:val="1"/>
          <w:numId w:val="660"/>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умение соблюдать порядок на рабочем месте;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Воспитание ценностного отношения к природе, окружающей среде (экологическое воспитание):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привлечение внимания к природным явлениям и формам жизни;</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формирование представлений об активной роли человека в природе;</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ценностное отношение к природе и всем формам жизни;</w:t>
      </w:r>
    </w:p>
    <w:p w:rsidR="00F65069" w:rsidRPr="008F3F05" w:rsidRDefault="00C079E3" w:rsidP="008F3F05">
      <w:pPr>
        <w:widowControl w:val="0"/>
        <w:spacing w:after="0" w:line="360" w:lineRule="auto"/>
        <w:ind w:firstLine="709"/>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бережное отношение к растениям и животным.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b/>
          <w:bCs/>
          <w:i/>
          <w:iCs/>
          <w:color w:val="auto"/>
          <w:sz w:val="28"/>
          <w:szCs w:val="28"/>
        </w:rPr>
      </w:pPr>
      <w:r w:rsidRPr="008F3F05">
        <w:rPr>
          <w:rFonts w:ascii="Times New Roman" w:hAnsi="Times New Roman" w:cs="Times New Roman"/>
          <w:b/>
          <w:bCs/>
          <w:i/>
          <w:iCs/>
          <w:color w:val="auto"/>
          <w:sz w:val="28"/>
          <w:szCs w:val="28"/>
        </w:rPr>
        <w:t xml:space="preserve">Совместная деятельность образовательного учреждения, семьи и общественности по нравственному воспитанию обучающихся </w:t>
      </w:r>
    </w:p>
    <w:p w:rsidR="00F65069" w:rsidRPr="008F3F05" w:rsidRDefault="00C079E3" w:rsidP="008F3F05">
      <w:pPr>
        <w:keepNext/>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Совместная деятельность образовательной организации, семьи и общ</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ственности по нравственному воспитанию глухого школьника занимаются все участники педагогического процесса (педагоги, родители, общественные институты). Единство их действий является залогом успешной социализации таких детей. Противоречия в требованиях способствуют развитию отриц</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тельных черт характера, главное из которых приспособленчество, которое в свою очередь приводит к отклонениям и в моральном облике воспитанников. Особая роль отводится тактичному педагогическому руководству   всеми участниками процесса социализации, как детьми, так и взрослыми. Возник</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ет необходимость создания единого воспитывающего пространства «семья  – школа  – общественность  – общество» с учетом  этических, конфессионал</w:t>
      </w:r>
      <w:r w:rsidRPr="008F3F05">
        <w:rPr>
          <w:rFonts w:ascii="Times New Roman" w:hAnsi="Times New Roman" w:cs="Times New Roman"/>
          <w:color w:val="auto"/>
          <w:sz w:val="28"/>
          <w:szCs w:val="28"/>
        </w:rPr>
        <w:t>ь</w:t>
      </w:r>
      <w:r w:rsidRPr="008F3F05">
        <w:rPr>
          <w:rFonts w:ascii="Times New Roman" w:hAnsi="Times New Roman" w:cs="Times New Roman"/>
          <w:color w:val="auto"/>
          <w:sz w:val="28"/>
          <w:szCs w:val="28"/>
        </w:rPr>
        <w:t>ных, географических и иных региональных особенностей каждого субъекта федерации.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Система работы образовательного учреждения по повышению педаг</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гической культуры родителей (законных представителей) в обеспечении нравственного воспитания глухих обучающихся со ССД должна быть осн</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вана на совместной деятельности семьи и образовательного учреждения, и других общественных институтов (Всероссийское общество глухих (ВОГ), Всероссийское общество инвалидов (ВОИ).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b/>
          <w:bCs/>
          <w:i/>
          <w:iCs/>
          <w:color w:val="auto"/>
          <w:sz w:val="28"/>
          <w:szCs w:val="28"/>
        </w:rPr>
        <w:t>Повышение педагогической компетенции родителей (законных представителей) обучающихся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Повышение педагогической компетенции родителей (законных пре</w:t>
      </w:r>
      <w:r w:rsidRPr="008F3F05">
        <w:rPr>
          <w:rFonts w:ascii="Times New Roman" w:hAnsi="Times New Roman" w:cs="Times New Roman"/>
          <w:color w:val="auto"/>
          <w:sz w:val="28"/>
          <w:szCs w:val="28"/>
        </w:rPr>
        <w:t>д</w:t>
      </w:r>
      <w:r w:rsidRPr="008F3F05">
        <w:rPr>
          <w:rFonts w:ascii="Times New Roman" w:hAnsi="Times New Roman" w:cs="Times New Roman"/>
          <w:color w:val="auto"/>
          <w:sz w:val="28"/>
          <w:szCs w:val="28"/>
        </w:rPr>
        <w:t>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Права и обязанности родителей (законных представителей) в совр</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менных условиях определены в статьях 38, 43 Конституции Российской Ф</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дерации, главе 12 Семейного кодекса Российской Федерации, статьях 17, 18, 19, 52 Закона Российской Федерации «Об образовании».</w:t>
      </w:r>
    </w:p>
    <w:p w:rsidR="00F65069" w:rsidRPr="008F3F05" w:rsidRDefault="00C079E3" w:rsidP="000A374A">
      <w:pPr>
        <w:widowControl w:val="0"/>
        <w:numPr>
          <w:ilvl w:val="1"/>
          <w:numId w:val="661"/>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сочетание педагогического просвещения с педагогическим самообр</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 xml:space="preserve">зованием родителей (законных представителей); </w:t>
      </w:r>
    </w:p>
    <w:p w:rsidR="00F65069" w:rsidRPr="008F3F05" w:rsidRDefault="00C079E3" w:rsidP="000A374A">
      <w:pPr>
        <w:widowControl w:val="0"/>
        <w:numPr>
          <w:ilvl w:val="1"/>
          <w:numId w:val="662"/>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F65069" w:rsidRPr="008F3F05" w:rsidRDefault="00C079E3" w:rsidP="000A374A">
      <w:pPr>
        <w:widowControl w:val="0"/>
        <w:numPr>
          <w:ilvl w:val="1"/>
          <w:numId w:val="663"/>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65069" w:rsidRPr="008F3F05" w:rsidRDefault="00C079E3" w:rsidP="000A374A">
      <w:pPr>
        <w:widowControl w:val="0"/>
        <w:numPr>
          <w:ilvl w:val="1"/>
          <w:numId w:val="664"/>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содействие родителям (законным представителям) в решении индив</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 xml:space="preserve">дуальных проблем воспитания детей; </w:t>
      </w:r>
    </w:p>
    <w:p w:rsidR="00F65069" w:rsidRPr="008F3F05" w:rsidRDefault="00C079E3" w:rsidP="000A374A">
      <w:pPr>
        <w:widowControl w:val="0"/>
        <w:numPr>
          <w:ilvl w:val="1"/>
          <w:numId w:val="665"/>
        </w:numPr>
        <w:tabs>
          <w:tab w:val="clear" w:pos="143"/>
          <w:tab w:val="left" w:pos="644"/>
          <w:tab w:val="num" w:pos="821"/>
          <w:tab w:val="left" w:pos="851"/>
        </w:tabs>
        <w:spacing w:after="0" w:line="360" w:lineRule="auto"/>
        <w:ind w:left="0"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опора на положительный опыт семейного воспитания. Знания, пол</w:t>
      </w:r>
      <w:r w:rsidRPr="008F3F05">
        <w:rPr>
          <w:rFonts w:ascii="Times New Roman" w:hAnsi="Times New Roman" w:cs="Times New Roman"/>
          <w:color w:val="auto"/>
          <w:sz w:val="28"/>
          <w:szCs w:val="28"/>
        </w:rPr>
        <w:t>у</w:t>
      </w:r>
      <w:r w:rsidRPr="008F3F05">
        <w:rPr>
          <w:rFonts w:ascii="Times New Roman" w:hAnsi="Times New Roman" w:cs="Times New Roman"/>
          <w:color w:val="auto"/>
          <w:sz w:val="28"/>
          <w:szCs w:val="28"/>
        </w:rPr>
        <w:t>чаемые родителями (законными представителями), должны быть востреб</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ваны в реальных педагогических ситуациях и открывать им возможности а</w:t>
      </w:r>
      <w:r w:rsidRPr="008F3F05">
        <w:rPr>
          <w:rFonts w:ascii="Times New Roman" w:hAnsi="Times New Roman" w:cs="Times New Roman"/>
          <w:color w:val="auto"/>
          <w:sz w:val="28"/>
          <w:szCs w:val="28"/>
        </w:rPr>
        <w:t>к</w:t>
      </w:r>
      <w:r w:rsidRPr="008F3F05">
        <w:rPr>
          <w:rFonts w:ascii="Times New Roman" w:hAnsi="Times New Roman" w:cs="Times New Roman"/>
          <w:color w:val="auto"/>
          <w:sz w:val="28"/>
          <w:szCs w:val="28"/>
        </w:rPr>
        <w:t>тивного, квалифицированного, ответственного, свободного участия в восп</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тательных программах и мероприятиях.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Сроки и формы проведения мероприятий в рамках повышения педаг</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гической компетенции родителей согласуются с годовыми планами деятел</w:t>
      </w:r>
      <w:r w:rsidRPr="008F3F05">
        <w:rPr>
          <w:rFonts w:ascii="Times New Roman" w:hAnsi="Times New Roman" w:cs="Times New Roman"/>
          <w:color w:val="auto"/>
          <w:sz w:val="28"/>
          <w:szCs w:val="28"/>
        </w:rPr>
        <w:t>ь</w:t>
      </w:r>
      <w:r w:rsidRPr="008F3F05">
        <w:rPr>
          <w:rFonts w:ascii="Times New Roman" w:hAnsi="Times New Roman" w:cs="Times New Roman"/>
          <w:color w:val="auto"/>
          <w:sz w:val="28"/>
          <w:szCs w:val="28"/>
        </w:rPr>
        <w:t>ности образовательной организации, в котором могут быть использованы различные формы работы (родительское собрание, родительская конфере</w:t>
      </w:r>
      <w:r w:rsidRPr="008F3F05">
        <w:rPr>
          <w:rFonts w:ascii="Times New Roman" w:hAnsi="Times New Roman" w:cs="Times New Roman"/>
          <w:color w:val="auto"/>
          <w:sz w:val="28"/>
          <w:szCs w:val="28"/>
        </w:rPr>
        <w:t>н</w:t>
      </w:r>
      <w:r w:rsidRPr="008F3F05">
        <w:rPr>
          <w:rFonts w:ascii="Times New Roman" w:hAnsi="Times New Roman" w:cs="Times New Roman"/>
          <w:color w:val="auto"/>
          <w:sz w:val="28"/>
          <w:szCs w:val="28"/>
        </w:rPr>
        <w:t>ция, лекторий, тренинг и др.).</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Планируемые результаты духовно-нравственного развития и во</w:t>
      </w:r>
      <w:r w:rsidRPr="008F3F05">
        <w:rPr>
          <w:rFonts w:ascii="Times New Roman" w:hAnsi="Times New Roman" w:cs="Times New Roman"/>
          <w:b/>
          <w:bCs/>
          <w:color w:val="auto"/>
          <w:sz w:val="28"/>
          <w:szCs w:val="28"/>
        </w:rPr>
        <w:t>с</w:t>
      </w:r>
      <w:r w:rsidRPr="008F3F05">
        <w:rPr>
          <w:rFonts w:ascii="Times New Roman" w:hAnsi="Times New Roman" w:cs="Times New Roman"/>
          <w:b/>
          <w:bCs/>
          <w:color w:val="auto"/>
          <w:sz w:val="28"/>
          <w:szCs w:val="28"/>
        </w:rPr>
        <w:t xml:space="preserve">питания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xml:space="preserve">Каждое из основных направлений духовно-нравственного  воспитания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z w:val="28"/>
          <w:szCs w:val="28"/>
        </w:rPr>
        <w:t xml:space="preserve"> должно обе</w:t>
      </w:r>
      <w:r w:rsidRPr="008F3F05">
        <w:rPr>
          <w:rFonts w:ascii="Times New Roman" w:hAnsi="Times New Roman" w:cs="Times New Roman"/>
          <w:color w:val="auto"/>
          <w:sz w:val="28"/>
          <w:szCs w:val="28"/>
        </w:rPr>
        <w:t>с</w:t>
      </w:r>
      <w:r w:rsidRPr="008F3F05">
        <w:rPr>
          <w:rFonts w:ascii="Times New Roman" w:hAnsi="Times New Roman" w:cs="Times New Roman"/>
          <w:color w:val="auto"/>
          <w:sz w:val="28"/>
          <w:szCs w:val="28"/>
        </w:rPr>
        <w:t>печивать практическое освоение ими соответствующих ценностей програ</w:t>
      </w:r>
      <w:r w:rsidRPr="008F3F05">
        <w:rPr>
          <w:rFonts w:ascii="Times New Roman" w:hAnsi="Times New Roman" w:cs="Times New Roman"/>
          <w:color w:val="auto"/>
          <w:sz w:val="28"/>
          <w:szCs w:val="28"/>
        </w:rPr>
        <w:t>м</w:t>
      </w:r>
      <w:r w:rsidRPr="008F3F05">
        <w:rPr>
          <w:rFonts w:ascii="Times New Roman" w:hAnsi="Times New Roman" w:cs="Times New Roman"/>
          <w:color w:val="auto"/>
          <w:sz w:val="28"/>
          <w:szCs w:val="28"/>
        </w:rPr>
        <w:t>мы 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Воспитательные результаты –знание о себе и окружающих, опыт сам</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стоятельного действия, любви к близким и уважения к окружающим.</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Индивидуальный подход в воспитании глухого ребенка предполагает организацию педагогического воздействия с учетом психофизических ос</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бенностей и уровня воспитанности ребенка, а также педагогических условий школы-интерната, включая условия его жизнедеятельности и устройства бе</w:t>
      </w:r>
      <w:r w:rsidRPr="008F3F05">
        <w:rPr>
          <w:rFonts w:ascii="Times New Roman" w:hAnsi="Times New Roman" w:cs="Times New Roman"/>
          <w:color w:val="auto"/>
          <w:sz w:val="28"/>
          <w:szCs w:val="28"/>
        </w:rPr>
        <w:t>з</w:t>
      </w:r>
      <w:r w:rsidRPr="008F3F05">
        <w:rPr>
          <w:rFonts w:ascii="Times New Roman" w:hAnsi="Times New Roman" w:cs="Times New Roman"/>
          <w:color w:val="auto"/>
          <w:sz w:val="28"/>
          <w:szCs w:val="28"/>
        </w:rPr>
        <w:t>барьерных сред.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Осуществление индивидуального психолого-педагогическое сопров</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ждения важно, чтобы весь процесс духовно-нравственного воспитания пл</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нировался с учетом «психологического портрета» ребенка и строился от з</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ны его «актуального развития», (его сегодняшних компетенциях (реального уровня воспитанности) к зоне его «ближайшего развития» (возрастным кр</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териям воспитанности). В процессе индивидуального воспитания, начиная с актуализации социальных компетенций ребенка в сфере самообслуживания, реально  приблизить его новому уровню саморазвития. Небольшие шаги р</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бенка выстраиваются последовательно и целенаправленно, с позиции  «не навреди», с учетом его   актуальных индивидуальных умственных, физич</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 xml:space="preserve">ских и психических особенностей </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Педагогические условия</w:t>
      </w:r>
      <w:r w:rsidRPr="008F3F05">
        <w:rPr>
          <w:rFonts w:ascii="Times New Roman" w:hAnsi="Times New Roman" w:cs="Times New Roman"/>
          <w:color w:val="auto"/>
          <w:sz w:val="28"/>
          <w:szCs w:val="28"/>
        </w:rPr>
        <w:t xml:space="preserve"> эффективности воспитательной работы:</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педагогическая компетентность педагога;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педагогический оптимизм и вера педагога в положительный р</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зультат педагогического воздействия и умения видеть и поддерживать ка</w:t>
      </w:r>
      <w:r w:rsidRPr="008F3F05">
        <w:rPr>
          <w:rFonts w:ascii="Times New Roman" w:hAnsi="Times New Roman" w:cs="Times New Roman"/>
          <w:color w:val="auto"/>
          <w:sz w:val="28"/>
          <w:szCs w:val="28"/>
        </w:rPr>
        <w:t>ж</w:t>
      </w:r>
      <w:r w:rsidRPr="008F3F05">
        <w:rPr>
          <w:rFonts w:ascii="Times New Roman" w:hAnsi="Times New Roman" w:cs="Times New Roman"/>
          <w:color w:val="auto"/>
          <w:sz w:val="28"/>
          <w:szCs w:val="28"/>
        </w:rPr>
        <w:t>дое минимальное продвижение ребенка;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педагогическое мастерство педагога, его умение изучать личн</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сти в динамике, и на основе динамического наблюдения уметь корректир</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вать намеченную индивидуальную траекторию воспитания, помня об инд</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видуальности и неповторимости каждой человеческой личности, о потенц</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альных возможностях духовного, душевного и физического саморазвития;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создание школьных «безбарьерных» сред, адаптированных к жизнедеятельности ребенка в условиях интерната и за его пределами: на улице, в семье, у бабушки, у родственников, в общественных местах;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создания социокультурной  среды средствами включения глухого воспитанника в следующие виды режимов: двигательный, речевой, санита</w:t>
      </w:r>
      <w:r w:rsidRPr="008F3F05">
        <w:rPr>
          <w:rFonts w:ascii="Times New Roman" w:hAnsi="Times New Roman" w:cs="Times New Roman"/>
          <w:color w:val="auto"/>
          <w:sz w:val="28"/>
          <w:szCs w:val="28"/>
        </w:rPr>
        <w:t>р</w:t>
      </w:r>
      <w:r w:rsidRPr="008F3F05">
        <w:rPr>
          <w:rFonts w:ascii="Times New Roman" w:hAnsi="Times New Roman" w:cs="Times New Roman"/>
          <w:color w:val="auto"/>
          <w:sz w:val="28"/>
          <w:szCs w:val="28"/>
        </w:rPr>
        <w:t>но-гигиенический и т.д.;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создание условий для включения ребенка в совместно разделе</w:t>
      </w:r>
      <w:r w:rsidRPr="008F3F05">
        <w:rPr>
          <w:rFonts w:ascii="Times New Roman" w:hAnsi="Times New Roman" w:cs="Times New Roman"/>
          <w:color w:val="auto"/>
          <w:sz w:val="28"/>
          <w:szCs w:val="28"/>
        </w:rPr>
        <w:t>н</w:t>
      </w:r>
      <w:r w:rsidRPr="008F3F05">
        <w:rPr>
          <w:rFonts w:ascii="Times New Roman" w:hAnsi="Times New Roman" w:cs="Times New Roman"/>
          <w:color w:val="auto"/>
          <w:sz w:val="28"/>
          <w:szCs w:val="28"/>
        </w:rPr>
        <w:t>ную педагогическую деятельность.</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Содержание программы духовно-нравственного воспитания.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1.</w:t>
      </w:r>
      <w:r w:rsidRPr="008F3F05">
        <w:rPr>
          <w:rFonts w:ascii="Times New Roman" w:hAnsi="Times New Roman" w:cs="Times New Roman"/>
          <w:color w:val="auto"/>
          <w:sz w:val="28"/>
          <w:szCs w:val="28"/>
        </w:rPr>
        <w:tab/>
        <w:t>Организация совместно разделенной деятельности: установление контакта между педагогом и школьником, его ближайшим окружением с учетом личностно-ориентированного подхода.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2.</w:t>
      </w:r>
      <w:r w:rsidRPr="008F3F05">
        <w:rPr>
          <w:rFonts w:ascii="Times New Roman" w:hAnsi="Times New Roman" w:cs="Times New Roman"/>
          <w:color w:val="auto"/>
          <w:sz w:val="28"/>
          <w:szCs w:val="28"/>
        </w:rPr>
        <w:tab/>
        <w:t>Анализ данных анкетирования родителей, продуктов учебной и творческой деятельности ребенка на предыдущем этапе, катамнестический анализ личного дела воспитанника, его медицинского сопровождения (ана</w:t>
      </w:r>
      <w:r w:rsidRPr="008F3F05">
        <w:rPr>
          <w:rFonts w:ascii="Times New Roman" w:hAnsi="Times New Roman" w:cs="Times New Roman"/>
          <w:color w:val="auto"/>
          <w:sz w:val="28"/>
          <w:szCs w:val="28"/>
        </w:rPr>
        <w:t>м</w:t>
      </w:r>
      <w:r w:rsidRPr="008F3F05">
        <w:rPr>
          <w:rFonts w:ascii="Times New Roman" w:hAnsi="Times New Roman" w:cs="Times New Roman"/>
          <w:color w:val="auto"/>
          <w:sz w:val="28"/>
          <w:szCs w:val="28"/>
        </w:rPr>
        <w:t>нез, динамика), неврологический статус, психологический статус (динамич</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ские психолого-педагогические наблюдения над особенностями личностного развития), дневник наблюдений всех педагогов класса (группы), позволя</w:t>
      </w:r>
      <w:r w:rsidRPr="008F3F05">
        <w:rPr>
          <w:rFonts w:ascii="Times New Roman" w:hAnsi="Times New Roman" w:cs="Times New Roman"/>
          <w:color w:val="auto"/>
          <w:sz w:val="28"/>
          <w:szCs w:val="28"/>
        </w:rPr>
        <w:t>ю</w:t>
      </w:r>
      <w:r w:rsidRPr="008F3F05">
        <w:rPr>
          <w:rFonts w:ascii="Times New Roman" w:hAnsi="Times New Roman" w:cs="Times New Roman"/>
          <w:color w:val="auto"/>
          <w:sz w:val="28"/>
          <w:szCs w:val="28"/>
        </w:rPr>
        <w:t>щий отражать и изучать личностное  развитие ребенка в ходе разнообразной совместно разделенной с педагогом и его самостоятельной деятельности: и</w:t>
      </w:r>
      <w:r w:rsidRPr="008F3F05">
        <w:rPr>
          <w:rFonts w:ascii="Times New Roman" w:hAnsi="Times New Roman" w:cs="Times New Roman"/>
          <w:color w:val="auto"/>
          <w:sz w:val="28"/>
          <w:szCs w:val="28"/>
        </w:rPr>
        <w:t>г</w:t>
      </w:r>
      <w:r w:rsidRPr="008F3F05">
        <w:rPr>
          <w:rFonts w:ascii="Times New Roman" w:hAnsi="Times New Roman" w:cs="Times New Roman"/>
          <w:color w:val="auto"/>
          <w:sz w:val="28"/>
          <w:szCs w:val="28"/>
        </w:rPr>
        <w:t>ра, режимные моменты – самообслуживание в процессе утренних, вечерних гигиенических процедур, приема пищи, прогулки, свободного от занятий времени.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3.</w:t>
      </w:r>
      <w:r w:rsidRPr="008F3F05">
        <w:rPr>
          <w:rFonts w:ascii="Times New Roman" w:hAnsi="Times New Roman" w:cs="Times New Roman"/>
          <w:color w:val="auto"/>
          <w:sz w:val="28"/>
          <w:szCs w:val="28"/>
        </w:rPr>
        <w:tab/>
        <w:t>Проектирование развития ценностных (аксиологических)  орие</w:t>
      </w:r>
      <w:r w:rsidRPr="008F3F05">
        <w:rPr>
          <w:rFonts w:ascii="Times New Roman" w:hAnsi="Times New Roman" w:cs="Times New Roman"/>
          <w:color w:val="auto"/>
          <w:sz w:val="28"/>
          <w:szCs w:val="28"/>
        </w:rPr>
        <w:t>н</w:t>
      </w:r>
      <w:r w:rsidRPr="008F3F05">
        <w:rPr>
          <w:rFonts w:ascii="Times New Roman" w:hAnsi="Times New Roman" w:cs="Times New Roman"/>
          <w:color w:val="auto"/>
          <w:sz w:val="28"/>
          <w:szCs w:val="28"/>
        </w:rPr>
        <w:t>тиров, личностных свойств и качеств ребенка,  включая правило четырех «Т»: тактичности, терпеливость, толерантность, терпимость с учетом акт</w:t>
      </w:r>
      <w:r w:rsidRPr="008F3F05">
        <w:rPr>
          <w:rFonts w:ascii="Times New Roman" w:hAnsi="Times New Roman" w:cs="Times New Roman"/>
          <w:color w:val="auto"/>
          <w:sz w:val="28"/>
          <w:szCs w:val="28"/>
        </w:rPr>
        <w:t>у</w:t>
      </w:r>
      <w:r w:rsidRPr="008F3F05">
        <w:rPr>
          <w:rFonts w:ascii="Times New Roman" w:hAnsi="Times New Roman" w:cs="Times New Roman"/>
          <w:color w:val="auto"/>
          <w:sz w:val="28"/>
          <w:szCs w:val="28"/>
        </w:rPr>
        <w:t>ального уровня воспитанности.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4.</w:t>
      </w:r>
      <w:r w:rsidRPr="008F3F05">
        <w:rPr>
          <w:rFonts w:ascii="Times New Roman" w:hAnsi="Times New Roman" w:cs="Times New Roman"/>
          <w:color w:val="auto"/>
          <w:sz w:val="28"/>
          <w:szCs w:val="28"/>
        </w:rPr>
        <w:tab/>
        <w:t>Дальнейшее изучение воспитанника, проектирование его повед</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ния и отношений в естественных и моделируемых педагогом дидактических ситуациях различных воспитательных «мишенях»: мой поступок по отнош</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нию к однокласснику (учителю, маме, папе, дедушке, брату, сестре, учителю, гостю).</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5.</w:t>
      </w:r>
      <w:r w:rsidRPr="008F3F05">
        <w:rPr>
          <w:rFonts w:ascii="Times New Roman" w:hAnsi="Times New Roman" w:cs="Times New Roman"/>
          <w:color w:val="auto"/>
          <w:sz w:val="28"/>
          <w:szCs w:val="28"/>
        </w:rPr>
        <w:tab/>
        <w:t>Коррекция намеченного воспитательного маршрута с учетом личностных достижений школьника и его взаимодействия во внутренней и внешней социокультурной среде жизнедеятельности.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6.</w:t>
      </w:r>
      <w:r w:rsidRPr="008F3F05">
        <w:rPr>
          <w:rFonts w:ascii="Times New Roman" w:hAnsi="Times New Roman" w:cs="Times New Roman"/>
          <w:color w:val="auto"/>
          <w:sz w:val="28"/>
          <w:szCs w:val="28"/>
        </w:rPr>
        <w:tab/>
        <w:t>Анализ результатов коррекции.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7.</w:t>
      </w:r>
      <w:r w:rsidRPr="008F3F05">
        <w:rPr>
          <w:rFonts w:ascii="Times New Roman" w:hAnsi="Times New Roman" w:cs="Times New Roman"/>
          <w:color w:val="auto"/>
          <w:sz w:val="28"/>
          <w:szCs w:val="28"/>
        </w:rPr>
        <w:tab/>
        <w:t>Планирование нового воспитательного маршрута.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Дневник динамического наблюдения.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Уровень сформированности  социальных и коммуникативных комп</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тенций неслышащего школьника со ССД:</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санитарно-гигиенические навыки;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навыки самообслуживания;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навыки, проявляемые в режимных моментах: прием пищи, пр</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гулка, занятия, отдых;</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самоподготовка: умение попросить и принять помощь педагога, мамы (папы, бабушки);</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умение организовать собственную рекреацию: увлечения или их отсутствие,  досуг или его отсутствие: умение себя занять, использование рекреации для саморазвития;</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rPr>
        <w:tab/>
        <w:t>коммуникативная культура ребенка; начитанность, коммуник</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тивные навыки или их отсутствие; соблюдение правил этикета.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Оценка компетенций ребенка фиксируется по бально-рейтинговой  системе и служит опорой для составления  «психологического» портрета р</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бенка на «режимных моментах», а также на уроках, внеклассных и индив</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дуальных (коррекционных) занятиях в школе-интернате, обсуждается с ка</w:t>
      </w:r>
      <w:r w:rsidRPr="008F3F05">
        <w:rPr>
          <w:rFonts w:ascii="Times New Roman" w:hAnsi="Times New Roman" w:cs="Times New Roman"/>
          <w:color w:val="auto"/>
          <w:sz w:val="28"/>
          <w:szCs w:val="28"/>
        </w:rPr>
        <w:t>ж</w:t>
      </w:r>
      <w:r w:rsidRPr="008F3F05">
        <w:rPr>
          <w:rFonts w:ascii="Times New Roman" w:hAnsi="Times New Roman" w:cs="Times New Roman"/>
          <w:color w:val="auto"/>
          <w:sz w:val="28"/>
          <w:szCs w:val="28"/>
        </w:rPr>
        <w:t>дым обучающимся. Подобный личностно-деятельностный компонент восп</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тывающей деятельности создает успешный алгоритм самовоспитания, кот</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рый способен существенно изменить отношение обучающегося к учебе, п</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мощи дома по хозяйству, к выстраиванию новых отношений со взрослыми в диаде «воспитанник -- воспитатель», что в конечном результате положител</w:t>
      </w:r>
      <w:r w:rsidRPr="008F3F05">
        <w:rPr>
          <w:rFonts w:ascii="Times New Roman" w:hAnsi="Times New Roman" w:cs="Times New Roman"/>
          <w:color w:val="auto"/>
          <w:sz w:val="28"/>
          <w:szCs w:val="28"/>
        </w:rPr>
        <w:t>ь</w:t>
      </w:r>
      <w:r w:rsidRPr="008F3F05">
        <w:rPr>
          <w:rFonts w:ascii="Times New Roman" w:hAnsi="Times New Roman" w:cs="Times New Roman"/>
          <w:color w:val="auto"/>
          <w:sz w:val="28"/>
          <w:szCs w:val="28"/>
        </w:rPr>
        <w:t>но влияло на общую картину успеваемости.</w:t>
      </w:r>
      <w:r w:rsidRPr="008F3F05">
        <w:rPr>
          <w:rFonts w:ascii="Times New Roman" w:hAnsi="Times New Roman" w:cs="Times New Roman"/>
          <w:color w:val="auto"/>
          <w:sz w:val="28"/>
          <w:szCs w:val="28"/>
        </w:rPr>
        <w:tab/>
      </w:r>
    </w:p>
    <w:p w:rsidR="00F65069" w:rsidRPr="003D789D" w:rsidRDefault="00C079E3" w:rsidP="008F3F05">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08" w:name="_Toc432958062"/>
      <w:bookmarkStart w:id="109" w:name="_Toc432960486"/>
      <w:bookmarkStart w:id="110" w:name="_Toc433014112"/>
      <w:r w:rsidRPr="003D789D">
        <w:rPr>
          <w:rFonts w:ascii="Times New Roman"/>
          <w:b/>
          <w:bCs/>
          <w:color w:val="auto"/>
          <w:sz w:val="28"/>
          <w:szCs w:val="28"/>
        </w:rPr>
        <w:t>4.2.</w:t>
      </w:r>
      <w:r w:rsidR="009A0B88">
        <w:rPr>
          <w:rFonts w:ascii="Times New Roman"/>
          <w:b/>
          <w:bCs/>
          <w:color w:val="auto"/>
          <w:sz w:val="28"/>
          <w:szCs w:val="28"/>
        </w:rPr>
        <w:t>5</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формирования</w:t>
      </w:r>
      <w:r w:rsidRPr="003D789D">
        <w:rPr>
          <w:rFonts w:hAnsi="Times New Roman"/>
          <w:b/>
          <w:bCs/>
          <w:color w:val="auto"/>
          <w:sz w:val="28"/>
          <w:szCs w:val="28"/>
        </w:rPr>
        <w:t xml:space="preserve"> </w:t>
      </w:r>
      <w:r w:rsidRPr="003D789D">
        <w:rPr>
          <w:rFonts w:hAnsi="Times New Roman"/>
          <w:b/>
          <w:bCs/>
          <w:color w:val="auto"/>
          <w:sz w:val="28"/>
          <w:szCs w:val="28"/>
        </w:rPr>
        <w:t>экологической</w:t>
      </w:r>
      <w:r w:rsidRPr="003D789D">
        <w:rPr>
          <w:rFonts w:hAnsi="Times New Roman"/>
          <w:b/>
          <w:bCs/>
          <w:color w:val="auto"/>
          <w:sz w:val="28"/>
          <w:szCs w:val="28"/>
        </w:rPr>
        <w:t xml:space="preserve"> </w:t>
      </w:r>
      <w:r w:rsidRPr="003D789D">
        <w:rPr>
          <w:rFonts w:hAnsi="Times New Roman"/>
          <w:b/>
          <w:bCs/>
          <w:color w:val="auto"/>
          <w:sz w:val="28"/>
          <w:szCs w:val="28"/>
        </w:rPr>
        <w:t>культуры</w:t>
      </w:r>
      <w:r w:rsidRPr="003D789D">
        <w:rPr>
          <w:rFonts w:ascii="Times New Roman"/>
          <w:b/>
          <w:bCs/>
          <w:color w:val="auto"/>
          <w:sz w:val="28"/>
          <w:szCs w:val="28"/>
        </w:rPr>
        <w:t xml:space="preserve">, </w:t>
      </w:r>
      <w:r w:rsidR="008F3F05">
        <w:rPr>
          <w:rFonts w:ascii="Times New Roman"/>
          <w:b/>
          <w:bCs/>
          <w:color w:val="auto"/>
          <w:sz w:val="28"/>
          <w:szCs w:val="28"/>
        </w:rPr>
        <w:br/>
      </w:r>
      <w:r w:rsidRPr="003D789D">
        <w:rPr>
          <w:rFonts w:hAnsi="Times New Roman"/>
          <w:b/>
          <w:bCs/>
          <w:color w:val="auto"/>
          <w:sz w:val="28"/>
          <w:szCs w:val="28"/>
        </w:rPr>
        <w:t>здорового</w:t>
      </w:r>
      <w:r w:rsidRPr="003D789D">
        <w:rPr>
          <w:rFonts w:hAnsi="Times New Roman"/>
          <w:b/>
          <w:bCs/>
          <w:color w:val="auto"/>
          <w:sz w:val="28"/>
          <w:szCs w:val="28"/>
        </w:rPr>
        <w:t xml:space="preserve"> </w:t>
      </w:r>
      <w:r w:rsidRPr="003D789D">
        <w:rPr>
          <w:rFonts w:hAnsi="Times New Roman"/>
          <w:b/>
          <w:bCs/>
          <w:color w:val="auto"/>
          <w:sz w:val="28"/>
          <w:szCs w:val="28"/>
        </w:rPr>
        <w:t>и</w:t>
      </w:r>
      <w:r w:rsidRPr="003D789D">
        <w:rPr>
          <w:rFonts w:hAnsi="Times New Roman"/>
          <w:b/>
          <w:bCs/>
          <w:color w:val="auto"/>
          <w:sz w:val="28"/>
          <w:szCs w:val="28"/>
        </w:rPr>
        <w:t xml:space="preserve"> </w:t>
      </w:r>
      <w:r w:rsidRPr="003D789D">
        <w:rPr>
          <w:rFonts w:hAnsi="Times New Roman"/>
          <w:b/>
          <w:bCs/>
          <w:color w:val="auto"/>
          <w:sz w:val="28"/>
          <w:szCs w:val="28"/>
        </w:rPr>
        <w:t>безопасного</w:t>
      </w:r>
      <w:r w:rsidRPr="003D789D">
        <w:rPr>
          <w:rFonts w:hAnsi="Times New Roman"/>
          <w:b/>
          <w:bCs/>
          <w:color w:val="auto"/>
          <w:sz w:val="28"/>
          <w:szCs w:val="28"/>
        </w:rPr>
        <w:t xml:space="preserve"> </w:t>
      </w:r>
      <w:r w:rsidRPr="003D789D">
        <w:rPr>
          <w:rFonts w:hAnsi="Times New Roman"/>
          <w:b/>
          <w:bCs/>
          <w:color w:val="auto"/>
          <w:sz w:val="28"/>
          <w:szCs w:val="28"/>
        </w:rPr>
        <w:t>образа</w:t>
      </w:r>
      <w:r w:rsidRPr="003D789D">
        <w:rPr>
          <w:rFonts w:hAnsi="Times New Roman"/>
          <w:b/>
          <w:bCs/>
          <w:color w:val="auto"/>
          <w:sz w:val="28"/>
          <w:szCs w:val="28"/>
        </w:rPr>
        <w:t xml:space="preserve"> </w:t>
      </w:r>
      <w:r w:rsidRPr="003D789D">
        <w:rPr>
          <w:rFonts w:hAnsi="Times New Roman"/>
          <w:b/>
          <w:bCs/>
          <w:color w:val="auto"/>
          <w:sz w:val="28"/>
          <w:szCs w:val="28"/>
        </w:rPr>
        <w:t>жизни</w:t>
      </w:r>
      <w:r w:rsidRPr="003D789D">
        <w:rPr>
          <w:rFonts w:hAnsi="Times New Roman"/>
          <w:b/>
          <w:bCs/>
          <w:color w:val="auto"/>
          <w:sz w:val="28"/>
          <w:szCs w:val="28"/>
        </w:rPr>
        <w:t xml:space="preserve"> </w:t>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bookmarkEnd w:id="108"/>
      <w:bookmarkEnd w:id="109"/>
      <w:bookmarkEnd w:id="110"/>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Программа формирования экологической культуры, здорового и образа жизни самостоятельно разрабатывается образовательной организацией с уч</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 xml:space="preserve">том специфики особых образовательных потребностей глухих обучающихся </w:t>
      </w:r>
      <w:r w:rsidRPr="008F3F05">
        <w:rPr>
          <w:rFonts w:ascii="Times New Roman" w:hAnsi="Times New Roman" w:cs="Times New Roman"/>
          <w:color w:val="auto"/>
          <w:spacing w:val="2"/>
          <w:sz w:val="28"/>
          <w:szCs w:val="28"/>
        </w:rPr>
        <w:t>с легкой формой умственной отсталости</w:t>
      </w:r>
      <w:r w:rsidRPr="008F3F05">
        <w:rPr>
          <w:rFonts w:ascii="Times New Roman" w:hAnsi="Times New Roman" w:cs="Times New Roman"/>
          <w:color w:val="auto"/>
          <w:sz w:val="28"/>
          <w:szCs w:val="28"/>
        </w:rPr>
        <w:t>. Программа направлена на:</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профилактику аддиктивных привычек; пропаганду здорового образа жизни;  формирование бережного отношения к природе; формирование установок на необходимость здорового питания; и</w:t>
      </w:r>
      <w:r w:rsidRPr="008F3F05">
        <w:rPr>
          <w:rFonts w:ascii="Times New Roman" w:hAnsi="Times New Roman" w:cs="Times New Roman"/>
          <w:color w:val="auto"/>
          <w:sz w:val="28"/>
          <w:szCs w:val="28"/>
        </w:rPr>
        <w:t>с</w:t>
      </w:r>
      <w:r w:rsidRPr="008F3F05">
        <w:rPr>
          <w:rFonts w:ascii="Times New Roman" w:hAnsi="Times New Roman" w:cs="Times New Roman"/>
          <w:color w:val="auto"/>
          <w:sz w:val="28"/>
          <w:szCs w:val="28"/>
        </w:rPr>
        <w:t>пользование двигательных режимов для обучающихся с учетом их   возра</w:t>
      </w:r>
      <w:r w:rsidRPr="008F3F05">
        <w:rPr>
          <w:rFonts w:ascii="Times New Roman" w:hAnsi="Times New Roman" w:cs="Times New Roman"/>
          <w:color w:val="auto"/>
          <w:sz w:val="28"/>
          <w:szCs w:val="28"/>
        </w:rPr>
        <w:t>с</w:t>
      </w:r>
      <w:r w:rsidRPr="008F3F05">
        <w:rPr>
          <w:rFonts w:ascii="Times New Roman" w:hAnsi="Times New Roman" w:cs="Times New Roman"/>
          <w:color w:val="auto"/>
          <w:sz w:val="28"/>
          <w:szCs w:val="28"/>
        </w:rPr>
        <w:t>тных, психофизических особенностей, развитие потребности в занятиях ф</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 xml:space="preserve">зической культурой и спортом; соблюдение здоровьеформирующего режима дня; формирование социальных навыков личной гигиены и ухода за своим телом, стремление к поддержания своего здоровье; формирование умений безопасного поведения в окружающей среде и поведения в экстремальных (чрезвычайных) ситуациях. </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 системе школьного образования особая роль в экологическом восп</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тании отведена дополнительной подготовке школьников. Это положение реализуется через изучение обязательных дисциплин естественно-научного цикла. В этой связи   важна экологизация процесса воспитания глухих школьников, выступающая промежуточным звеном естественно-научного образования. Успешное экологическое воспитание требует соблюдения н</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обходимых условий, определяющих его место и значение в учебно-воспитательном процессе. К таким условиям относятся:</w:t>
      </w:r>
    </w:p>
    <w:p w:rsidR="00F65069" w:rsidRPr="008F3F05" w:rsidRDefault="00C079E3" w:rsidP="009A0B88">
      <w:pPr>
        <w:pStyle w:val="a9"/>
        <w:numPr>
          <w:ilvl w:val="0"/>
          <w:numId w:val="666"/>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взаимосвязь дополнительных занятий с учебным материалом на ур</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ках, соответствие школьной программе;</w:t>
      </w:r>
    </w:p>
    <w:p w:rsidR="00F65069" w:rsidRPr="008F3F05" w:rsidRDefault="00C079E3" w:rsidP="009A0B88">
      <w:pPr>
        <w:pStyle w:val="a9"/>
        <w:numPr>
          <w:ilvl w:val="0"/>
          <w:numId w:val="667"/>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формирование комплексных знаний и представлений о взаимосвязях всех компонентов природы;</w:t>
      </w:r>
    </w:p>
    <w:p w:rsidR="00F65069" w:rsidRPr="008F3F05" w:rsidRDefault="00C079E3" w:rsidP="009A0B88">
      <w:pPr>
        <w:pStyle w:val="a9"/>
        <w:numPr>
          <w:ilvl w:val="0"/>
          <w:numId w:val="668"/>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ориентация на расширение межпредметных связей;</w:t>
      </w:r>
    </w:p>
    <w:p w:rsidR="00F65069" w:rsidRPr="008F3F05" w:rsidRDefault="00C079E3" w:rsidP="009A0B88">
      <w:pPr>
        <w:pStyle w:val="a9"/>
        <w:numPr>
          <w:ilvl w:val="0"/>
          <w:numId w:val="669"/>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связь с общественной, трудовой и бытовой деятельностью;</w:t>
      </w:r>
    </w:p>
    <w:p w:rsidR="00F65069" w:rsidRPr="008F3F05" w:rsidRDefault="00C079E3" w:rsidP="009A0B88">
      <w:pPr>
        <w:pStyle w:val="a9"/>
        <w:numPr>
          <w:ilvl w:val="0"/>
          <w:numId w:val="670"/>
        </w:numPr>
        <w:tabs>
          <w:tab w:val="clear" w:pos="721"/>
          <w:tab w:val="num" w:pos="851"/>
          <w:tab w:val="left" w:pos="7744"/>
        </w:tabs>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учёт возрастных, физиологических и психологических особенностей школьников с нарушениями слуха.</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При организации экологического воспитания важно реализовать о</w:t>
      </w:r>
      <w:r w:rsidRPr="008F3F05">
        <w:rPr>
          <w:rFonts w:ascii="Times New Roman" w:hAnsi="Times New Roman" w:cs="Times New Roman"/>
          <w:color w:val="auto"/>
          <w:sz w:val="28"/>
          <w:szCs w:val="28"/>
        </w:rPr>
        <w:t>с</w:t>
      </w:r>
      <w:r w:rsidRPr="008F3F05">
        <w:rPr>
          <w:rFonts w:ascii="Times New Roman" w:hAnsi="Times New Roman" w:cs="Times New Roman"/>
          <w:color w:val="auto"/>
          <w:sz w:val="28"/>
          <w:szCs w:val="28"/>
        </w:rPr>
        <w:t>новные принципы:</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Знакомство с основами экологической культуры.</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Воспитание чувства экологически грамотного, гуманного отношения к живой природе.</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навыков обучения различным видам экологической деятельности во время выездов на природу и выходов на прогулку.</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Основная цель дополнительных занятий сводится к расширению пол</w:t>
      </w:r>
      <w:r w:rsidRPr="008F3F05">
        <w:rPr>
          <w:rFonts w:ascii="Times New Roman" w:hAnsi="Times New Roman" w:cs="Times New Roman"/>
          <w:color w:val="auto"/>
          <w:sz w:val="28"/>
          <w:szCs w:val="28"/>
        </w:rPr>
        <w:t>у</w:t>
      </w:r>
      <w:r w:rsidRPr="008F3F05">
        <w:rPr>
          <w:rFonts w:ascii="Times New Roman" w:hAnsi="Times New Roman" w:cs="Times New Roman"/>
          <w:color w:val="auto"/>
          <w:sz w:val="28"/>
          <w:szCs w:val="28"/>
        </w:rPr>
        <w:t>ченных ранее знаний по какому-либо предмету (или их группе), дальнейш</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му формированию уже имеющихся природоведческих умений и навыков.</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На занятиях по экологии очень важно использование проблемных з</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даний. Они призваны выработать у школьников способность самостоятел</w:t>
      </w:r>
      <w:r w:rsidRPr="008F3F05">
        <w:rPr>
          <w:rFonts w:ascii="Times New Roman" w:hAnsi="Times New Roman" w:cs="Times New Roman"/>
          <w:color w:val="auto"/>
          <w:sz w:val="28"/>
          <w:szCs w:val="28"/>
        </w:rPr>
        <w:t>ь</w:t>
      </w:r>
      <w:r w:rsidRPr="008F3F05">
        <w:rPr>
          <w:rFonts w:ascii="Times New Roman" w:hAnsi="Times New Roman" w:cs="Times New Roman"/>
          <w:color w:val="auto"/>
          <w:sz w:val="28"/>
          <w:szCs w:val="28"/>
        </w:rPr>
        <w:t>ного поиска решений поставленной проблемы, ориентировать обучающихся на нелинейный творческий подход за счёт интеграции нового и ранее из</w:t>
      </w:r>
      <w:r w:rsidRPr="008F3F05">
        <w:rPr>
          <w:rFonts w:ascii="Times New Roman" w:hAnsi="Times New Roman" w:cs="Times New Roman"/>
          <w:color w:val="auto"/>
          <w:sz w:val="28"/>
          <w:szCs w:val="28"/>
        </w:rPr>
        <w:t>у</w:t>
      </w:r>
      <w:r w:rsidRPr="008F3F05">
        <w:rPr>
          <w:rFonts w:ascii="Times New Roman" w:hAnsi="Times New Roman" w:cs="Times New Roman"/>
          <w:color w:val="auto"/>
          <w:sz w:val="28"/>
          <w:szCs w:val="28"/>
        </w:rPr>
        <w:t>ченного материала, формировать у детей представление о природе как ед</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ном целом, в котором все компоненты связаны друг с другом. Воспитатель может самостоятельно наметить список таких заданий, определить их тем</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тику, включив станцию «Экологическая тропа» в программу  мероприятий «Туристического слета» или экскурсии в природу, ежедневные прогулки. Подобные мероприятия можно считать современными проектами по экол</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гическому мониторинге окружающей среды и посильному участию в нем н</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слышащих воспитанников.</w:t>
      </w:r>
    </w:p>
    <w:p w:rsidR="00F65069" w:rsidRPr="008F3F05" w:rsidRDefault="00C079E3" w:rsidP="008F3F05">
      <w:pPr>
        <w:tabs>
          <w:tab w:val="left" w:pos="7744"/>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Таким образом, распространение экологической культуры среди по</w:t>
      </w:r>
      <w:r w:rsidRPr="008F3F05">
        <w:rPr>
          <w:rFonts w:ascii="Times New Roman" w:hAnsi="Times New Roman" w:cs="Times New Roman"/>
          <w:color w:val="auto"/>
          <w:sz w:val="28"/>
          <w:szCs w:val="28"/>
        </w:rPr>
        <w:t>д</w:t>
      </w:r>
      <w:r w:rsidRPr="008F3F05">
        <w:rPr>
          <w:rFonts w:ascii="Times New Roman" w:hAnsi="Times New Roman" w:cs="Times New Roman"/>
          <w:color w:val="auto"/>
          <w:sz w:val="28"/>
          <w:szCs w:val="28"/>
        </w:rPr>
        <w:t>растающего поколения является для воспитателя непростой, но крайне ва</w:t>
      </w:r>
      <w:r w:rsidRPr="008F3F05">
        <w:rPr>
          <w:rFonts w:ascii="Times New Roman" w:hAnsi="Times New Roman" w:cs="Times New Roman"/>
          <w:color w:val="auto"/>
          <w:sz w:val="28"/>
          <w:szCs w:val="28"/>
        </w:rPr>
        <w:t>ж</w:t>
      </w:r>
      <w:r w:rsidRPr="008F3F05">
        <w:rPr>
          <w:rFonts w:ascii="Times New Roman" w:hAnsi="Times New Roman" w:cs="Times New Roman"/>
          <w:color w:val="auto"/>
          <w:sz w:val="28"/>
          <w:szCs w:val="28"/>
        </w:rPr>
        <w:t>ной задачей. Один из путей ее решения -- продолжение естественно-научного образования обучающихся во внеурочное время через собственную «жите</w:t>
      </w:r>
      <w:r w:rsidRPr="008F3F05">
        <w:rPr>
          <w:rFonts w:ascii="Times New Roman" w:hAnsi="Times New Roman" w:cs="Times New Roman"/>
          <w:color w:val="auto"/>
          <w:sz w:val="28"/>
          <w:szCs w:val="28"/>
        </w:rPr>
        <w:t>й</w:t>
      </w:r>
      <w:r w:rsidRPr="008F3F05">
        <w:rPr>
          <w:rFonts w:ascii="Times New Roman" w:hAnsi="Times New Roman" w:cs="Times New Roman"/>
          <w:color w:val="auto"/>
          <w:sz w:val="28"/>
          <w:szCs w:val="28"/>
        </w:rPr>
        <w:t>скую» деятельность и формирование соответствующего словаря и фразеол</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 xml:space="preserve">гии. </w:t>
      </w:r>
    </w:p>
    <w:p w:rsidR="00F65069" w:rsidRPr="008F3F05" w:rsidRDefault="00C079E3" w:rsidP="008F3F05">
      <w:pPr>
        <w:pStyle w:val="af6"/>
        <w:ind w:firstLine="709"/>
        <w:jc w:val="center"/>
        <w:rPr>
          <w:b/>
          <w:bCs/>
          <w:color w:val="auto"/>
        </w:rPr>
      </w:pPr>
      <w:bookmarkStart w:id="111" w:name="bookmark183"/>
      <w:r w:rsidRPr="008F3F05">
        <w:rPr>
          <w:b/>
          <w:bCs/>
          <w:i/>
          <w:iCs/>
          <w:caps w:val="0"/>
          <w:color w:val="auto"/>
        </w:rPr>
        <w:t>Основные направления, формы реализации программы</w:t>
      </w:r>
      <w:bookmarkEnd w:id="111"/>
    </w:p>
    <w:p w:rsidR="00F65069" w:rsidRPr="008F3F05" w:rsidRDefault="00C079E3" w:rsidP="008F3F05">
      <w:pPr>
        <w:pStyle w:val="af6"/>
        <w:ind w:firstLine="709"/>
        <w:rPr>
          <w:color w:val="auto"/>
        </w:rPr>
      </w:pPr>
      <w:r w:rsidRPr="008F3F05">
        <w:rPr>
          <w:caps w:val="0"/>
          <w:color w:val="auto"/>
        </w:rPr>
        <w:t>Системная работа по формированию экологической культуры, здоров</w:t>
      </w:r>
      <w:r w:rsidRPr="008F3F05">
        <w:rPr>
          <w:caps w:val="0"/>
          <w:color w:val="auto"/>
        </w:rPr>
        <w:t>о</w:t>
      </w:r>
      <w:r w:rsidRPr="008F3F05">
        <w:rPr>
          <w:caps w:val="0"/>
          <w:color w:val="auto"/>
        </w:rPr>
        <w:t>го и безопасного образа жизни вобразовательном учреждении может быть о</w:t>
      </w:r>
      <w:r w:rsidRPr="008F3F05">
        <w:rPr>
          <w:caps w:val="0"/>
          <w:color w:val="auto"/>
        </w:rPr>
        <w:t>р</w:t>
      </w:r>
      <w:r w:rsidRPr="008F3F05">
        <w:rPr>
          <w:caps w:val="0"/>
          <w:color w:val="auto"/>
        </w:rPr>
        <w:t>ганизована по следующим направлениям:</w:t>
      </w:r>
    </w:p>
    <w:p w:rsidR="00F65069" w:rsidRPr="008F3F05" w:rsidRDefault="00C079E3" w:rsidP="008F3F05">
      <w:pPr>
        <w:pStyle w:val="af6"/>
        <w:ind w:firstLine="709"/>
        <w:rPr>
          <w:color w:val="auto"/>
        </w:rPr>
      </w:pPr>
      <w:r w:rsidRPr="008F3F05">
        <w:rPr>
          <w:color w:val="auto"/>
        </w:rPr>
        <w:t>1. С</w:t>
      </w:r>
      <w:r w:rsidRPr="008F3F05">
        <w:rPr>
          <w:caps w:val="0"/>
          <w:color w:val="auto"/>
        </w:rPr>
        <w:t>оздание экологически безопасной, здоровьесберегающей инфр</w:t>
      </w:r>
      <w:r w:rsidRPr="008F3F05">
        <w:rPr>
          <w:caps w:val="0"/>
          <w:color w:val="auto"/>
        </w:rPr>
        <w:t>а</w:t>
      </w:r>
      <w:r w:rsidRPr="008F3F05">
        <w:rPr>
          <w:caps w:val="0"/>
          <w:color w:val="auto"/>
        </w:rPr>
        <w:t>структуры образовательного учреждения.</w:t>
      </w:r>
    </w:p>
    <w:p w:rsidR="00F65069" w:rsidRPr="008F3F05" w:rsidRDefault="00C079E3" w:rsidP="008F3F05">
      <w:pPr>
        <w:pStyle w:val="af6"/>
        <w:ind w:firstLine="709"/>
        <w:rPr>
          <w:caps w:val="0"/>
          <w:color w:val="auto"/>
        </w:rPr>
      </w:pPr>
      <w:r w:rsidRPr="008F3F05">
        <w:rPr>
          <w:caps w:val="0"/>
          <w:color w:val="auto"/>
        </w:rPr>
        <w:t>2.  Реализация программы формирования экологической культуры и здорового образа жизни в урочной деятельности.</w:t>
      </w:r>
    </w:p>
    <w:p w:rsidR="00F65069" w:rsidRPr="008F3F05" w:rsidRDefault="00C079E3" w:rsidP="008F3F05">
      <w:pPr>
        <w:pStyle w:val="af6"/>
        <w:ind w:firstLine="709"/>
        <w:rPr>
          <w:caps w:val="0"/>
          <w:color w:val="auto"/>
        </w:rPr>
      </w:pPr>
      <w:r w:rsidRPr="008F3F05">
        <w:rPr>
          <w:caps w:val="0"/>
          <w:color w:val="auto"/>
        </w:rPr>
        <w:t>3. Реализация программы формирования экологической культуры и здорового образа жизни во внеурочной деятельности.</w:t>
      </w:r>
    </w:p>
    <w:p w:rsidR="00F65069" w:rsidRPr="008F3F05" w:rsidRDefault="00C079E3" w:rsidP="008F3F05">
      <w:pPr>
        <w:pStyle w:val="af6"/>
        <w:ind w:firstLine="709"/>
        <w:rPr>
          <w:caps w:val="0"/>
          <w:color w:val="auto"/>
        </w:rPr>
      </w:pPr>
      <w:r w:rsidRPr="008F3F05">
        <w:rPr>
          <w:caps w:val="0"/>
          <w:color w:val="auto"/>
        </w:rPr>
        <w:t>4. реализация дополнительных прграмм.</w:t>
      </w:r>
    </w:p>
    <w:p w:rsidR="00F65069" w:rsidRPr="008F3F05" w:rsidRDefault="00C079E3" w:rsidP="008F3F05">
      <w:pPr>
        <w:pStyle w:val="af6"/>
        <w:ind w:firstLine="709"/>
        <w:rPr>
          <w:color w:val="auto"/>
        </w:rPr>
      </w:pPr>
      <w:r w:rsidRPr="008F3F05">
        <w:rPr>
          <w:caps w:val="0"/>
          <w:color w:val="auto"/>
        </w:rPr>
        <w:t>5. Организация физкультурно-оздоровительной работы.</w:t>
      </w:r>
    </w:p>
    <w:p w:rsidR="00F65069" w:rsidRPr="008F3F05" w:rsidRDefault="00C079E3" w:rsidP="008F3F05">
      <w:pPr>
        <w:pStyle w:val="af6"/>
        <w:ind w:firstLine="709"/>
        <w:rPr>
          <w:color w:val="auto"/>
        </w:rPr>
      </w:pPr>
      <w:r w:rsidRPr="008F3F05">
        <w:rPr>
          <w:caps w:val="0"/>
          <w:color w:val="auto"/>
        </w:rPr>
        <w:t>6. Работа с родителями (законными представителями</w:t>
      </w:r>
      <w:r w:rsidRPr="008F3F05">
        <w:rPr>
          <w:color w:val="auto"/>
        </w:rPr>
        <w:t>).</w:t>
      </w:r>
    </w:p>
    <w:p w:rsidR="00F65069" w:rsidRPr="008F3F05" w:rsidRDefault="00C079E3" w:rsidP="008F3F05">
      <w:pPr>
        <w:pStyle w:val="af6"/>
        <w:ind w:firstLine="709"/>
        <w:rPr>
          <w:color w:val="auto"/>
        </w:rPr>
      </w:pPr>
      <w:r w:rsidRPr="008F3F05">
        <w:rPr>
          <w:color w:val="auto"/>
        </w:rPr>
        <w:t>7.</w:t>
      </w:r>
      <w:r w:rsidRPr="008F3F05">
        <w:rPr>
          <w:caps w:val="0"/>
          <w:color w:val="auto"/>
        </w:rPr>
        <w:t> Просветительская и методическая работа со специалистами образ</w:t>
      </w:r>
      <w:r w:rsidRPr="008F3F05">
        <w:rPr>
          <w:caps w:val="0"/>
          <w:color w:val="auto"/>
        </w:rPr>
        <w:t>о</w:t>
      </w:r>
      <w:r w:rsidRPr="008F3F05">
        <w:rPr>
          <w:caps w:val="0"/>
          <w:color w:val="auto"/>
        </w:rPr>
        <w:t>вательного учреждения.</w:t>
      </w:r>
    </w:p>
    <w:p w:rsidR="00F65069" w:rsidRPr="008F3F05" w:rsidRDefault="00C079E3" w:rsidP="008F3F05">
      <w:pPr>
        <w:pStyle w:val="2c"/>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Экологически безопасная, здоровьесберегающая инфраструктура о</w:t>
      </w:r>
      <w:r w:rsidRPr="008F3F05">
        <w:rPr>
          <w:rFonts w:ascii="Times New Roman" w:hAnsi="Times New Roman" w:cs="Times New Roman"/>
          <w:i/>
          <w:iCs/>
          <w:color w:val="auto"/>
          <w:sz w:val="28"/>
          <w:szCs w:val="28"/>
        </w:rPr>
        <w:t>б</w:t>
      </w:r>
      <w:r w:rsidRPr="008F3F05">
        <w:rPr>
          <w:rFonts w:ascii="Times New Roman" w:hAnsi="Times New Roman" w:cs="Times New Roman"/>
          <w:i/>
          <w:iCs/>
          <w:color w:val="auto"/>
          <w:sz w:val="28"/>
          <w:szCs w:val="28"/>
        </w:rPr>
        <w:t>разовательного учреждения включает:</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соответствие состояния и содержания здания и помещений образов</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тельного учреждения экологическим требованиям, санитарным и гигиенич</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ским нормам, нормам пожарной безопасности, требованиям охраны здоровья и охраны труда обучающихся;</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и необходимое оснащение помещений для питания обуча</w:t>
      </w:r>
      <w:r w:rsidRPr="008F3F05">
        <w:rPr>
          <w:rFonts w:ascii="Times New Roman" w:hAnsi="Times New Roman" w:cs="Times New Roman"/>
          <w:color w:val="auto"/>
          <w:sz w:val="28"/>
          <w:szCs w:val="28"/>
        </w:rPr>
        <w:t>ю</w:t>
      </w:r>
      <w:r w:rsidRPr="008F3F05">
        <w:rPr>
          <w:rFonts w:ascii="Times New Roman" w:hAnsi="Times New Roman" w:cs="Times New Roman"/>
          <w:color w:val="auto"/>
          <w:sz w:val="28"/>
          <w:szCs w:val="28"/>
        </w:rPr>
        <w:t>щихся, а также для хранения и приготовления пищи;</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организацию качественного горячего питания обучающихся, в том числе горячих завтраков;</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оснащённость кабинетов, физкультурного зала, спортплощадок нео</w:t>
      </w:r>
      <w:r w:rsidRPr="008F3F05">
        <w:rPr>
          <w:rFonts w:ascii="Times New Roman" w:hAnsi="Times New Roman" w:cs="Times New Roman"/>
          <w:color w:val="auto"/>
          <w:sz w:val="28"/>
          <w:szCs w:val="28"/>
        </w:rPr>
        <w:t>б</w:t>
      </w:r>
      <w:r w:rsidRPr="008F3F05">
        <w:rPr>
          <w:rFonts w:ascii="Times New Roman" w:hAnsi="Times New Roman" w:cs="Times New Roman"/>
          <w:color w:val="auto"/>
          <w:sz w:val="28"/>
          <w:szCs w:val="28"/>
        </w:rPr>
        <w:t>ходимым игровым и спортивным оборудованием и инвентарём;</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помещений для медицинского персонала;</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w:t>
      </w:r>
      <w:r w:rsidRPr="008F3F05">
        <w:rPr>
          <w:rFonts w:ascii="Times New Roman" w:hAnsi="Times New Roman" w:cs="Times New Roman"/>
          <w:color w:val="auto"/>
          <w:sz w:val="28"/>
          <w:szCs w:val="28"/>
          <w:lang w:val="en-US"/>
        </w:rPr>
        <w:t> </w:t>
      </w:r>
      <w:r w:rsidRPr="008F3F05">
        <w:rPr>
          <w:rFonts w:ascii="Times New Roman" w:hAnsi="Times New Roman" w:cs="Times New Roman"/>
          <w:color w:val="auto"/>
          <w:sz w:val="28"/>
          <w:szCs w:val="28"/>
        </w:rPr>
        <w:t>наличие необходимого (в расчёте на количество обучающихся) и кв</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лифицированного состава специалистов, обеспечивающих оздоровительную работу с обучающимися (сурдопедагоги, учителя физической культуры, пс</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хологи, медицинские работники).</w:t>
      </w:r>
    </w:p>
    <w:p w:rsidR="00F65069" w:rsidRPr="008F3F05" w:rsidRDefault="00C079E3" w:rsidP="008F3F05">
      <w:pPr>
        <w:pStyle w:val="2c"/>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Ответственность и контроль за реализацию этого направления возл</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гаются на администрацию образовательного учреждения.</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i/>
          <w:iCs/>
          <w:color w:val="auto"/>
          <w:sz w:val="28"/>
          <w:szCs w:val="28"/>
        </w:rPr>
        <w:t> Реализация программы формирования экологической культуры и зд</w:t>
      </w:r>
      <w:r w:rsidRPr="008F3F05">
        <w:rPr>
          <w:rFonts w:ascii="Times New Roman" w:hAnsi="Times New Roman" w:cs="Times New Roman"/>
          <w:i/>
          <w:iCs/>
          <w:color w:val="auto"/>
          <w:sz w:val="28"/>
          <w:szCs w:val="28"/>
        </w:rPr>
        <w:t>о</w:t>
      </w:r>
      <w:r w:rsidRPr="008F3F05">
        <w:rPr>
          <w:rFonts w:ascii="Times New Roman" w:hAnsi="Times New Roman" w:cs="Times New Roman"/>
          <w:i/>
          <w:iCs/>
          <w:color w:val="auto"/>
          <w:sz w:val="28"/>
          <w:szCs w:val="28"/>
        </w:rPr>
        <w:t xml:space="preserve">рового образа жизни в  урочной деятельности. </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глухих обучающихся основ экологической культуры, уст</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новки  на здоровый и безопасный образ жизни. Ведущая роль принадлежит  таким предметам  как «Физическая культура», «Окружающий мир», «Техн</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логия».</w:t>
      </w:r>
    </w:p>
    <w:p w:rsidR="00F65069" w:rsidRPr="008F3F05" w:rsidRDefault="00C079E3" w:rsidP="008F3F05">
      <w:pPr>
        <w:pStyle w:val="af6"/>
        <w:ind w:firstLine="709"/>
        <w:rPr>
          <w:i/>
          <w:iCs/>
          <w:color w:val="auto"/>
        </w:rPr>
      </w:pPr>
      <w:r w:rsidRPr="008F3F05">
        <w:rPr>
          <w:i/>
          <w:iCs/>
          <w:caps w:val="0"/>
          <w:color w:val="auto"/>
        </w:rPr>
        <w:t>Реализация программы формирования экологической культуры и здор</w:t>
      </w:r>
      <w:r w:rsidRPr="008F3F05">
        <w:rPr>
          <w:i/>
          <w:iCs/>
          <w:caps w:val="0"/>
          <w:color w:val="auto"/>
        </w:rPr>
        <w:t>о</w:t>
      </w:r>
      <w:r w:rsidRPr="008F3F05">
        <w:rPr>
          <w:i/>
          <w:iCs/>
          <w:caps w:val="0"/>
          <w:color w:val="auto"/>
        </w:rPr>
        <w:t>вого образа жизни во внеурочной деятельности.</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Формирование экологической культуры, здорового и безопасного о</w:t>
      </w:r>
      <w:r w:rsidRPr="008F3F05">
        <w:rPr>
          <w:rFonts w:ascii="Times New Roman" w:hAnsi="Times New Roman" w:cs="Times New Roman"/>
          <w:color w:val="auto"/>
          <w:sz w:val="28"/>
          <w:szCs w:val="28"/>
        </w:rPr>
        <w:t>б</w:t>
      </w:r>
      <w:r w:rsidRPr="008F3F05">
        <w:rPr>
          <w:rFonts w:ascii="Times New Roman" w:hAnsi="Times New Roman" w:cs="Times New Roman"/>
          <w:color w:val="auto"/>
          <w:sz w:val="28"/>
          <w:szCs w:val="28"/>
        </w:rPr>
        <w:t>раза жизни осуществляется во внеурочной деятельности во всех направлен</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ях (социальном, духовно-нравственном, спортивно-оздоровительном, общ</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F65069" w:rsidRPr="008F3F05" w:rsidRDefault="00C079E3" w:rsidP="008F3F05">
      <w:pPr>
        <w:pStyle w:val="Pa7"/>
        <w:spacing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Спортивно-оздоровительная деятельность является одним из ведущих направлений внеурочной деятельности младших школьников, основная ц</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лью которого создание условий, способствующих гармоничному физическ</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му, нравственному и социальному развитию личности обучающегося средс</w:t>
      </w:r>
      <w:r w:rsidRPr="008F3F05">
        <w:rPr>
          <w:rFonts w:ascii="Times New Roman" w:hAnsi="Times New Roman" w:cs="Times New Roman"/>
          <w:color w:val="auto"/>
          <w:sz w:val="28"/>
          <w:szCs w:val="28"/>
        </w:rPr>
        <w:t>т</w:t>
      </w:r>
      <w:r w:rsidRPr="008F3F05">
        <w:rPr>
          <w:rFonts w:ascii="Times New Roman" w:hAnsi="Times New Roman" w:cs="Times New Roman"/>
          <w:color w:val="auto"/>
          <w:sz w:val="28"/>
          <w:szCs w:val="28"/>
        </w:rPr>
        <w:t>вами физической культуры, формированию культуры здорового и безопасн</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го образа жизни. Взаимодействие урочной и внеурочной деятельности в спортивно-оздоровительном направлении способствует усилению оздоров</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тельного эффекта, достигаемого в ходе активного использования обучающ</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мися освоенных знаний, способов и физических упражнений в физкульту</w:t>
      </w:r>
      <w:r w:rsidRPr="008F3F05">
        <w:rPr>
          <w:rFonts w:ascii="Times New Roman" w:hAnsi="Times New Roman" w:cs="Times New Roman"/>
          <w:color w:val="auto"/>
          <w:sz w:val="28"/>
          <w:szCs w:val="28"/>
        </w:rPr>
        <w:t>р</w:t>
      </w:r>
      <w:r w:rsidRPr="008F3F05">
        <w:rPr>
          <w:rFonts w:ascii="Times New Roman" w:hAnsi="Times New Roman" w:cs="Times New Roman"/>
          <w:color w:val="auto"/>
          <w:sz w:val="28"/>
          <w:szCs w:val="28"/>
        </w:rPr>
        <w:t xml:space="preserve">но-оздоровительных мероприятиях, режиме дня, самостоятельных занятиях физическими упражнениями. </w:t>
      </w:r>
    </w:p>
    <w:p w:rsidR="00F65069" w:rsidRPr="008F3F05" w:rsidRDefault="00C079E3" w:rsidP="008F3F05">
      <w:pPr>
        <w:pStyle w:val="Pa7"/>
        <w:spacing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Образовательные учреждения должны предусмотреть: </w:t>
      </w:r>
    </w:p>
    <w:p w:rsidR="00F65069" w:rsidRPr="008F3F05" w:rsidRDefault="00C079E3" w:rsidP="000A374A">
      <w:pPr>
        <w:pStyle w:val="af6"/>
        <w:numPr>
          <w:ilvl w:val="0"/>
          <w:numId w:val="671"/>
        </w:numPr>
        <w:ind w:left="0" w:firstLine="709"/>
        <w:rPr>
          <w:color w:val="auto"/>
        </w:rPr>
      </w:pPr>
      <w:r w:rsidRPr="008F3F05">
        <w:rPr>
          <w:caps w:val="0"/>
          <w:color w:val="auto"/>
        </w:rPr>
        <w:t>организацию работы спортивных секций и создание условий для их эффективного функционирования;</w:t>
      </w:r>
    </w:p>
    <w:p w:rsidR="00F65069" w:rsidRPr="008F3F05" w:rsidRDefault="00C079E3" w:rsidP="000A374A">
      <w:pPr>
        <w:pStyle w:val="af6"/>
        <w:numPr>
          <w:ilvl w:val="0"/>
          <w:numId w:val="672"/>
        </w:numPr>
        <w:ind w:left="0" w:firstLine="709"/>
        <w:rPr>
          <w:color w:val="auto"/>
        </w:rPr>
      </w:pPr>
      <w:r w:rsidRPr="008F3F05">
        <w:rPr>
          <w:caps w:val="0"/>
          <w:color w:val="auto"/>
        </w:rPr>
        <w:t>регулярное проведение спортивно-оздоровительных мероприятий (дней спорта, соревнований, олимпиад, походов и т. П.).</w:t>
      </w:r>
    </w:p>
    <w:p w:rsidR="00F65069" w:rsidRPr="008F3F05" w:rsidRDefault="00C079E3" w:rsidP="000A374A">
      <w:pPr>
        <w:pStyle w:val="af6"/>
        <w:numPr>
          <w:ilvl w:val="0"/>
          <w:numId w:val="673"/>
        </w:numPr>
        <w:ind w:left="0" w:firstLine="709"/>
        <w:rPr>
          <w:color w:val="auto"/>
        </w:rPr>
      </w:pPr>
      <w:r w:rsidRPr="008F3F05">
        <w:rPr>
          <w:caps w:val="0"/>
          <w:color w:val="auto"/>
        </w:rPr>
        <w:t>проведение просветительской работы с обучающимися</w:t>
      </w:r>
      <w:r w:rsidRPr="008F3F05">
        <w:rPr>
          <w:color w:val="auto"/>
        </w:rPr>
        <w:t xml:space="preserve"> (</w:t>
      </w:r>
      <w:r w:rsidRPr="008F3F05">
        <w:rPr>
          <w:caps w:val="0"/>
          <w:color w:val="auto"/>
        </w:rPr>
        <w:t>по в</w:t>
      </w:r>
      <w:r w:rsidRPr="008F3F05">
        <w:rPr>
          <w:caps w:val="0"/>
          <w:color w:val="auto"/>
        </w:rPr>
        <w:t>о</w:t>
      </w:r>
      <w:r w:rsidRPr="008F3F05">
        <w:rPr>
          <w:caps w:val="0"/>
          <w:color w:val="auto"/>
        </w:rPr>
        <w:t>просам сохранения и укрепления здоровья обучающихся, профилактике вредных привычек</w:t>
      </w:r>
      <w:r w:rsidRPr="008F3F05">
        <w:rPr>
          <w:color w:val="auto"/>
        </w:rPr>
        <w:t xml:space="preserve">, </w:t>
      </w:r>
      <w:r w:rsidRPr="008F3F05">
        <w:rPr>
          <w:caps w:val="0"/>
          <w:color w:val="auto"/>
        </w:rPr>
        <w:t>заболеваний, травматизма и т.п.</w:t>
      </w:r>
      <w:r w:rsidRPr="008F3F05">
        <w:rPr>
          <w:color w:val="auto"/>
        </w:rPr>
        <w:t>).</w:t>
      </w:r>
    </w:p>
    <w:p w:rsidR="00F65069" w:rsidRPr="008F3F05" w:rsidRDefault="00C079E3" w:rsidP="008F3F05">
      <w:pPr>
        <w:pStyle w:val="af0"/>
        <w:spacing w:line="360" w:lineRule="auto"/>
        <w:ind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Организация физкультурнооздоровительной работы, направленная на обеспечение рациональной организации двигательного режима, нормальн</w:t>
      </w:r>
      <w:r w:rsidRPr="008F3F05">
        <w:rPr>
          <w:rFonts w:ascii="Times New Roman" w:hAnsi="Times New Roman" w:cs="Times New Roman"/>
          <w:color w:val="auto"/>
          <w:spacing w:val="2"/>
          <w:sz w:val="28"/>
          <w:szCs w:val="28"/>
        </w:rPr>
        <w:t>о</w:t>
      </w:r>
      <w:r w:rsidRPr="008F3F05">
        <w:rPr>
          <w:rFonts w:ascii="Times New Roman" w:hAnsi="Times New Roman" w:cs="Times New Roman"/>
          <w:color w:val="auto"/>
          <w:spacing w:val="2"/>
          <w:sz w:val="28"/>
          <w:szCs w:val="28"/>
        </w:rPr>
        <w:t xml:space="preserve">го физического развития и двигательной подготовленности, повышение адаптивных </w:t>
      </w:r>
      <w:r w:rsidRPr="008F3F05">
        <w:rPr>
          <w:rFonts w:ascii="Times New Roman" w:hAnsi="Times New Roman" w:cs="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F65069" w:rsidRPr="008F3F05" w:rsidRDefault="00C079E3" w:rsidP="000A374A">
      <w:pPr>
        <w:pStyle w:val="af1"/>
        <w:numPr>
          <w:ilvl w:val="0"/>
          <w:numId w:val="674"/>
        </w:numPr>
        <w:tabs>
          <w:tab w:val="num" w:pos="270"/>
          <w:tab w:val="left" w:pos="360"/>
        </w:tabs>
        <w:spacing w:line="360" w:lineRule="auto"/>
        <w:ind w:left="0" w:firstLine="709"/>
        <w:rPr>
          <w:rFonts w:ascii="Times New Roman" w:hAnsi="Times New Roman" w:cs="Times New Roman"/>
          <w:color w:val="auto"/>
          <w:spacing w:val="-3"/>
          <w:sz w:val="28"/>
          <w:szCs w:val="28"/>
        </w:rPr>
      </w:pPr>
      <w:r w:rsidRPr="008F3F05">
        <w:rPr>
          <w:rFonts w:ascii="Times New Roman" w:hAnsi="Times New Roman" w:cs="Times New Roman"/>
          <w:color w:val="auto"/>
          <w:spacing w:val="2"/>
          <w:sz w:val="28"/>
          <w:szCs w:val="28"/>
        </w:rPr>
        <w:t xml:space="preserve">полноценную и эффективную работу с обучающимися </w:t>
      </w:r>
      <w:r w:rsidRPr="008F3F05">
        <w:rPr>
          <w:rFonts w:ascii="Times New Roman" w:hAnsi="Times New Roman" w:cs="Times New Roman"/>
          <w:color w:val="auto"/>
          <w:spacing w:val="-3"/>
          <w:sz w:val="28"/>
          <w:szCs w:val="28"/>
        </w:rPr>
        <w:t>всех групп здоровья (на уроках физкультуры, в секциях и т. п.);</w:t>
      </w:r>
    </w:p>
    <w:p w:rsidR="00F65069" w:rsidRPr="008F3F05" w:rsidRDefault="00C079E3" w:rsidP="000A374A">
      <w:pPr>
        <w:pStyle w:val="af1"/>
        <w:numPr>
          <w:ilvl w:val="0"/>
          <w:numId w:val="675"/>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z w:val="28"/>
          <w:szCs w:val="28"/>
        </w:rPr>
        <w:t>рациональную организацию уроков физической культуры и зан</w:t>
      </w:r>
      <w:r w:rsidRPr="008F3F05">
        <w:rPr>
          <w:rFonts w:ascii="Times New Roman" w:hAnsi="Times New Roman" w:cs="Times New Roman"/>
          <w:color w:val="auto"/>
          <w:sz w:val="28"/>
          <w:szCs w:val="28"/>
        </w:rPr>
        <w:t>я</w:t>
      </w:r>
      <w:r w:rsidRPr="008F3F05">
        <w:rPr>
          <w:rFonts w:ascii="Times New Roman" w:hAnsi="Times New Roman" w:cs="Times New Roman"/>
          <w:color w:val="auto"/>
          <w:sz w:val="28"/>
          <w:szCs w:val="28"/>
        </w:rPr>
        <w:t>тий активнодвигательного характера;</w:t>
      </w:r>
    </w:p>
    <w:p w:rsidR="00F65069" w:rsidRPr="008F3F05" w:rsidRDefault="00C079E3" w:rsidP="000A374A">
      <w:pPr>
        <w:pStyle w:val="af1"/>
        <w:numPr>
          <w:ilvl w:val="0"/>
          <w:numId w:val="676"/>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z w:val="28"/>
          <w:szCs w:val="28"/>
        </w:rPr>
        <w:t>организацию занятий по лечебной физкультуре;</w:t>
      </w:r>
    </w:p>
    <w:p w:rsidR="00F65069" w:rsidRPr="008F3F05" w:rsidRDefault="00C079E3" w:rsidP="000A374A">
      <w:pPr>
        <w:pStyle w:val="af1"/>
        <w:numPr>
          <w:ilvl w:val="0"/>
          <w:numId w:val="677"/>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3"/>
          <w:sz w:val="28"/>
          <w:szCs w:val="28"/>
        </w:rPr>
        <w:t>организацию часа активных движений (динамической пау</w:t>
      </w:r>
      <w:r w:rsidRPr="008F3F05">
        <w:rPr>
          <w:rFonts w:ascii="Times New Roman" w:hAnsi="Times New Roman" w:cs="Times New Roman"/>
          <w:color w:val="auto"/>
          <w:sz w:val="28"/>
          <w:szCs w:val="28"/>
        </w:rPr>
        <w:t>зы) ме</w:t>
      </w:r>
      <w:r w:rsidRPr="008F3F05">
        <w:rPr>
          <w:rFonts w:ascii="Times New Roman" w:hAnsi="Times New Roman" w:cs="Times New Roman"/>
          <w:color w:val="auto"/>
          <w:sz w:val="28"/>
          <w:szCs w:val="28"/>
        </w:rPr>
        <w:t>ж</w:t>
      </w:r>
      <w:r w:rsidRPr="008F3F05">
        <w:rPr>
          <w:rFonts w:ascii="Times New Roman" w:hAnsi="Times New Roman" w:cs="Times New Roman"/>
          <w:color w:val="auto"/>
          <w:sz w:val="28"/>
          <w:szCs w:val="28"/>
        </w:rPr>
        <w:t>ду уроками;</w:t>
      </w:r>
    </w:p>
    <w:p w:rsidR="00F65069" w:rsidRPr="008F3F05" w:rsidRDefault="00C079E3" w:rsidP="000A374A">
      <w:pPr>
        <w:pStyle w:val="af1"/>
        <w:numPr>
          <w:ilvl w:val="0"/>
          <w:numId w:val="678"/>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 xml:space="preserve">организацию динамических перемен, физкультминуток </w:t>
      </w:r>
      <w:r w:rsidRPr="008F3F05">
        <w:rPr>
          <w:rFonts w:ascii="Times New Roman" w:hAnsi="Times New Roman" w:cs="Times New Roman"/>
          <w:color w:val="auto"/>
          <w:spacing w:val="-2"/>
          <w:sz w:val="28"/>
          <w:szCs w:val="28"/>
        </w:rPr>
        <w:t>на ур</w:t>
      </w:r>
      <w:r w:rsidRPr="008F3F05">
        <w:rPr>
          <w:rFonts w:ascii="Times New Roman" w:hAnsi="Times New Roman" w:cs="Times New Roman"/>
          <w:color w:val="auto"/>
          <w:spacing w:val="-2"/>
          <w:sz w:val="28"/>
          <w:szCs w:val="28"/>
        </w:rPr>
        <w:t>о</w:t>
      </w:r>
      <w:r w:rsidRPr="008F3F05">
        <w:rPr>
          <w:rFonts w:ascii="Times New Roman" w:hAnsi="Times New Roman" w:cs="Times New Roman"/>
          <w:color w:val="auto"/>
          <w:spacing w:val="-2"/>
          <w:sz w:val="28"/>
          <w:szCs w:val="28"/>
        </w:rPr>
        <w:t>ках, способствующих эмоциональной разгрузке и повы</w:t>
      </w:r>
      <w:r w:rsidRPr="008F3F05">
        <w:rPr>
          <w:rFonts w:ascii="Times New Roman" w:hAnsi="Times New Roman" w:cs="Times New Roman"/>
          <w:color w:val="auto"/>
          <w:sz w:val="28"/>
          <w:szCs w:val="28"/>
        </w:rPr>
        <w:t>шению двигательной активности;</w:t>
      </w:r>
    </w:p>
    <w:p w:rsidR="00F65069" w:rsidRPr="008F3F05" w:rsidRDefault="00C079E3" w:rsidP="000A374A">
      <w:pPr>
        <w:pStyle w:val="af1"/>
        <w:numPr>
          <w:ilvl w:val="0"/>
          <w:numId w:val="679"/>
        </w:numPr>
        <w:tabs>
          <w:tab w:val="num" w:pos="270"/>
          <w:tab w:val="left" w:pos="360"/>
        </w:tabs>
        <w:spacing w:line="360" w:lineRule="auto"/>
        <w:ind w:left="0" w:firstLine="709"/>
        <w:rPr>
          <w:rFonts w:ascii="Times New Roman" w:hAnsi="Times New Roman" w:cs="Times New Roman"/>
          <w:color w:val="auto"/>
          <w:sz w:val="28"/>
          <w:szCs w:val="28"/>
        </w:rPr>
      </w:pPr>
      <w:r w:rsidRPr="008F3F05">
        <w:rPr>
          <w:rFonts w:ascii="Times New Roman" w:hAnsi="Times New Roman" w:cs="Times New Roman"/>
          <w:color w:val="auto"/>
          <w:spacing w:val="-2"/>
          <w:sz w:val="28"/>
          <w:szCs w:val="28"/>
        </w:rPr>
        <w:t>организацию работы спортивных секций и создание усло</w:t>
      </w:r>
      <w:r w:rsidRPr="008F3F05">
        <w:rPr>
          <w:rFonts w:ascii="Times New Roman" w:hAnsi="Times New Roman" w:cs="Times New Roman"/>
          <w:color w:val="auto"/>
          <w:sz w:val="28"/>
          <w:szCs w:val="28"/>
        </w:rPr>
        <w:t>вий для их эффективного функционирования.</w:t>
      </w:r>
    </w:p>
    <w:p w:rsidR="00F65069" w:rsidRPr="008F3F05" w:rsidRDefault="00C079E3" w:rsidP="008F3F05">
      <w:pPr>
        <w:pStyle w:val="ad"/>
        <w:spacing w:after="0" w:line="360" w:lineRule="auto"/>
        <w:ind w:firstLine="709"/>
        <w:jc w:val="both"/>
        <w:rPr>
          <w:rFonts w:ascii="Times New Roman" w:eastAsia="Times New Roman" w:hAnsi="Times New Roman" w:cs="Times New Roman"/>
          <w:i/>
          <w:iCs/>
          <w:color w:val="auto"/>
          <w:sz w:val="28"/>
          <w:szCs w:val="28"/>
          <w:u w:color="000000"/>
        </w:rPr>
      </w:pPr>
      <w:r w:rsidRPr="008F3F05">
        <w:rPr>
          <w:rFonts w:ascii="Times New Roman" w:hAnsi="Times New Roman" w:cs="Times New Roman"/>
          <w:color w:val="auto"/>
          <w:sz w:val="28"/>
          <w:szCs w:val="28"/>
          <w:u w:color="000000"/>
        </w:rPr>
        <w:t xml:space="preserve">Реализация этого направления зависит от администрации </w:t>
      </w:r>
      <w:r w:rsidRPr="008F3F05">
        <w:rPr>
          <w:rFonts w:ascii="Times New Roman" w:hAnsi="Times New Roman" w:cs="Times New Roman"/>
          <w:color w:val="auto"/>
          <w:spacing w:val="-2"/>
          <w:sz w:val="28"/>
          <w:szCs w:val="28"/>
          <w:u w:color="000000"/>
        </w:rPr>
        <w:t>образовательного учреждения, учителей физической культуры, медицинских работников, психологов, а также всех педагогов.</w:t>
      </w:r>
    </w:p>
    <w:p w:rsidR="00F65069" w:rsidRPr="008F3F05" w:rsidRDefault="00C079E3" w:rsidP="008F3F05">
      <w:pPr>
        <w:pStyle w:val="af6"/>
        <w:ind w:firstLine="709"/>
        <w:rPr>
          <w:color w:val="auto"/>
        </w:rPr>
      </w:pPr>
      <w:r w:rsidRPr="008F3F05">
        <w:rPr>
          <w:i/>
          <w:iCs/>
          <w:caps w:val="0"/>
          <w:color w:val="auto"/>
        </w:rPr>
        <w:t>Просветительская и методическая работа с педагогами, специал</w:t>
      </w:r>
      <w:r w:rsidRPr="008F3F05">
        <w:rPr>
          <w:i/>
          <w:iCs/>
          <w:caps w:val="0"/>
          <w:color w:val="auto"/>
        </w:rPr>
        <w:t>и</w:t>
      </w:r>
      <w:r w:rsidRPr="008F3F05">
        <w:rPr>
          <w:i/>
          <w:iCs/>
          <w:caps w:val="0"/>
          <w:color w:val="auto"/>
        </w:rPr>
        <w:t>стами</w:t>
      </w:r>
      <w:r w:rsidRPr="008F3F05">
        <w:rPr>
          <w:caps w:val="0"/>
          <w:color w:val="auto"/>
        </w:rPr>
        <w:t>, направленная на повышение квалификации работников образовател</w:t>
      </w:r>
      <w:r w:rsidRPr="008F3F05">
        <w:rPr>
          <w:caps w:val="0"/>
          <w:color w:val="auto"/>
        </w:rPr>
        <w:t>ь</w:t>
      </w:r>
      <w:r w:rsidRPr="008F3F05">
        <w:rPr>
          <w:caps w:val="0"/>
          <w:color w:val="auto"/>
        </w:rPr>
        <w:t>ного учреждения и повышение уровня их знаний по проблемам охраны и у</w:t>
      </w:r>
      <w:r w:rsidRPr="008F3F05">
        <w:rPr>
          <w:caps w:val="0"/>
          <w:color w:val="auto"/>
        </w:rPr>
        <w:t>к</w:t>
      </w:r>
      <w:r w:rsidRPr="008F3F05">
        <w:rPr>
          <w:caps w:val="0"/>
          <w:color w:val="auto"/>
        </w:rPr>
        <w:t>репления здоровья детей, включает:</w:t>
      </w:r>
    </w:p>
    <w:p w:rsidR="00F65069" w:rsidRPr="008F3F05" w:rsidRDefault="00C079E3" w:rsidP="008F3F05">
      <w:pPr>
        <w:pStyle w:val="af6"/>
        <w:ind w:firstLine="709"/>
        <w:rPr>
          <w:color w:val="auto"/>
        </w:rPr>
      </w:pPr>
      <w:r w:rsidRPr="008F3F05">
        <w:rPr>
          <w:color w:val="auto"/>
        </w:rPr>
        <w:t>• </w:t>
      </w:r>
      <w:r w:rsidRPr="008F3F05">
        <w:rPr>
          <w:caps w:val="0"/>
          <w:color w:val="auto"/>
        </w:rPr>
        <w:t>проведение соответствующих лекций, консультаций, семинаров, кру</w:t>
      </w:r>
      <w:r w:rsidRPr="008F3F05">
        <w:rPr>
          <w:caps w:val="0"/>
          <w:color w:val="auto"/>
        </w:rPr>
        <w:t>г</w:t>
      </w:r>
      <w:r w:rsidRPr="008F3F05">
        <w:rPr>
          <w:caps w:val="0"/>
          <w:color w:val="auto"/>
        </w:rPr>
        <w:t>лых столов, родительских собраний, педагогических советов по данной пр</w:t>
      </w:r>
      <w:r w:rsidRPr="008F3F05">
        <w:rPr>
          <w:caps w:val="0"/>
          <w:color w:val="auto"/>
        </w:rPr>
        <w:t>о</w:t>
      </w:r>
      <w:r w:rsidRPr="008F3F05">
        <w:rPr>
          <w:caps w:val="0"/>
          <w:color w:val="auto"/>
        </w:rPr>
        <w:t>блеме;</w:t>
      </w:r>
    </w:p>
    <w:p w:rsidR="00F65069" w:rsidRPr="008F3F05" w:rsidRDefault="00C079E3" w:rsidP="008F3F05">
      <w:pPr>
        <w:pStyle w:val="af6"/>
        <w:ind w:firstLine="709"/>
        <w:rPr>
          <w:color w:val="auto"/>
        </w:rPr>
      </w:pPr>
      <w:r w:rsidRPr="008F3F05">
        <w:rPr>
          <w:color w:val="auto"/>
        </w:rPr>
        <w:t>• </w:t>
      </w:r>
      <w:r w:rsidRPr="008F3F05">
        <w:rPr>
          <w:caps w:val="0"/>
          <w:color w:val="auto"/>
        </w:rPr>
        <w:t>приобретение для педагогов, специалистов и родителей (законных представителей) необходимой научно-методической литературы;</w:t>
      </w:r>
    </w:p>
    <w:p w:rsidR="00F65069" w:rsidRPr="008F3F05" w:rsidRDefault="00C079E3" w:rsidP="008F3F05">
      <w:pPr>
        <w:widowControl w:val="0"/>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 привлечение педагогов, медицинских работников, психологов и род</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телей (законных представителей) к совместной работе по проведению прир</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доохранных, оздоровительных мероприятий и спортивных соревнований.</w:t>
      </w:r>
    </w:p>
    <w:p w:rsidR="00F65069" w:rsidRPr="008F3F05" w:rsidRDefault="00C079E3" w:rsidP="008F3F05">
      <w:pPr>
        <w:widowControl w:val="0"/>
        <w:spacing w:after="0" w:line="360" w:lineRule="auto"/>
        <w:ind w:firstLine="709"/>
        <w:jc w:val="center"/>
        <w:rPr>
          <w:rFonts w:ascii="Times New Roman" w:eastAsia="Times New Roman" w:hAnsi="Times New Roman" w:cs="Times New Roman"/>
          <w:b/>
          <w:bCs/>
          <w:color w:val="auto"/>
          <w:sz w:val="28"/>
          <w:szCs w:val="28"/>
        </w:rPr>
      </w:pPr>
      <w:r w:rsidRPr="008F3F05">
        <w:rPr>
          <w:rFonts w:ascii="Times New Roman" w:hAnsi="Times New Roman" w:cs="Times New Roman"/>
          <w:b/>
          <w:bCs/>
          <w:color w:val="auto"/>
          <w:sz w:val="28"/>
          <w:szCs w:val="28"/>
        </w:rPr>
        <w:t xml:space="preserve">Планируемые результаты освоения программы формирования экологической культуры, здорового и безопасного образа глухих </w:t>
      </w:r>
      <w:r w:rsidR="00375E36">
        <w:rPr>
          <w:rFonts w:ascii="Times New Roman" w:hAnsi="Times New Roman" w:cs="Times New Roman"/>
          <w:b/>
          <w:bCs/>
          <w:color w:val="auto"/>
          <w:sz w:val="28"/>
          <w:szCs w:val="28"/>
        </w:rPr>
        <w:br/>
      </w:r>
      <w:r w:rsidRPr="008F3F05">
        <w:rPr>
          <w:rFonts w:ascii="Times New Roman" w:hAnsi="Times New Roman" w:cs="Times New Roman"/>
          <w:b/>
          <w:bCs/>
          <w:color w:val="auto"/>
          <w:sz w:val="28"/>
          <w:szCs w:val="28"/>
        </w:rPr>
        <w:t>обучающихся</w:t>
      </w:r>
    </w:p>
    <w:p w:rsidR="00F65069" w:rsidRPr="008F3F05" w:rsidRDefault="00C079E3" w:rsidP="008F3F05">
      <w:pPr>
        <w:widowControl w:val="0"/>
        <w:spacing w:after="0" w:line="360" w:lineRule="auto"/>
        <w:ind w:firstLine="709"/>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Важнейшие личностные результаты:</w:t>
      </w:r>
    </w:p>
    <w:p w:rsidR="00F65069" w:rsidRPr="008F3F05" w:rsidRDefault="00C079E3" w:rsidP="000A374A">
      <w:pPr>
        <w:pStyle w:val="1a"/>
        <w:numPr>
          <w:ilvl w:val="0"/>
          <w:numId w:val="680"/>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ценностное отношение к природе;</w:t>
      </w:r>
    </w:p>
    <w:p w:rsidR="00F65069" w:rsidRPr="008F3F05" w:rsidRDefault="00C079E3" w:rsidP="000A374A">
      <w:pPr>
        <w:pStyle w:val="1a"/>
        <w:numPr>
          <w:ilvl w:val="0"/>
          <w:numId w:val="681"/>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бережное отношение  к живым организмам, способность сочувств</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вать природе и её обитателям;</w:t>
      </w:r>
    </w:p>
    <w:p w:rsidR="00F65069" w:rsidRPr="008F3F05" w:rsidRDefault="00C079E3" w:rsidP="000A374A">
      <w:pPr>
        <w:pStyle w:val="1a"/>
        <w:numPr>
          <w:ilvl w:val="0"/>
          <w:numId w:val="682"/>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потребность в занятиях физической культурой и спортом; </w:t>
      </w:r>
    </w:p>
    <w:p w:rsidR="00F65069" w:rsidRPr="008F3F05" w:rsidRDefault="00C079E3" w:rsidP="000A374A">
      <w:pPr>
        <w:pStyle w:val="1a"/>
        <w:numPr>
          <w:ilvl w:val="0"/>
          <w:numId w:val="683"/>
        </w:numPr>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негативное отношение к факторам риска здоровью (сниженная двиг</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 xml:space="preserve">тельная активность, курение, алкоголь, наркотики и другие психоактивные вещества, инфекционные заболевания); </w:t>
      </w:r>
    </w:p>
    <w:p w:rsidR="00F65069" w:rsidRPr="008F3F05" w:rsidRDefault="00C079E3" w:rsidP="008F3F05">
      <w:pPr>
        <w:pStyle w:val="1a"/>
        <w:widowControl w:val="0"/>
        <w:tabs>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эмоционально-ценностное отношение к окружающей среде, необход</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мости ее охраны;</w:t>
      </w:r>
    </w:p>
    <w:p w:rsidR="00F65069" w:rsidRPr="008F3F05" w:rsidRDefault="00C079E3" w:rsidP="008F3F05">
      <w:pPr>
        <w:pStyle w:val="2c"/>
        <w:tabs>
          <w:tab w:val="num" w:pos="911"/>
          <w:tab w:val="left" w:pos="1061"/>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ценностное отношение к своему здоровью, здоровью близких и окр</w:t>
      </w:r>
      <w:r w:rsidRPr="008F3F05">
        <w:rPr>
          <w:rFonts w:ascii="Times New Roman" w:hAnsi="Times New Roman" w:cs="Times New Roman"/>
          <w:color w:val="auto"/>
          <w:sz w:val="28"/>
          <w:szCs w:val="28"/>
        </w:rPr>
        <w:t>у</w:t>
      </w:r>
      <w:r w:rsidRPr="008F3F05">
        <w:rPr>
          <w:rFonts w:ascii="Times New Roman" w:hAnsi="Times New Roman" w:cs="Times New Roman"/>
          <w:color w:val="auto"/>
          <w:sz w:val="28"/>
          <w:szCs w:val="28"/>
        </w:rPr>
        <w:t xml:space="preserve">жающих людей;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установка на здоровый образ жизни и реализация  ее  в реальном пов</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 xml:space="preserve">дении  и поступках;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 xml:space="preserve">стремление заботиться о своем здоровье; </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готовность противостоять вовлечению в табакокурение,  употребление алкоголя, наркотических и сильнодействующих веществ;</w:t>
      </w:r>
    </w:p>
    <w:p w:rsidR="00F65069" w:rsidRPr="008F3F05" w:rsidRDefault="00C079E3" w:rsidP="008F3F05">
      <w:pPr>
        <w:pStyle w:val="1a"/>
        <w:tabs>
          <w:tab w:val="num" w:pos="961"/>
          <w:tab w:val="left" w:pos="1061"/>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готовность самостоятельно поддерживать свое здоровье на основе и</w:t>
      </w:r>
      <w:r w:rsidRPr="008F3F05">
        <w:rPr>
          <w:rFonts w:ascii="Times New Roman" w:hAnsi="Times New Roman" w:cs="Times New Roman"/>
          <w:color w:val="auto"/>
          <w:sz w:val="28"/>
          <w:szCs w:val="28"/>
        </w:rPr>
        <w:t>с</w:t>
      </w:r>
      <w:r w:rsidRPr="008F3F05">
        <w:rPr>
          <w:rFonts w:ascii="Times New Roman" w:hAnsi="Times New Roman" w:cs="Times New Roman"/>
          <w:color w:val="auto"/>
          <w:sz w:val="28"/>
          <w:szCs w:val="28"/>
        </w:rPr>
        <w:t xml:space="preserve">пользования навыков личной гигиены. </w:t>
      </w:r>
    </w:p>
    <w:p w:rsidR="00F65069" w:rsidRPr="008F3F05" w:rsidRDefault="00C079E3" w:rsidP="008F3F05">
      <w:pPr>
        <w:pStyle w:val="2c"/>
        <w:spacing w:after="0" w:line="360" w:lineRule="auto"/>
        <w:ind w:firstLine="709"/>
        <w:jc w:val="both"/>
        <w:rPr>
          <w:rFonts w:ascii="Times New Roman" w:eastAsia="Times New Roman" w:hAnsi="Times New Roman" w:cs="Times New Roman"/>
          <w:i/>
          <w:iCs/>
          <w:color w:val="auto"/>
          <w:sz w:val="28"/>
          <w:szCs w:val="28"/>
        </w:rPr>
      </w:pPr>
      <w:r w:rsidRPr="008F3F05">
        <w:rPr>
          <w:rFonts w:ascii="Times New Roman" w:hAnsi="Times New Roman" w:cs="Times New Roman"/>
          <w:i/>
          <w:iCs/>
          <w:color w:val="auto"/>
          <w:sz w:val="28"/>
          <w:szCs w:val="28"/>
        </w:rPr>
        <w:t>К предметным результатам относятся:</w:t>
      </w:r>
    </w:p>
    <w:p w:rsidR="00F65069" w:rsidRPr="008F3F05" w:rsidRDefault="00C079E3" w:rsidP="008F3F05">
      <w:pPr>
        <w:pStyle w:val="1a"/>
        <w:widowControl w:val="0"/>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элементарные представления об окружающем мире в совокупности его природных и социальных компонентов;</w:t>
      </w:r>
    </w:p>
    <w:p w:rsidR="00F65069" w:rsidRPr="008F3F05" w:rsidRDefault="00C079E3" w:rsidP="008F3F05">
      <w:pPr>
        <w:pStyle w:val="af7"/>
        <w:tabs>
          <w:tab w:val="clear" w:pos="709"/>
          <w:tab w:val="left" w:pos="80"/>
          <w:tab w:val="num" w:pos="609"/>
          <w:tab w:val="left" w:pos="720"/>
        </w:tabs>
        <w:spacing w:after="0" w:line="360" w:lineRule="auto"/>
        <w:ind w:firstLine="709"/>
        <w:jc w:val="both"/>
        <w:rPr>
          <w:rFonts w:ascii="Times New Roman" w:eastAsia="Times New Roman" w:hAnsi="Times New Roman" w:cs="Times New Roman"/>
          <w:color w:val="auto"/>
          <w:sz w:val="28"/>
          <w:szCs w:val="28"/>
          <w:u w:color="000000"/>
        </w:rPr>
      </w:pPr>
      <w:r w:rsidRPr="008F3F05">
        <w:rPr>
          <w:rFonts w:ascii="Times New Roman" w:hAnsi="Times New Roman" w:cs="Times New Roman"/>
          <w:color w:val="auto"/>
          <w:sz w:val="28"/>
          <w:szCs w:val="28"/>
          <w:u w:color="000000"/>
        </w:rPr>
        <w:t>представления о роли физической культуры и спорта для здоровья человека, его образования, труда и творчества;</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освоение основ экологической грамотности, элементарных правил нравственного поведения в мире природы и людей, норм здоровьесберега</w:t>
      </w:r>
      <w:r w:rsidRPr="008F3F05">
        <w:rPr>
          <w:rFonts w:ascii="Times New Roman" w:hAnsi="Times New Roman" w:cs="Times New Roman"/>
          <w:color w:val="auto"/>
          <w:sz w:val="28"/>
          <w:szCs w:val="28"/>
        </w:rPr>
        <w:t>ю</w:t>
      </w:r>
      <w:r w:rsidRPr="008F3F05">
        <w:rPr>
          <w:rFonts w:ascii="Times New Roman" w:hAnsi="Times New Roman" w:cs="Times New Roman"/>
          <w:color w:val="auto"/>
          <w:sz w:val="28"/>
          <w:szCs w:val="28"/>
        </w:rPr>
        <w:t>щего поведения в природной и социальной среде;</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освоение доступных способов изучения природы и общества (набл</w:t>
      </w:r>
      <w:r w:rsidRPr="008F3F05">
        <w:rPr>
          <w:rFonts w:ascii="Times New Roman" w:hAnsi="Times New Roman" w:cs="Times New Roman"/>
          <w:color w:val="auto"/>
          <w:sz w:val="28"/>
          <w:szCs w:val="28"/>
        </w:rPr>
        <w:t>ю</w:t>
      </w:r>
      <w:r w:rsidRPr="008F3F05">
        <w:rPr>
          <w:rFonts w:ascii="Times New Roman" w:hAnsi="Times New Roman" w:cs="Times New Roman"/>
          <w:color w:val="auto"/>
          <w:sz w:val="28"/>
          <w:szCs w:val="28"/>
        </w:rPr>
        <w:t>дение, запись, измерение, опыт, сравнение, классификация и др.);</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развитие навыков устанавливать и выявлять причинно-следственные связи в окружающем мире;</w:t>
      </w:r>
    </w:p>
    <w:p w:rsidR="00F65069" w:rsidRPr="008F3F05" w:rsidRDefault="00C079E3" w:rsidP="008F3F05">
      <w:pPr>
        <w:pStyle w:val="1a"/>
        <w:tabs>
          <w:tab w:val="num" w:pos="669"/>
          <w:tab w:val="left" w:pos="720"/>
          <w:tab w:val="left" w:pos="108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овладение умениями организовывать здоровьесберегающую жизнеде</w:t>
      </w:r>
      <w:r w:rsidRPr="008F3F05">
        <w:rPr>
          <w:rFonts w:ascii="Times New Roman" w:hAnsi="Times New Roman" w:cs="Times New Roman"/>
          <w:color w:val="auto"/>
          <w:sz w:val="28"/>
          <w:szCs w:val="28"/>
        </w:rPr>
        <w:t>я</w:t>
      </w:r>
      <w:r w:rsidRPr="008F3F05">
        <w:rPr>
          <w:rFonts w:ascii="Times New Roman" w:hAnsi="Times New Roman" w:cs="Times New Roman"/>
          <w:color w:val="auto"/>
          <w:sz w:val="28"/>
          <w:szCs w:val="28"/>
        </w:rPr>
        <w:t>тельность (режим дня, утренняя зарядка, оздоровительные мероприятия, по</w:t>
      </w:r>
      <w:r w:rsidRPr="008F3F05">
        <w:rPr>
          <w:rFonts w:ascii="Times New Roman" w:hAnsi="Times New Roman" w:cs="Times New Roman"/>
          <w:color w:val="auto"/>
          <w:sz w:val="28"/>
          <w:szCs w:val="28"/>
        </w:rPr>
        <w:t>д</w:t>
      </w:r>
      <w:r w:rsidRPr="008F3F05">
        <w:rPr>
          <w:rFonts w:ascii="Times New Roman" w:hAnsi="Times New Roman" w:cs="Times New Roman"/>
          <w:color w:val="auto"/>
          <w:sz w:val="28"/>
          <w:szCs w:val="28"/>
        </w:rPr>
        <w:t xml:space="preserve">вижные игры и т. д.); </w:t>
      </w:r>
    </w:p>
    <w:p w:rsidR="00F65069" w:rsidRPr="008F3F05" w:rsidRDefault="00C079E3" w:rsidP="008F3F05">
      <w:pPr>
        <w:pStyle w:val="1a"/>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первоначального опыта участия в природоохранительной деятельности;</w:t>
      </w:r>
    </w:p>
    <w:p w:rsidR="00F65069" w:rsidRPr="008F3F05" w:rsidRDefault="00C079E3" w:rsidP="008F3F05">
      <w:pPr>
        <w:pStyle w:val="2c"/>
        <w:tabs>
          <w:tab w:val="num" w:pos="643"/>
          <w:tab w:val="left" w:pos="720"/>
        </w:tabs>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color w:val="auto"/>
          <w:sz w:val="28"/>
          <w:szCs w:val="28"/>
        </w:rPr>
        <w:t>умений безопасного поведения в окружающей среде и элементарные умения поведения в экстремальных (чрезвычайных) ситуациях;</w:t>
      </w:r>
    </w:p>
    <w:p w:rsidR="00F65069" w:rsidRPr="008F3F05" w:rsidRDefault="00C079E3" w:rsidP="008F3F05">
      <w:pPr>
        <w:pStyle w:val="1a"/>
        <w:tabs>
          <w:tab w:val="num" w:pos="669"/>
          <w:tab w:val="left" w:pos="720"/>
        </w:tabs>
        <w:suppressAutoHyphens w:val="0"/>
        <w:ind w:left="0"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представления о влиянии позитивных и негативных эмоций на здор</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вье, в том числе получаемых от общения с компьютером, просмотра телеп</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редач;  обучить элементарным навыкам эмоциональной разгрузки);</w:t>
      </w:r>
    </w:p>
    <w:p w:rsidR="00F65069" w:rsidRPr="008F3F05" w:rsidRDefault="00C079E3" w:rsidP="008F3F05">
      <w:pPr>
        <w:pStyle w:val="p2"/>
        <w:tabs>
          <w:tab w:val="num" w:pos="669"/>
          <w:tab w:val="left" w:pos="720"/>
        </w:tabs>
        <w:spacing w:before="0" w:after="0" w:line="360" w:lineRule="auto"/>
        <w:ind w:firstLine="709"/>
        <w:jc w:val="both"/>
        <w:rPr>
          <w:rFonts w:ascii="Times New Roman" w:hAnsi="Times New Roman" w:cs="Times New Roman"/>
          <w:color w:val="auto"/>
          <w:sz w:val="28"/>
          <w:szCs w:val="28"/>
        </w:rPr>
      </w:pPr>
      <w:r w:rsidRPr="008F3F05">
        <w:rPr>
          <w:rFonts w:ascii="Times New Roman" w:hAnsi="Times New Roman" w:cs="Times New Roman"/>
          <w:color w:val="auto"/>
          <w:sz w:val="28"/>
          <w:szCs w:val="28"/>
        </w:rPr>
        <w:t>представления об особенностях природы, жизни, культуры и хозяйс</w:t>
      </w:r>
      <w:r w:rsidRPr="008F3F05">
        <w:rPr>
          <w:rFonts w:ascii="Times New Roman" w:hAnsi="Times New Roman" w:cs="Times New Roman"/>
          <w:color w:val="auto"/>
          <w:sz w:val="28"/>
          <w:szCs w:val="28"/>
        </w:rPr>
        <w:t>т</w:t>
      </w:r>
      <w:r w:rsidRPr="008F3F05">
        <w:rPr>
          <w:rFonts w:ascii="Times New Roman" w:hAnsi="Times New Roman" w:cs="Times New Roman"/>
          <w:color w:val="auto"/>
          <w:sz w:val="28"/>
          <w:szCs w:val="28"/>
        </w:rPr>
        <w:t xml:space="preserve">венной деятельности людей, экологических проблемах России. </w:t>
      </w:r>
    </w:p>
    <w:p w:rsidR="00F65069" w:rsidRPr="008F3F05" w:rsidRDefault="00C079E3" w:rsidP="008F3F05">
      <w:pPr>
        <w:spacing w:after="0" w:line="360" w:lineRule="auto"/>
        <w:ind w:firstLine="709"/>
        <w:jc w:val="both"/>
        <w:rPr>
          <w:rFonts w:ascii="Times New Roman" w:eastAsia="Times New Roman" w:hAnsi="Times New Roman" w:cs="Times New Roman"/>
          <w:b/>
          <w:bCs/>
          <w:color w:val="auto"/>
          <w:sz w:val="28"/>
          <w:szCs w:val="28"/>
        </w:rPr>
      </w:pPr>
      <w:r w:rsidRPr="008F3F05">
        <w:rPr>
          <w:rFonts w:ascii="Times New Roman" w:hAnsi="Times New Roman" w:cs="Times New Roman"/>
          <w:color w:val="auto"/>
          <w:sz w:val="28"/>
          <w:szCs w:val="28"/>
        </w:rPr>
        <w:t xml:space="preserve">В результате реализации программы формирования экологической культуры, здорового и безопасного образа жизни глухие обучающиеся </w:t>
      </w:r>
      <w:r w:rsidRPr="008F3F05">
        <w:rPr>
          <w:rFonts w:ascii="Times New Roman" w:hAnsi="Times New Roman" w:cs="Times New Roman"/>
          <w:b/>
          <w:bCs/>
          <w:color w:val="auto"/>
          <w:sz w:val="28"/>
          <w:szCs w:val="28"/>
        </w:rPr>
        <w:t xml:space="preserve">будут знать: </w:t>
      </w:r>
      <w:r w:rsidRPr="008F3F05">
        <w:rPr>
          <w:rFonts w:ascii="Times New Roman" w:hAnsi="Times New Roman" w:cs="Times New Roman"/>
          <w:color w:val="auto"/>
          <w:sz w:val="28"/>
          <w:szCs w:val="28"/>
        </w:rPr>
        <w:t>правила перехода дороги, перекрёстка;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безопасного повед</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ния в общественном транспорте, обязанности пассажира; особенности жи</w:t>
      </w:r>
      <w:r w:rsidRPr="008F3F05">
        <w:rPr>
          <w:rFonts w:ascii="Times New Roman" w:hAnsi="Times New Roman" w:cs="Times New Roman"/>
          <w:color w:val="auto"/>
          <w:sz w:val="28"/>
          <w:szCs w:val="28"/>
        </w:rPr>
        <w:t>з</w:t>
      </w:r>
      <w:r w:rsidRPr="008F3F05">
        <w:rPr>
          <w:rFonts w:ascii="Times New Roman" w:hAnsi="Times New Roman" w:cs="Times New Roman"/>
          <w:color w:val="auto"/>
          <w:sz w:val="28"/>
          <w:szCs w:val="28"/>
        </w:rPr>
        <w:t>необеспечения дома (квартиры) и основные причины, которые могут приве</w:t>
      </w:r>
      <w:r w:rsidRPr="008F3F05">
        <w:rPr>
          <w:rFonts w:ascii="Times New Roman" w:hAnsi="Times New Roman" w:cs="Times New Roman"/>
          <w:color w:val="auto"/>
          <w:sz w:val="28"/>
          <w:szCs w:val="28"/>
        </w:rPr>
        <w:t>с</w:t>
      </w:r>
      <w:r w:rsidRPr="008F3F05">
        <w:rPr>
          <w:rFonts w:ascii="Times New Roman" w:hAnsi="Times New Roman" w:cs="Times New Roman"/>
          <w:color w:val="auto"/>
          <w:sz w:val="28"/>
          <w:szCs w:val="28"/>
        </w:rPr>
        <w:t>ти к возникновению опасной ситуации;</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безопасного поведения в л</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су, в поле, у водоёма;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меры пожарной безопасности при разведении костра; правила безопасного поведения в  обществе, с незнакомыми людьми; прав</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ла поведения в незнакомом месте; правила рациональной организации реж</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ма дня, учебы и отдыха;</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правила личной безопасности в чрезвычайных с</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туациях, которые  могут возникнуть дома, на улице, в общественном месте; опасные погодные явления, наиболее характерные для региона проживания;</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основные термины и понятия, относящиеся к здоровью и здоровому образу жизни; основные  правила безопасности при использовании электроприборов и других бытовых приборов, препаратов бытовой химии;</w:t>
      </w:r>
      <w:r w:rsidR="00375E36">
        <w:rPr>
          <w:rFonts w:ascii="Times New Roman" w:hAnsi="Times New Roman" w:cs="Times New Roman"/>
          <w:color w:val="auto"/>
          <w:sz w:val="28"/>
          <w:szCs w:val="28"/>
        </w:rPr>
        <w:t xml:space="preserve"> </w:t>
      </w:r>
      <w:r w:rsidRPr="008F3F05">
        <w:rPr>
          <w:rFonts w:ascii="Times New Roman" w:hAnsi="Times New Roman" w:cs="Times New Roman"/>
          <w:color w:val="auto"/>
          <w:sz w:val="28"/>
          <w:szCs w:val="28"/>
        </w:rPr>
        <w:t xml:space="preserve">порядок и правила вызова полиции, «скорой помощи», пожарной охраны. </w:t>
      </w:r>
    </w:p>
    <w:p w:rsidR="00F65069" w:rsidRPr="008F3F05" w:rsidRDefault="00C079E3" w:rsidP="008F3F05">
      <w:pPr>
        <w:spacing w:after="0" w:line="360" w:lineRule="auto"/>
        <w:ind w:firstLine="709"/>
        <w:jc w:val="both"/>
        <w:rPr>
          <w:rFonts w:ascii="Times New Roman" w:eastAsia="Times New Roman" w:hAnsi="Times New Roman" w:cs="Times New Roman"/>
          <w:color w:val="auto"/>
          <w:sz w:val="28"/>
          <w:szCs w:val="28"/>
        </w:rPr>
      </w:pPr>
      <w:r w:rsidRPr="008F3F05">
        <w:rPr>
          <w:rFonts w:ascii="Times New Roman" w:hAnsi="Times New Roman" w:cs="Times New Roman"/>
          <w:b/>
          <w:bCs/>
          <w:color w:val="auto"/>
          <w:sz w:val="28"/>
          <w:szCs w:val="28"/>
        </w:rPr>
        <w:t>Обладать навыками</w:t>
      </w:r>
      <w:r w:rsidRPr="008F3F05">
        <w:rPr>
          <w:rFonts w:ascii="Times New Roman" w:hAnsi="Times New Roman" w:cs="Times New Roman"/>
          <w:color w:val="auto"/>
          <w:sz w:val="28"/>
          <w:szCs w:val="28"/>
        </w:rPr>
        <w:t>: действовать в неблагоприятных погодных усл</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виях; действовать в условиях возникновения чрезвычайной ситуации в р</w:t>
      </w:r>
      <w:r w:rsidRPr="008F3F05">
        <w:rPr>
          <w:rFonts w:ascii="Times New Roman" w:hAnsi="Times New Roman" w:cs="Times New Roman"/>
          <w:color w:val="auto"/>
          <w:sz w:val="28"/>
          <w:szCs w:val="28"/>
        </w:rPr>
        <w:t>е</w:t>
      </w:r>
      <w:r w:rsidRPr="008F3F05">
        <w:rPr>
          <w:rFonts w:ascii="Times New Roman" w:hAnsi="Times New Roman" w:cs="Times New Roman"/>
          <w:color w:val="auto"/>
          <w:sz w:val="28"/>
          <w:szCs w:val="28"/>
        </w:rPr>
        <w:t>гионе проживания; соблюдения здоровьесозидающих режимов дня;  по ок</w:t>
      </w:r>
      <w:r w:rsidRPr="008F3F05">
        <w:rPr>
          <w:rFonts w:ascii="Times New Roman" w:hAnsi="Times New Roman" w:cs="Times New Roman"/>
          <w:color w:val="auto"/>
          <w:sz w:val="28"/>
          <w:szCs w:val="28"/>
        </w:rPr>
        <w:t>а</w:t>
      </w:r>
      <w:r w:rsidRPr="008F3F05">
        <w:rPr>
          <w:rFonts w:ascii="Times New Roman" w:hAnsi="Times New Roman" w:cs="Times New Roman"/>
          <w:color w:val="auto"/>
          <w:sz w:val="28"/>
          <w:szCs w:val="28"/>
        </w:rPr>
        <w:t>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  у учащихся будут сформированы инд</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видуальные навыки здорового образа жизни, навыки личной гигиены, п</w:t>
      </w:r>
      <w:r w:rsidRPr="008F3F05">
        <w:rPr>
          <w:rFonts w:ascii="Times New Roman" w:hAnsi="Times New Roman" w:cs="Times New Roman"/>
          <w:color w:val="auto"/>
          <w:sz w:val="28"/>
          <w:szCs w:val="28"/>
        </w:rPr>
        <w:t>о</w:t>
      </w:r>
      <w:r w:rsidRPr="008F3F05">
        <w:rPr>
          <w:rFonts w:ascii="Times New Roman" w:hAnsi="Times New Roman" w:cs="Times New Roman"/>
          <w:color w:val="auto"/>
          <w:sz w:val="28"/>
          <w:szCs w:val="28"/>
        </w:rPr>
        <w:t>требность в занятиях физкультурой и спортом, установка на использование здорового питания, а также убеждения о негативном влиянии вредных пр</w:t>
      </w:r>
      <w:r w:rsidRPr="008F3F05">
        <w:rPr>
          <w:rFonts w:ascii="Times New Roman" w:hAnsi="Times New Roman" w:cs="Times New Roman"/>
          <w:color w:val="auto"/>
          <w:sz w:val="28"/>
          <w:szCs w:val="28"/>
        </w:rPr>
        <w:t>и</w:t>
      </w:r>
      <w:r w:rsidRPr="008F3F05">
        <w:rPr>
          <w:rFonts w:ascii="Times New Roman" w:hAnsi="Times New Roman" w:cs="Times New Roman"/>
          <w:color w:val="auto"/>
          <w:sz w:val="28"/>
          <w:szCs w:val="28"/>
        </w:rPr>
        <w:t>вычек.</w:t>
      </w:r>
    </w:p>
    <w:p w:rsidR="00F65069" w:rsidRPr="003D789D" w:rsidRDefault="00C079E3" w:rsidP="008F3F05">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12" w:name="_Toc432958063"/>
      <w:bookmarkStart w:id="113" w:name="_Toc432960487"/>
      <w:bookmarkStart w:id="114" w:name="_Toc433014113"/>
      <w:r w:rsidRPr="003D789D">
        <w:rPr>
          <w:rFonts w:ascii="Times New Roman"/>
          <w:b/>
          <w:bCs/>
          <w:color w:val="auto"/>
          <w:sz w:val="28"/>
          <w:szCs w:val="28"/>
        </w:rPr>
        <w:t>4.2.</w:t>
      </w:r>
      <w:r w:rsidR="00375E36">
        <w:rPr>
          <w:rFonts w:ascii="Times New Roman"/>
          <w:b/>
          <w:bCs/>
          <w:color w:val="auto"/>
          <w:sz w:val="28"/>
          <w:szCs w:val="28"/>
        </w:rPr>
        <w:t>6</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коррекционной</w:t>
      </w:r>
      <w:r w:rsidRPr="003D789D">
        <w:rPr>
          <w:rFonts w:hAnsi="Times New Roman"/>
          <w:b/>
          <w:bCs/>
          <w:color w:val="auto"/>
          <w:sz w:val="28"/>
          <w:szCs w:val="28"/>
        </w:rPr>
        <w:t xml:space="preserve"> </w:t>
      </w:r>
      <w:r w:rsidRPr="003D789D">
        <w:rPr>
          <w:rFonts w:hAnsi="Times New Roman"/>
          <w:b/>
          <w:bCs/>
          <w:color w:val="auto"/>
          <w:sz w:val="28"/>
          <w:szCs w:val="28"/>
        </w:rPr>
        <w:t>работы</w:t>
      </w:r>
      <w:bookmarkEnd w:id="112"/>
      <w:bookmarkEnd w:id="113"/>
      <w:bookmarkEnd w:id="114"/>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Обязательной частью внеурочной деятельности, поддерживающей процесс освоения глухими обучающимися </w:t>
      </w:r>
      <w:r w:rsidRPr="004329EB">
        <w:rPr>
          <w:rFonts w:ascii="Times New Roman" w:hAnsi="Times New Roman" w:cs="Times New Roman"/>
          <w:color w:val="auto"/>
          <w:spacing w:val="2"/>
          <w:sz w:val="28"/>
          <w:szCs w:val="28"/>
        </w:rPr>
        <w:t>с легкой формой умственной о</w:t>
      </w:r>
      <w:r w:rsidRPr="004329EB">
        <w:rPr>
          <w:rFonts w:ascii="Times New Roman" w:hAnsi="Times New Roman" w:cs="Times New Roman"/>
          <w:color w:val="auto"/>
          <w:spacing w:val="2"/>
          <w:sz w:val="28"/>
          <w:szCs w:val="28"/>
        </w:rPr>
        <w:t>т</w:t>
      </w:r>
      <w:r w:rsidRPr="004329EB">
        <w:rPr>
          <w:rFonts w:ascii="Times New Roman" w:hAnsi="Times New Roman" w:cs="Times New Roman"/>
          <w:color w:val="auto"/>
          <w:spacing w:val="2"/>
          <w:sz w:val="28"/>
          <w:szCs w:val="28"/>
        </w:rPr>
        <w:t>сталости</w:t>
      </w:r>
      <w:r w:rsidRPr="004329EB">
        <w:rPr>
          <w:rFonts w:ascii="Times New Roman" w:hAnsi="Times New Roman" w:cs="Times New Roman"/>
          <w:color w:val="auto"/>
          <w:sz w:val="28"/>
          <w:szCs w:val="28"/>
        </w:rPr>
        <w:t xml:space="preserve"> содержания АООП НОО, является коррекционно-развивающее н</w:t>
      </w:r>
      <w:r w:rsidRPr="004329EB">
        <w:rPr>
          <w:rFonts w:ascii="Times New Roman" w:hAnsi="Times New Roman" w:cs="Times New Roman"/>
          <w:color w:val="auto"/>
          <w:sz w:val="28"/>
          <w:szCs w:val="28"/>
        </w:rPr>
        <w:t>а</w:t>
      </w:r>
      <w:r w:rsidRPr="004329EB">
        <w:rPr>
          <w:rFonts w:ascii="Times New Roman" w:hAnsi="Times New Roman" w:cs="Times New Roman"/>
          <w:color w:val="auto"/>
          <w:sz w:val="28"/>
          <w:szCs w:val="28"/>
        </w:rPr>
        <w:t>правление</w:t>
      </w:r>
      <w:r w:rsidRPr="004329EB">
        <w:rPr>
          <w:rFonts w:ascii="Times New Roman" w:hAnsi="Times New Roman" w:cs="Times New Roman"/>
          <w:b/>
          <w:bCs/>
          <w:i/>
          <w:iCs/>
          <w:color w:val="auto"/>
          <w:sz w:val="28"/>
          <w:szCs w:val="28"/>
        </w:rPr>
        <w:t xml:space="preserve">. </w:t>
      </w:r>
      <w:r w:rsidRPr="004329EB">
        <w:rPr>
          <w:rFonts w:ascii="Times New Roman" w:hAnsi="Times New Roman" w:cs="Times New Roman"/>
          <w:color w:val="auto"/>
          <w:sz w:val="28"/>
          <w:szCs w:val="28"/>
        </w:rPr>
        <w:t xml:space="preserve">Часы коррекционно-развивающей области не входят в предельно допустимую учебную нагрузку.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 xml:space="preserve">Цель программы коррекционно – развивающей работы - </w:t>
      </w:r>
      <w:r w:rsidRPr="004329EB">
        <w:rPr>
          <w:rFonts w:ascii="Times New Roman" w:hAnsi="Times New Roman" w:cs="Times New Roman"/>
          <w:color w:val="auto"/>
          <w:sz w:val="28"/>
          <w:szCs w:val="28"/>
        </w:rPr>
        <w:t xml:space="preserve">оказание комплексной психолого – педагогической помощи глухим обучающимся со ССД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4329EB" w:rsidRDefault="00C079E3" w:rsidP="004329EB">
      <w:pPr>
        <w:spacing w:after="0" w:line="360" w:lineRule="auto"/>
        <w:ind w:firstLine="709"/>
        <w:jc w:val="both"/>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Задачи программы коррекционно – развивающей работы:</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выявление особых образовательных потребностей глухих обучающи</w:t>
      </w:r>
      <w:r w:rsidRPr="004329EB">
        <w:rPr>
          <w:rFonts w:ascii="Times New Roman" w:hAnsi="Times New Roman" w:cs="Times New Roman"/>
          <w:color w:val="auto"/>
          <w:kern w:val="2"/>
          <w:sz w:val="28"/>
          <w:szCs w:val="28"/>
        </w:rPr>
        <w:t>х</w:t>
      </w:r>
      <w:r w:rsidRPr="004329EB">
        <w:rPr>
          <w:rFonts w:ascii="Times New Roman" w:hAnsi="Times New Roman" w:cs="Times New Roman"/>
          <w:color w:val="auto"/>
          <w:kern w:val="2"/>
          <w:sz w:val="28"/>
          <w:szCs w:val="28"/>
        </w:rPr>
        <w:t>ся, обусловле</w:t>
      </w:r>
      <w:r w:rsidRPr="004329EB">
        <w:rPr>
          <w:rFonts w:ascii="Times New Roman" w:hAnsi="Times New Roman" w:cs="Times New Roman"/>
          <w:color w:val="auto"/>
          <w:sz w:val="28"/>
          <w:szCs w:val="28"/>
        </w:rPr>
        <w:t xml:space="preserve">нных недостатками в их развитии; </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организация специальных условий образования в соответствии с ос</w:t>
      </w:r>
      <w:r w:rsidRPr="004329EB">
        <w:rPr>
          <w:rFonts w:ascii="Times New Roman" w:hAnsi="Times New Roman" w:cs="Times New Roman"/>
          <w:color w:val="auto"/>
          <w:kern w:val="2"/>
          <w:sz w:val="28"/>
          <w:szCs w:val="28"/>
        </w:rPr>
        <w:t>о</w:t>
      </w:r>
      <w:r w:rsidRPr="004329EB">
        <w:rPr>
          <w:rFonts w:ascii="Times New Roman" w:hAnsi="Times New Roman" w:cs="Times New Roman"/>
          <w:color w:val="auto"/>
          <w:kern w:val="2"/>
          <w:sz w:val="28"/>
          <w:szCs w:val="28"/>
        </w:rPr>
        <w:t>бенностями ограничений здоровья учащихся;</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осуществление индивидуально ориентированной психолого-медико-педагогической помощи обучающимся с учетом особенностей их психофиз</w:t>
      </w:r>
      <w:r w:rsidRPr="004329EB">
        <w:rPr>
          <w:rFonts w:ascii="Times New Roman" w:hAnsi="Times New Roman" w:cs="Times New Roman"/>
          <w:color w:val="auto"/>
          <w:kern w:val="2"/>
          <w:sz w:val="28"/>
          <w:szCs w:val="28"/>
        </w:rPr>
        <w:t>и</w:t>
      </w:r>
      <w:r w:rsidRPr="004329EB">
        <w:rPr>
          <w:rFonts w:ascii="Times New Roman" w:hAnsi="Times New Roman" w:cs="Times New Roman"/>
          <w:color w:val="auto"/>
          <w:kern w:val="2"/>
          <w:sz w:val="28"/>
          <w:szCs w:val="28"/>
        </w:rPr>
        <w:t>ческого развити</w:t>
      </w:r>
      <w:r w:rsidRPr="004329EB">
        <w:rPr>
          <w:rFonts w:ascii="Times New Roman" w:hAnsi="Times New Roman" w:cs="Times New Roman"/>
          <w:color w:val="auto"/>
          <w:sz w:val="28"/>
          <w:szCs w:val="28"/>
        </w:rPr>
        <w:t xml:space="preserve">я и индивидуальных возможностей, </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оказание коррекционной помощи в овладении адаптированной осно</w:t>
      </w:r>
      <w:r w:rsidRPr="004329EB">
        <w:rPr>
          <w:rFonts w:ascii="Times New Roman" w:hAnsi="Times New Roman" w:cs="Times New Roman"/>
          <w:color w:val="auto"/>
          <w:kern w:val="2"/>
          <w:sz w:val="28"/>
          <w:szCs w:val="28"/>
        </w:rPr>
        <w:t>в</w:t>
      </w:r>
      <w:r w:rsidRPr="004329EB">
        <w:rPr>
          <w:rFonts w:ascii="Times New Roman" w:hAnsi="Times New Roman" w:cs="Times New Roman"/>
          <w:color w:val="auto"/>
          <w:kern w:val="2"/>
          <w:sz w:val="28"/>
          <w:szCs w:val="28"/>
        </w:rPr>
        <w:t>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w:t>
      </w:r>
      <w:r w:rsidRPr="004329EB">
        <w:rPr>
          <w:rFonts w:ascii="Times New Roman" w:hAnsi="Times New Roman" w:cs="Times New Roman"/>
          <w:color w:val="auto"/>
          <w:kern w:val="2"/>
          <w:sz w:val="28"/>
          <w:szCs w:val="28"/>
        </w:rPr>
        <w:t>з</w:t>
      </w:r>
      <w:r w:rsidRPr="004329EB">
        <w:rPr>
          <w:rFonts w:ascii="Times New Roman" w:hAnsi="Times New Roman" w:cs="Times New Roman"/>
          <w:color w:val="auto"/>
          <w:kern w:val="2"/>
          <w:sz w:val="28"/>
          <w:szCs w:val="28"/>
        </w:rPr>
        <w:t>рительного восприятия устной речи, ее произносительной стороны;</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организация специальной психолого-педагогической помощи в форм</w:t>
      </w:r>
      <w:r w:rsidRPr="004329EB">
        <w:rPr>
          <w:rFonts w:ascii="Times New Roman" w:hAnsi="Times New Roman" w:cs="Times New Roman"/>
          <w:color w:val="auto"/>
          <w:kern w:val="2"/>
          <w:sz w:val="28"/>
          <w:szCs w:val="28"/>
        </w:rPr>
        <w:t>и</w:t>
      </w:r>
      <w:r w:rsidRPr="004329EB">
        <w:rPr>
          <w:rFonts w:ascii="Times New Roman" w:hAnsi="Times New Roman" w:cs="Times New Roman"/>
          <w:color w:val="auto"/>
          <w:kern w:val="2"/>
          <w:sz w:val="28"/>
          <w:szCs w:val="28"/>
        </w:rPr>
        <w:t>ровании полноценной жизненной компетенции глухих обучающихся;</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создание благоприятных условий для наиболее полноценного личнос</w:t>
      </w:r>
      <w:r w:rsidRPr="004329EB">
        <w:rPr>
          <w:rFonts w:ascii="Times New Roman" w:hAnsi="Times New Roman" w:cs="Times New Roman"/>
          <w:color w:val="auto"/>
          <w:kern w:val="2"/>
          <w:sz w:val="28"/>
          <w:szCs w:val="28"/>
        </w:rPr>
        <w:t>т</w:t>
      </w:r>
      <w:r w:rsidRPr="004329EB">
        <w:rPr>
          <w:rFonts w:ascii="Times New Roman" w:hAnsi="Times New Roman" w:cs="Times New Roman"/>
          <w:color w:val="auto"/>
          <w:kern w:val="2"/>
          <w:sz w:val="28"/>
          <w:szCs w:val="28"/>
        </w:rPr>
        <w:t>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оказание консультативной и методической помощи родителям (зако</w:t>
      </w:r>
      <w:r w:rsidRPr="004329EB">
        <w:rPr>
          <w:rFonts w:ascii="Times New Roman" w:hAnsi="Times New Roman" w:cs="Times New Roman"/>
          <w:color w:val="auto"/>
          <w:kern w:val="2"/>
          <w:sz w:val="28"/>
          <w:szCs w:val="28"/>
        </w:rPr>
        <w:t>н</w:t>
      </w:r>
      <w:r w:rsidRPr="004329EB">
        <w:rPr>
          <w:rFonts w:ascii="Times New Roman" w:hAnsi="Times New Roman" w:cs="Times New Roman"/>
          <w:color w:val="auto"/>
          <w:kern w:val="2"/>
          <w:sz w:val="28"/>
          <w:szCs w:val="28"/>
        </w:rPr>
        <w:t>ным представителям) глухих обучающихся.</w:t>
      </w:r>
    </w:p>
    <w:p w:rsidR="00F65069" w:rsidRPr="004329EB" w:rsidRDefault="00C079E3" w:rsidP="004329EB">
      <w:pPr>
        <w:spacing w:after="0" w:line="360" w:lineRule="auto"/>
        <w:ind w:firstLine="709"/>
        <w:jc w:val="both"/>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Принципы программы коррекционно – развивающей работы:</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соблюдение интересов глухих обучающихся; создание в образовател</w:t>
      </w:r>
      <w:r w:rsidRPr="004329EB">
        <w:rPr>
          <w:rFonts w:ascii="Times New Roman" w:hAnsi="Times New Roman" w:cs="Times New Roman"/>
          <w:color w:val="auto"/>
          <w:kern w:val="2"/>
          <w:sz w:val="28"/>
          <w:szCs w:val="28"/>
        </w:rPr>
        <w:t>ь</w:t>
      </w:r>
      <w:r w:rsidRPr="004329EB">
        <w:rPr>
          <w:rFonts w:ascii="Times New Roman" w:hAnsi="Times New Roman" w:cs="Times New Roman"/>
          <w:color w:val="auto"/>
          <w:kern w:val="2"/>
          <w:sz w:val="28"/>
          <w:szCs w:val="28"/>
        </w:rPr>
        <w:t>ной организации условий для реализации их возможностей и особых образ</w:t>
      </w:r>
      <w:r w:rsidRPr="004329EB">
        <w:rPr>
          <w:rFonts w:ascii="Times New Roman" w:hAnsi="Times New Roman" w:cs="Times New Roman"/>
          <w:color w:val="auto"/>
          <w:kern w:val="2"/>
          <w:sz w:val="28"/>
          <w:szCs w:val="28"/>
        </w:rPr>
        <w:t>о</w:t>
      </w:r>
      <w:r w:rsidRPr="004329EB">
        <w:rPr>
          <w:rFonts w:ascii="Times New Roman" w:hAnsi="Times New Roman" w:cs="Times New Roman"/>
          <w:color w:val="auto"/>
          <w:kern w:val="2"/>
          <w:sz w:val="28"/>
          <w:szCs w:val="28"/>
        </w:rPr>
        <w:t>вательных потребностей, наиболее полноценного развития, социальной ада</w:t>
      </w:r>
      <w:r w:rsidRPr="004329EB">
        <w:rPr>
          <w:rFonts w:ascii="Times New Roman" w:hAnsi="Times New Roman" w:cs="Times New Roman"/>
          <w:color w:val="auto"/>
          <w:kern w:val="2"/>
          <w:sz w:val="28"/>
          <w:szCs w:val="28"/>
        </w:rPr>
        <w:t>п</w:t>
      </w:r>
      <w:r w:rsidRPr="004329EB">
        <w:rPr>
          <w:rFonts w:ascii="Times New Roman" w:hAnsi="Times New Roman" w:cs="Times New Roman"/>
          <w:color w:val="auto"/>
          <w:kern w:val="2"/>
          <w:sz w:val="28"/>
          <w:szCs w:val="28"/>
        </w:rPr>
        <w:t>тации;</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приобщение обучающихся к социокультурным нормам, традициям с</w:t>
      </w:r>
      <w:r w:rsidRPr="004329EB">
        <w:rPr>
          <w:rFonts w:ascii="Times New Roman" w:hAnsi="Times New Roman" w:cs="Times New Roman"/>
          <w:color w:val="auto"/>
          <w:kern w:val="2"/>
          <w:sz w:val="28"/>
          <w:szCs w:val="28"/>
        </w:rPr>
        <w:t>е</w:t>
      </w:r>
      <w:r w:rsidRPr="004329EB">
        <w:rPr>
          <w:rFonts w:ascii="Times New Roman" w:hAnsi="Times New Roman" w:cs="Times New Roman"/>
          <w:color w:val="auto"/>
          <w:kern w:val="2"/>
          <w:sz w:val="28"/>
          <w:szCs w:val="28"/>
        </w:rPr>
        <w:t>мьи, общества и государства;</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взаимодействие всех специалистов образовательной организации, р</w:t>
      </w:r>
      <w:r w:rsidRPr="004329EB">
        <w:rPr>
          <w:rFonts w:ascii="Times New Roman" w:hAnsi="Times New Roman" w:cs="Times New Roman"/>
          <w:color w:val="auto"/>
          <w:kern w:val="2"/>
          <w:sz w:val="28"/>
          <w:szCs w:val="28"/>
        </w:rPr>
        <w:t>о</w:t>
      </w:r>
      <w:r w:rsidRPr="004329EB">
        <w:rPr>
          <w:rFonts w:ascii="Times New Roman" w:hAnsi="Times New Roman" w:cs="Times New Roman"/>
          <w:color w:val="auto"/>
          <w:kern w:val="2"/>
          <w:sz w:val="28"/>
          <w:szCs w:val="28"/>
        </w:rPr>
        <w:t>дителей (законных представителей) обучающихся при решении образов</w:t>
      </w:r>
      <w:r w:rsidRPr="004329EB">
        <w:rPr>
          <w:rFonts w:ascii="Times New Roman" w:hAnsi="Times New Roman" w:cs="Times New Roman"/>
          <w:color w:val="auto"/>
          <w:kern w:val="2"/>
          <w:sz w:val="28"/>
          <w:szCs w:val="28"/>
        </w:rPr>
        <w:t>а</w:t>
      </w:r>
      <w:r w:rsidRPr="004329EB">
        <w:rPr>
          <w:rFonts w:ascii="Times New Roman" w:hAnsi="Times New Roman" w:cs="Times New Roman"/>
          <w:color w:val="auto"/>
          <w:kern w:val="2"/>
          <w:sz w:val="28"/>
          <w:szCs w:val="28"/>
        </w:rPr>
        <w:t>тельно – коррекционных задач, а также оказании согласованной помощи в процессе формирования и развития личности ребенка, его адаптации и инт</w:t>
      </w:r>
      <w:r w:rsidRPr="004329EB">
        <w:rPr>
          <w:rFonts w:ascii="Times New Roman" w:hAnsi="Times New Roman" w:cs="Times New Roman"/>
          <w:color w:val="auto"/>
          <w:kern w:val="2"/>
          <w:sz w:val="28"/>
          <w:szCs w:val="28"/>
        </w:rPr>
        <w:t>е</w:t>
      </w:r>
      <w:r w:rsidRPr="004329EB">
        <w:rPr>
          <w:rFonts w:ascii="Times New Roman" w:hAnsi="Times New Roman" w:cs="Times New Roman"/>
          <w:color w:val="auto"/>
          <w:kern w:val="2"/>
          <w:sz w:val="28"/>
          <w:szCs w:val="28"/>
        </w:rPr>
        <w:t>грации в обществе;</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w:t>
      </w:r>
      <w:r w:rsidRPr="004329EB">
        <w:rPr>
          <w:rFonts w:ascii="Times New Roman" w:hAnsi="Times New Roman" w:cs="Times New Roman"/>
          <w:color w:val="auto"/>
          <w:kern w:val="2"/>
          <w:sz w:val="28"/>
          <w:szCs w:val="28"/>
        </w:rPr>
        <w:t>е</w:t>
      </w:r>
      <w:r w:rsidRPr="004329EB">
        <w:rPr>
          <w:rFonts w:ascii="Times New Roman" w:hAnsi="Times New Roman" w:cs="Times New Roman"/>
          <w:color w:val="auto"/>
          <w:kern w:val="2"/>
          <w:sz w:val="28"/>
          <w:szCs w:val="28"/>
        </w:rPr>
        <w:t>ния в соответствии с возрастными и индивидуальными особенностями об</w:t>
      </w:r>
      <w:r w:rsidRPr="004329EB">
        <w:rPr>
          <w:rFonts w:ascii="Times New Roman" w:hAnsi="Times New Roman" w:cs="Times New Roman"/>
          <w:color w:val="auto"/>
          <w:kern w:val="2"/>
          <w:sz w:val="28"/>
          <w:szCs w:val="28"/>
        </w:rPr>
        <w:t>у</w:t>
      </w:r>
      <w:r w:rsidRPr="004329EB">
        <w:rPr>
          <w:rFonts w:ascii="Times New Roman" w:hAnsi="Times New Roman" w:cs="Times New Roman"/>
          <w:color w:val="auto"/>
          <w:kern w:val="2"/>
          <w:sz w:val="28"/>
          <w:szCs w:val="28"/>
        </w:rPr>
        <w:t>чающегося, его особыми образовательными потребностями;</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реализация в различных жизненных ситуациях достижений обуча</w:t>
      </w:r>
      <w:r w:rsidRPr="004329EB">
        <w:rPr>
          <w:rFonts w:ascii="Times New Roman" w:hAnsi="Times New Roman" w:cs="Times New Roman"/>
          <w:color w:val="auto"/>
          <w:kern w:val="2"/>
          <w:sz w:val="28"/>
          <w:szCs w:val="28"/>
        </w:rPr>
        <w:t>ю</w:t>
      </w:r>
      <w:r w:rsidRPr="004329EB">
        <w:rPr>
          <w:rFonts w:ascii="Times New Roman" w:hAnsi="Times New Roman" w:cs="Times New Roman"/>
          <w:color w:val="auto"/>
          <w:kern w:val="2"/>
          <w:sz w:val="28"/>
          <w:szCs w:val="28"/>
        </w:rPr>
        <w:t>щихся в  образовательно – коррекционном процессе, обеспечение подгото</w:t>
      </w:r>
      <w:r w:rsidRPr="004329EB">
        <w:rPr>
          <w:rFonts w:ascii="Times New Roman" w:hAnsi="Times New Roman" w:cs="Times New Roman"/>
          <w:color w:val="auto"/>
          <w:kern w:val="2"/>
          <w:sz w:val="28"/>
          <w:szCs w:val="28"/>
        </w:rPr>
        <w:t>в</w:t>
      </w:r>
      <w:r w:rsidRPr="004329EB">
        <w:rPr>
          <w:rFonts w:ascii="Times New Roman" w:hAnsi="Times New Roman" w:cs="Times New Roman"/>
          <w:color w:val="auto"/>
          <w:kern w:val="2"/>
          <w:sz w:val="28"/>
          <w:szCs w:val="28"/>
        </w:rPr>
        <w:t>ленности обучающихся к адаптации и интеграции в обществе, развития их самостоятельности при решении жизненных задач;</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обеспечение слухоречевого развития обучающихся с учетом их инд</w:t>
      </w:r>
      <w:r w:rsidRPr="004329EB">
        <w:rPr>
          <w:rFonts w:ascii="Times New Roman" w:hAnsi="Times New Roman" w:cs="Times New Roman"/>
          <w:color w:val="auto"/>
          <w:kern w:val="2"/>
          <w:sz w:val="28"/>
          <w:szCs w:val="28"/>
        </w:rPr>
        <w:t>и</w:t>
      </w:r>
      <w:r w:rsidRPr="004329EB">
        <w:rPr>
          <w:rFonts w:ascii="Times New Roman" w:hAnsi="Times New Roman" w:cs="Times New Roman"/>
          <w:color w:val="auto"/>
          <w:kern w:val="2"/>
          <w:sz w:val="28"/>
          <w:szCs w:val="28"/>
        </w:rPr>
        <w:t>видуальных особенностей, максимальное обогащение их речевой практики, развитие жизненных компетенций при взаимодействии со слышащими дет</w:t>
      </w:r>
      <w:r w:rsidRPr="004329EB">
        <w:rPr>
          <w:rFonts w:ascii="Times New Roman" w:hAnsi="Times New Roman" w:cs="Times New Roman"/>
          <w:color w:val="auto"/>
          <w:kern w:val="2"/>
          <w:sz w:val="28"/>
          <w:szCs w:val="28"/>
        </w:rPr>
        <w:t>ь</w:t>
      </w:r>
      <w:r w:rsidRPr="004329EB">
        <w:rPr>
          <w:rFonts w:ascii="Times New Roman" w:hAnsi="Times New Roman" w:cs="Times New Roman"/>
          <w:color w:val="auto"/>
          <w:kern w:val="2"/>
          <w:sz w:val="28"/>
          <w:szCs w:val="28"/>
        </w:rPr>
        <w:t>ми и взрослыми в условиях деятельности, интересной и полезной всем ее участникам.</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Комплексное психолого – медико - педагогическое сопровождение</w:t>
      </w:r>
      <w:r w:rsidRPr="004329EB">
        <w:rPr>
          <w:rFonts w:ascii="Times New Roman" w:hAnsi="Times New Roman" w:cs="Times New Roman"/>
          <w:color w:val="auto"/>
          <w:sz w:val="28"/>
          <w:szCs w:val="28"/>
        </w:rPr>
        <w:t xml:space="preserve"> обучающихся включает:</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проведение психолого - педагогическое обследования детей при пост</w:t>
      </w:r>
      <w:r w:rsidRPr="004329EB">
        <w:rPr>
          <w:rFonts w:ascii="Times New Roman" w:hAnsi="Times New Roman" w:cs="Times New Roman"/>
          <w:color w:val="auto"/>
          <w:kern w:val="2"/>
          <w:sz w:val="28"/>
          <w:szCs w:val="28"/>
        </w:rPr>
        <w:t>у</w:t>
      </w:r>
      <w:r w:rsidRPr="004329EB">
        <w:rPr>
          <w:rFonts w:ascii="Times New Roman" w:hAnsi="Times New Roman" w:cs="Times New Roman"/>
          <w:color w:val="auto"/>
          <w:kern w:val="2"/>
          <w:sz w:val="28"/>
          <w:szCs w:val="28"/>
        </w:rPr>
        <w:t>плении в образовательную организацию с целью выявления их возможностей и особых образовательных потребностей, составления программы индивид</w:t>
      </w:r>
      <w:r w:rsidRPr="004329EB">
        <w:rPr>
          <w:rFonts w:ascii="Times New Roman" w:hAnsi="Times New Roman" w:cs="Times New Roman"/>
          <w:color w:val="auto"/>
          <w:kern w:val="2"/>
          <w:sz w:val="28"/>
          <w:szCs w:val="28"/>
        </w:rPr>
        <w:t>у</w:t>
      </w:r>
      <w:r w:rsidRPr="004329EB">
        <w:rPr>
          <w:rFonts w:ascii="Times New Roman" w:hAnsi="Times New Roman" w:cs="Times New Roman"/>
          <w:color w:val="auto"/>
          <w:kern w:val="2"/>
          <w:sz w:val="28"/>
          <w:szCs w:val="28"/>
        </w:rPr>
        <w:t>ального маршрута с учетом фактического уровня общего и слухоречевого развития, индивидуальных особенностей;</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разработку рекомендаций к составлению коррекционных программ, учитывающих индивидуальные особенности обучающихся, в том числе пр</w:t>
      </w:r>
      <w:r w:rsidRPr="004329EB">
        <w:rPr>
          <w:rFonts w:ascii="Times New Roman" w:hAnsi="Times New Roman" w:cs="Times New Roman"/>
          <w:color w:val="auto"/>
          <w:kern w:val="2"/>
          <w:sz w:val="28"/>
          <w:szCs w:val="28"/>
        </w:rPr>
        <w:t>о</w:t>
      </w:r>
      <w:r w:rsidRPr="004329EB">
        <w:rPr>
          <w:rFonts w:ascii="Times New Roman" w:hAnsi="Times New Roman" w:cs="Times New Roman"/>
          <w:color w:val="auto"/>
          <w:kern w:val="2"/>
          <w:sz w:val="28"/>
          <w:szCs w:val="28"/>
        </w:rPr>
        <w:t>грамм по развитию восприятия устной речи и обучению произношению;</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проведение коррекционно – развивающей работы с учетом особых о</w:t>
      </w:r>
      <w:r w:rsidRPr="004329EB">
        <w:rPr>
          <w:rFonts w:ascii="Times New Roman" w:hAnsi="Times New Roman" w:cs="Times New Roman"/>
          <w:color w:val="auto"/>
          <w:kern w:val="2"/>
          <w:sz w:val="28"/>
          <w:szCs w:val="28"/>
        </w:rPr>
        <w:t>б</w:t>
      </w:r>
      <w:r w:rsidRPr="004329EB">
        <w:rPr>
          <w:rFonts w:ascii="Times New Roman" w:hAnsi="Times New Roman" w:cs="Times New Roman"/>
          <w:color w:val="auto"/>
          <w:kern w:val="2"/>
          <w:sz w:val="28"/>
          <w:szCs w:val="28"/>
        </w:rPr>
        <w:t>разовательных потребностей каждого обучающегося, его индивидуальных особенностей;</w:t>
      </w:r>
    </w:p>
    <w:p w:rsidR="00F65069" w:rsidRPr="004329EB" w:rsidRDefault="00C079E3" w:rsidP="004329EB">
      <w:pPr>
        <w:pStyle w:val="a9"/>
        <w:tabs>
          <w:tab w:val="num" w:pos="309"/>
        </w:tabs>
        <w:ind w:left="0" w:firstLine="709"/>
        <w:jc w:val="both"/>
        <w:rPr>
          <w:rFonts w:ascii="Times New Roman" w:hAnsi="Times New Roman" w:cs="Times New Roman"/>
          <w:color w:val="auto"/>
          <w:kern w:val="2"/>
          <w:sz w:val="28"/>
          <w:szCs w:val="28"/>
        </w:rPr>
      </w:pPr>
      <w:r w:rsidRPr="004329EB">
        <w:rPr>
          <w:rFonts w:ascii="Times New Roman" w:hAnsi="Times New Roman" w:cs="Times New Roman"/>
          <w:color w:val="auto"/>
          <w:kern w:val="2"/>
          <w:sz w:val="28"/>
          <w:szCs w:val="28"/>
        </w:rPr>
        <w:t>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4329EB" w:rsidRDefault="00C079E3" w:rsidP="004329EB">
      <w:pPr>
        <w:pStyle w:val="14TexstOSNOVA1012"/>
        <w:spacing w:line="360" w:lineRule="auto"/>
        <w:ind w:firstLine="709"/>
        <w:rPr>
          <w:rFonts w:ascii="Times New Roman" w:eastAsia="Times New Roman" w:hAnsi="Times New Roman" w:cs="Times New Roman"/>
          <w:b/>
          <w:bCs/>
          <w:i/>
          <w:iCs/>
          <w:color w:val="auto"/>
          <w:sz w:val="28"/>
          <w:szCs w:val="28"/>
        </w:rPr>
      </w:pPr>
      <w:r w:rsidRPr="004329EB">
        <w:rPr>
          <w:rFonts w:ascii="Times New Roman" w:hAnsi="Times New Roman" w:cs="Times New Roman"/>
          <w:b/>
          <w:bCs/>
          <w:i/>
          <w:iCs/>
          <w:color w:val="auto"/>
          <w:sz w:val="28"/>
          <w:szCs w:val="28"/>
        </w:rPr>
        <w:t>Направления и содержание программы коррекционной работы.</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color w:val="auto"/>
          <w:sz w:val="28"/>
          <w:szCs w:val="28"/>
        </w:rPr>
        <w:t>Коррекционно</w:t>
      </w:r>
      <w:r w:rsidRPr="004329EB">
        <w:rPr>
          <w:rFonts w:ascii="Times New Roman" w:hAnsi="Times New Roman" w:cs="Times New Roman"/>
          <w:b/>
          <w:bCs/>
          <w:i/>
          <w:iCs/>
          <w:color w:val="auto"/>
          <w:sz w:val="28"/>
          <w:szCs w:val="28"/>
        </w:rPr>
        <w:t>-</w:t>
      </w:r>
      <w:r w:rsidRPr="004329EB">
        <w:rPr>
          <w:rFonts w:ascii="Times New Roman" w:hAnsi="Times New Roman" w:cs="Times New Roman"/>
          <w:color w:val="auto"/>
          <w:sz w:val="28"/>
          <w:szCs w:val="28"/>
        </w:rPr>
        <w:t>развивающая работа</w:t>
      </w:r>
      <w:r w:rsidRPr="004329EB">
        <w:rPr>
          <w:rFonts w:ascii="Times New Roman" w:hAnsi="Times New Roman" w:cs="Times New Roman"/>
          <w:b/>
          <w:bCs/>
          <w:i/>
          <w:iCs/>
          <w:color w:val="auto"/>
          <w:sz w:val="28"/>
          <w:szCs w:val="28"/>
        </w:rPr>
        <w:t>.</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Данное направление работы способствует удовлетворению особых о</w:t>
      </w:r>
      <w:r w:rsidRPr="004329EB">
        <w:rPr>
          <w:rFonts w:ascii="Times New Roman" w:hAnsi="Times New Roman" w:cs="Times New Roman"/>
          <w:color w:val="auto"/>
          <w:sz w:val="28"/>
          <w:szCs w:val="28"/>
        </w:rPr>
        <w:t>б</w:t>
      </w:r>
      <w:r w:rsidRPr="004329EB">
        <w:rPr>
          <w:rFonts w:ascii="Times New Roman" w:hAnsi="Times New Roman" w:cs="Times New Roman"/>
          <w:color w:val="auto"/>
          <w:sz w:val="28"/>
          <w:szCs w:val="28"/>
        </w:rPr>
        <w:t xml:space="preserve">разовательных потребностей глухих обучающихся </w:t>
      </w:r>
      <w:r w:rsidRPr="004329EB">
        <w:rPr>
          <w:rFonts w:ascii="Times New Roman" w:hAnsi="Times New Roman" w:cs="Times New Roman"/>
          <w:color w:val="auto"/>
          <w:spacing w:val="2"/>
          <w:sz w:val="28"/>
          <w:szCs w:val="28"/>
        </w:rPr>
        <w:t>с легкой формой умс</w:t>
      </w:r>
      <w:r w:rsidRPr="004329EB">
        <w:rPr>
          <w:rFonts w:ascii="Times New Roman" w:hAnsi="Times New Roman" w:cs="Times New Roman"/>
          <w:color w:val="auto"/>
          <w:spacing w:val="2"/>
          <w:sz w:val="28"/>
          <w:szCs w:val="28"/>
        </w:rPr>
        <w:t>т</w:t>
      </w:r>
      <w:r w:rsidRPr="004329EB">
        <w:rPr>
          <w:rFonts w:ascii="Times New Roman" w:hAnsi="Times New Roman" w:cs="Times New Roman"/>
          <w:color w:val="auto"/>
          <w:spacing w:val="2"/>
          <w:sz w:val="28"/>
          <w:szCs w:val="28"/>
        </w:rPr>
        <w:t>венной отсталости</w:t>
      </w:r>
      <w:r w:rsidRPr="004329EB">
        <w:rPr>
          <w:rFonts w:ascii="Times New Roman" w:hAnsi="Times New Roman" w:cs="Times New Roman"/>
          <w:color w:val="auto"/>
          <w:sz w:val="28"/>
          <w:szCs w:val="28"/>
        </w:rPr>
        <w:t>, освоению ими адаптированной основной общеобразов</w:t>
      </w:r>
      <w:r w:rsidRPr="004329EB">
        <w:rPr>
          <w:rFonts w:ascii="Times New Roman" w:hAnsi="Times New Roman" w:cs="Times New Roman"/>
          <w:color w:val="auto"/>
          <w:sz w:val="28"/>
          <w:szCs w:val="28"/>
        </w:rPr>
        <w:t>а</w:t>
      </w:r>
      <w:r w:rsidRPr="004329EB">
        <w:rPr>
          <w:rFonts w:ascii="Times New Roman" w:hAnsi="Times New Roman" w:cs="Times New Roman"/>
          <w:color w:val="auto"/>
          <w:sz w:val="28"/>
          <w:szCs w:val="28"/>
        </w:rPr>
        <w:t>тельной программы начального общего образования, формированию у об</w:t>
      </w:r>
      <w:r w:rsidRPr="004329EB">
        <w:rPr>
          <w:rFonts w:ascii="Times New Roman" w:hAnsi="Times New Roman" w:cs="Times New Roman"/>
          <w:color w:val="auto"/>
          <w:sz w:val="28"/>
          <w:szCs w:val="28"/>
        </w:rPr>
        <w:t>у</w:t>
      </w:r>
      <w:r w:rsidRPr="004329EB">
        <w:rPr>
          <w:rFonts w:ascii="Times New Roman" w:hAnsi="Times New Roman" w:cs="Times New Roman"/>
          <w:color w:val="auto"/>
          <w:sz w:val="28"/>
          <w:szCs w:val="28"/>
        </w:rPr>
        <w:t>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4329EB" w:rsidRDefault="00C079E3" w:rsidP="004329EB">
      <w:pPr>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В состав предметной области внеурочной деятельности «Коррекционно – развивающая работа» входят следующие </w:t>
      </w:r>
      <w:r w:rsidRPr="004329EB">
        <w:rPr>
          <w:rFonts w:ascii="Times New Roman" w:hAnsi="Times New Roman" w:cs="Times New Roman"/>
          <w:b/>
          <w:bCs/>
          <w:i/>
          <w:iCs/>
          <w:color w:val="auto"/>
          <w:sz w:val="28"/>
          <w:szCs w:val="28"/>
        </w:rPr>
        <w:t>обязательные предметы</w:t>
      </w:r>
      <w:r w:rsidRPr="004329EB">
        <w:rPr>
          <w:rFonts w:ascii="Times New Roman" w:hAnsi="Times New Roman" w:cs="Times New Roman"/>
          <w:color w:val="auto"/>
          <w:sz w:val="28"/>
          <w:szCs w:val="28"/>
        </w:rPr>
        <w:t>: фо</w:t>
      </w:r>
      <w:r w:rsidRPr="004329EB">
        <w:rPr>
          <w:rFonts w:ascii="Times New Roman" w:hAnsi="Times New Roman" w:cs="Times New Roman"/>
          <w:color w:val="auto"/>
          <w:sz w:val="28"/>
          <w:szCs w:val="28"/>
        </w:rPr>
        <w:t>р</w:t>
      </w:r>
      <w:r w:rsidRPr="004329EB">
        <w:rPr>
          <w:rFonts w:ascii="Times New Roman" w:hAnsi="Times New Roman" w:cs="Times New Roman"/>
          <w:color w:val="auto"/>
          <w:sz w:val="28"/>
          <w:szCs w:val="28"/>
        </w:rPr>
        <w:t>мирование речевого слуха и произносительной стороны устной речи (инд</w:t>
      </w:r>
      <w:r w:rsidRPr="004329EB">
        <w:rPr>
          <w:rFonts w:ascii="Times New Roman" w:hAnsi="Times New Roman" w:cs="Times New Roman"/>
          <w:color w:val="auto"/>
          <w:sz w:val="28"/>
          <w:szCs w:val="28"/>
        </w:rPr>
        <w:t>и</w:t>
      </w:r>
      <w:r w:rsidRPr="004329EB">
        <w:rPr>
          <w:rFonts w:ascii="Times New Roman" w:hAnsi="Times New Roman" w:cs="Times New Roman"/>
          <w:color w:val="auto"/>
          <w:sz w:val="28"/>
          <w:szCs w:val="28"/>
        </w:rPr>
        <w:t>видуальные занятия);  музыкально-ритмические занятия (фронтальные зан</w:t>
      </w:r>
      <w:r w:rsidRPr="004329EB">
        <w:rPr>
          <w:rFonts w:ascii="Times New Roman" w:hAnsi="Times New Roman" w:cs="Times New Roman"/>
          <w:color w:val="auto"/>
          <w:sz w:val="28"/>
          <w:szCs w:val="28"/>
        </w:rPr>
        <w:t>я</w:t>
      </w:r>
      <w:r w:rsidRPr="004329EB">
        <w:rPr>
          <w:rFonts w:ascii="Times New Roman" w:hAnsi="Times New Roman" w:cs="Times New Roman"/>
          <w:color w:val="auto"/>
          <w:sz w:val="28"/>
          <w:szCs w:val="28"/>
        </w:rPr>
        <w:t>тия);  развитие слухового восприятия и техника речи (фронтальные занятия),  индивидуальные занятия по психофизическому развитию обучающихся  с</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 xml:space="preserve">циально – бытовая ориентировка (фронтальные занятия).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Индивидуальные занятия по формированию речевого слуха и произн</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сительной стороны устной речи, музыкально-ритмические занятия и  фро</w:t>
      </w:r>
      <w:r w:rsidRPr="004329EB">
        <w:rPr>
          <w:rFonts w:ascii="Times New Roman" w:hAnsi="Times New Roman" w:cs="Times New Roman"/>
          <w:color w:val="auto"/>
          <w:sz w:val="28"/>
          <w:szCs w:val="28"/>
        </w:rPr>
        <w:t>н</w:t>
      </w:r>
      <w:r w:rsidRPr="004329EB">
        <w:rPr>
          <w:rFonts w:ascii="Times New Roman" w:hAnsi="Times New Roman" w:cs="Times New Roman"/>
          <w:color w:val="auto"/>
          <w:sz w:val="28"/>
          <w:szCs w:val="28"/>
        </w:rPr>
        <w:t>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циональной – волевой сферы, что имеет важное значение для более полн</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ценного развития обучающихся, формирования личности, достижения гл</w:t>
      </w:r>
      <w:r w:rsidRPr="004329EB">
        <w:rPr>
          <w:rFonts w:ascii="Times New Roman" w:hAnsi="Times New Roman" w:cs="Times New Roman"/>
          <w:color w:val="auto"/>
          <w:sz w:val="28"/>
          <w:szCs w:val="28"/>
        </w:rPr>
        <w:t>у</w:t>
      </w:r>
      <w:r w:rsidRPr="004329EB">
        <w:rPr>
          <w:rFonts w:ascii="Times New Roman" w:hAnsi="Times New Roman" w:cs="Times New Roman"/>
          <w:color w:val="auto"/>
          <w:sz w:val="28"/>
          <w:szCs w:val="28"/>
        </w:rPr>
        <w:t xml:space="preserve">хими детьми планируемых результатов начального общего образования.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Введение во внеурочную деятельность специального предмета «Соц</w:t>
      </w:r>
      <w:r w:rsidRPr="004329EB">
        <w:rPr>
          <w:rFonts w:ascii="Times New Roman" w:hAnsi="Times New Roman" w:cs="Times New Roman"/>
          <w:color w:val="auto"/>
          <w:sz w:val="28"/>
          <w:szCs w:val="28"/>
        </w:rPr>
        <w:t>и</w:t>
      </w:r>
      <w:r w:rsidRPr="004329EB">
        <w:rPr>
          <w:rFonts w:ascii="Times New Roman" w:hAnsi="Times New Roman" w:cs="Times New Roman"/>
          <w:color w:val="auto"/>
          <w:sz w:val="28"/>
          <w:szCs w:val="28"/>
        </w:rPr>
        <w:t>ально – бытовая ориентировка» способствует развитию жизненных комп</w:t>
      </w:r>
      <w:r w:rsidRPr="004329EB">
        <w:rPr>
          <w:rFonts w:ascii="Times New Roman" w:hAnsi="Times New Roman" w:cs="Times New Roman"/>
          <w:color w:val="auto"/>
          <w:sz w:val="28"/>
          <w:szCs w:val="28"/>
        </w:rPr>
        <w:t>е</w:t>
      </w:r>
      <w:r w:rsidRPr="004329EB">
        <w:rPr>
          <w:rFonts w:ascii="Times New Roman" w:hAnsi="Times New Roman" w:cs="Times New Roman"/>
          <w:color w:val="auto"/>
          <w:sz w:val="28"/>
          <w:szCs w:val="28"/>
        </w:rPr>
        <w:t>тенций обучающихся, их социальной адаптации, практической подготовке к самостоятельной жизни в условиях целенаправленного развития нравстве</w:t>
      </w:r>
      <w:r w:rsidRPr="004329EB">
        <w:rPr>
          <w:rFonts w:ascii="Times New Roman" w:hAnsi="Times New Roman" w:cs="Times New Roman"/>
          <w:color w:val="auto"/>
          <w:sz w:val="28"/>
          <w:szCs w:val="28"/>
        </w:rPr>
        <w:t>н</w:t>
      </w:r>
      <w:r w:rsidRPr="004329EB">
        <w:rPr>
          <w:rFonts w:ascii="Times New Roman" w:hAnsi="Times New Roman" w:cs="Times New Roman"/>
          <w:color w:val="auto"/>
          <w:sz w:val="28"/>
          <w:szCs w:val="28"/>
        </w:rPr>
        <w:t xml:space="preserve">ной,  познавательной, трудовой и коммуникативной культуры,  в том числе, во взаимодействии с достаточно широким кругом детей, включая слышащих сверстников, и взрослых.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w:t>
      </w:r>
      <w:r w:rsidRPr="004329EB">
        <w:rPr>
          <w:rFonts w:ascii="Times New Roman" w:hAnsi="Times New Roman" w:cs="Times New Roman"/>
          <w:color w:val="auto"/>
          <w:sz w:val="28"/>
          <w:szCs w:val="28"/>
        </w:rPr>
        <w:t>я</w:t>
      </w:r>
      <w:r w:rsidRPr="004329EB">
        <w:rPr>
          <w:rFonts w:ascii="Times New Roman" w:hAnsi="Times New Roman" w:cs="Times New Roman"/>
          <w:color w:val="auto"/>
          <w:sz w:val="28"/>
          <w:szCs w:val="28"/>
        </w:rPr>
        <w:t>тельности, данных систематического мониторинга достижения обучающ</w:t>
      </w:r>
      <w:r w:rsidRPr="004329EB">
        <w:rPr>
          <w:rFonts w:ascii="Times New Roman" w:hAnsi="Times New Roman" w:cs="Times New Roman"/>
          <w:color w:val="auto"/>
          <w:sz w:val="28"/>
          <w:szCs w:val="28"/>
        </w:rPr>
        <w:t>и</w:t>
      </w:r>
      <w:r w:rsidRPr="004329EB">
        <w:rPr>
          <w:rFonts w:ascii="Times New Roman" w:hAnsi="Times New Roman" w:cs="Times New Roman"/>
          <w:color w:val="auto"/>
          <w:sz w:val="28"/>
          <w:szCs w:val="28"/>
        </w:rPr>
        <w:t>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Диагностическая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Данное направление коррекционной работы включает  систематич</w:t>
      </w:r>
      <w:r w:rsidRPr="004329EB">
        <w:rPr>
          <w:rFonts w:ascii="Times New Roman" w:hAnsi="Times New Roman" w:cs="Times New Roman"/>
          <w:color w:val="auto"/>
          <w:sz w:val="28"/>
          <w:szCs w:val="28"/>
        </w:rPr>
        <w:t>е</w:t>
      </w:r>
      <w:r w:rsidRPr="004329EB">
        <w:rPr>
          <w:rFonts w:ascii="Times New Roman" w:hAnsi="Times New Roman" w:cs="Times New Roman"/>
          <w:color w:val="auto"/>
          <w:sz w:val="28"/>
          <w:szCs w:val="28"/>
        </w:rPr>
        <w:t>ское проведение комплексного психолого – педагогического обследования глухих обучающихся, изучение динамики их развития, корректировку ко</w:t>
      </w:r>
      <w:r w:rsidRPr="004329EB">
        <w:rPr>
          <w:rFonts w:ascii="Times New Roman" w:hAnsi="Times New Roman" w:cs="Times New Roman"/>
          <w:color w:val="auto"/>
          <w:sz w:val="28"/>
          <w:szCs w:val="28"/>
        </w:rPr>
        <w:t>р</w:t>
      </w:r>
      <w:r w:rsidRPr="004329EB">
        <w:rPr>
          <w:rFonts w:ascii="Times New Roman" w:hAnsi="Times New Roman" w:cs="Times New Roman"/>
          <w:color w:val="auto"/>
          <w:sz w:val="28"/>
          <w:szCs w:val="28"/>
        </w:rPr>
        <w:t xml:space="preserve">рекционно  –развивающей работы с учетом полученных результатов. Это предполагает проведение: </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 xml:space="preserve">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систематического мониторинга достижения обучающимися планиру</w:t>
      </w:r>
      <w:r w:rsidRPr="004329EB">
        <w:rPr>
          <w:rFonts w:ascii="Times New Roman" w:hAnsi="Times New Roman" w:cs="Times New Roman"/>
          <w:color w:val="auto"/>
          <w:sz w:val="28"/>
          <w:szCs w:val="28"/>
        </w:rPr>
        <w:t>е</w:t>
      </w:r>
      <w:r w:rsidRPr="004329EB">
        <w:rPr>
          <w:rFonts w:ascii="Times New Roman" w:hAnsi="Times New Roman" w:cs="Times New Roman"/>
          <w:color w:val="auto"/>
          <w:sz w:val="28"/>
          <w:szCs w:val="28"/>
        </w:rPr>
        <w:t>мых результатов коррекционно-развивающей работы, изменение коррекц</w:t>
      </w:r>
      <w:r w:rsidRPr="004329EB">
        <w:rPr>
          <w:rFonts w:ascii="Times New Roman" w:hAnsi="Times New Roman" w:cs="Times New Roman"/>
          <w:color w:val="auto"/>
          <w:sz w:val="28"/>
          <w:szCs w:val="28"/>
        </w:rPr>
        <w:t>и</w:t>
      </w:r>
      <w:r w:rsidRPr="004329EB">
        <w:rPr>
          <w:rFonts w:ascii="Times New Roman" w:hAnsi="Times New Roman" w:cs="Times New Roman"/>
          <w:color w:val="auto"/>
          <w:sz w:val="28"/>
          <w:szCs w:val="28"/>
        </w:rPr>
        <w:t>онной программы по результатам обследования в соответствии с выявле</w:t>
      </w:r>
      <w:r w:rsidRPr="004329EB">
        <w:rPr>
          <w:rFonts w:ascii="Times New Roman" w:hAnsi="Times New Roman" w:cs="Times New Roman"/>
          <w:color w:val="auto"/>
          <w:sz w:val="28"/>
          <w:szCs w:val="28"/>
        </w:rPr>
        <w:t>н</w:t>
      </w:r>
      <w:r w:rsidRPr="004329EB">
        <w:rPr>
          <w:rFonts w:ascii="Times New Roman" w:hAnsi="Times New Roman" w:cs="Times New Roman"/>
          <w:color w:val="auto"/>
          <w:sz w:val="28"/>
          <w:szCs w:val="28"/>
        </w:rPr>
        <w:t>ными особенностями и потребностями учащихся;</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изучение социальной ситуации развития и условий семейного воспит</w:t>
      </w:r>
      <w:r w:rsidRPr="004329EB">
        <w:rPr>
          <w:rFonts w:ascii="Times New Roman" w:hAnsi="Times New Roman" w:cs="Times New Roman"/>
          <w:color w:val="auto"/>
          <w:sz w:val="28"/>
          <w:szCs w:val="28"/>
        </w:rPr>
        <w:t>а</w:t>
      </w:r>
      <w:r w:rsidRPr="004329EB">
        <w:rPr>
          <w:rFonts w:ascii="Times New Roman" w:hAnsi="Times New Roman" w:cs="Times New Roman"/>
          <w:color w:val="auto"/>
          <w:sz w:val="28"/>
          <w:szCs w:val="28"/>
        </w:rPr>
        <w:t>ния;</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Консультативная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Данное направление работы обеспечивает непрерывность специальн</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 xml:space="preserve">го психолого – педагогического сопровождения глухих детей и их семей по вопросам образования и социализации обучающихся. </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Консультативная работа включает:</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консультативная помощь родителям (законным представителям) по в</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 xml:space="preserve">просам семейного воспитания, образования и проведения коррекционно –развивющей работы .во внешкольное время. </w:t>
      </w:r>
    </w:p>
    <w:p w:rsidR="00F65069" w:rsidRPr="004329EB" w:rsidRDefault="00C079E3" w:rsidP="004329EB">
      <w:pPr>
        <w:pStyle w:val="a9"/>
        <w:widowControl w:val="0"/>
        <w:tabs>
          <w:tab w:val="num" w:pos="625"/>
          <w:tab w:val="left" w:pos="669"/>
        </w:tabs>
        <w:ind w:left="0" w:firstLine="709"/>
        <w:jc w:val="both"/>
        <w:rPr>
          <w:rFonts w:ascii="Times New Roman" w:hAnsi="Times New Roman" w:cs="Times New Roman"/>
          <w:color w:val="auto"/>
          <w:sz w:val="28"/>
          <w:szCs w:val="28"/>
        </w:rPr>
      </w:pPr>
      <w:r w:rsidRPr="004329EB">
        <w:rPr>
          <w:rFonts w:ascii="Times New Roman" w:hAnsi="Times New Roman" w:cs="Times New Roman"/>
          <w:b/>
          <w:bCs/>
          <w:i/>
          <w:iCs/>
          <w:color w:val="auto"/>
          <w:sz w:val="28"/>
          <w:szCs w:val="28"/>
        </w:rPr>
        <w:t>Информационно-просветительская работа.</w:t>
      </w:r>
    </w:p>
    <w:p w:rsidR="00F65069" w:rsidRPr="004329EB" w:rsidRDefault="00C079E3" w:rsidP="004329EB">
      <w:pPr>
        <w:widowControl w:val="0"/>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ab/>
        <w:t>Данное направление предполагает разъяснительную деятельность педагогических работников  по вопросам, связанным с особенностями обр</w:t>
      </w:r>
      <w:r w:rsidRPr="004329EB">
        <w:rPr>
          <w:rFonts w:ascii="Times New Roman" w:hAnsi="Times New Roman" w:cs="Times New Roman"/>
          <w:color w:val="auto"/>
          <w:sz w:val="28"/>
          <w:szCs w:val="28"/>
        </w:rPr>
        <w:t>а</w:t>
      </w:r>
      <w:r w:rsidRPr="004329EB">
        <w:rPr>
          <w:rFonts w:ascii="Times New Roman" w:hAnsi="Times New Roman" w:cs="Times New Roman"/>
          <w:color w:val="auto"/>
          <w:sz w:val="28"/>
          <w:szCs w:val="28"/>
        </w:rPr>
        <w:t>зовательно –коррекционного  процесса для данной категории обучающихся. Информационно-просветительская работа включает:</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различные формы просветительской деятельности (лекции, беседы, информационные стенды, печатные материалы), направленные на разъясн</w:t>
      </w:r>
      <w:r w:rsidRPr="004329EB">
        <w:rPr>
          <w:rFonts w:ascii="Times New Roman" w:hAnsi="Times New Roman" w:cs="Times New Roman"/>
          <w:color w:val="auto"/>
          <w:sz w:val="28"/>
          <w:szCs w:val="28"/>
        </w:rPr>
        <w:t>е</w:t>
      </w:r>
      <w:r w:rsidRPr="004329EB">
        <w:rPr>
          <w:rFonts w:ascii="Times New Roman" w:hAnsi="Times New Roman" w:cs="Times New Roman"/>
          <w:color w:val="auto"/>
          <w:sz w:val="28"/>
          <w:szCs w:val="28"/>
        </w:rPr>
        <w:t>ние участникам образовательного процесса – обучающимся и их родителям (законным представителям), педагогическим работникам, а также  - предст</w:t>
      </w:r>
      <w:r w:rsidRPr="004329EB">
        <w:rPr>
          <w:rFonts w:ascii="Times New Roman" w:hAnsi="Times New Roman" w:cs="Times New Roman"/>
          <w:color w:val="auto"/>
          <w:sz w:val="28"/>
          <w:szCs w:val="28"/>
        </w:rPr>
        <w:t>а</w:t>
      </w:r>
      <w:r w:rsidRPr="004329EB">
        <w:rPr>
          <w:rFonts w:ascii="Times New Roman" w:hAnsi="Times New Roman" w:cs="Times New Roman"/>
          <w:color w:val="auto"/>
          <w:sz w:val="28"/>
          <w:szCs w:val="28"/>
        </w:rPr>
        <w:t>вителям общественности вопросов, связанных с особенностями образования, комплексного психолого - педагогического сопровождения, социальной адаптации глухих обучающихся;</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тематических выступлений для педагогов и родителей по разъяснению индивидуально-типологических особенностей глухих обуча</w:t>
      </w:r>
      <w:r w:rsidRPr="004329EB">
        <w:rPr>
          <w:rFonts w:ascii="Times New Roman" w:hAnsi="Times New Roman" w:cs="Times New Roman"/>
          <w:color w:val="auto"/>
          <w:sz w:val="28"/>
          <w:szCs w:val="28"/>
        </w:rPr>
        <w:t>ю</w:t>
      </w:r>
      <w:r w:rsidRPr="004329EB">
        <w:rPr>
          <w:rFonts w:ascii="Times New Roman" w:hAnsi="Times New Roman" w:cs="Times New Roman"/>
          <w:color w:val="auto"/>
          <w:sz w:val="28"/>
          <w:szCs w:val="28"/>
        </w:rPr>
        <w:t>щихся со ССД;</w:t>
      </w:r>
    </w:p>
    <w:p w:rsidR="00F65069" w:rsidRPr="004329EB" w:rsidRDefault="00C079E3" w:rsidP="004329EB">
      <w:pPr>
        <w:widowControl w:val="0"/>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индивидуальных консультаций специалистами с целью п</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вышение уровня родительской компетентности и активизация роли родит</w:t>
      </w:r>
      <w:r w:rsidRPr="004329EB">
        <w:rPr>
          <w:rFonts w:ascii="Times New Roman" w:hAnsi="Times New Roman" w:cs="Times New Roman"/>
          <w:color w:val="auto"/>
          <w:sz w:val="28"/>
          <w:szCs w:val="28"/>
        </w:rPr>
        <w:t>е</w:t>
      </w:r>
      <w:r w:rsidRPr="004329EB">
        <w:rPr>
          <w:rFonts w:ascii="Times New Roman" w:hAnsi="Times New Roman" w:cs="Times New Roman"/>
          <w:color w:val="auto"/>
          <w:sz w:val="28"/>
          <w:szCs w:val="28"/>
        </w:rPr>
        <w:t>лей в воспитании и обучении ребенка.</w:t>
      </w:r>
    </w:p>
    <w:p w:rsidR="00F65069" w:rsidRPr="004329EB" w:rsidRDefault="00C079E3" w:rsidP="000A374A">
      <w:pPr>
        <w:widowControl w:val="0"/>
        <w:numPr>
          <w:ilvl w:val="0"/>
          <w:numId w:val="567"/>
        </w:numPr>
        <w:tabs>
          <w:tab w:val="num" w:pos="222"/>
          <w:tab w:val="left" w:pos="283"/>
          <w:tab w:val="left" w:pos="360"/>
        </w:tabs>
        <w:spacing w:after="0" w:line="360" w:lineRule="auto"/>
        <w:ind w:left="0" w:firstLine="709"/>
        <w:jc w:val="both"/>
        <w:rPr>
          <w:rFonts w:ascii="Times New Roman" w:eastAsia="Times New Roman" w:hAnsi="Times New Roman" w:cs="Times New Roman"/>
          <w:color w:val="auto"/>
          <w:sz w:val="28"/>
          <w:szCs w:val="28"/>
        </w:rPr>
      </w:pPr>
      <w:r w:rsidRPr="004329EB">
        <w:rPr>
          <w:rFonts w:ascii="Times New Roman" w:hAnsi="Times New Roman" w:cs="Times New Roman"/>
          <w:b/>
          <w:bCs/>
          <w:i/>
          <w:iCs/>
          <w:color w:val="auto"/>
          <w:sz w:val="28"/>
          <w:szCs w:val="28"/>
        </w:rPr>
        <w:t>Психолого-педагогическая работа</w:t>
      </w:r>
      <w:r w:rsidRPr="004329EB">
        <w:rPr>
          <w:rFonts w:ascii="Times New Roman" w:hAnsi="Times New Roman" w:cs="Times New Roman"/>
          <w:color w:val="auto"/>
          <w:sz w:val="28"/>
          <w:szCs w:val="28"/>
        </w:rPr>
        <w:t xml:space="preserve"> включает </w:t>
      </w:r>
    </w:p>
    <w:p w:rsidR="00F65069" w:rsidRPr="004329EB" w:rsidRDefault="00C079E3" w:rsidP="004329EB">
      <w:pPr>
        <w:widowControl w:val="0"/>
        <w:tabs>
          <w:tab w:val="num" w:pos="283"/>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психолого–педагогической диагностики с целью  психол</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го-педагогического изучения индивидуальных особенностей личности об</w:t>
      </w:r>
      <w:r w:rsidRPr="004329EB">
        <w:rPr>
          <w:rFonts w:ascii="Times New Roman" w:hAnsi="Times New Roman" w:cs="Times New Roman"/>
          <w:color w:val="auto"/>
          <w:sz w:val="28"/>
          <w:szCs w:val="28"/>
        </w:rPr>
        <w:t>у</w:t>
      </w:r>
      <w:r w:rsidRPr="004329EB">
        <w:rPr>
          <w:rFonts w:ascii="Times New Roman" w:hAnsi="Times New Roman" w:cs="Times New Roman"/>
          <w:color w:val="auto"/>
          <w:sz w:val="28"/>
          <w:szCs w:val="28"/>
        </w:rPr>
        <w:t>чающегося, резервов ее развития; познавательных возможностей и интересов обучающихся, резервов их развития; определения индивидуального стиля познавательной деятельности; выявления причин возникновения проблем в обучении и развитии обучающихся; изучения интересов обучающихся в св</w:t>
      </w:r>
      <w:r w:rsidRPr="004329EB">
        <w:rPr>
          <w:rFonts w:ascii="Times New Roman" w:hAnsi="Times New Roman" w:cs="Times New Roman"/>
          <w:color w:val="auto"/>
          <w:sz w:val="28"/>
          <w:szCs w:val="28"/>
        </w:rPr>
        <w:t>я</w:t>
      </w:r>
      <w:r w:rsidRPr="004329EB">
        <w:rPr>
          <w:rFonts w:ascii="Times New Roman" w:hAnsi="Times New Roman" w:cs="Times New Roman"/>
          <w:color w:val="auto"/>
          <w:sz w:val="28"/>
          <w:szCs w:val="28"/>
        </w:rPr>
        <w:t xml:space="preserve">зи с профоориентационной работой в образовательной организации;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осуществление коррекционно–развивающей работы с учетом результ</w:t>
      </w:r>
      <w:r w:rsidRPr="004329EB">
        <w:rPr>
          <w:rFonts w:ascii="Times New Roman" w:hAnsi="Times New Roman" w:cs="Times New Roman"/>
          <w:color w:val="auto"/>
          <w:sz w:val="28"/>
          <w:szCs w:val="28"/>
        </w:rPr>
        <w:t>а</w:t>
      </w:r>
      <w:r w:rsidRPr="004329EB">
        <w:rPr>
          <w:rFonts w:ascii="Times New Roman" w:hAnsi="Times New Roman" w:cs="Times New Roman"/>
          <w:color w:val="auto"/>
          <w:sz w:val="28"/>
          <w:szCs w:val="28"/>
        </w:rPr>
        <w:t>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w:t>
      </w:r>
      <w:r w:rsidRPr="004329EB">
        <w:rPr>
          <w:rFonts w:ascii="Times New Roman" w:hAnsi="Times New Roman" w:cs="Times New Roman"/>
          <w:color w:val="auto"/>
          <w:sz w:val="28"/>
          <w:szCs w:val="28"/>
        </w:rPr>
        <w:t>п</w:t>
      </w:r>
      <w:r w:rsidRPr="004329EB">
        <w:rPr>
          <w:rFonts w:ascii="Times New Roman" w:hAnsi="Times New Roman" w:cs="Times New Roman"/>
          <w:color w:val="auto"/>
          <w:sz w:val="28"/>
          <w:szCs w:val="28"/>
        </w:rPr>
        <w:t>ных ему видах учебной и внеурочной деятельности с учетом индивидуал</w:t>
      </w:r>
      <w:r w:rsidRPr="004329EB">
        <w:rPr>
          <w:rFonts w:ascii="Times New Roman" w:hAnsi="Times New Roman" w:cs="Times New Roman"/>
          <w:color w:val="auto"/>
          <w:sz w:val="28"/>
          <w:szCs w:val="28"/>
        </w:rPr>
        <w:t>ь</w:t>
      </w:r>
      <w:r w:rsidRPr="004329EB">
        <w:rPr>
          <w:rFonts w:ascii="Times New Roman" w:hAnsi="Times New Roman" w:cs="Times New Roman"/>
          <w:color w:val="auto"/>
          <w:sz w:val="28"/>
          <w:szCs w:val="28"/>
        </w:rPr>
        <w:t xml:space="preserve">ных особенностей;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осуществление здоровьесберегающей работы совместно со специал</w:t>
      </w:r>
      <w:r w:rsidRPr="004329EB">
        <w:rPr>
          <w:rFonts w:ascii="Times New Roman" w:hAnsi="Times New Roman" w:cs="Times New Roman"/>
          <w:color w:val="auto"/>
          <w:sz w:val="28"/>
          <w:szCs w:val="28"/>
        </w:rPr>
        <w:t>и</w:t>
      </w:r>
      <w:r w:rsidRPr="004329EB">
        <w:rPr>
          <w:rFonts w:ascii="Times New Roman" w:hAnsi="Times New Roman" w:cs="Times New Roman"/>
          <w:color w:val="auto"/>
          <w:sz w:val="28"/>
          <w:szCs w:val="28"/>
        </w:rPr>
        <w:t xml:space="preserve">стами  образовательной организации и /или других организаций на основе сетевого взаимодействия на основе формирования установок на здоровый образ жизни, содействие в сохранении и укреплении здоровья у участников образовательно –коррекционного процесса, </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проведение психолого–педагогического консультирования, направле</w:t>
      </w:r>
      <w:r w:rsidRPr="004329EB">
        <w:rPr>
          <w:rFonts w:ascii="Times New Roman" w:hAnsi="Times New Roman" w:cs="Times New Roman"/>
          <w:color w:val="auto"/>
          <w:sz w:val="28"/>
          <w:szCs w:val="28"/>
        </w:rPr>
        <w:t>н</w:t>
      </w:r>
      <w:r w:rsidRPr="004329EB">
        <w:rPr>
          <w:rFonts w:ascii="Times New Roman" w:hAnsi="Times New Roman" w:cs="Times New Roman"/>
          <w:color w:val="auto"/>
          <w:sz w:val="28"/>
          <w:szCs w:val="28"/>
        </w:rPr>
        <w:t>ного на  оказание помощи обучающимся, их родителям и педагогам в реш</w:t>
      </w:r>
      <w:r w:rsidRPr="004329EB">
        <w:rPr>
          <w:rFonts w:ascii="Times New Roman" w:hAnsi="Times New Roman" w:cs="Times New Roman"/>
          <w:color w:val="auto"/>
          <w:sz w:val="28"/>
          <w:szCs w:val="28"/>
        </w:rPr>
        <w:t>е</w:t>
      </w:r>
      <w:r w:rsidRPr="004329EB">
        <w:rPr>
          <w:rFonts w:ascii="Times New Roman" w:hAnsi="Times New Roman" w:cs="Times New Roman"/>
          <w:color w:val="auto"/>
          <w:sz w:val="28"/>
          <w:szCs w:val="28"/>
        </w:rPr>
        <w:t>нии актуальных задач развития, социализации, преодоления учебных трудн</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стей, проблем взаимоотношений между обучающимся, одноклассниками, р</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дителями, педагогами; формирование и развитие психологически комфор</w:t>
      </w:r>
      <w:r w:rsidRPr="004329EB">
        <w:rPr>
          <w:rFonts w:ascii="Times New Roman" w:hAnsi="Times New Roman" w:cs="Times New Roman"/>
          <w:color w:val="auto"/>
          <w:sz w:val="28"/>
          <w:szCs w:val="28"/>
        </w:rPr>
        <w:t>т</w:t>
      </w:r>
      <w:r w:rsidRPr="004329EB">
        <w:rPr>
          <w:rFonts w:ascii="Times New Roman" w:hAnsi="Times New Roman" w:cs="Times New Roman"/>
          <w:color w:val="auto"/>
          <w:sz w:val="28"/>
          <w:szCs w:val="28"/>
        </w:rPr>
        <w:t>ных отношений; осуществление профилактики внутриличностных конфли</w:t>
      </w:r>
      <w:r w:rsidRPr="004329EB">
        <w:rPr>
          <w:rFonts w:ascii="Times New Roman" w:hAnsi="Times New Roman" w:cs="Times New Roman"/>
          <w:color w:val="auto"/>
          <w:sz w:val="28"/>
          <w:szCs w:val="28"/>
        </w:rPr>
        <w:t>к</w:t>
      </w:r>
      <w:r w:rsidRPr="004329EB">
        <w:rPr>
          <w:rFonts w:ascii="Times New Roman" w:hAnsi="Times New Roman" w:cs="Times New Roman"/>
          <w:color w:val="auto"/>
          <w:sz w:val="28"/>
          <w:szCs w:val="28"/>
        </w:rPr>
        <w:t>тов, межличностных конфликтов в классе/ образовательной организации/ с</w:t>
      </w:r>
      <w:r w:rsidRPr="004329EB">
        <w:rPr>
          <w:rFonts w:ascii="Times New Roman" w:hAnsi="Times New Roman" w:cs="Times New Roman"/>
          <w:color w:val="auto"/>
          <w:sz w:val="28"/>
          <w:szCs w:val="28"/>
        </w:rPr>
        <w:t>е</w:t>
      </w:r>
      <w:r w:rsidRPr="004329EB">
        <w:rPr>
          <w:rFonts w:ascii="Times New Roman" w:hAnsi="Times New Roman" w:cs="Times New Roman"/>
          <w:color w:val="auto"/>
          <w:sz w:val="28"/>
          <w:szCs w:val="28"/>
        </w:rPr>
        <w:t>мье;</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психолого – педагогическое содействие обеспечению управленческих процессов на основе проведения мониторинговых исследований психолог</w:t>
      </w:r>
      <w:r w:rsidRPr="004329EB">
        <w:rPr>
          <w:rFonts w:ascii="Times New Roman" w:hAnsi="Times New Roman" w:cs="Times New Roman"/>
          <w:color w:val="auto"/>
          <w:sz w:val="28"/>
          <w:szCs w:val="28"/>
        </w:rPr>
        <w:t>и</w:t>
      </w:r>
      <w:r w:rsidRPr="004329EB">
        <w:rPr>
          <w:rFonts w:ascii="Times New Roman" w:hAnsi="Times New Roman" w:cs="Times New Roman"/>
          <w:color w:val="auto"/>
          <w:sz w:val="28"/>
          <w:szCs w:val="28"/>
        </w:rPr>
        <w:t>ческого климата в коллективе педагогов, продуктивности управленческой коммуникации в системах администрация – педагоги, администрация – пед</w:t>
      </w:r>
      <w:r w:rsidRPr="004329EB">
        <w:rPr>
          <w:rFonts w:ascii="Times New Roman" w:hAnsi="Times New Roman" w:cs="Times New Roman"/>
          <w:color w:val="auto"/>
          <w:sz w:val="28"/>
          <w:szCs w:val="28"/>
        </w:rPr>
        <w:t>а</w:t>
      </w:r>
      <w:r w:rsidRPr="004329EB">
        <w:rPr>
          <w:rFonts w:ascii="Times New Roman" w:hAnsi="Times New Roman" w:cs="Times New Roman"/>
          <w:color w:val="auto"/>
          <w:sz w:val="28"/>
          <w:szCs w:val="28"/>
        </w:rPr>
        <w:t>гоги – обучающиеся, педагоги – обучающиеся, педагоги – обучающиеся – родители, обучающиеся – родители, психолого – педагогического сопрово</w:t>
      </w:r>
      <w:r w:rsidRPr="004329EB">
        <w:rPr>
          <w:rFonts w:ascii="Times New Roman" w:hAnsi="Times New Roman" w:cs="Times New Roman"/>
          <w:color w:val="auto"/>
          <w:sz w:val="28"/>
          <w:szCs w:val="28"/>
        </w:rPr>
        <w:t>ж</w:t>
      </w:r>
      <w:r w:rsidRPr="004329EB">
        <w:rPr>
          <w:rFonts w:ascii="Times New Roman" w:hAnsi="Times New Roman" w:cs="Times New Roman"/>
          <w:color w:val="auto"/>
          <w:sz w:val="28"/>
          <w:szCs w:val="28"/>
        </w:rPr>
        <w:t>дения эффективного взаимодействия администрации – педагогов - обуча</w:t>
      </w:r>
      <w:r w:rsidRPr="004329EB">
        <w:rPr>
          <w:rFonts w:ascii="Times New Roman" w:hAnsi="Times New Roman" w:cs="Times New Roman"/>
          <w:color w:val="auto"/>
          <w:sz w:val="28"/>
          <w:szCs w:val="28"/>
        </w:rPr>
        <w:t>ю</w:t>
      </w:r>
      <w:r w:rsidRPr="004329EB">
        <w:rPr>
          <w:rFonts w:ascii="Times New Roman" w:hAnsi="Times New Roman" w:cs="Times New Roman"/>
          <w:color w:val="auto"/>
          <w:sz w:val="28"/>
          <w:szCs w:val="28"/>
        </w:rPr>
        <w:t>щихся – родителей, участия в разработке программ развития общеобразов</w:t>
      </w:r>
      <w:r w:rsidRPr="004329EB">
        <w:rPr>
          <w:rFonts w:ascii="Times New Roman" w:hAnsi="Times New Roman" w:cs="Times New Roman"/>
          <w:color w:val="auto"/>
          <w:sz w:val="28"/>
          <w:szCs w:val="28"/>
        </w:rPr>
        <w:t>а</w:t>
      </w:r>
      <w:r w:rsidRPr="004329EB">
        <w:rPr>
          <w:rFonts w:ascii="Times New Roman" w:hAnsi="Times New Roman" w:cs="Times New Roman"/>
          <w:color w:val="auto"/>
          <w:sz w:val="28"/>
          <w:szCs w:val="28"/>
        </w:rPr>
        <w:t>тельной организации,</w:t>
      </w:r>
    </w:p>
    <w:p w:rsidR="00F65069" w:rsidRPr="004329EB" w:rsidRDefault="00C079E3" w:rsidP="004329EB">
      <w:pPr>
        <w:widowControl w:val="0"/>
        <w:numPr>
          <w:ilvl w:val="1"/>
          <w:numId w:val="0"/>
        </w:numPr>
        <w:tabs>
          <w:tab w:val="num" w:pos="283"/>
          <w:tab w:val="left" w:pos="360"/>
          <w:tab w:val="left" w:pos="720"/>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психологическая профилактика и просвещение с целью развитие пс</w:t>
      </w:r>
      <w:r w:rsidRPr="004329EB">
        <w:rPr>
          <w:rFonts w:ascii="Times New Roman" w:hAnsi="Times New Roman" w:cs="Times New Roman"/>
          <w:color w:val="auto"/>
          <w:sz w:val="28"/>
          <w:szCs w:val="28"/>
        </w:rPr>
        <w:t>и</w:t>
      </w:r>
      <w:r w:rsidRPr="004329EB">
        <w:rPr>
          <w:rFonts w:ascii="Times New Roman" w:hAnsi="Times New Roman" w:cs="Times New Roman"/>
          <w:color w:val="auto"/>
          <w:sz w:val="28"/>
          <w:szCs w:val="28"/>
        </w:rPr>
        <w:t>холого-педагогической компетентности педагогов, обучающихся, родителей. </w:t>
      </w:r>
    </w:p>
    <w:p w:rsidR="00F65069" w:rsidRPr="003D789D" w:rsidRDefault="00C079E3" w:rsidP="004329EB">
      <w:pPr>
        <w:tabs>
          <w:tab w:val="right" w:leader="dot" w:pos="6549"/>
        </w:tabs>
        <w:spacing w:before="120" w:after="120" w:line="240" w:lineRule="auto"/>
        <w:jc w:val="center"/>
        <w:outlineLvl w:val="2"/>
        <w:rPr>
          <w:rFonts w:ascii="Times New Roman" w:eastAsia="Times New Roman" w:hAnsi="Times New Roman" w:cs="Times New Roman"/>
          <w:b/>
          <w:bCs/>
          <w:color w:val="auto"/>
          <w:sz w:val="28"/>
          <w:szCs w:val="28"/>
        </w:rPr>
      </w:pPr>
      <w:bookmarkStart w:id="115" w:name="_Toc432958064"/>
      <w:bookmarkStart w:id="116" w:name="_Toc432960488"/>
      <w:bookmarkStart w:id="117" w:name="_Toc433014114"/>
      <w:r w:rsidRPr="003D789D">
        <w:rPr>
          <w:rFonts w:ascii="Times New Roman"/>
          <w:b/>
          <w:bCs/>
          <w:color w:val="auto"/>
          <w:sz w:val="28"/>
          <w:szCs w:val="28"/>
        </w:rPr>
        <w:t>4.2.</w:t>
      </w:r>
      <w:r w:rsidR="00375E36">
        <w:rPr>
          <w:rFonts w:ascii="Times New Roman"/>
          <w:b/>
          <w:bCs/>
          <w:color w:val="auto"/>
          <w:sz w:val="28"/>
          <w:szCs w:val="28"/>
        </w:rPr>
        <w:t>7</w:t>
      </w:r>
      <w:r w:rsidRPr="003D789D">
        <w:rPr>
          <w:rFonts w:ascii="Times New Roman"/>
          <w:b/>
          <w:bCs/>
          <w:color w:val="auto"/>
          <w:sz w:val="28"/>
          <w:szCs w:val="28"/>
        </w:rPr>
        <w:t xml:space="preserve">. </w:t>
      </w:r>
      <w:r w:rsidRPr="003D789D">
        <w:rPr>
          <w:rFonts w:hAnsi="Times New Roman"/>
          <w:b/>
          <w:bCs/>
          <w:color w:val="auto"/>
          <w:sz w:val="28"/>
          <w:szCs w:val="28"/>
        </w:rPr>
        <w:t>Программа</w:t>
      </w:r>
      <w:r w:rsidRPr="003D789D">
        <w:rPr>
          <w:rFonts w:hAnsi="Times New Roman"/>
          <w:b/>
          <w:bCs/>
          <w:color w:val="auto"/>
          <w:sz w:val="28"/>
          <w:szCs w:val="28"/>
        </w:rPr>
        <w:t xml:space="preserve"> </w:t>
      </w:r>
      <w:r w:rsidRPr="003D789D">
        <w:rPr>
          <w:rFonts w:hAnsi="Times New Roman"/>
          <w:b/>
          <w:bCs/>
          <w:color w:val="auto"/>
          <w:sz w:val="28"/>
          <w:szCs w:val="28"/>
        </w:rPr>
        <w:t>внеурочной</w:t>
      </w:r>
      <w:r w:rsidRPr="003D789D">
        <w:rPr>
          <w:rFonts w:hAnsi="Times New Roman"/>
          <w:b/>
          <w:bCs/>
          <w:color w:val="auto"/>
          <w:sz w:val="28"/>
          <w:szCs w:val="28"/>
        </w:rPr>
        <w:t xml:space="preserve"> </w:t>
      </w:r>
      <w:r w:rsidRPr="003D789D">
        <w:rPr>
          <w:rFonts w:hAnsi="Times New Roman"/>
          <w:b/>
          <w:bCs/>
          <w:color w:val="auto"/>
          <w:sz w:val="28"/>
          <w:szCs w:val="28"/>
        </w:rPr>
        <w:t>деятельности</w:t>
      </w:r>
      <w:bookmarkEnd w:id="115"/>
      <w:bookmarkEnd w:id="116"/>
      <w:bookmarkEnd w:id="117"/>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Под внеурочной деятельностью понимается образователь</w:t>
      </w:r>
      <w:r w:rsidRPr="004329EB">
        <w:rPr>
          <w:rFonts w:ascii="Times New Roman" w:hAnsi="Times New Roman" w:cs="Times New Roman"/>
          <w:color w:val="auto"/>
          <w:spacing w:val="-4"/>
          <w:sz w:val="28"/>
          <w:szCs w:val="28"/>
        </w:rPr>
        <w:t>ная деятел</w:t>
      </w:r>
      <w:r w:rsidRPr="004329EB">
        <w:rPr>
          <w:rFonts w:ascii="Times New Roman" w:hAnsi="Times New Roman" w:cs="Times New Roman"/>
          <w:color w:val="auto"/>
          <w:spacing w:val="-4"/>
          <w:sz w:val="28"/>
          <w:szCs w:val="28"/>
        </w:rPr>
        <w:t>ь</w:t>
      </w:r>
      <w:r w:rsidRPr="004329EB">
        <w:rPr>
          <w:rFonts w:ascii="Times New Roman" w:hAnsi="Times New Roman" w:cs="Times New Roman"/>
          <w:color w:val="auto"/>
          <w:spacing w:val="-4"/>
          <w:sz w:val="28"/>
          <w:szCs w:val="28"/>
        </w:rPr>
        <w:t>ность, осуществляемая в формах, отличных от уроч</w:t>
      </w:r>
      <w:r w:rsidRPr="004329EB">
        <w:rPr>
          <w:rFonts w:ascii="Times New Roman" w:hAnsi="Times New Roman" w:cs="Times New Roman"/>
          <w:color w:val="auto"/>
          <w:spacing w:val="-2"/>
          <w:sz w:val="28"/>
          <w:szCs w:val="28"/>
        </w:rPr>
        <w:t>ной, и направленная на до</w:t>
      </w:r>
      <w:r w:rsidRPr="004329EB">
        <w:rPr>
          <w:rFonts w:ascii="Times New Roman" w:hAnsi="Times New Roman" w:cs="Times New Roman"/>
          <w:color w:val="auto"/>
          <w:spacing w:val="-2"/>
          <w:sz w:val="28"/>
          <w:szCs w:val="28"/>
        </w:rPr>
        <w:t>с</w:t>
      </w:r>
      <w:r w:rsidRPr="004329EB">
        <w:rPr>
          <w:rFonts w:ascii="Times New Roman" w:hAnsi="Times New Roman" w:cs="Times New Roman"/>
          <w:color w:val="auto"/>
          <w:spacing w:val="-2"/>
          <w:sz w:val="28"/>
          <w:szCs w:val="28"/>
        </w:rPr>
        <w:t xml:space="preserve">тижение планируемых результатов </w:t>
      </w:r>
      <w:r w:rsidRPr="004329EB">
        <w:rPr>
          <w:rFonts w:ascii="Times New Roman" w:hAnsi="Times New Roman" w:cs="Times New Roman"/>
          <w:color w:val="auto"/>
          <w:sz w:val="28"/>
          <w:szCs w:val="28"/>
        </w:rPr>
        <w:t>освоения адаптированной основной обр</w:t>
      </w:r>
      <w:r w:rsidRPr="004329EB">
        <w:rPr>
          <w:rFonts w:ascii="Times New Roman" w:hAnsi="Times New Roman" w:cs="Times New Roman"/>
          <w:color w:val="auto"/>
          <w:sz w:val="28"/>
          <w:szCs w:val="28"/>
        </w:rPr>
        <w:t>а</w:t>
      </w:r>
      <w:r w:rsidRPr="004329EB">
        <w:rPr>
          <w:rFonts w:ascii="Times New Roman" w:hAnsi="Times New Roman" w:cs="Times New Roman"/>
          <w:color w:val="auto"/>
          <w:sz w:val="28"/>
          <w:szCs w:val="28"/>
        </w:rPr>
        <w:t>зовательной программы начального общего образования для глухих об</w:t>
      </w:r>
      <w:r w:rsidRPr="004329EB">
        <w:rPr>
          <w:rFonts w:ascii="Times New Roman" w:hAnsi="Times New Roman" w:cs="Times New Roman"/>
          <w:color w:val="auto"/>
          <w:sz w:val="28"/>
          <w:szCs w:val="28"/>
        </w:rPr>
        <w:t>у</w:t>
      </w:r>
      <w:r w:rsidRPr="004329EB">
        <w:rPr>
          <w:rFonts w:ascii="Times New Roman" w:hAnsi="Times New Roman" w:cs="Times New Roman"/>
          <w:color w:val="auto"/>
          <w:sz w:val="28"/>
          <w:szCs w:val="28"/>
        </w:rPr>
        <w:t xml:space="preserve">чающихся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Цели организации внеурочной деятельности на ступени начального общего образования: обеспечение соответствующей возрасту адаптации школьника в образовательном учреждении, создание благоприятных условий для его развития, учёт его возрастных и индивидуальных особенностей, ос</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бых образовательных потребностей.</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Внеурочная деятельность организуется по направлениям</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pacing w:val="-4"/>
          <w:sz w:val="28"/>
          <w:szCs w:val="28"/>
        </w:rPr>
        <w:t>развития личности: спортивно-оздоровительное, духовно-нрав</w:t>
      </w:r>
      <w:r w:rsidRPr="004329EB">
        <w:rPr>
          <w:rFonts w:ascii="Times New Roman" w:hAnsi="Times New Roman" w:cs="Times New Roman"/>
          <w:color w:val="auto"/>
          <w:spacing w:val="2"/>
          <w:sz w:val="28"/>
          <w:szCs w:val="28"/>
        </w:rPr>
        <w:t>ственное, соц</w:t>
      </w:r>
      <w:r w:rsidRPr="004329EB">
        <w:rPr>
          <w:rFonts w:ascii="Times New Roman" w:hAnsi="Times New Roman" w:cs="Times New Roman"/>
          <w:color w:val="auto"/>
          <w:spacing w:val="2"/>
          <w:sz w:val="28"/>
          <w:szCs w:val="28"/>
        </w:rPr>
        <w:t>и</w:t>
      </w:r>
      <w:r w:rsidRPr="004329EB">
        <w:rPr>
          <w:rFonts w:ascii="Times New Roman" w:hAnsi="Times New Roman" w:cs="Times New Roman"/>
          <w:color w:val="auto"/>
          <w:spacing w:val="2"/>
          <w:sz w:val="28"/>
          <w:szCs w:val="28"/>
        </w:rPr>
        <w:t>альное, общеинтеллектуальное, общекультур</w:t>
      </w:r>
      <w:r w:rsidRPr="004329EB">
        <w:rPr>
          <w:rFonts w:ascii="Times New Roman" w:hAnsi="Times New Roman" w:cs="Times New Roman"/>
          <w:color w:val="auto"/>
          <w:sz w:val="28"/>
          <w:szCs w:val="28"/>
        </w:rPr>
        <w:t xml:space="preserve">ное. </w:t>
      </w:r>
    </w:p>
    <w:p w:rsidR="00F65069" w:rsidRPr="004329EB" w:rsidRDefault="00C079E3" w:rsidP="004329EB">
      <w:pPr>
        <w:pStyle w:val="af0"/>
        <w:spacing w:line="360" w:lineRule="auto"/>
        <w:ind w:firstLine="709"/>
        <w:rPr>
          <w:rFonts w:ascii="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Формы организации внеурочной деятельности, как и</w:t>
      </w:r>
      <w:r w:rsidRPr="004329EB">
        <w:rPr>
          <w:rFonts w:ascii="Times New Roman" w:hAnsi="Times New Roman" w:cs="Times New Roman"/>
          <w:color w:val="auto"/>
          <w:spacing w:val="2"/>
          <w:sz w:val="28"/>
          <w:szCs w:val="28"/>
        </w:rPr>
        <w:br/>
        <w:t>в целом образовательного процесса, в рамках реализации адаптированной  основной образовательной программы начального общего</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z w:val="28"/>
          <w:szCs w:val="28"/>
        </w:rPr>
        <w:t xml:space="preserve">образования для глухих обучающихся </w:t>
      </w:r>
      <w:r w:rsidRPr="004329EB">
        <w:rPr>
          <w:rFonts w:ascii="Times New Roman" w:hAnsi="Times New Roman" w:cs="Times New Roman"/>
          <w:color w:val="auto"/>
          <w:spacing w:val="2"/>
          <w:sz w:val="28"/>
          <w:szCs w:val="28"/>
        </w:rPr>
        <w:t>с легкой формой умственной отстал</w:t>
      </w:r>
      <w:r w:rsidRPr="004329EB">
        <w:rPr>
          <w:rFonts w:ascii="Times New Roman" w:hAnsi="Times New Roman" w:cs="Times New Roman"/>
          <w:color w:val="auto"/>
          <w:spacing w:val="2"/>
          <w:sz w:val="28"/>
          <w:szCs w:val="28"/>
        </w:rPr>
        <w:t>о</w:t>
      </w:r>
      <w:r w:rsidRPr="004329EB">
        <w:rPr>
          <w:rFonts w:ascii="Times New Roman" w:hAnsi="Times New Roman" w:cs="Times New Roman"/>
          <w:color w:val="auto"/>
          <w:spacing w:val="2"/>
          <w:sz w:val="28"/>
          <w:szCs w:val="28"/>
        </w:rPr>
        <w:t>сти</w:t>
      </w:r>
      <w:r w:rsidRPr="004329EB">
        <w:rPr>
          <w:rFonts w:ascii="Times New Roman" w:hAnsi="Times New Roman" w:cs="Times New Roman"/>
          <w:color w:val="auto"/>
          <w:sz w:val="28"/>
          <w:szCs w:val="28"/>
        </w:rPr>
        <w:t xml:space="preserve"> определяет образовательное учреждение. Содер</w:t>
      </w:r>
      <w:r w:rsidRPr="004329EB">
        <w:rPr>
          <w:rFonts w:ascii="Times New Roman" w:hAnsi="Times New Roman" w:cs="Times New Roman"/>
          <w:color w:val="auto"/>
          <w:spacing w:val="2"/>
          <w:sz w:val="28"/>
          <w:szCs w:val="28"/>
        </w:rPr>
        <w:t>жание занятий, пред</w:t>
      </w:r>
      <w:r w:rsidRPr="004329EB">
        <w:rPr>
          <w:rFonts w:ascii="Times New Roman" w:hAnsi="Times New Roman" w:cs="Times New Roman"/>
          <w:color w:val="auto"/>
          <w:spacing w:val="2"/>
          <w:sz w:val="28"/>
          <w:szCs w:val="28"/>
        </w:rPr>
        <w:t>у</w:t>
      </w:r>
      <w:r w:rsidRPr="004329EB">
        <w:rPr>
          <w:rFonts w:ascii="Times New Roman" w:hAnsi="Times New Roman" w:cs="Times New Roman"/>
          <w:color w:val="auto"/>
          <w:spacing w:val="2"/>
          <w:sz w:val="28"/>
          <w:szCs w:val="28"/>
        </w:rPr>
        <w:t>смотренных во внеурочной деятельности, должно формироваться с учётом пожеланий обучаю</w:t>
      </w:r>
      <w:r w:rsidRPr="004329EB">
        <w:rPr>
          <w:rFonts w:ascii="Times New Roman" w:hAnsi="Times New Roman" w:cs="Times New Roman"/>
          <w:color w:val="auto"/>
          <w:sz w:val="28"/>
          <w:szCs w:val="28"/>
        </w:rPr>
        <w:t>щихся и их родителей (законных представителей) и ос</w:t>
      </w:r>
      <w:r w:rsidRPr="004329EB">
        <w:rPr>
          <w:rFonts w:ascii="Times New Roman" w:hAnsi="Times New Roman" w:cs="Times New Roman"/>
          <w:color w:val="auto"/>
          <w:sz w:val="28"/>
          <w:szCs w:val="28"/>
        </w:rPr>
        <w:t>у</w:t>
      </w:r>
      <w:r w:rsidRPr="004329EB">
        <w:rPr>
          <w:rFonts w:ascii="Times New Roman" w:hAnsi="Times New Roman" w:cs="Times New Roman"/>
          <w:color w:val="auto"/>
          <w:sz w:val="28"/>
          <w:szCs w:val="28"/>
        </w:rPr>
        <w:t>щест</w:t>
      </w:r>
      <w:r w:rsidRPr="004329EB">
        <w:rPr>
          <w:rFonts w:ascii="Times New Roman" w:hAnsi="Times New Roman" w:cs="Times New Roman"/>
          <w:color w:val="auto"/>
          <w:spacing w:val="2"/>
          <w:sz w:val="28"/>
          <w:szCs w:val="28"/>
        </w:rPr>
        <w:t>вляться в формах, отличных от урочной системы обучения,</w:t>
      </w:r>
      <w:r w:rsidRPr="004329EB">
        <w:rPr>
          <w:rFonts w:ascii="Times New Roman" w:hAnsi="Times New Roman" w:cs="Times New Roman"/>
          <w:color w:val="auto"/>
          <w:spacing w:val="2"/>
          <w:sz w:val="28"/>
          <w:szCs w:val="28"/>
        </w:rPr>
        <w:br/>
        <w:t>таких, как экскурсии, кружки, «весёлые старты» секции, круглые столы, конференции,  олимпиады, конкурсы, соревнования, общественно полезные практики и</w:t>
      </w:r>
      <w:r w:rsidRPr="004329EB">
        <w:rPr>
          <w:rFonts w:ascii="Times New Roman" w:cs="Times New Roman"/>
          <w:color w:val="auto"/>
          <w:spacing w:val="2"/>
          <w:sz w:val="28"/>
          <w:szCs w:val="28"/>
        </w:rPr>
        <w:t> </w:t>
      </w:r>
      <w:r w:rsidRPr="004329EB">
        <w:rPr>
          <w:rFonts w:ascii="Times New Roman" w:hAnsi="Times New Roman" w:cs="Times New Roman"/>
          <w:color w:val="auto"/>
          <w:spacing w:val="2"/>
          <w:sz w:val="28"/>
          <w:szCs w:val="28"/>
        </w:rPr>
        <w:t>т.</w:t>
      </w:r>
      <w:r w:rsidRPr="004329EB">
        <w:rPr>
          <w:rFonts w:ascii="Times New Roman" w:cs="Times New Roman"/>
          <w:color w:val="auto"/>
          <w:spacing w:val="2"/>
          <w:sz w:val="28"/>
          <w:szCs w:val="28"/>
        </w:rPr>
        <w:t> </w:t>
      </w:r>
      <w:r w:rsidRPr="004329EB">
        <w:rPr>
          <w:rFonts w:ascii="Times New Roman" w:hAnsi="Times New Roman" w:cs="Times New Roman"/>
          <w:color w:val="auto"/>
          <w:spacing w:val="2"/>
          <w:sz w:val="28"/>
          <w:szCs w:val="28"/>
        </w:rPr>
        <w:t>д.</w:t>
      </w:r>
    </w:p>
    <w:p w:rsidR="00F65069" w:rsidRPr="004329EB" w:rsidRDefault="00C079E3" w:rsidP="004329EB">
      <w:pPr>
        <w:pStyle w:val="af0"/>
        <w:spacing w:line="360" w:lineRule="auto"/>
        <w:ind w:firstLine="709"/>
        <w:rPr>
          <w:rFonts w:ascii="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При организации внеурочной деятельности обучающихся образов</w:t>
      </w:r>
      <w:r w:rsidRPr="004329EB">
        <w:rPr>
          <w:rFonts w:ascii="Times New Roman" w:hAnsi="Times New Roman" w:cs="Times New Roman"/>
          <w:color w:val="auto"/>
          <w:spacing w:val="2"/>
          <w:sz w:val="28"/>
          <w:szCs w:val="28"/>
        </w:rPr>
        <w:t>а</w:t>
      </w:r>
      <w:r w:rsidRPr="004329EB">
        <w:rPr>
          <w:rFonts w:ascii="Times New Roman" w:hAnsi="Times New Roman" w:cs="Times New Roman"/>
          <w:color w:val="auto"/>
          <w:spacing w:val="2"/>
          <w:sz w:val="28"/>
          <w:szCs w:val="28"/>
        </w:rPr>
        <w:t>тельным учреждением могут использоваться</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pacing w:val="-2"/>
          <w:sz w:val="28"/>
          <w:szCs w:val="28"/>
        </w:rPr>
        <w:t>возможности городских (районных) организаций дополнительного образов</w:t>
      </w:r>
      <w:r w:rsidRPr="004329EB">
        <w:rPr>
          <w:rFonts w:ascii="Times New Roman" w:hAnsi="Times New Roman" w:cs="Times New Roman"/>
          <w:color w:val="auto"/>
          <w:spacing w:val="-2"/>
          <w:sz w:val="28"/>
          <w:szCs w:val="28"/>
        </w:rPr>
        <w:t>а</w:t>
      </w:r>
      <w:r w:rsidRPr="004329EB">
        <w:rPr>
          <w:rFonts w:ascii="Times New Roman" w:hAnsi="Times New Roman" w:cs="Times New Roman"/>
          <w:color w:val="auto"/>
          <w:spacing w:val="-2"/>
          <w:sz w:val="28"/>
          <w:szCs w:val="28"/>
        </w:rPr>
        <w:t>ния, куль</w:t>
      </w:r>
      <w:r w:rsidRPr="004329EB">
        <w:rPr>
          <w:rFonts w:ascii="Times New Roman" w:hAnsi="Times New Roman" w:cs="Times New Roman"/>
          <w:color w:val="auto"/>
          <w:spacing w:val="2"/>
          <w:sz w:val="28"/>
          <w:szCs w:val="28"/>
        </w:rPr>
        <w:t>туры и спорта. В период каникул для продолжения внеуроч</w:t>
      </w:r>
      <w:r w:rsidRPr="004329EB">
        <w:rPr>
          <w:rFonts w:ascii="Times New Roman" w:hAnsi="Times New Roman" w:cs="Times New Roman"/>
          <w:color w:val="auto"/>
          <w:sz w:val="28"/>
          <w:szCs w:val="28"/>
        </w:rPr>
        <w:t>ной деятельности могут использоваться возможности специа</w:t>
      </w:r>
      <w:r w:rsidRPr="004329EB">
        <w:rPr>
          <w:rFonts w:ascii="Times New Roman" w:hAnsi="Times New Roman" w:cs="Times New Roman"/>
          <w:color w:val="auto"/>
          <w:spacing w:val="2"/>
          <w:sz w:val="28"/>
          <w:szCs w:val="28"/>
        </w:rPr>
        <w:t>лизированных лаг</w:t>
      </w:r>
      <w:r w:rsidRPr="004329EB">
        <w:rPr>
          <w:rFonts w:ascii="Times New Roman" w:hAnsi="Times New Roman" w:cs="Times New Roman"/>
          <w:color w:val="auto"/>
          <w:spacing w:val="2"/>
          <w:sz w:val="28"/>
          <w:szCs w:val="28"/>
        </w:rPr>
        <w:t>е</w:t>
      </w:r>
      <w:r w:rsidRPr="004329EB">
        <w:rPr>
          <w:rFonts w:ascii="Times New Roman" w:hAnsi="Times New Roman" w:cs="Times New Roman"/>
          <w:color w:val="auto"/>
          <w:spacing w:val="2"/>
          <w:sz w:val="28"/>
          <w:szCs w:val="28"/>
        </w:rPr>
        <w:t>рей, тематических лагерных смен, летних школ.</w:t>
      </w:r>
    </w:p>
    <w:p w:rsidR="00F65069" w:rsidRPr="004329EB" w:rsidRDefault="00C079E3" w:rsidP="004329EB">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4329EB">
        <w:rPr>
          <w:rFonts w:ascii="Times New Roman" w:hAnsi="Times New Roman" w:cs="Times New Roman"/>
          <w:color w:val="auto"/>
          <w:sz w:val="28"/>
          <w:szCs w:val="28"/>
        </w:rPr>
        <w:t>Время, отводимое на внеурочную деятельность (с учётом часов отв</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димых на коррекционно-развивающую область), составляет не менее 1350 часов и не более 2380 часов.</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В зависимости от возможностей образовательного учреждения, ос</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бенностей окружающего социума внеурочная деятельность может осущест</w:t>
      </w:r>
      <w:r w:rsidRPr="004329EB">
        <w:rPr>
          <w:rFonts w:ascii="Times New Roman" w:hAnsi="Times New Roman" w:cs="Times New Roman"/>
          <w:color w:val="auto"/>
          <w:sz w:val="28"/>
          <w:szCs w:val="28"/>
        </w:rPr>
        <w:t>в</w:t>
      </w:r>
      <w:r w:rsidRPr="004329EB">
        <w:rPr>
          <w:rFonts w:ascii="Times New Roman" w:hAnsi="Times New Roman" w:cs="Times New Roman"/>
          <w:color w:val="auto"/>
          <w:sz w:val="28"/>
          <w:szCs w:val="28"/>
        </w:rPr>
        <w:t>ляться по различным схемам, в том числе:</w:t>
      </w:r>
    </w:p>
    <w:p w:rsidR="00F65069" w:rsidRPr="004329EB" w:rsidRDefault="00C079E3" w:rsidP="004329EB">
      <w:pPr>
        <w:pStyle w:val="af1"/>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-непосредственно в образовательном учреждении по типу школы по</w:t>
      </w:r>
      <w:r w:rsidRPr="004329EB">
        <w:rPr>
          <w:rFonts w:ascii="Times New Roman" w:hAnsi="Times New Roman" w:cs="Times New Roman"/>
          <w:color w:val="auto"/>
          <w:sz w:val="28"/>
          <w:szCs w:val="28"/>
        </w:rPr>
        <w:t>л</w:t>
      </w:r>
      <w:r w:rsidRPr="004329EB">
        <w:rPr>
          <w:rFonts w:ascii="Times New Roman" w:hAnsi="Times New Roman" w:cs="Times New Roman"/>
          <w:color w:val="auto"/>
          <w:sz w:val="28"/>
          <w:szCs w:val="28"/>
        </w:rPr>
        <w:t>ного дня;</w:t>
      </w:r>
    </w:p>
    <w:p w:rsidR="00F65069" w:rsidRPr="004329EB" w:rsidRDefault="00C079E3" w:rsidP="004329EB">
      <w:pPr>
        <w:pStyle w:val="af1"/>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-совместно с учреждениями дополнительного образования детей, спо</w:t>
      </w:r>
      <w:r w:rsidRPr="004329EB">
        <w:rPr>
          <w:rFonts w:ascii="Times New Roman" w:hAnsi="Times New Roman" w:cs="Times New Roman"/>
          <w:color w:val="auto"/>
          <w:sz w:val="28"/>
          <w:szCs w:val="28"/>
        </w:rPr>
        <w:t>р</w:t>
      </w:r>
      <w:r w:rsidRPr="004329EB">
        <w:rPr>
          <w:rFonts w:ascii="Times New Roman" w:hAnsi="Times New Roman" w:cs="Times New Roman"/>
          <w:color w:val="auto"/>
          <w:sz w:val="28"/>
          <w:szCs w:val="28"/>
        </w:rPr>
        <w:t>тивными объектами, учреждениями культуры;</w:t>
      </w:r>
    </w:p>
    <w:p w:rsidR="00F65069" w:rsidRPr="004329EB" w:rsidRDefault="00C079E3" w:rsidP="004329EB">
      <w:pPr>
        <w:pStyle w:val="af1"/>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 xml:space="preserve">-в сотрудничестве с другими организациями и с участием </w:t>
      </w:r>
      <w:r w:rsidRPr="004329EB">
        <w:rPr>
          <w:rFonts w:ascii="Times New Roman" w:hAnsi="Times New Roman" w:cs="Times New Roman"/>
          <w:color w:val="auto"/>
          <w:spacing w:val="2"/>
          <w:sz w:val="28"/>
          <w:szCs w:val="28"/>
        </w:rPr>
        <w:t xml:space="preserve">педагогов образовательного учреждения (комбинированная </w:t>
      </w:r>
      <w:r w:rsidRPr="004329EB">
        <w:rPr>
          <w:rFonts w:ascii="Times New Roman" w:hAnsi="Times New Roman" w:cs="Times New Roman"/>
          <w:color w:val="auto"/>
          <w:sz w:val="28"/>
          <w:szCs w:val="28"/>
        </w:rPr>
        <w:t>схема).</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Основное преимущество организации внеурочной деятель</w:t>
      </w:r>
      <w:r w:rsidRPr="004329EB">
        <w:rPr>
          <w:rFonts w:ascii="Times New Roman" w:hAnsi="Times New Roman" w:cs="Times New Roman"/>
          <w:color w:val="auto"/>
          <w:spacing w:val="2"/>
          <w:sz w:val="28"/>
          <w:szCs w:val="28"/>
        </w:rPr>
        <w:t>ности неп</w:t>
      </w:r>
      <w:r w:rsidRPr="004329EB">
        <w:rPr>
          <w:rFonts w:ascii="Times New Roman" w:hAnsi="Times New Roman" w:cs="Times New Roman"/>
          <w:color w:val="auto"/>
          <w:spacing w:val="2"/>
          <w:sz w:val="28"/>
          <w:szCs w:val="28"/>
        </w:rPr>
        <w:t>о</w:t>
      </w:r>
      <w:r w:rsidRPr="004329EB">
        <w:rPr>
          <w:rFonts w:ascii="Times New Roman" w:hAnsi="Times New Roman" w:cs="Times New Roman"/>
          <w:color w:val="auto"/>
          <w:spacing w:val="2"/>
          <w:sz w:val="28"/>
          <w:szCs w:val="28"/>
        </w:rPr>
        <w:t>средственно в образовательном учреждении заключается в создании усл</w:t>
      </w:r>
      <w:r w:rsidRPr="004329EB">
        <w:rPr>
          <w:rFonts w:ascii="Times New Roman" w:hAnsi="Times New Roman" w:cs="Times New Roman"/>
          <w:color w:val="auto"/>
          <w:spacing w:val="2"/>
          <w:sz w:val="28"/>
          <w:szCs w:val="28"/>
        </w:rPr>
        <w:t>о</w:t>
      </w:r>
      <w:r w:rsidRPr="004329EB">
        <w:rPr>
          <w:rFonts w:ascii="Times New Roman" w:hAnsi="Times New Roman" w:cs="Times New Roman"/>
          <w:color w:val="auto"/>
          <w:spacing w:val="2"/>
          <w:sz w:val="28"/>
          <w:szCs w:val="28"/>
        </w:rPr>
        <w:t>вий для полноценного пребыва</w:t>
      </w:r>
      <w:r w:rsidRPr="004329EB">
        <w:rPr>
          <w:rFonts w:ascii="Times New Roman" w:hAnsi="Times New Roman" w:cs="Times New Roman"/>
          <w:color w:val="auto"/>
          <w:sz w:val="28"/>
          <w:szCs w:val="28"/>
        </w:rPr>
        <w:t>ния ребёнка в образовательном учреждении в течение дня, с</w:t>
      </w:r>
      <w:r w:rsidRPr="004329EB">
        <w:rPr>
          <w:rFonts w:ascii="Times New Roman" w:hAnsi="Times New Roman" w:cs="Times New Roman"/>
          <w:color w:val="auto"/>
          <w:spacing w:val="2"/>
          <w:sz w:val="28"/>
          <w:szCs w:val="28"/>
        </w:rPr>
        <w:t>одержательном единстве учебного, воспитательного и разв</w:t>
      </w:r>
      <w:r w:rsidRPr="004329EB">
        <w:rPr>
          <w:rFonts w:ascii="Times New Roman" w:hAnsi="Times New Roman" w:cs="Times New Roman"/>
          <w:color w:val="auto"/>
          <w:spacing w:val="2"/>
          <w:sz w:val="28"/>
          <w:szCs w:val="28"/>
        </w:rPr>
        <w:t>и</w:t>
      </w:r>
      <w:r w:rsidRPr="004329EB">
        <w:rPr>
          <w:rFonts w:ascii="Times New Roman" w:hAnsi="Times New Roman" w:cs="Times New Roman"/>
          <w:color w:val="auto"/>
          <w:spacing w:val="2"/>
          <w:sz w:val="28"/>
          <w:szCs w:val="28"/>
        </w:rPr>
        <w:t>вающего процессов в рамках основной образовательной</w:t>
      </w:r>
      <w:r w:rsidRPr="004329EB">
        <w:rPr>
          <w:rFonts w:ascii="Times New Roman" w:hAnsi="Times New Roman" w:cs="Times New Roman"/>
          <w:color w:val="auto"/>
          <w:sz w:val="28"/>
          <w:szCs w:val="28"/>
        </w:rPr>
        <w:t xml:space="preserve"> программы образ</w:t>
      </w:r>
      <w:r w:rsidRPr="004329EB">
        <w:rPr>
          <w:rFonts w:ascii="Times New Roman" w:hAnsi="Times New Roman" w:cs="Times New Roman"/>
          <w:color w:val="auto"/>
          <w:sz w:val="28"/>
          <w:szCs w:val="28"/>
        </w:rPr>
        <w:t>о</w:t>
      </w:r>
      <w:r w:rsidRPr="004329EB">
        <w:rPr>
          <w:rFonts w:ascii="Times New Roman" w:hAnsi="Times New Roman" w:cs="Times New Roman"/>
          <w:color w:val="auto"/>
          <w:sz w:val="28"/>
          <w:szCs w:val="28"/>
        </w:rPr>
        <w:t>вательного учреждения.</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При организации внеурочной деятельности непосредствен</w:t>
      </w:r>
      <w:r w:rsidRPr="004329EB">
        <w:rPr>
          <w:rFonts w:ascii="Times New Roman" w:hAnsi="Times New Roman" w:cs="Times New Roman"/>
          <w:color w:val="auto"/>
          <w:spacing w:val="-2"/>
          <w:sz w:val="28"/>
          <w:szCs w:val="28"/>
        </w:rPr>
        <w:br/>
      </w:r>
      <w:r w:rsidRPr="004329EB">
        <w:rPr>
          <w:rFonts w:ascii="Times New Roman" w:hAnsi="Times New Roman" w:cs="Times New Roman"/>
          <w:color w:val="auto"/>
          <w:sz w:val="28"/>
          <w:szCs w:val="28"/>
        </w:rPr>
        <w:t>но в образовательном учреждении предполагается, что в этой</w:t>
      </w:r>
      <w:r w:rsidRPr="004329EB">
        <w:rPr>
          <w:rFonts w:ascii="Times New Roman" w:hAnsi="Times New Roman" w:cs="Times New Roman"/>
          <w:color w:val="auto"/>
          <w:sz w:val="28"/>
          <w:szCs w:val="28"/>
        </w:rPr>
        <w:br/>
      </w:r>
      <w:r w:rsidRPr="004329EB">
        <w:rPr>
          <w:rFonts w:ascii="Times New Roman" w:hAnsi="Times New Roman" w:cs="Times New Roman"/>
          <w:color w:val="auto"/>
          <w:spacing w:val="-2"/>
          <w:sz w:val="28"/>
          <w:szCs w:val="28"/>
        </w:rPr>
        <w:t>работе принимают участие все педагогические работники дан</w:t>
      </w:r>
      <w:r w:rsidRPr="004329EB">
        <w:rPr>
          <w:rFonts w:ascii="Times New Roman" w:hAnsi="Times New Roman" w:cs="Times New Roman"/>
          <w:color w:val="auto"/>
          <w:sz w:val="28"/>
          <w:szCs w:val="28"/>
        </w:rPr>
        <w:t>ного учрежд</w:t>
      </w:r>
      <w:r w:rsidRPr="004329EB">
        <w:rPr>
          <w:rFonts w:ascii="Times New Roman" w:hAnsi="Times New Roman" w:cs="Times New Roman"/>
          <w:color w:val="auto"/>
          <w:sz w:val="28"/>
          <w:szCs w:val="28"/>
        </w:rPr>
        <w:t>е</w:t>
      </w:r>
      <w:r w:rsidRPr="004329EB">
        <w:rPr>
          <w:rFonts w:ascii="Times New Roman" w:hAnsi="Times New Roman" w:cs="Times New Roman"/>
          <w:color w:val="auto"/>
          <w:sz w:val="28"/>
          <w:szCs w:val="28"/>
        </w:rPr>
        <w:t>ния (учителя начальной школы, учителя-предметники, социальные педагоги, педагоги-психологи, учителя-дефектологи, воспитатели  и</w:t>
      </w:r>
      <w:r w:rsidRPr="004329EB">
        <w:rPr>
          <w:rFonts w:ascii="Times New Roman" w:cs="Times New Roman"/>
          <w:color w:val="auto"/>
          <w:sz w:val="28"/>
          <w:szCs w:val="28"/>
        </w:rPr>
        <w:t> </w:t>
      </w:r>
      <w:r w:rsidRPr="004329EB">
        <w:rPr>
          <w:rFonts w:ascii="Times New Roman" w:hAnsi="Times New Roman" w:cs="Times New Roman"/>
          <w:color w:val="auto"/>
          <w:sz w:val="28"/>
          <w:szCs w:val="28"/>
        </w:rPr>
        <w:t xml:space="preserve">др.). </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z w:val="28"/>
          <w:szCs w:val="28"/>
        </w:rPr>
        <w:t>Внеурочная деятельность тесно связана с дополнительным образован</w:t>
      </w:r>
      <w:r w:rsidRPr="004329EB">
        <w:rPr>
          <w:rFonts w:ascii="Times New Roman" w:hAnsi="Times New Roman" w:cs="Times New Roman"/>
          <w:color w:val="auto"/>
          <w:sz w:val="28"/>
          <w:szCs w:val="28"/>
        </w:rPr>
        <w:t>и</w:t>
      </w:r>
      <w:r w:rsidRPr="004329EB">
        <w:rPr>
          <w:rFonts w:ascii="Times New Roman" w:hAnsi="Times New Roman" w:cs="Times New Roman"/>
          <w:color w:val="auto"/>
          <w:sz w:val="28"/>
          <w:szCs w:val="28"/>
        </w:rPr>
        <w:t xml:space="preserve">ем детей в части создания условий для развития </w:t>
      </w:r>
      <w:r w:rsidRPr="004329EB">
        <w:rPr>
          <w:rFonts w:ascii="Times New Roman" w:hAnsi="Times New Roman" w:cs="Times New Roman"/>
          <w:color w:val="auto"/>
          <w:spacing w:val="2"/>
          <w:sz w:val="28"/>
          <w:szCs w:val="28"/>
        </w:rPr>
        <w:t>творческих интересов детей, включения их в художествен</w:t>
      </w:r>
      <w:r w:rsidRPr="004329EB">
        <w:rPr>
          <w:rFonts w:ascii="Times New Roman" w:hAnsi="Times New Roman" w:cs="Times New Roman"/>
          <w:color w:val="auto"/>
          <w:sz w:val="28"/>
          <w:szCs w:val="28"/>
        </w:rPr>
        <w:t>ную, техническую, спортивную и другую де</w:t>
      </w:r>
      <w:r w:rsidRPr="004329EB">
        <w:rPr>
          <w:rFonts w:ascii="Times New Roman" w:hAnsi="Times New Roman" w:cs="Times New Roman"/>
          <w:color w:val="auto"/>
          <w:sz w:val="28"/>
          <w:szCs w:val="28"/>
        </w:rPr>
        <w:t>я</w:t>
      </w:r>
      <w:r w:rsidRPr="004329EB">
        <w:rPr>
          <w:rFonts w:ascii="Times New Roman" w:hAnsi="Times New Roman" w:cs="Times New Roman"/>
          <w:color w:val="auto"/>
          <w:sz w:val="28"/>
          <w:szCs w:val="28"/>
        </w:rPr>
        <w:t>тельность.</w:t>
      </w:r>
    </w:p>
    <w:p w:rsidR="00F65069" w:rsidRPr="004329EB" w:rsidRDefault="00C079E3" w:rsidP="004329EB">
      <w:pPr>
        <w:pStyle w:val="af0"/>
        <w:spacing w:line="360" w:lineRule="auto"/>
        <w:ind w:firstLine="709"/>
        <w:rPr>
          <w:rFonts w:ascii="Times New Roman" w:hAnsi="Times New Roman" w:cs="Times New Roman"/>
          <w:color w:val="auto"/>
          <w:sz w:val="28"/>
          <w:szCs w:val="28"/>
        </w:rPr>
      </w:pPr>
      <w:r w:rsidRPr="004329EB">
        <w:rPr>
          <w:rFonts w:ascii="Times New Roman" w:hAnsi="Times New Roman" w:cs="Times New Roman"/>
          <w:color w:val="auto"/>
          <w:spacing w:val="2"/>
          <w:sz w:val="28"/>
          <w:szCs w:val="28"/>
        </w:rPr>
        <w:t>План внеурочной деятельности формируется образовательным учре</w:t>
      </w:r>
      <w:r w:rsidRPr="004329EB">
        <w:rPr>
          <w:rFonts w:ascii="Times New Roman" w:hAnsi="Times New Roman" w:cs="Times New Roman"/>
          <w:color w:val="auto"/>
          <w:spacing w:val="2"/>
          <w:sz w:val="28"/>
          <w:szCs w:val="28"/>
        </w:rPr>
        <w:t>ж</w:t>
      </w:r>
      <w:r w:rsidRPr="004329EB">
        <w:rPr>
          <w:rFonts w:ascii="Times New Roman" w:hAnsi="Times New Roman" w:cs="Times New Roman"/>
          <w:color w:val="auto"/>
          <w:spacing w:val="2"/>
          <w:sz w:val="28"/>
          <w:szCs w:val="28"/>
        </w:rPr>
        <w:t xml:space="preserve">дением </w:t>
      </w:r>
      <w:r w:rsidRPr="004329EB">
        <w:rPr>
          <w:rFonts w:ascii="Times New Roman" w:hAnsi="Times New Roman" w:cs="Times New Roman"/>
          <w:color w:val="auto"/>
          <w:sz w:val="28"/>
          <w:szCs w:val="28"/>
        </w:rPr>
        <w:t xml:space="preserve">и </w:t>
      </w:r>
      <w:r w:rsidRPr="004329EB">
        <w:rPr>
          <w:rFonts w:ascii="Times New Roman" w:hAnsi="Times New Roman" w:cs="Times New Roman"/>
          <w:color w:val="auto"/>
          <w:spacing w:val="2"/>
          <w:sz w:val="28"/>
          <w:szCs w:val="28"/>
        </w:rPr>
        <w:t xml:space="preserve">должен быть направлен в первую очередь на достижение </w:t>
      </w:r>
      <w:r w:rsidRPr="004329EB">
        <w:rPr>
          <w:rFonts w:ascii="Times New Roman" w:hAnsi="Times New Roman" w:cs="Times New Roman"/>
          <w:color w:val="auto"/>
          <w:sz w:val="28"/>
          <w:szCs w:val="28"/>
        </w:rPr>
        <w:t>обуча</w:t>
      </w:r>
      <w:r w:rsidRPr="004329EB">
        <w:rPr>
          <w:rFonts w:ascii="Times New Roman" w:hAnsi="Times New Roman" w:cs="Times New Roman"/>
          <w:color w:val="auto"/>
          <w:sz w:val="28"/>
          <w:szCs w:val="28"/>
        </w:rPr>
        <w:t>ю</w:t>
      </w:r>
      <w:r w:rsidRPr="004329EB">
        <w:rPr>
          <w:rFonts w:ascii="Times New Roman" w:hAnsi="Times New Roman" w:cs="Times New Roman"/>
          <w:color w:val="auto"/>
          <w:sz w:val="28"/>
          <w:szCs w:val="28"/>
        </w:rPr>
        <w:t>щимися планируемых резуль</w:t>
      </w:r>
      <w:r w:rsidRPr="004329EB">
        <w:rPr>
          <w:rFonts w:ascii="Times New Roman" w:hAnsi="Times New Roman" w:cs="Times New Roman"/>
          <w:color w:val="auto"/>
          <w:spacing w:val="-2"/>
          <w:sz w:val="28"/>
          <w:szCs w:val="28"/>
        </w:rPr>
        <w:t>татов освоения адаптированной основной обр</w:t>
      </w:r>
      <w:r w:rsidRPr="004329EB">
        <w:rPr>
          <w:rFonts w:ascii="Times New Roman" w:hAnsi="Times New Roman" w:cs="Times New Roman"/>
          <w:color w:val="auto"/>
          <w:spacing w:val="-2"/>
          <w:sz w:val="28"/>
          <w:szCs w:val="28"/>
        </w:rPr>
        <w:t>а</w:t>
      </w:r>
      <w:r w:rsidRPr="004329EB">
        <w:rPr>
          <w:rFonts w:ascii="Times New Roman" w:hAnsi="Times New Roman" w:cs="Times New Roman"/>
          <w:color w:val="auto"/>
          <w:spacing w:val="-2"/>
          <w:sz w:val="28"/>
          <w:szCs w:val="28"/>
        </w:rPr>
        <w:t>зовательной программы началь</w:t>
      </w:r>
      <w:r w:rsidRPr="004329EB">
        <w:rPr>
          <w:rFonts w:ascii="Times New Roman" w:hAnsi="Times New Roman" w:cs="Times New Roman"/>
          <w:color w:val="auto"/>
          <w:sz w:val="28"/>
          <w:szCs w:val="28"/>
        </w:rPr>
        <w:t>ного общего образования для глухих обуча</w:t>
      </w:r>
      <w:r w:rsidRPr="004329EB">
        <w:rPr>
          <w:rFonts w:ascii="Times New Roman" w:hAnsi="Times New Roman" w:cs="Times New Roman"/>
          <w:color w:val="auto"/>
          <w:sz w:val="28"/>
          <w:szCs w:val="28"/>
        </w:rPr>
        <w:t>ю</w:t>
      </w:r>
      <w:r w:rsidRPr="004329EB">
        <w:rPr>
          <w:rFonts w:ascii="Times New Roman" w:hAnsi="Times New Roman" w:cs="Times New Roman"/>
          <w:color w:val="auto"/>
          <w:sz w:val="28"/>
          <w:szCs w:val="28"/>
        </w:rPr>
        <w:t xml:space="preserve">щихся </w:t>
      </w:r>
      <w:r w:rsidRPr="004329EB">
        <w:rPr>
          <w:rFonts w:ascii="Times New Roman" w:hAnsi="Times New Roman" w:cs="Times New Roman"/>
          <w:color w:val="auto"/>
          <w:spacing w:val="2"/>
          <w:sz w:val="28"/>
          <w:szCs w:val="28"/>
        </w:rPr>
        <w:t>с легкой формой умственной отсталости</w:t>
      </w:r>
      <w:r w:rsidRPr="004329EB">
        <w:rPr>
          <w:rFonts w:ascii="Times New Roman" w:hAnsi="Times New Roman" w:cs="Times New Roman"/>
          <w:color w:val="auto"/>
          <w:sz w:val="28"/>
          <w:szCs w:val="28"/>
        </w:rPr>
        <w:t>.</w:t>
      </w:r>
    </w:p>
    <w:p w:rsidR="00F65069" w:rsidRPr="004329EB" w:rsidRDefault="00C079E3" w:rsidP="004329EB">
      <w:pPr>
        <w:pStyle w:val="14TexstOSNOVA1012"/>
        <w:spacing w:line="360" w:lineRule="auto"/>
        <w:ind w:firstLine="709"/>
        <w:rPr>
          <w:rFonts w:ascii="Times New Roman" w:eastAsia="Times New Roman" w:hAnsi="Times New Roman" w:cs="Times New Roman"/>
          <w:color w:val="auto"/>
          <w:spacing w:val="2"/>
          <w:sz w:val="28"/>
          <w:szCs w:val="28"/>
        </w:rPr>
      </w:pPr>
      <w:r w:rsidRPr="004329EB">
        <w:rPr>
          <w:rFonts w:ascii="Times New Roman" w:hAnsi="Times New Roman" w:cs="Times New Roman"/>
          <w:color w:val="auto"/>
          <w:spacing w:val="-2"/>
          <w:sz w:val="28"/>
          <w:szCs w:val="28"/>
        </w:rPr>
        <w:t>При взаимодействии образовательного учреждения с другими организ</w:t>
      </w:r>
      <w:r w:rsidRPr="004329EB">
        <w:rPr>
          <w:rFonts w:ascii="Times New Roman" w:hAnsi="Times New Roman" w:cs="Times New Roman"/>
          <w:color w:val="auto"/>
          <w:spacing w:val="-2"/>
          <w:sz w:val="28"/>
          <w:szCs w:val="28"/>
        </w:rPr>
        <w:t>а</w:t>
      </w:r>
      <w:r w:rsidRPr="004329EB">
        <w:rPr>
          <w:rFonts w:ascii="Times New Roman" w:hAnsi="Times New Roman" w:cs="Times New Roman"/>
          <w:color w:val="auto"/>
          <w:spacing w:val="-2"/>
          <w:sz w:val="28"/>
          <w:szCs w:val="28"/>
        </w:rPr>
        <w:t>циями создаётся общее программно-методическое пространство, рабочие пр</w:t>
      </w:r>
      <w:r w:rsidRPr="004329EB">
        <w:rPr>
          <w:rFonts w:ascii="Times New Roman" w:hAnsi="Times New Roman" w:cs="Times New Roman"/>
          <w:color w:val="auto"/>
          <w:spacing w:val="-2"/>
          <w:sz w:val="28"/>
          <w:szCs w:val="28"/>
        </w:rPr>
        <w:t>о</w:t>
      </w:r>
      <w:r w:rsidRPr="004329EB">
        <w:rPr>
          <w:rFonts w:ascii="Times New Roman" w:hAnsi="Times New Roman" w:cs="Times New Roman"/>
          <w:color w:val="auto"/>
          <w:spacing w:val="-2"/>
          <w:sz w:val="28"/>
          <w:szCs w:val="28"/>
        </w:rPr>
        <w:t>граммы курсов внеурочной деятель</w:t>
      </w:r>
      <w:r w:rsidRPr="004329EB">
        <w:rPr>
          <w:rFonts w:ascii="Times New Roman" w:hAnsi="Times New Roman" w:cs="Times New Roman"/>
          <w:color w:val="auto"/>
          <w:spacing w:val="2"/>
          <w:sz w:val="28"/>
          <w:szCs w:val="28"/>
        </w:rPr>
        <w:t>ности, которые должны быть сориентир</w:t>
      </w:r>
      <w:r w:rsidRPr="004329EB">
        <w:rPr>
          <w:rFonts w:ascii="Times New Roman" w:hAnsi="Times New Roman" w:cs="Times New Roman"/>
          <w:color w:val="auto"/>
          <w:spacing w:val="2"/>
          <w:sz w:val="28"/>
          <w:szCs w:val="28"/>
        </w:rPr>
        <w:t>о</w:t>
      </w:r>
      <w:r w:rsidRPr="004329EB">
        <w:rPr>
          <w:rFonts w:ascii="Times New Roman" w:hAnsi="Times New Roman" w:cs="Times New Roman"/>
          <w:color w:val="auto"/>
          <w:spacing w:val="2"/>
          <w:sz w:val="28"/>
          <w:szCs w:val="28"/>
        </w:rPr>
        <w:t>ваны на планируемые результаты освоения АООП НОО для глухих об</w:t>
      </w:r>
      <w:r w:rsidRPr="004329EB">
        <w:rPr>
          <w:rFonts w:ascii="Times New Roman" w:hAnsi="Times New Roman" w:cs="Times New Roman"/>
          <w:color w:val="auto"/>
          <w:spacing w:val="2"/>
          <w:sz w:val="28"/>
          <w:szCs w:val="28"/>
        </w:rPr>
        <w:t>у</w:t>
      </w:r>
      <w:r w:rsidRPr="004329EB">
        <w:rPr>
          <w:rFonts w:ascii="Times New Roman" w:hAnsi="Times New Roman" w:cs="Times New Roman"/>
          <w:color w:val="auto"/>
          <w:spacing w:val="2"/>
          <w:sz w:val="28"/>
          <w:szCs w:val="28"/>
        </w:rPr>
        <w:t>чающихся с легкой формой умственной отсталости.</w:t>
      </w:r>
    </w:p>
    <w:p w:rsidR="00F65069" w:rsidRPr="003D789D" w:rsidRDefault="00C079E3" w:rsidP="004329EB">
      <w:pPr>
        <w:pStyle w:val="14TexstOSNOVA1012"/>
        <w:spacing w:before="240" w:after="120" w:line="240" w:lineRule="auto"/>
        <w:ind w:firstLine="0"/>
        <w:jc w:val="center"/>
        <w:outlineLvl w:val="1"/>
        <w:rPr>
          <w:rFonts w:ascii="Times New Roman" w:eastAsia="Times New Roman" w:hAnsi="Times New Roman" w:cs="Times New Roman"/>
          <w:color w:val="auto"/>
          <w:spacing w:val="2"/>
          <w:sz w:val="28"/>
          <w:szCs w:val="28"/>
        </w:rPr>
      </w:pPr>
      <w:bookmarkStart w:id="118" w:name="_Toc432958065"/>
      <w:bookmarkStart w:id="119" w:name="_Toc432960489"/>
      <w:bookmarkStart w:id="120" w:name="_Toc433014115"/>
      <w:r w:rsidRPr="003D789D">
        <w:rPr>
          <w:rFonts w:ascii="Times New Roman"/>
          <w:b/>
          <w:bCs/>
          <w:color w:val="auto"/>
          <w:spacing w:val="2"/>
          <w:sz w:val="28"/>
          <w:szCs w:val="28"/>
        </w:rPr>
        <w:t xml:space="preserve">4.3. </w:t>
      </w:r>
      <w:r w:rsidRPr="003D789D">
        <w:rPr>
          <w:rFonts w:hAnsi="Times New Roman"/>
          <w:b/>
          <w:bCs/>
          <w:color w:val="auto"/>
          <w:spacing w:val="2"/>
          <w:sz w:val="28"/>
          <w:szCs w:val="28"/>
        </w:rPr>
        <w:t>Организационный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раздел</w:t>
      </w:r>
      <w:bookmarkEnd w:id="118"/>
      <w:bookmarkEnd w:id="119"/>
      <w:bookmarkEnd w:id="120"/>
    </w:p>
    <w:p w:rsidR="00F65069" w:rsidRPr="003D789D" w:rsidRDefault="00C079E3" w:rsidP="004329EB">
      <w:pPr>
        <w:pStyle w:val="western"/>
        <w:spacing w:before="120" w:after="120"/>
        <w:jc w:val="center"/>
        <w:outlineLvl w:val="2"/>
        <w:rPr>
          <w:b/>
          <w:bCs/>
          <w:color w:val="auto"/>
          <w:sz w:val="28"/>
          <w:szCs w:val="28"/>
        </w:rPr>
      </w:pPr>
      <w:bookmarkStart w:id="121" w:name="_Toc432958066"/>
      <w:bookmarkStart w:id="122" w:name="_Toc432960490"/>
      <w:bookmarkStart w:id="123" w:name="_Toc433014116"/>
      <w:r w:rsidRPr="003D789D">
        <w:rPr>
          <w:b/>
          <w:bCs/>
          <w:color w:val="auto"/>
          <w:sz w:val="28"/>
          <w:szCs w:val="28"/>
        </w:rPr>
        <w:t xml:space="preserve">4.3.1. </w:t>
      </w:r>
      <w:r w:rsidRPr="003D789D">
        <w:rPr>
          <w:rFonts w:hAnsi="Times New Roman"/>
          <w:b/>
          <w:bCs/>
          <w:color w:val="auto"/>
          <w:sz w:val="28"/>
          <w:szCs w:val="28"/>
        </w:rPr>
        <w:t xml:space="preserve">Учебный план </w:t>
      </w:r>
      <w:r w:rsidRPr="003D789D">
        <w:rPr>
          <w:b/>
          <w:bCs/>
          <w:color w:val="auto"/>
          <w:sz w:val="28"/>
          <w:szCs w:val="28"/>
        </w:rPr>
        <w:t>(</w:t>
      </w:r>
      <w:r w:rsidRPr="003D789D">
        <w:rPr>
          <w:rFonts w:hAnsi="Times New Roman"/>
          <w:b/>
          <w:bCs/>
          <w:color w:val="auto"/>
          <w:sz w:val="28"/>
          <w:szCs w:val="28"/>
        </w:rPr>
        <w:t xml:space="preserve">вариант </w:t>
      </w:r>
      <w:r w:rsidRPr="003D789D">
        <w:rPr>
          <w:b/>
          <w:bCs/>
          <w:color w:val="auto"/>
          <w:sz w:val="28"/>
          <w:szCs w:val="28"/>
        </w:rPr>
        <w:t>1.3)</w:t>
      </w:r>
      <w:bookmarkEnd w:id="121"/>
      <w:bookmarkEnd w:id="122"/>
      <w:bookmarkEnd w:id="123"/>
    </w:p>
    <w:p w:rsidR="00F65069" w:rsidRPr="00C75137" w:rsidRDefault="00C079E3" w:rsidP="00C75137">
      <w:pPr>
        <w:pStyle w:val="a7"/>
        <w:spacing w:line="360" w:lineRule="auto"/>
        <w:ind w:firstLine="709"/>
        <w:jc w:val="both"/>
        <w:rPr>
          <w:rFonts w:ascii="Times New Roman" w:eastAsia="Times New Roman" w:hAnsi="Times New Roman" w:cs="Times New Roman"/>
          <w:color w:val="auto"/>
          <w:sz w:val="28"/>
          <w:szCs w:val="28"/>
          <w:u w:color="000000"/>
        </w:rPr>
      </w:pPr>
      <w:r w:rsidRPr="00C75137">
        <w:rPr>
          <w:rFonts w:ascii="Times New Roman" w:hAnsi="Times New Roman" w:cs="Times New Roman"/>
          <w:i/>
          <w:iCs/>
          <w:color w:val="auto"/>
          <w:sz w:val="28"/>
          <w:szCs w:val="28"/>
          <w:u w:color="000000"/>
        </w:rPr>
        <w:t>Примерный учебный план</w:t>
      </w:r>
      <w:r w:rsidRPr="00C75137">
        <w:rPr>
          <w:rFonts w:ascii="Times New Roman" w:hAnsi="Times New Roman" w:cs="Times New Roman"/>
          <w:color w:val="auto"/>
          <w:sz w:val="28"/>
          <w:szCs w:val="28"/>
          <w:u w:color="000000"/>
        </w:rPr>
        <w:t xml:space="preserve"> начального общего образованияглухих об</w:t>
      </w:r>
      <w:r w:rsidRPr="00C75137">
        <w:rPr>
          <w:rFonts w:ascii="Times New Roman" w:hAnsi="Times New Roman" w:cs="Times New Roman"/>
          <w:color w:val="auto"/>
          <w:sz w:val="28"/>
          <w:szCs w:val="28"/>
          <w:u w:color="000000"/>
        </w:rPr>
        <w:t>у</w:t>
      </w:r>
      <w:r w:rsidRPr="00C75137">
        <w:rPr>
          <w:rFonts w:ascii="Times New Roman" w:hAnsi="Times New Roman" w:cs="Times New Roman"/>
          <w:color w:val="auto"/>
          <w:sz w:val="28"/>
          <w:szCs w:val="28"/>
          <w:u w:color="000000"/>
        </w:rPr>
        <w:t xml:space="preserve">чающихся </w:t>
      </w:r>
      <w:r w:rsidRPr="00C75137">
        <w:rPr>
          <w:rFonts w:ascii="Times New Roman" w:hAnsi="Times New Roman" w:cs="Times New Roman"/>
          <w:color w:val="auto"/>
          <w:spacing w:val="2"/>
          <w:sz w:val="28"/>
          <w:szCs w:val="28"/>
          <w:u w:color="000000"/>
        </w:rPr>
        <w:t>с легкой формой умственной отсталости</w:t>
      </w:r>
      <w:r w:rsidRPr="00C75137">
        <w:rPr>
          <w:rFonts w:ascii="Times New Roman" w:hAnsi="Times New Roman" w:cs="Times New Roman"/>
          <w:color w:val="auto"/>
          <w:sz w:val="28"/>
          <w:szCs w:val="28"/>
          <w:u w:color="000000"/>
        </w:rPr>
        <w:t xml:space="preserve"> (далее – учебный план) обеспечивает введение в действие и реализацию требований Стандарта, о</w:t>
      </w:r>
      <w:r w:rsidRPr="00C75137">
        <w:rPr>
          <w:rFonts w:ascii="Times New Roman" w:hAnsi="Times New Roman" w:cs="Times New Roman"/>
          <w:color w:val="auto"/>
          <w:sz w:val="28"/>
          <w:szCs w:val="28"/>
          <w:u w:color="000000"/>
        </w:rPr>
        <w:t>п</w:t>
      </w:r>
      <w:r w:rsidRPr="00C75137">
        <w:rPr>
          <w:rFonts w:ascii="Times New Roman" w:hAnsi="Times New Roman" w:cs="Times New Roman"/>
          <w:color w:val="auto"/>
          <w:sz w:val="28"/>
          <w:szCs w:val="28"/>
          <w:u w:color="000000"/>
        </w:rPr>
        <w:t>ределяет общий объем нагрузки и максимальный объем аудиторной нагрузки обучающихся, состав и структуру обязательных предметных областей и н</w:t>
      </w:r>
      <w:r w:rsidRPr="00C75137">
        <w:rPr>
          <w:rFonts w:ascii="Times New Roman" w:hAnsi="Times New Roman" w:cs="Times New Roman"/>
          <w:color w:val="auto"/>
          <w:sz w:val="28"/>
          <w:szCs w:val="28"/>
          <w:u w:color="000000"/>
        </w:rPr>
        <w:t>а</w:t>
      </w:r>
      <w:r w:rsidRPr="00C75137">
        <w:rPr>
          <w:rFonts w:ascii="Times New Roman" w:hAnsi="Times New Roman" w:cs="Times New Roman"/>
          <w:color w:val="auto"/>
          <w:sz w:val="28"/>
          <w:szCs w:val="28"/>
          <w:u w:color="000000"/>
        </w:rPr>
        <w:t xml:space="preserve">правлений внеурочной деятельности по классам (годам обучения).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Учебный план должен соответствовать действующему законодательс</w:t>
      </w:r>
      <w:r w:rsidRPr="00C75137">
        <w:rPr>
          <w:rFonts w:ascii="Times New Roman" w:hAnsi="Times New Roman" w:cs="Times New Roman"/>
          <w:color w:val="auto"/>
          <w:sz w:val="28"/>
          <w:szCs w:val="28"/>
        </w:rPr>
        <w:t>т</w:t>
      </w:r>
      <w:r w:rsidRPr="00C75137">
        <w:rPr>
          <w:rFonts w:ascii="Times New Roman" w:hAnsi="Times New Roman" w:cs="Times New Roman"/>
          <w:color w:val="auto"/>
          <w:sz w:val="28"/>
          <w:szCs w:val="28"/>
        </w:rPr>
        <w:t>ву РФ в области образования, обеспечивать введение в действие и реализ</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цию требований ФГОС начального общего образования для глухих обуча</w:t>
      </w:r>
      <w:r w:rsidRPr="00C75137">
        <w:rPr>
          <w:rFonts w:ascii="Times New Roman" w:hAnsi="Times New Roman" w:cs="Times New Roman"/>
          <w:color w:val="auto"/>
          <w:sz w:val="28"/>
          <w:szCs w:val="28"/>
        </w:rPr>
        <w:t>ю</w:t>
      </w:r>
      <w:r w:rsidRPr="00C75137">
        <w:rPr>
          <w:rFonts w:ascii="Times New Roman" w:hAnsi="Times New Roman" w:cs="Times New Roman"/>
          <w:color w:val="auto"/>
          <w:sz w:val="28"/>
          <w:szCs w:val="28"/>
        </w:rPr>
        <w:t>щихся и выполнение гигиенических требований к режиму образовательного процесса, установленных СанПиН 2.4.2.2821-10 «Санитарно – эпидемиол</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гические требования к условиям и организации обучения в общеобразов</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тельных учреждениях».</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Адаптированная основная образовательная программа начального о</w:t>
      </w:r>
      <w:r w:rsidRPr="00C75137">
        <w:rPr>
          <w:rFonts w:ascii="Times New Roman" w:hAnsi="Times New Roman" w:cs="Times New Roman"/>
          <w:color w:val="auto"/>
          <w:sz w:val="28"/>
          <w:szCs w:val="28"/>
        </w:rPr>
        <w:t>б</w:t>
      </w:r>
      <w:r w:rsidRPr="00C75137">
        <w:rPr>
          <w:rFonts w:ascii="Times New Roman" w:hAnsi="Times New Roman" w:cs="Times New Roman"/>
          <w:color w:val="auto"/>
          <w:sz w:val="28"/>
          <w:szCs w:val="28"/>
        </w:rPr>
        <w:t>щего образования вариант 1.3 может включать как один, так и несколько учебных планов. Учебный план начального общего образования и план сп</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циальных коррекционных предметов и внеурочной деятельности являются основными организационными механизмами реализации адаптированной о</w:t>
      </w:r>
      <w:r w:rsidRPr="00C75137">
        <w:rPr>
          <w:rFonts w:ascii="Times New Roman" w:hAnsi="Times New Roman" w:cs="Times New Roman"/>
          <w:color w:val="auto"/>
          <w:sz w:val="28"/>
          <w:szCs w:val="28"/>
        </w:rPr>
        <w:t>с</w:t>
      </w:r>
      <w:r w:rsidRPr="00C75137">
        <w:rPr>
          <w:rFonts w:ascii="Times New Roman" w:hAnsi="Times New Roman" w:cs="Times New Roman"/>
          <w:color w:val="auto"/>
          <w:sz w:val="28"/>
          <w:szCs w:val="28"/>
        </w:rPr>
        <w:t xml:space="preserve">новной образовательной программы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Для развития потенциала обучающихся могут разрабатываться с уч</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стием самих обучающихся и их родителей (законных представителей) инд</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видуальные учебные планы.</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начального общего образования глухих  детей определяет образовательная организация.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Учебные планы обеспечивают в случаях предусмотренных законод</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тельством Российской Федерации в области образования</w:t>
      </w:r>
      <w:r w:rsidRPr="00C75137">
        <w:rPr>
          <w:rFonts w:ascii="Times New Roman" w:eastAsia="Times New Roman" w:hAnsi="Times New Roman" w:cs="Times New Roman"/>
          <w:color w:val="auto"/>
          <w:sz w:val="28"/>
          <w:szCs w:val="28"/>
          <w:vertAlign w:val="superscript"/>
        </w:rPr>
        <w:footnoteReference w:id="29"/>
      </w:r>
      <w:r w:rsidRPr="00C75137">
        <w:rPr>
          <w:rFonts w:ascii="Times New Roman" w:hAnsi="Times New Roman" w:cs="Times New Roman"/>
          <w:color w:val="auto"/>
          <w:sz w:val="28"/>
          <w:szCs w:val="28"/>
        </w:rPr>
        <w:t xml:space="preserve"> возможность об</w:t>
      </w:r>
      <w:r w:rsidRPr="00C75137">
        <w:rPr>
          <w:rFonts w:ascii="Times New Roman" w:hAnsi="Times New Roman" w:cs="Times New Roman"/>
          <w:color w:val="auto"/>
          <w:sz w:val="28"/>
          <w:szCs w:val="28"/>
        </w:rPr>
        <w:t>у</w:t>
      </w:r>
      <w:r w:rsidRPr="00C75137">
        <w:rPr>
          <w:rFonts w:ascii="Times New Roman" w:hAnsi="Times New Roman" w:cs="Times New Roman"/>
          <w:color w:val="auto"/>
          <w:sz w:val="28"/>
          <w:szCs w:val="28"/>
        </w:rPr>
        <w:t>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образовательного процесса.</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Обязательная </w:t>
      </w:r>
      <w:r w:rsidRPr="00C75137">
        <w:rPr>
          <w:rFonts w:ascii="Times New Roman" w:hAnsi="Times New Roman" w:cs="Times New Roman"/>
          <w:b/>
          <w:bCs/>
          <w:color w:val="auto"/>
          <w:sz w:val="28"/>
          <w:szCs w:val="28"/>
        </w:rPr>
        <w:t>(</w:t>
      </w:r>
      <w:r w:rsidRPr="00C75137">
        <w:rPr>
          <w:rFonts w:ascii="Times New Roman" w:hAnsi="Times New Roman" w:cs="Times New Roman"/>
          <w:color w:val="auto"/>
          <w:sz w:val="28"/>
          <w:szCs w:val="28"/>
        </w:rPr>
        <w:t>инвариантная</w:t>
      </w:r>
      <w:r w:rsidRPr="00C75137">
        <w:rPr>
          <w:rFonts w:ascii="Times New Roman" w:hAnsi="Times New Roman" w:cs="Times New Roman"/>
          <w:b/>
          <w:bCs/>
          <w:color w:val="auto"/>
          <w:sz w:val="28"/>
          <w:szCs w:val="28"/>
        </w:rPr>
        <w:t xml:space="preserve">) </w:t>
      </w:r>
      <w:r w:rsidRPr="00C75137">
        <w:rPr>
          <w:rFonts w:ascii="Times New Roman" w:hAnsi="Times New Roman" w:cs="Times New Roman"/>
          <w:color w:val="auto"/>
          <w:sz w:val="28"/>
          <w:szCs w:val="28"/>
        </w:rPr>
        <w:t xml:space="preserve">часть учебного плана определяет </w:t>
      </w:r>
      <w:r w:rsidRPr="00C75137">
        <w:rPr>
          <w:rFonts w:ascii="Times New Roman" w:hAnsi="Times New Roman" w:cs="Times New Roman"/>
          <w:color w:val="auto"/>
          <w:spacing w:val="2"/>
          <w:sz w:val="28"/>
          <w:szCs w:val="28"/>
        </w:rPr>
        <w:t>состав учебных предметов обязательных предметных обла</w:t>
      </w:r>
      <w:r w:rsidRPr="00C75137">
        <w:rPr>
          <w:rFonts w:ascii="Times New Roman" w:hAnsi="Times New Roman" w:cs="Times New Roman"/>
          <w:color w:val="auto"/>
          <w:sz w:val="28"/>
          <w:szCs w:val="28"/>
        </w:rPr>
        <w:t>стей, которые должны быть реализованы во всех имеющих государственную аккредитацию образ</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вательных учреждениях, реализующих адаптированную основную образов</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тельную программу начального общего образования для глухих обучающи</w:t>
      </w:r>
      <w:r w:rsidRPr="00C75137">
        <w:rPr>
          <w:rFonts w:ascii="Times New Roman" w:hAnsi="Times New Roman" w:cs="Times New Roman"/>
          <w:color w:val="auto"/>
          <w:sz w:val="28"/>
          <w:szCs w:val="28"/>
        </w:rPr>
        <w:t>х</w:t>
      </w:r>
      <w:r w:rsidRPr="00C75137">
        <w:rPr>
          <w:rFonts w:ascii="Times New Roman" w:hAnsi="Times New Roman" w:cs="Times New Roman"/>
          <w:color w:val="auto"/>
          <w:sz w:val="28"/>
          <w:szCs w:val="28"/>
        </w:rPr>
        <w:t xml:space="preserve">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и учебное время, отводимое на их изучение по классам (годам) обучения.</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pacing w:val="2"/>
          <w:sz w:val="28"/>
          <w:szCs w:val="28"/>
        </w:rPr>
        <w:t>Обязательная (инвариантная) часть учебного плана отражает соде</w:t>
      </w:r>
      <w:r w:rsidRPr="00C75137">
        <w:rPr>
          <w:rFonts w:ascii="Times New Roman" w:hAnsi="Times New Roman" w:cs="Times New Roman"/>
          <w:color w:val="auto"/>
          <w:spacing w:val="2"/>
          <w:sz w:val="28"/>
          <w:szCs w:val="28"/>
        </w:rPr>
        <w:t>р</w:t>
      </w:r>
      <w:r w:rsidRPr="00C75137">
        <w:rPr>
          <w:rFonts w:ascii="Times New Roman" w:hAnsi="Times New Roman" w:cs="Times New Roman"/>
          <w:color w:val="auto"/>
          <w:spacing w:val="2"/>
          <w:sz w:val="28"/>
          <w:szCs w:val="28"/>
        </w:rPr>
        <w:t>жание образования, которое обеспечивает достижение</w:t>
      </w:r>
      <w:r w:rsidRPr="00C75137">
        <w:rPr>
          <w:rFonts w:ascii="Times New Roman" w:hAnsi="Times New Roman" w:cs="Times New Roman"/>
          <w:color w:val="auto"/>
          <w:sz w:val="28"/>
          <w:szCs w:val="28"/>
        </w:rPr>
        <w:t xml:space="preserve"> важнейших целей с</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 xml:space="preserve">временного начального образования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готовность обучающихся к продолжению образования на </w:t>
      </w:r>
      <w:r w:rsidRPr="00C75137">
        <w:rPr>
          <w:rFonts w:ascii="Times New Roman" w:hAnsi="Times New Roman" w:cs="Times New Roman"/>
          <w:color w:val="auto"/>
          <w:spacing w:val="2"/>
          <w:sz w:val="28"/>
          <w:szCs w:val="28"/>
        </w:rPr>
        <w:t xml:space="preserve">следующей ступени основного общего образования, их </w:t>
      </w:r>
      <w:r w:rsidRPr="00C75137">
        <w:rPr>
          <w:rFonts w:ascii="Times New Roman" w:hAnsi="Times New Roman" w:cs="Times New Roman"/>
          <w:color w:val="auto"/>
          <w:sz w:val="28"/>
          <w:szCs w:val="28"/>
        </w:rPr>
        <w:t>приобщение к информационным технологиям;</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pacing w:val="2"/>
          <w:sz w:val="28"/>
          <w:szCs w:val="28"/>
        </w:rPr>
        <w:t xml:space="preserve">формирование здорового образа жизни, элементарных </w:t>
      </w:r>
      <w:r w:rsidRPr="00C75137">
        <w:rPr>
          <w:rFonts w:ascii="Times New Roman" w:hAnsi="Times New Roman" w:cs="Times New Roman"/>
          <w:color w:val="auto"/>
          <w:sz w:val="28"/>
          <w:szCs w:val="28"/>
        </w:rPr>
        <w:t>правил повед</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ния в экстремальных ситуациях;</w:t>
      </w:r>
    </w:p>
    <w:p w:rsidR="00F65069" w:rsidRPr="00C75137" w:rsidRDefault="00C079E3" w:rsidP="00C75137">
      <w:pPr>
        <w:pStyle w:val="af1"/>
        <w:tabs>
          <w:tab w:val="num" w:pos="1239"/>
        </w:tabs>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личностное развитие обучающегося в соответствии с его индивидуал</w:t>
      </w:r>
      <w:r w:rsidRPr="00C75137">
        <w:rPr>
          <w:rFonts w:ascii="Times New Roman" w:hAnsi="Times New Roman" w:cs="Times New Roman"/>
          <w:color w:val="auto"/>
          <w:sz w:val="28"/>
          <w:szCs w:val="28"/>
        </w:rPr>
        <w:t>ь</w:t>
      </w:r>
      <w:r w:rsidRPr="00C75137">
        <w:rPr>
          <w:rFonts w:ascii="Times New Roman" w:hAnsi="Times New Roman" w:cs="Times New Roman"/>
          <w:color w:val="auto"/>
          <w:sz w:val="28"/>
          <w:szCs w:val="28"/>
        </w:rPr>
        <w:t>ностью.</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pacing w:val="2"/>
          <w:sz w:val="28"/>
          <w:szCs w:val="28"/>
        </w:rPr>
        <w:t xml:space="preserve">Общие характеристики, направления, цели и практические задачи учебных предметов, курсов, предусмотренных </w:t>
      </w:r>
      <w:r w:rsidRPr="00C75137">
        <w:rPr>
          <w:rFonts w:ascii="Times New Roman" w:hAnsi="Times New Roman" w:cs="Times New Roman"/>
          <w:color w:val="auto"/>
          <w:sz w:val="28"/>
          <w:szCs w:val="28"/>
        </w:rPr>
        <w:t>требованиями Стандарта к структуре адаптированной основной образовательной программы начального общего образования для глухих обучающихся, приведены в разделе «Рабочие программы учебных предметов» ПрАООП НОО вариант 1.3.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Образовательная организация самостоятельна в создании образов</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тельного процесса, в выборе деятельности по каждому предмету (проектная деятельность, практические занятия и т.д.).</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Обязательная (инвариантная) часть содержит перечень учебных пре</w:t>
      </w:r>
      <w:r w:rsidRPr="00C75137">
        <w:rPr>
          <w:rFonts w:ascii="Times New Roman" w:hAnsi="Times New Roman" w:cs="Times New Roman"/>
          <w:color w:val="auto"/>
          <w:sz w:val="28"/>
          <w:szCs w:val="28"/>
        </w:rPr>
        <w:t>д</w:t>
      </w:r>
      <w:r w:rsidRPr="00C75137">
        <w:rPr>
          <w:rFonts w:ascii="Times New Roman" w:hAnsi="Times New Roman" w:cs="Times New Roman"/>
          <w:color w:val="auto"/>
          <w:sz w:val="28"/>
          <w:szCs w:val="28"/>
        </w:rPr>
        <w:t>метов: русский язык (обучение грамоте, формирование грамматического строя речи, грамматика), чтение, развитие речи, окружающий мир (человек, природа, общество), математика, изобразительная деятельность, технология (труд), предметно-практическое обучение, социально-бытовая ориентировка, физическая культура.</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Часть учебного плана</w:t>
      </w:r>
      <w:r w:rsidRPr="00C75137">
        <w:rPr>
          <w:rFonts w:ascii="Times New Roman" w:hAnsi="Times New Roman" w:cs="Times New Roman"/>
          <w:b/>
          <w:bCs/>
          <w:i/>
          <w:iCs/>
          <w:color w:val="auto"/>
          <w:sz w:val="28"/>
          <w:szCs w:val="28"/>
        </w:rPr>
        <w:t xml:space="preserve">, </w:t>
      </w:r>
      <w:r w:rsidRPr="00C75137">
        <w:rPr>
          <w:rFonts w:ascii="Times New Roman" w:hAnsi="Times New Roman" w:cs="Times New Roman"/>
          <w:color w:val="auto"/>
          <w:sz w:val="28"/>
          <w:szCs w:val="28"/>
        </w:rPr>
        <w:t>формируемая участниками образовательных о</w:t>
      </w:r>
      <w:r w:rsidRPr="00C75137">
        <w:rPr>
          <w:rFonts w:ascii="Times New Roman" w:hAnsi="Times New Roman" w:cs="Times New Roman"/>
          <w:color w:val="auto"/>
          <w:sz w:val="28"/>
          <w:szCs w:val="28"/>
        </w:rPr>
        <w:t>т</w:t>
      </w:r>
      <w:r w:rsidRPr="00C75137">
        <w:rPr>
          <w:rFonts w:ascii="Times New Roman" w:hAnsi="Times New Roman" w:cs="Times New Roman"/>
          <w:color w:val="auto"/>
          <w:sz w:val="28"/>
          <w:szCs w:val="28"/>
        </w:rPr>
        <w:t>ношений, обеспечивает реализацию особых (специфических) образовател</w:t>
      </w:r>
      <w:r w:rsidRPr="00C75137">
        <w:rPr>
          <w:rFonts w:ascii="Times New Roman" w:hAnsi="Times New Roman" w:cs="Times New Roman"/>
          <w:color w:val="auto"/>
          <w:sz w:val="28"/>
          <w:szCs w:val="28"/>
        </w:rPr>
        <w:t>ь</w:t>
      </w:r>
      <w:r w:rsidRPr="00C75137">
        <w:rPr>
          <w:rFonts w:ascii="Times New Roman" w:hAnsi="Times New Roman" w:cs="Times New Roman"/>
          <w:color w:val="auto"/>
          <w:sz w:val="28"/>
          <w:szCs w:val="28"/>
        </w:rPr>
        <w:t>ных потребностей, характерных для глухих обучающихся, а также индивид</w:t>
      </w:r>
      <w:r w:rsidRPr="00C75137">
        <w:rPr>
          <w:rFonts w:ascii="Times New Roman" w:hAnsi="Times New Roman" w:cs="Times New Roman"/>
          <w:color w:val="auto"/>
          <w:sz w:val="28"/>
          <w:szCs w:val="28"/>
        </w:rPr>
        <w:t>у</w:t>
      </w:r>
      <w:r w:rsidRPr="00C75137">
        <w:rPr>
          <w:rFonts w:ascii="Times New Roman" w:hAnsi="Times New Roman" w:cs="Times New Roman"/>
          <w:color w:val="auto"/>
          <w:sz w:val="28"/>
          <w:szCs w:val="28"/>
        </w:rPr>
        <w:t>альных потребностей каждого обучающегося. В</w:t>
      </w:r>
      <w:r w:rsidRPr="00C75137">
        <w:rPr>
          <w:rFonts w:ascii="Times New Roman" w:hAnsi="Times New Roman" w:cs="Times New Roman"/>
          <w:color w:val="auto"/>
          <w:spacing w:val="2"/>
          <w:sz w:val="28"/>
          <w:szCs w:val="28"/>
        </w:rPr>
        <w:t xml:space="preserve"> 1 классах в соответствии с сани</w:t>
      </w:r>
      <w:r w:rsidRPr="00C75137">
        <w:rPr>
          <w:rFonts w:ascii="Times New Roman" w:hAnsi="Times New Roman" w:cs="Times New Roman"/>
          <w:color w:val="auto"/>
          <w:sz w:val="28"/>
          <w:szCs w:val="28"/>
        </w:rPr>
        <w:t>тарно-гигиеническими требованиями эта часть отсутствует. Время, о</w:t>
      </w:r>
      <w:r w:rsidRPr="00C75137">
        <w:rPr>
          <w:rFonts w:ascii="Times New Roman" w:hAnsi="Times New Roman" w:cs="Times New Roman"/>
          <w:color w:val="auto"/>
          <w:sz w:val="28"/>
          <w:szCs w:val="28"/>
        </w:rPr>
        <w:t>т</w:t>
      </w:r>
      <w:r w:rsidRPr="00C75137">
        <w:rPr>
          <w:rFonts w:ascii="Times New Roman" w:hAnsi="Times New Roman" w:cs="Times New Roman"/>
          <w:color w:val="auto"/>
          <w:sz w:val="28"/>
          <w:szCs w:val="28"/>
        </w:rPr>
        <w:t>водимое на данную часть, внутри максимально допустимой недельной н</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грузки обучающихся может быть использовано:</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 на увеличение учебных часов, отводимых на изучение отдельных учебных предметов обязательной части; </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на введение учебных курсов, обеспечивающих удовлетворение ос</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 xml:space="preserve">бых образовательных потребностей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развитие слухового восприятия и обучение прои</w:t>
      </w:r>
      <w:r w:rsidRPr="00C75137">
        <w:rPr>
          <w:rFonts w:ascii="Times New Roman" w:hAnsi="Times New Roman" w:cs="Times New Roman"/>
          <w:color w:val="auto"/>
          <w:sz w:val="28"/>
          <w:szCs w:val="28"/>
        </w:rPr>
        <w:t>з</w:t>
      </w:r>
      <w:r w:rsidRPr="00C75137">
        <w:rPr>
          <w:rFonts w:ascii="Times New Roman" w:hAnsi="Times New Roman" w:cs="Times New Roman"/>
          <w:color w:val="auto"/>
          <w:sz w:val="28"/>
          <w:szCs w:val="28"/>
        </w:rPr>
        <w:t xml:space="preserve">ношению и дополнительную коррекцию познавательных процессов;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 xml:space="preserve">личину максимально допустимой недельной образовательной нагрузки </w:t>
      </w:r>
      <w:r w:rsidRPr="00C75137">
        <w:rPr>
          <w:rFonts w:ascii="Times New Roman" w:hAnsi="Times New Roman" w:cs="Times New Roman"/>
          <w:color w:val="auto"/>
          <w:spacing w:val="2"/>
          <w:sz w:val="28"/>
          <w:szCs w:val="28"/>
        </w:rPr>
        <w:t>об</w:t>
      </w:r>
      <w:r w:rsidRPr="00C75137">
        <w:rPr>
          <w:rFonts w:ascii="Times New Roman" w:hAnsi="Times New Roman" w:cs="Times New Roman"/>
          <w:color w:val="auto"/>
          <w:spacing w:val="2"/>
          <w:sz w:val="28"/>
          <w:szCs w:val="28"/>
        </w:rPr>
        <w:t>у</w:t>
      </w:r>
      <w:r w:rsidRPr="00C75137">
        <w:rPr>
          <w:rFonts w:ascii="Times New Roman" w:hAnsi="Times New Roman" w:cs="Times New Roman"/>
          <w:color w:val="auto"/>
          <w:spacing w:val="2"/>
          <w:sz w:val="28"/>
          <w:szCs w:val="28"/>
        </w:rPr>
        <w:t>чающихся в соответствии с сани</w:t>
      </w:r>
      <w:r w:rsidRPr="00C75137">
        <w:rPr>
          <w:rFonts w:ascii="Times New Roman" w:hAnsi="Times New Roman" w:cs="Times New Roman"/>
          <w:color w:val="auto"/>
          <w:sz w:val="28"/>
          <w:szCs w:val="28"/>
        </w:rPr>
        <w:t>тарно-гигиеническими требованиями.</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В часть, формируемую участниками образовательного процесса, вх</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дит и внеурочная деятельность</w:t>
      </w:r>
      <w:r w:rsidRPr="00C75137">
        <w:rPr>
          <w:rFonts w:ascii="Times New Roman" w:hAnsi="Times New Roman" w:cs="Times New Roman"/>
          <w:i/>
          <w:iCs/>
          <w:color w:val="auto"/>
          <w:sz w:val="28"/>
          <w:szCs w:val="28"/>
        </w:rPr>
        <w:t>.</w:t>
      </w:r>
      <w:r w:rsidRPr="00C75137">
        <w:rPr>
          <w:rFonts w:ascii="Times New Roman" w:hAnsi="Times New Roman" w:cs="Times New Roman"/>
          <w:color w:val="auto"/>
          <w:spacing w:val="2"/>
          <w:sz w:val="28"/>
          <w:szCs w:val="28"/>
        </w:rPr>
        <w:t>Организация занятий по направлениям вн</w:t>
      </w:r>
      <w:r w:rsidRPr="00C75137">
        <w:rPr>
          <w:rFonts w:ascii="Times New Roman" w:hAnsi="Times New Roman" w:cs="Times New Roman"/>
          <w:color w:val="auto"/>
          <w:spacing w:val="2"/>
          <w:sz w:val="28"/>
          <w:szCs w:val="28"/>
        </w:rPr>
        <w:t>е</w:t>
      </w:r>
      <w:r w:rsidRPr="00C75137">
        <w:rPr>
          <w:rFonts w:ascii="Times New Roman" w:hAnsi="Times New Roman" w:cs="Times New Roman"/>
          <w:color w:val="auto"/>
          <w:spacing w:val="2"/>
          <w:sz w:val="28"/>
          <w:szCs w:val="28"/>
        </w:rPr>
        <w:t xml:space="preserve">урочной деятельности является неотъемлемой частью образовательного процесса в образовательном учреждении. Специальные образовательные </w:t>
      </w:r>
      <w:r w:rsidRPr="00C75137">
        <w:rPr>
          <w:rFonts w:ascii="Times New Roman" w:hAnsi="Times New Roman" w:cs="Times New Roman"/>
          <w:color w:val="auto"/>
          <w:sz w:val="28"/>
          <w:szCs w:val="28"/>
        </w:rPr>
        <w:t>организации предоставляют обучающимся возможность выбора широкого спектра занятий, направленных на их развитие.</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Под внеурочной деятельностью в рамках реализации ФГОС начального общего образования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следует понимать образовательную деятельность, осуществля</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мую в формах, отличных от классно-урочной, и направленную на достиж</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ние планируемых результатов освоения основной образовательной програ</w:t>
      </w:r>
      <w:r w:rsidRPr="00C75137">
        <w:rPr>
          <w:rFonts w:ascii="Times New Roman" w:hAnsi="Times New Roman" w:cs="Times New Roman"/>
          <w:color w:val="auto"/>
          <w:sz w:val="28"/>
          <w:szCs w:val="28"/>
        </w:rPr>
        <w:t>м</w:t>
      </w:r>
      <w:r w:rsidRPr="00C75137">
        <w:rPr>
          <w:rFonts w:ascii="Times New Roman" w:hAnsi="Times New Roman" w:cs="Times New Roman"/>
          <w:color w:val="auto"/>
          <w:sz w:val="28"/>
          <w:szCs w:val="28"/>
        </w:rPr>
        <w:t>мы.</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План внеурочной деятельности является организационным механизмом реализации адаптированной основной образовательной программы начальн</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 xml:space="preserve">го общего образования. </w:t>
      </w:r>
    </w:p>
    <w:p w:rsidR="00F65069" w:rsidRPr="00C75137" w:rsidRDefault="00C079E3" w:rsidP="00C75137">
      <w:pPr>
        <w:tabs>
          <w:tab w:val="left" w:pos="4500"/>
          <w:tab w:val="left" w:pos="8849"/>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i/>
          <w:iCs/>
          <w:color w:val="auto"/>
          <w:sz w:val="28"/>
          <w:szCs w:val="28"/>
        </w:rPr>
        <w:t xml:space="preserve">Внеурочная деятельность </w:t>
      </w:r>
      <w:r w:rsidRPr="00C75137">
        <w:rPr>
          <w:rFonts w:ascii="Times New Roman" w:hAnsi="Times New Roman" w:cs="Times New Roman"/>
          <w:color w:val="auto"/>
          <w:sz w:val="28"/>
          <w:szCs w:val="28"/>
        </w:rPr>
        <w:t>организуется по направлениям развития личности (коррекционно-развивающее, общеинтеллектуальное, спортивно-оздоровительное, духовно-нравственное, социальное, общекультурное) в т</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ких формах как индивидуальные и групповые занятия, экскурсии, програ</w:t>
      </w:r>
      <w:r w:rsidRPr="00C75137">
        <w:rPr>
          <w:rFonts w:ascii="Times New Roman" w:hAnsi="Times New Roman" w:cs="Times New Roman"/>
          <w:color w:val="auto"/>
          <w:sz w:val="28"/>
          <w:szCs w:val="28"/>
        </w:rPr>
        <w:t>м</w:t>
      </w:r>
      <w:r w:rsidRPr="00C75137">
        <w:rPr>
          <w:rFonts w:ascii="Times New Roman" w:hAnsi="Times New Roman" w:cs="Times New Roman"/>
          <w:color w:val="auto"/>
          <w:sz w:val="28"/>
          <w:szCs w:val="28"/>
        </w:rPr>
        <w:t>мы дополнительного образования: кружки, секции,  олимпиады, соревнов</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 xml:space="preserve">ния, проектная деятельность.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b/>
          <w:bCs/>
          <w:i/>
          <w:iCs/>
          <w:color w:val="auto"/>
          <w:sz w:val="28"/>
          <w:szCs w:val="28"/>
        </w:rPr>
        <w:t>Коррекционно-развивающее направление</w:t>
      </w:r>
      <w:r w:rsidRPr="00C75137">
        <w:rPr>
          <w:rFonts w:ascii="Times New Roman" w:hAnsi="Times New Roman" w:cs="Times New Roman"/>
          <w:color w:val="auto"/>
          <w:sz w:val="28"/>
          <w:szCs w:val="28"/>
        </w:rPr>
        <w:t>является обязательной ч</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стью внеурочной деятельности, поддерживающей процесс освоения соде</w:t>
      </w:r>
      <w:r w:rsidRPr="00C75137">
        <w:rPr>
          <w:rFonts w:ascii="Times New Roman" w:hAnsi="Times New Roman" w:cs="Times New Roman"/>
          <w:color w:val="auto"/>
          <w:sz w:val="28"/>
          <w:szCs w:val="28"/>
        </w:rPr>
        <w:t>р</w:t>
      </w:r>
      <w:r w:rsidRPr="00C75137">
        <w:rPr>
          <w:rFonts w:ascii="Times New Roman" w:hAnsi="Times New Roman" w:cs="Times New Roman"/>
          <w:color w:val="auto"/>
          <w:sz w:val="28"/>
          <w:szCs w:val="28"/>
        </w:rPr>
        <w:t>жания АООП НОО вариант 1.3.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Содержание этого направления представлено коррекционно-развивающими занятиями, занятиями по развитию слухового восприятия и обучению произношению (фронтальное и индивидуальные занятия) и муз</w:t>
      </w:r>
      <w:r w:rsidRPr="00C75137">
        <w:rPr>
          <w:rFonts w:ascii="Times New Roman" w:hAnsi="Times New Roman" w:cs="Times New Roman"/>
          <w:color w:val="auto"/>
          <w:sz w:val="28"/>
          <w:szCs w:val="28"/>
        </w:rPr>
        <w:t>ы</w:t>
      </w:r>
      <w:r w:rsidRPr="00C75137">
        <w:rPr>
          <w:rFonts w:ascii="Times New Roman" w:hAnsi="Times New Roman" w:cs="Times New Roman"/>
          <w:color w:val="auto"/>
          <w:sz w:val="28"/>
          <w:szCs w:val="28"/>
        </w:rPr>
        <w:t>кально-ритмическими занятиями. На этих занятиях происходит развитие о</w:t>
      </w:r>
      <w:r w:rsidRPr="00C75137">
        <w:rPr>
          <w:rFonts w:ascii="Times New Roman" w:hAnsi="Times New Roman" w:cs="Times New Roman"/>
          <w:color w:val="auto"/>
          <w:sz w:val="28"/>
          <w:szCs w:val="28"/>
        </w:rPr>
        <w:t>с</w:t>
      </w:r>
      <w:r w:rsidRPr="00C75137">
        <w:rPr>
          <w:rFonts w:ascii="Times New Roman" w:hAnsi="Times New Roman" w:cs="Times New Roman"/>
          <w:color w:val="auto"/>
          <w:sz w:val="28"/>
          <w:szCs w:val="28"/>
        </w:rPr>
        <w:t>таточной слуховой функции и формирование произношения, что обеспечив</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ет успешность обучения учащихся по образовательным областям АООП НОО.</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Кроме того, выбор курсов для индивидуальных и групповых занятий может осуществляться образовательной организацией самостоятельно, исх</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дя из психофизических особенностей глухих  обучающихся со ССД на осн</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вании рекомендаций медико-психолого-педагогической комиссии и индив</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 xml:space="preserve">дуальной программы реабилитации.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 индивидуальными коррекционными занятиями.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Коррекционные курсы являются необходимым условием преодоления нарушений в психофизическом и речевом развитии обучающихся данной к</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 xml:space="preserve">тегории, дополняют и расширяют возможность обучающихся в успешном овладении знаниями, умениями и навыками программного материала.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План внеурочной деятельности общеобразовательной организации о</w:t>
      </w:r>
      <w:r w:rsidRPr="00C75137">
        <w:rPr>
          <w:rFonts w:ascii="Times New Roman" w:hAnsi="Times New Roman" w:cs="Times New Roman"/>
          <w:color w:val="auto"/>
          <w:sz w:val="28"/>
          <w:szCs w:val="28"/>
        </w:rPr>
        <w:t>п</w:t>
      </w:r>
      <w:r w:rsidRPr="00C75137">
        <w:rPr>
          <w:rFonts w:ascii="Times New Roman" w:hAnsi="Times New Roman" w:cs="Times New Roman"/>
          <w:color w:val="auto"/>
          <w:sz w:val="28"/>
          <w:szCs w:val="28"/>
        </w:rPr>
        <w:t>ределяет состав и структуру направлений, формы организации, объем вн</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 xml:space="preserve">урочной деятельности для обучающихся с учетом интересов обучающихся и возможностей общеобразовательной организации. </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Организация внеурочной деятельности предполагает, что в этой работе принимают участие все участники образовательного процесса: учителя, уч</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теля-дефектологи, воспитатели, педагоги-психологи, социальные педагоги, медицинские работники.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Распр</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деление часов, предусмотренных на внеурочную деятельность, осуществл</w:t>
      </w:r>
      <w:r w:rsidRPr="00C75137">
        <w:rPr>
          <w:rFonts w:ascii="Times New Roman" w:hAnsi="Times New Roman" w:cs="Times New Roman"/>
          <w:color w:val="auto"/>
          <w:sz w:val="28"/>
          <w:szCs w:val="28"/>
        </w:rPr>
        <w:t>я</w:t>
      </w:r>
      <w:r w:rsidRPr="00C75137">
        <w:rPr>
          <w:rFonts w:ascii="Times New Roman" w:hAnsi="Times New Roman" w:cs="Times New Roman"/>
          <w:color w:val="auto"/>
          <w:sz w:val="28"/>
          <w:szCs w:val="28"/>
        </w:rPr>
        <w:t xml:space="preserve">ется следующим образом: недельная нагрузка – 10 ч, из них 7 ч  отводится на проведение коррекционно-развивающих занятий.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Общеобразовательная организация самостоятельно разрабатывает и у</w:t>
      </w:r>
      <w:r w:rsidRPr="00C75137">
        <w:rPr>
          <w:rFonts w:ascii="Times New Roman" w:hAnsi="Times New Roman" w:cs="Times New Roman"/>
          <w:color w:val="auto"/>
          <w:sz w:val="28"/>
          <w:szCs w:val="28"/>
        </w:rPr>
        <w:t>т</w:t>
      </w:r>
      <w:r w:rsidRPr="00C75137">
        <w:rPr>
          <w:rFonts w:ascii="Times New Roman" w:hAnsi="Times New Roman" w:cs="Times New Roman"/>
          <w:color w:val="auto"/>
          <w:sz w:val="28"/>
          <w:szCs w:val="28"/>
        </w:rPr>
        <w:t>верждает план внеурочной деятельности, определяя формы организации о</w:t>
      </w:r>
      <w:r w:rsidRPr="00C75137">
        <w:rPr>
          <w:rFonts w:ascii="Times New Roman" w:hAnsi="Times New Roman" w:cs="Times New Roman"/>
          <w:color w:val="auto"/>
          <w:sz w:val="28"/>
          <w:szCs w:val="28"/>
        </w:rPr>
        <w:t>б</w:t>
      </w:r>
      <w:r w:rsidRPr="00C75137">
        <w:rPr>
          <w:rFonts w:ascii="Times New Roman" w:hAnsi="Times New Roman" w:cs="Times New Roman"/>
          <w:color w:val="auto"/>
          <w:sz w:val="28"/>
          <w:szCs w:val="28"/>
        </w:rPr>
        <w:t>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Расписание уроков составляется отдельно для уроков и вн</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урочных занятий. Продолжительность занятий внеурочной деятельности с</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ставляет 35-45 минут. Для обучающихся  1 классов продолжительность зан</w:t>
      </w:r>
      <w:r w:rsidRPr="00C75137">
        <w:rPr>
          <w:rFonts w:ascii="Times New Roman" w:hAnsi="Times New Roman" w:cs="Times New Roman"/>
          <w:color w:val="auto"/>
          <w:sz w:val="28"/>
          <w:szCs w:val="28"/>
        </w:rPr>
        <w:t>я</w:t>
      </w:r>
      <w:r w:rsidRPr="00C75137">
        <w:rPr>
          <w:rFonts w:ascii="Times New Roman" w:hAnsi="Times New Roman" w:cs="Times New Roman"/>
          <w:color w:val="auto"/>
          <w:sz w:val="28"/>
          <w:szCs w:val="28"/>
        </w:rPr>
        <w:t>тий внеурочной деятельности не должна превышать в первом полугодии 35 минут.</w:t>
      </w:r>
    </w:p>
    <w:p w:rsidR="00F65069" w:rsidRPr="00C75137" w:rsidRDefault="00C079E3" w:rsidP="00C75137">
      <w:pPr>
        <w:pStyle w:val="af0"/>
        <w:spacing w:line="360" w:lineRule="auto"/>
        <w:ind w:firstLine="709"/>
        <w:rPr>
          <w:rFonts w:ascii="Times New Roman" w:hAnsi="Times New Roman" w:cs="Times New Roman"/>
          <w:color w:val="auto"/>
          <w:sz w:val="28"/>
          <w:szCs w:val="28"/>
        </w:rPr>
      </w:pPr>
      <w:r w:rsidRPr="00C75137">
        <w:rPr>
          <w:rFonts w:ascii="Times New Roman" w:hAnsi="Times New Roman" w:cs="Times New Roman"/>
          <w:color w:val="auto"/>
          <w:sz w:val="28"/>
          <w:szCs w:val="28"/>
        </w:rPr>
        <w:t xml:space="preserve">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образовательное учреждение. </w:t>
      </w:r>
    </w:p>
    <w:p w:rsidR="00F65069" w:rsidRPr="00C75137" w:rsidRDefault="00C079E3" w:rsidP="00C75137">
      <w:pPr>
        <w:tabs>
          <w:tab w:val="left" w:pos="1260"/>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По рекомендации МППК и ИПР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могут реализовыыаться индивидуальные учебные планы, в рамках которых формируются индивидуальные </w:t>
      </w:r>
      <w:r w:rsidRPr="00C75137">
        <w:rPr>
          <w:rFonts w:ascii="Times New Roman" w:hAnsi="Times New Roman" w:cs="Times New Roman"/>
          <w:color w:val="auto"/>
          <w:spacing w:val="2"/>
          <w:sz w:val="28"/>
          <w:szCs w:val="28"/>
        </w:rPr>
        <w:t>учебные программы (содержание дисциплин, курсов, моду</w:t>
      </w:r>
      <w:r w:rsidRPr="00C75137">
        <w:rPr>
          <w:rFonts w:ascii="Times New Roman" w:hAnsi="Times New Roman" w:cs="Times New Roman"/>
          <w:color w:val="auto"/>
          <w:sz w:val="28"/>
          <w:szCs w:val="28"/>
        </w:rPr>
        <w:t xml:space="preserve">лей, формы образования). </w:t>
      </w:r>
    </w:p>
    <w:p w:rsidR="00F65069" w:rsidRPr="00C75137" w:rsidRDefault="00C079E3" w:rsidP="00C75137">
      <w:pPr>
        <w:tabs>
          <w:tab w:val="left" w:pos="1515"/>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b/>
          <w:bCs/>
          <w:color w:val="auto"/>
          <w:sz w:val="28"/>
          <w:szCs w:val="28"/>
        </w:rPr>
        <w:t xml:space="preserve">График учебного процесса. </w:t>
      </w:r>
      <w:r w:rsidRPr="00C75137">
        <w:rPr>
          <w:rFonts w:ascii="Times New Roman" w:hAnsi="Times New Roman" w:cs="Times New Roman"/>
          <w:color w:val="auto"/>
          <w:sz w:val="28"/>
          <w:szCs w:val="28"/>
        </w:rPr>
        <w:t>Образовательное учреждение (организ</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ция) осуществляет образовательную деятельность по адаптированным о</w:t>
      </w:r>
      <w:r w:rsidRPr="00C75137">
        <w:rPr>
          <w:rFonts w:ascii="Times New Roman" w:hAnsi="Times New Roman" w:cs="Times New Roman"/>
          <w:color w:val="auto"/>
          <w:sz w:val="28"/>
          <w:szCs w:val="28"/>
        </w:rPr>
        <w:t>с</w:t>
      </w:r>
      <w:r w:rsidRPr="00C75137">
        <w:rPr>
          <w:rFonts w:ascii="Times New Roman" w:hAnsi="Times New Roman" w:cs="Times New Roman"/>
          <w:color w:val="auto"/>
          <w:sz w:val="28"/>
          <w:szCs w:val="28"/>
        </w:rPr>
        <w:t>новным образовательным программам для глухих обучающихся (вариант 1.3).</w:t>
      </w:r>
    </w:p>
    <w:p w:rsidR="00F65069" w:rsidRPr="00C75137" w:rsidRDefault="00C079E3" w:rsidP="00C75137">
      <w:pPr>
        <w:tabs>
          <w:tab w:val="left" w:pos="142"/>
        </w:tabs>
        <w:spacing w:after="0" w:line="360" w:lineRule="auto"/>
        <w:ind w:firstLine="709"/>
        <w:jc w:val="both"/>
        <w:rPr>
          <w:rFonts w:ascii="Times New Roman" w:eastAsia="Times New Roman" w:hAnsi="Times New Roman" w:cs="Times New Roman"/>
          <w:b/>
          <w:bCs/>
          <w:color w:val="auto"/>
          <w:sz w:val="28"/>
          <w:szCs w:val="28"/>
        </w:rPr>
      </w:pPr>
      <w:r w:rsidRPr="00C75137">
        <w:rPr>
          <w:rFonts w:ascii="Times New Roman" w:hAnsi="Times New Roman" w:cs="Times New Roman"/>
          <w:color w:val="auto"/>
          <w:sz w:val="28"/>
          <w:szCs w:val="28"/>
        </w:rPr>
        <w:t>Учебный план общеобразовательного учреждения (организации) обе</w:t>
      </w:r>
      <w:r w:rsidRPr="00C75137">
        <w:rPr>
          <w:rFonts w:ascii="Times New Roman" w:hAnsi="Times New Roman" w:cs="Times New Roman"/>
          <w:color w:val="auto"/>
          <w:sz w:val="28"/>
          <w:szCs w:val="28"/>
        </w:rPr>
        <w:t>с</w:t>
      </w:r>
      <w:r w:rsidRPr="00C75137">
        <w:rPr>
          <w:rFonts w:ascii="Times New Roman" w:hAnsi="Times New Roman" w:cs="Times New Roman"/>
          <w:color w:val="auto"/>
          <w:sz w:val="28"/>
          <w:szCs w:val="28"/>
        </w:rPr>
        <w:t>печивает выполнение гигиенических требований к режиму образовательного процесса, установленных СанПиН 2.4.2.2821–10 «Санитарно – эпидемиол</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гические требования к условиям и организации обучения в общеобразов</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тельных учреждениях» и предусматривает 6 - летний срок (1-6 класс) осво</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ния адаптированной основной общеобразовательной программы начального общего образования для глухих обучающихся по варианту 1.3. Выбор пр</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должительности обучения   (6 лет) остается за образовательной организац</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 xml:space="preserve">ей, исходя из возможностей региона в подготовке глухих детей к обучению в школе. </w:t>
      </w:r>
    </w:p>
    <w:p w:rsidR="00F65069" w:rsidRPr="00C75137" w:rsidRDefault="00C079E3" w:rsidP="00C75137">
      <w:pPr>
        <w:tabs>
          <w:tab w:val="left" w:pos="142"/>
        </w:tabs>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соответствии с Уставом образовательное учреждение (организация) имеет право самостоятельно определять продолжительность учебной недели (5- дневной, либо 6-дневной учебной недели).</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Продолжительность учебного года  - для обучающихся 1 класса – 33 недели, для 2-6 классов – не менее 34 недель.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При максимально допустимой нагрузке в течение учебного дня колич</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ство уроков не должно превышать: в 1 классе - 4 уроков в день, один день в неделю -5 уроков, во 2-5-ых классах – не более 5 уроков в день.</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w:t>
      </w:r>
      <w:r w:rsidRPr="00C75137">
        <w:rPr>
          <w:rFonts w:ascii="Times New Roman" w:hAnsi="Times New Roman" w:cs="Times New Roman"/>
          <w:color w:val="auto"/>
          <w:sz w:val="28"/>
          <w:szCs w:val="28"/>
        </w:rPr>
        <w:t>л</w:t>
      </w:r>
      <w:r w:rsidRPr="00C75137">
        <w:rPr>
          <w:rFonts w:ascii="Times New Roman" w:hAnsi="Times New Roman" w:cs="Times New Roman"/>
          <w:color w:val="auto"/>
          <w:sz w:val="28"/>
          <w:szCs w:val="28"/>
        </w:rPr>
        <w:t>няется целевыми прогулками, экскурсиями, физкультурными занятиями, ра</w:t>
      </w:r>
      <w:r w:rsidRPr="00C75137">
        <w:rPr>
          <w:rFonts w:ascii="Times New Roman" w:hAnsi="Times New Roman" w:cs="Times New Roman"/>
          <w:color w:val="auto"/>
          <w:sz w:val="28"/>
          <w:szCs w:val="28"/>
        </w:rPr>
        <w:t>з</w:t>
      </w:r>
      <w:r w:rsidRPr="00C75137">
        <w:rPr>
          <w:rFonts w:ascii="Times New Roman" w:hAnsi="Times New Roman" w:cs="Times New Roman"/>
          <w:color w:val="auto"/>
          <w:sz w:val="28"/>
          <w:szCs w:val="28"/>
        </w:rPr>
        <w:t>вивающими играми. Чтобы выполнить задачу снятия статического напряж</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ния обучающихся, предлагается на четвертых уроках использовать не только классно-урочную, но и иные формы организации учебного процесса». В н</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 xml:space="preserve">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Обучение учащихся  1 класса проводится без балльного оценивания знаний.</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Расписание в образовательном учреждении (организации) для глухих обучающихся строится с учётом графика умственной работоспособности в течение учебного дня и учебной недели с соблюдением режима ранжиров</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 xml:space="preserve">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образовательного учреждения (организации)).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Реализация вариативной части учебного плана обеспечивает индивид</w:t>
      </w:r>
      <w:r w:rsidRPr="00C75137">
        <w:rPr>
          <w:rFonts w:ascii="Times New Roman" w:hAnsi="Times New Roman" w:cs="Times New Roman"/>
          <w:color w:val="auto"/>
          <w:sz w:val="28"/>
          <w:szCs w:val="28"/>
        </w:rPr>
        <w:t>у</w:t>
      </w:r>
      <w:r w:rsidRPr="00C75137">
        <w:rPr>
          <w:rFonts w:ascii="Times New Roman" w:hAnsi="Times New Roman" w:cs="Times New Roman"/>
          <w:color w:val="auto"/>
          <w:sz w:val="28"/>
          <w:szCs w:val="28"/>
        </w:rPr>
        <w:t xml:space="preserve">альный характер развития обучающихся.              </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Учебный план сохраняет преемственность изучаемых учебных предм</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тов на каждой ступени с учетом специфики, направленной на преодоление речевого недоразвития и связанных с ним особенностей психического разв</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тия обучающихся.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 учебном плане дополнительно предусмотрены занятия в коррекц</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онно - развивающей области. В максимальную нагрузку не входят часы зан</w:t>
      </w:r>
      <w:r w:rsidRPr="00C75137">
        <w:rPr>
          <w:rFonts w:ascii="Times New Roman" w:hAnsi="Times New Roman" w:cs="Times New Roman"/>
          <w:color w:val="auto"/>
          <w:sz w:val="28"/>
          <w:szCs w:val="28"/>
        </w:rPr>
        <w:t>я</w:t>
      </w:r>
      <w:r w:rsidRPr="00C75137">
        <w:rPr>
          <w:rFonts w:ascii="Times New Roman" w:hAnsi="Times New Roman" w:cs="Times New Roman"/>
          <w:color w:val="auto"/>
          <w:sz w:val="28"/>
          <w:szCs w:val="28"/>
        </w:rPr>
        <w:t>тий, включенные в коррекционно – развивающую область (Письмо Миноб</w:t>
      </w:r>
      <w:r w:rsidRPr="00C75137">
        <w:rPr>
          <w:rFonts w:ascii="Times New Roman" w:hAnsi="Times New Roman" w:cs="Times New Roman"/>
          <w:color w:val="auto"/>
          <w:sz w:val="28"/>
          <w:szCs w:val="28"/>
        </w:rPr>
        <w:t>р</w:t>
      </w:r>
      <w:r w:rsidRPr="00C75137">
        <w:rPr>
          <w:rFonts w:ascii="Times New Roman" w:hAnsi="Times New Roman" w:cs="Times New Roman"/>
          <w:color w:val="auto"/>
          <w:sz w:val="28"/>
          <w:szCs w:val="28"/>
        </w:rPr>
        <w:t>науки России от 06.09.2002 г. №03-51-127ин./13-03).</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Расписание уроков составляется отдельно для обязательной, коррекц</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онной и внеурочной деятельности. Между началом выше перечисленных з</w:t>
      </w:r>
      <w:r w:rsidRPr="00C75137">
        <w:rPr>
          <w:rFonts w:ascii="Times New Roman" w:hAnsi="Times New Roman" w:cs="Times New Roman"/>
          <w:color w:val="auto"/>
          <w:sz w:val="28"/>
          <w:szCs w:val="28"/>
        </w:rPr>
        <w:t>а</w:t>
      </w:r>
      <w:r w:rsidRPr="00C75137">
        <w:rPr>
          <w:rFonts w:ascii="Times New Roman" w:hAnsi="Times New Roman" w:cs="Times New Roman"/>
          <w:color w:val="auto"/>
          <w:sz w:val="28"/>
          <w:szCs w:val="28"/>
        </w:rPr>
        <w:t>нятий  и последним уроком рекомендуется устраивать перерыв продолж</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тельностью не менее 45 минут.</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Нагрузка обучающихся регулируется за счет увеличения продолж</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тельности обучения, коррекционной направленности учебного процесса, п</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зволяющий формировать необходимые умения и навыки учебной деятельн</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сти глухих обучающихся, обучающихся по варианту 1.3 адаптированной о</w:t>
      </w:r>
      <w:r w:rsidRPr="00C75137">
        <w:rPr>
          <w:rFonts w:ascii="Times New Roman" w:hAnsi="Times New Roman" w:cs="Times New Roman"/>
          <w:color w:val="auto"/>
          <w:sz w:val="28"/>
          <w:szCs w:val="28"/>
        </w:rPr>
        <w:t>с</w:t>
      </w:r>
      <w:r w:rsidRPr="00C75137">
        <w:rPr>
          <w:rFonts w:ascii="Times New Roman" w:hAnsi="Times New Roman" w:cs="Times New Roman"/>
          <w:color w:val="auto"/>
          <w:sz w:val="28"/>
          <w:szCs w:val="28"/>
        </w:rPr>
        <w:t>новной образовательной программы НОО.</w:t>
      </w:r>
    </w:p>
    <w:p w:rsidR="00F65069" w:rsidRPr="00C75137" w:rsidRDefault="00C079E3" w:rsidP="00C75137">
      <w:pPr>
        <w:pStyle w:val="14TexstOSNOVA1012"/>
        <w:spacing w:line="360" w:lineRule="auto"/>
        <w:ind w:firstLine="709"/>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Обучение по адаптированной основной образовательной программе начального общего образования глухих школьников </w:t>
      </w:r>
      <w:r w:rsidRPr="00C75137">
        <w:rPr>
          <w:rFonts w:ascii="Times New Roman" w:hAnsi="Times New Roman" w:cs="Times New Roman"/>
          <w:color w:val="auto"/>
          <w:spacing w:val="2"/>
          <w:sz w:val="28"/>
          <w:szCs w:val="28"/>
        </w:rPr>
        <w:t>с легкой формой умс</w:t>
      </w:r>
      <w:r w:rsidRPr="00C75137">
        <w:rPr>
          <w:rFonts w:ascii="Times New Roman" w:hAnsi="Times New Roman" w:cs="Times New Roman"/>
          <w:color w:val="auto"/>
          <w:spacing w:val="2"/>
          <w:sz w:val="28"/>
          <w:szCs w:val="28"/>
        </w:rPr>
        <w:t>т</w:t>
      </w:r>
      <w:r w:rsidRPr="00C75137">
        <w:rPr>
          <w:rFonts w:ascii="Times New Roman" w:hAnsi="Times New Roman" w:cs="Times New Roman"/>
          <w:color w:val="auto"/>
          <w:spacing w:val="2"/>
          <w:sz w:val="28"/>
          <w:szCs w:val="28"/>
        </w:rPr>
        <w:t>венной отсталости</w:t>
      </w:r>
      <w:r w:rsidRPr="00C75137">
        <w:rPr>
          <w:rFonts w:ascii="Times New Roman" w:hAnsi="Times New Roman" w:cs="Times New Roman"/>
          <w:color w:val="auto"/>
          <w:sz w:val="28"/>
          <w:szCs w:val="28"/>
        </w:rPr>
        <w:t xml:space="preserve"> осуществляется в условиях специального малокомплек</w:t>
      </w:r>
      <w:r w:rsidRPr="00C75137">
        <w:rPr>
          <w:rFonts w:ascii="Times New Roman" w:hAnsi="Times New Roman" w:cs="Times New Roman"/>
          <w:color w:val="auto"/>
          <w:sz w:val="28"/>
          <w:szCs w:val="28"/>
        </w:rPr>
        <w:t>т</w:t>
      </w:r>
      <w:r w:rsidRPr="00C75137">
        <w:rPr>
          <w:rFonts w:ascii="Times New Roman" w:hAnsi="Times New Roman" w:cs="Times New Roman"/>
          <w:color w:val="auto"/>
          <w:sz w:val="28"/>
          <w:szCs w:val="28"/>
        </w:rPr>
        <w:t>ного класса для детей со сходным состоянием здоровья по слуху и сходными образовательными потребностями. Наполняемость специального класса не может боле 5 глухих детей.</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 xml:space="preserve">Особенностями учебного плана для глухих обучающихся </w:t>
      </w:r>
      <w:r w:rsidRPr="00C75137">
        <w:rPr>
          <w:rFonts w:ascii="Times New Roman" w:hAnsi="Times New Roman" w:cs="Times New Roman"/>
          <w:color w:val="auto"/>
          <w:spacing w:val="2"/>
          <w:sz w:val="28"/>
          <w:szCs w:val="28"/>
        </w:rPr>
        <w:t>с легкой формой умственной отсталости</w:t>
      </w:r>
      <w:r w:rsidRPr="00C75137">
        <w:rPr>
          <w:rFonts w:ascii="Times New Roman" w:hAnsi="Times New Roman" w:cs="Times New Roman"/>
          <w:color w:val="auto"/>
          <w:sz w:val="28"/>
          <w:szCs w:val="28"/>
        </w:rPr>
        <w:t xml:space="preserve"> (вариант 1.3) являются: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включение увеличение в образовательную область «Филология» сп</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циальных предметов «Предметно-практическое обучение», «Развитие речи», обеспечивающих достижения уровня начального общего образования, пра</w:t>
      </w:r>
      <w:r w:rsidRPr="00C75137">
        <w:rPr>
          <w:rFonts w:ascii="Times New Roman" w:hAnsi="Times New Roman" w:cs="Times New Roman"/>
          <w:color w:val="auto"/>
          <w:sz w:val="28"/>
          <w:szCs w:val="28"/>
        </w:rPr>
        <w:t>к</w:t>
      </w:r>
      <w:r w:rsidRPr="00C75137">
        <w:rPr>
          <w:rFonts w:ascii="Times New Roman" w:hAnsi="Times New Roman" w:cs="Times New Roman"/>
          <w:color w:val="auto"/>
          <w:sz w:val="28"/>
          <w:szCs w:val="28"/>
        </w:rPr>
        <w:t>тического формирования грамматического строя речи у глухих детей, разв</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тие словесной речи (в письменной и устной форме);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Количество часов, отводимых на изучение учебных предметов «Ру</w:t>
      </w:r>
      <w:r w:rsidRPr="00C75137">
        <w:rPr>
          <w:rFonts w:ascii="Times New Roman" w:hAnsi="Times New Roman" w:cs="Times New Roman"/>
          <w:color w:val="auto"/>
          <w:sz w:val="28"/>
          <w:szCs w:val="28"/>
        </w:rPr>
        <w:t>с</w:t>
      </w:r>
      <w:r w:rsidRPr="00C75137">
        <w:rPr>
          <w:rFonts w:ascii="Times New Roman" w:hAnsi="Times New Roman" w:cs="Times New Roman"/>
          <w:color w:val="auto"/>
          <w:sz w:val="28"/>
          <w:szCs w:val="28"/>
        </w:rPr>
        <w:t>ский язык», «Литературное чтение» может корректироваться в рамках пре</w:t>
      </w:r>
      <w:r w:rsidRPr="00C75137">
        <w:rPr>
          <w:rFonts w:ascii="Times New Roman" w:hAnsi="Times New Roman" w:cs="Times New Roman"/>
          <w:color w:val="auto"/>
          <w:sz w:val="28"/>
          <w:szCs w:val="28"/>
        </w:rPr>
        <w:t>д</w:t>
      </w:r>
      <w:r w:rsidRPr="00C75137">
        <w:rPr>
          <w:rFonts w:ascii="Times New Roman" w:hAnsi="Times New Roman" w:cs="Times New Roman"/>
          <w:color w:val="auto"/>
          <w:sz w:val="28"/>
          <w:szCs w:val="28"/>
        </w:rPr>
        <w:t>метной области «Филология» с учётом психофизических особенностей гл</w:t>
      </w:r>
      <w:r w:rsidRPr="00C75137">
        <w:rPr>
          <w:rFonts w:ascii="Times New Roman" w:hAnsi="Times New Roman" w:cs="Times New Roman"/>
          <w:color w:val="auto"/>
          <w:sz w:val="28"/>
          <w:szCs w:val="28"/>
        </w:rPr>
        <w:t>у</w:t>
      </w:r>
      <w:r w:rsidRPr="00C75137">
        <w:rPr>
          <w:rFonts w:ascii="Times New Roman" w:hAnsi="Times New Roman" w:cs="Times New Roman"/>
          <w:color w:val="auto"/>
          <w:sz w:val="28"/>
          <w:szCs w:val="28"/>
        </w:rPr>
        <w:t>хих обучающихся;</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предмет «Социально-бытовая ориентировка» (СБО) направлен на пра</w:t>
      </w:r>
      <w:r w:rsidRPr="00C75137">
        <w:rPr>
          <w:rFonts w:ascii="Times New Roman" w:hAnsi="Times New Roman" w:cs="Times New Roman"/>
          <w:color w:val="auto"/>
          <w:sz w:val="28"/>
          <w:szCs w:val="28"/>
        </w:rPr>
        <w:t>к</w:t>
      </w:r>
      <w:r w:rsidRPr="00C75137">
        <w:rPr>
          <w:rFonts w:ascii="Times New Roman" w:hAnsi="Times New Roman" w:cs="Times New Roman"/>
          <w:color w:val="auto"/>
          <w:sz w:val="28"/>
          <w:szCs w:val="28"/>
        </w:rPr>
        <w:t>тическую подготовку глухих обучающихся к самостоятельной жизни,  фо</w:t>
      </w:r>
      <w:r w:rsidRPr="00C75137">
        <w:rPr>
          <w:rFonts w:ascii="Times New Roman" w:hAnsi="Times New Roman" w:cs="Times New Roman"/>
          <w:color w:val="auto"/>
          <w:sz w:val="28"/>
          <w:szCs w:val="28"/>
        </w:rPr>
        <w:t>р</w:t>
      </w:r>
      <w:r w:rsidRPr="00C75137">
        <w:rPr>
          <w:rFonts w:ascii="Times New Roman" w:hAnsi="Times New Roman" w:cs="Times New Roman"/>
          <w:color w:val="auto"/>
          <w:sz w:val="28"/>
          <w:szCs w:val="28"/>
        </w:rPr>
        <w:t>мирование у каждого обучающегося того необходимого запаса знаний, нав</w:t>
      </w:r>
      <w:r w:rsidRPr="00C75137">
        <w:rPr>
          <w:rFonts w:ascii="Times New Roman" w:hAnsi="Times New Roman" w:cs="Times New Roman"/>
          <w:color w:val="auto"/>
          <w:sz w:val="28"/>
          <w:szCs w:val="28"/>
        </w:rPr>
        <w:t>ы</w:t>
      </w:r>
      <w:r w:rsidRPr="00C75137">
        <w:rPr>
          <w:rFonts w:ascii="Times New Roman" w:hAnsi="Times New Roman" w:cs="Times New Roman"/>
          <w:color w:val="auto"/>
          <w:sz w:val="28"/>
          <w:szCs w:val="28"/>
        </w:rPr>
        <w:t>ков, умений, который позволит ему уверено начинать самостоятельную жизнь после окончания школы, успешно адаптироваться в ней и интегрир</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ваться в социум.</w:t>
      </w:r>
    </w:p>
    <w:p w:rsidR="00F65069" w:rsidRPr="00C75137" w:rsidRDefault="00C079E3" w:rsidP="00C75137">
      <w:pPr>
        <w:spacing w:after="0" w:line="360" w:lineRule="auto"/>
        <w:ind w:firstLine="709"/>
        <w:jc w:val="both"/>
        <w:rPr>
          <w:rFonts w:ascii="Times New Roman" w:eastAsia="Times New Roman" w:hAnsi="Times New Roman" w:cs="Times New Roman"/>
          <w:color w:val="auto"/>
          <w:sz w:val="28"/>
          <w:szCs w:val="28"/>
        </w:rPr>
      </w:pPr>
      <w:r w:rsidRPr="00C75137">
        <w:rPr>
          <w:rFonts w:ascii="Times New Roman" w:hAnsi="Times New Roman" w:cs="Times New Roman"/>
          <w:color w:val="auto"/>
          <w:sz w:val="28"/>
          <w:szCs w:val="28"/>
        </w:rPr>
        <w:t>Коррекционная область представлена обязательными индивидуальн</w:t>
      </w:r>
      <w:r w:rsidRPr="00C75137">
        <w:rPr>
          <w:rFonts w:ascii="Times New Roman" w:hAnsi="Times New Roman" w:cs="Times New Roman"/>
          <w:color w:val="auto"/>
          <w:sz w:val="28"/>
          <w:szCs w:val="28"/>
        </w:rPr>
        <w:t>ы</w:t>
      </w:r>
      <w:r w:rsidRPr="00C75137">
        <w:rPr>
          <w:rFonts w:ascii="Times New Roman" w:hAnsi="Times New Roman" w:cs="Times New Roman"/>
          <w:color w:val="auto"/>
          <w:sz w:val="28"/>
          <w:szCs w:val="28"/>
        </w:rPr>
        <w:t>ми и фронтальными занятиями по развитию слухового восприятия и обуч</w:t>
      </w:r>
      <w:r w:rsidRPr="00C75137">
        <w:rPr>
          <w:rFonts w:ascii="Times New Roman" w:hAnsi="Times New Roman" w:cs="Times New Roman"/>
          <w:color w:val="auto"/>
          <w:sz w:val="28"/>
          <w:szCs w:val="28"/>
        </w:rPr>
        <w:t>е</w:t>
      </w:r>
      <w:r w:rsidRPr="00C75137">
        <w:rPr>
          <w:rFonts w:ascii="Times New Roman" w:hAnsi="Times New Roman" w:cs="Times New Roman"/>
          <w:color w:val="auto"/>
          <w:sz w:val="28"/>
          <w:szCs w:val="28"/>
        </w:rPr>
        <w:t>нию произношению, фронтальными музыкально-ритмическими и дополн</w:t>
      </w:r>
      <w:r w:rsidRPr="00C75137">
        <w:rPr>
          <w:rFonts w:ascii="Times New Roman" w:hAnsi="Times New Roman" w:cs="Times New Roman"/>
          <w:color w:val="auto"/>
          <w:sz w:val="28"/>
          <w:szCs w:val="28"/>
        </w:rPr>
        <w:t>и</w:t>
      </w:r>
      <w:r w:rsidRPr="00C75137">
        <w:rPr>
          <w:rFonts w:ascii="Times New Roman" w:hAnsi="Times New Roman" w:cs="Times New Roman"/>
          <w:color w:val="auto"/>
          <w:sz w:val="28"/>
          <w:szCs w:val="28"/>
        </w:rPr>
        <w:t>тельными коррекционными занятиями «Коррекция познавательных проце</w:t>
      </w:r>
      <w:r w:rsidRPr="00C75137">
        <w:rPr>
          <w:rFonts w:ascii="Times New Roman" w:hAnsi="Times New Roman" w:cs="Times New Roman"/>
          <w:color w:val="auto"/>
          <w:sz w:val="28"/>
          <w:szCs w:val="28"/>
        </w:rPr>
        <w:t>с</w:t>
      </w:r>
      <w:r w:rsidRPr="00C75137">
        <w:rPr>
          <w:rFonts w:ascii="Times New Roman" w:hAnsi="Times New Roman" w:cs="Times New Roman"/>
          <w:color w:val="auto"/>
          <w:sz w:val="28"/>
          <w:szCs w:val="28"/>
        </w:rPr>
        <w:t>сов», способствующими преодолению нарушений в развитии обучающихся, развитию слухового восприятия и устной речи, достижению предметных, с</w:t>
      </w:r>
      <w:r w:rsidRPr="00C75137">
        <w:rPr>
          <w:rFonts w:ascii="Times New Roman" w:hAnsi="Times New Roman" w:cs="Times New Roman"/>
          <w:color w:val="auto"/>
          <w:sz w:val="28"/>
          <w:szCs w:val="28"/>
        </w:rPr>
        <w:t>о</w:t>
      </w:r>
      <w:r w:rsidRPr="00C75137">
        <w:rPr>
          <w:rFonts w:ascii="Times New Roman" w:hAnsi="Times New Roman" w:cs="Times New Roman"/>
          <w:color w:val="auto"/>
          <w:sz w:val="28"/>
          <w:szCs w:val="28"/>
        </w:rPr>
        <w:t>циальных и коммуникативных компетенций, предусмотренных начальным общим образованием (вариант 1.3). Часы коррекционно-развивающей обла</w:t>
      </w:r>
      <w:r w:rsidRPr="00C75137">
        <w:rPr>
          <w:rFonts w:ascii="Times New Roman" w:hAnsi="Times New Roman" w:cs="Times New Roman"/>
          <w:color w:val="auto"/>
          <w:sz w:val="28"/>
          <w:szCs w:val="28"/>
        </w:rPr>
        <w:t>с</w:t>
      </w:r>
      <w:r w:rsidRPr="00C75137">
        <w:rPr>
          <w:rFonts w:ascii="Times New Roman" w:hAnsi="Times New Roman" w:cs="Times New Roman"/>
          <w:color w:val="auto"/>
          <w:sz w:val="28"/>
          <w:szCs w:val="28"/>
        </w:rPr>
        <w:t xml:space="preserve">ти обязательны и проводятся в течение всего учебного дня. </w:t>
      </w:r>
    </w:p>
    <w:p w:rsidR="00F65069" w:rsidRPr="003D789D" w:rsidRDefault="00C079E3" w:rsidP="003D789D">
      <w:pPr>
        <w:spacing w:after="0" w:line="240" w:lineRule="auto"/>
        <w:jc w:val="both"/>
        <w:rPr>
          <w:color w:val="auto"/>
        </w:rPr>
      </w:pPr>
      <w:r w:rsidRPr="003D789D">
        <w:rPr>
          <w:rFonts w:ascii="Times New Roman" w:eastAsia="Times New Roman" w:hAnsi="Times New Roman" w:cs="Times New Roman"/>
          <w:b/>
          <w:bCs/>
          <w:color w:val="auto"/>
          <w:sz w:val="28"/>
          <w:szCs w:val="28"/>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615"/>
        <w:gridCol w:w="2990"/>
        <w:gridCol w:w="519"/>
        <w:gridCol w:w="160"/>
        <w:gridCol w:w="633"/>
        <w:gridCol w:w="789"/>
        <w:gridCol w:w="656"/>
        <w:gridCol w:w="655"/>
        <w:gridCol w:w="657"/>
        <w:gridCol w:w="675"/>
      </w:tblGrid>
      <w:tr w:rsidR="00F65069" w:rsidRPr="003D789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color w:val="auto"/>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r w:rsidRPr="00086C6A">
              <w:rPr>
                <w:rFonts w:hAnsi="Times New Roman"/>
                <w:b/>
                <w:bCs/>
                <w:color w:val="auto"/>
                <w:sz w:val="28"/>
                <w:szCs w:val="28"/>
              </w:rPr>
              <w:t xml:space="preserve"> </w:t>
            </w:r>
            <w:r w:rsidR="00C75137" w:rsidRPr="00086C6A">
              <w:rPr>
                <w:rFonts w:hAnsi="Times New Roman"/>
                <w:b/>
                <w:bCs/>
                <w:color w:val="auto"/>
                <w:sz w:val="28"/>
                <w:szCs w:val="28"/>
              </w:rPr>
              <w:br/>
            </w: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недельный</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1.3)</w:t>
            </w:r>
          </w:p>
        </w:tc>
      </w:tr>
      <w:tr w:rsidR="002E13DF" w:rsidRPr="003D789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w:t>
            </w:r>
            <w:r w:rsidRPr="00086C6A">
              <w:rPr>
                <w:rFonts w:hAnsi="Times New Roman"/>
                <w:b/>
                <w:bCs/>
                <w:color w:val="auto"/>
                <w:sz w:val="28"/>
                <w:szCs w:val="28"/>
              </w:rPr>
              <w:t>т</w:t>
            </w:r>
            <w:r w:rsidRPr="00086C6A">
              <w:rPr>
                <w:rFonts w:hAnsi="Times New Roman"/>
                <w:b/>
                <w:bCs/>
                <w:color w:val="auto"/>
                <w:sz w:val="28"/>
                <w:szCs w:val="28"/>
              </w:rPr>
              <w:t>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речевая</w:t>
            </w:r>
            <w:r w:rsidRPr="00086C6A">
              <w:rPr>
                <w:rFonts w:hAnsi="Times New Roman"/>
                <w:color w:val="auto"/>
                <w:sz w:val="28"/>
                <w:szCs w:val="28"/>
              </w:rPr>
              <w:t xml:space="preserve"> </w:t>
            </w:r>
            <w:r w:rsidRPr="00086C6A">
              <w:rPr>
                <w:rFonts w:hAnsi="Times New Roman"/>
                <w:color w:val="auto"/>
                <w:sz w:val="28"/>
                <w:szCs w:val="28"/>
              </w:rPr>
              <w:t>практика</w:t>
            </w:r>
            <w:r w:rsidRPr="00086C6A">
              <w:rPr>
                <w:rFonts w:ascii="Times New Roman"/>
                <w:color w:val="auto"/>
                <w:sz w:val="28"/>
                <w:szCs w:val="28"/>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49</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практич</w:t>
            </w:r>
            <w:r w:rsidRPr="00086C6A">
              <w:rPr>
                <w:rFonts w:hAnsi="Times New Roman"/>
                <w:color w:val="auto"/>
                <w:sz w:val="28"/>
                <w:szCs w:val="28"/>
              </w:rPr>
              <w:t>е</w:t>
            </w:r>
            <w:r w:rsidRPr="00086C6A">
              <w:rPr>
                <w:rFonts w:hAnsi="Times New Roman"/>
                <w:color w:val="auto"/>
                <w:sz w:val="28"/>
                <w:szCs w:val="28"/>
              </w:rPr>
              <w:t>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17</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w:t>
            </w:r>
            <w:r w:rsidRPr="00086C6A">
              <w:rPr>
                <w:rFonts w:hAnsi="Times New Roman"/>
                <w:color w:val="auto"/>
                <w:sz w:val="28"/>
                <w:szCs w:val="28"/>
              </w:rPr>
              <w:t>а</w:t>
            </w:r>
            <w:r w:rsidRPr="00086C6A">
              <w:rPr>
                <w:rFonts w:hAnsi="Times New Roman"/>
                <w:color w:val="auto"/>
                <w:sz w:val="28"/>
                <w:szCs w:val="28"/>
              </w:rPr>
              <w:t>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w:t>
            </w:r>
            <w:r w:rsidRPr="00086C6A">
              <w:rPr>
                <w:rFonts w:hAnsi="Times New Roman"/>
                <w:color w:val="auto"/>
                <w:sz w:val="28"/>
                <w:szCs w:val="28"/>
              </w:rPr>
              <w:t>т</w:t>
            </w:r>
            <w:r w:rsidRPr="00086C6A">
              <w:rPr>
                <w:rFonts w:hAnsi="Times New Roman"/>
                <w:color w:val="auto"/>
                <w:sz w:val="28"/>
                <w:szCs w:val="28"/>
              </w:rPr>
              <w:t>вознание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w:t>
            </w:r>
            <w:r w:rsidRPr="00086C6A">
              <w:rPr>
                <w:rFonts w:hAnsi="Times New Roman"/>
                <w:color w:val="auto"/>
                <w:sz w:val="28"/>
                <w:szCs w:val="28"/>
              </w:rPr>
              <w:t>о</w:t>
            </w:r>
            <w:r w:rsidRPr="00086C6A">
              <w:rPr>
                <w:rFonts w:hAnsi="Times New Roman"/>
                <w:color w:val="auto"/>
                <w:sz w:val="28"/>
                <w:szCs w:val="28"/>
              </w:rPr>
              <w:t>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w:t>
            </w:r>
            <w:r w:rsidRPr="00086C6A">
              <w:rPr>
                <w:rFonts w:hAnsi="Times New Roman"/>
                <w:color w:val="auto"/>
                <w:sz w:val="28"/>
                <w:szCs w:val="28"/>
              </w:rPr>
              <w:t>у</w:t>
            </w:r>
            <w:r w:rsidRPr="00086C6A">
              <w:rPr>
                <w:rFonts w:hAnsi="Times New Roman"/>
                <w:color w:val="auto"/>
                <w:sz w:val="28"/>
                <w:szCs w:val="28"/>
              </w:rPr>
              <w:t>жающим</w:t>
            </w:r>
            <w:r w:rsidRPr="00086C6A">
              <w:rPr>
                <w:rFonts w:hAnsi="Times New Roman"/>
                <w:color w:val="auto"/>
                <w:sz w:val="28"/>
                <w:szCs w:val="28"/>
              </w:rPr>
              <w:t xml:space="preserve"> </w:t>
            </w:r>
            <w:r w:rsidRPr="00086C6A">
              <w:rPr>
                <w:rFonts w:hAnsi="Times New Roman"/>
                <w:color w:val="auto"/>
                <w:sz w:val="28"/>
                <w:szCs w:val="28"/>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r>
      <w:tr w:rsidR="002E13DF" w:rsidRPr="003D789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Окружаюший</w:t>
            </w:r>
            <w:r w:rsidRPr="00086C6A">
              <w:rPr>
                <w:rFonts w:hAnsi="Times New Roman"/>
                <w:color w:val="auto"/>
                <w:sz w:val="28"/>
                <w:szCs w:val="28"/>
              </w:rPr>
              <w:t xml:space="preserve"> </w:t>
            </w:r>
            <w:r w:rsidRPr="00086C6A">
              <w:rPr>
                <w:rFonts w:hAnsi="Times New Roman"/>
                <w:color w:val="auto"/>
                <w:sz w:val="28"/>
                <w:szCs w:val="28"/>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с</w:t>
            </w:r>
            <w:r w:rsidRPr="00086C6A">
              <w:rPr>
                <w:rFonts w:hAnsi="Times New Roman"/>
                <w:color w:val="auto"/>
                <w:sz w:val="28"/>
                <w:szCs w:val="28"/>
              </w:rPr>
              <w:t>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4</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w:t>
            </w:r>
            <w:r w:rsidRPr="00086C6A">
              <w:rPr>
                <w:rFonts w:hAnsi="Times New Roman"/>
                <w:color w:val="auto"/>
                <w:sz w:val="28"/>
                <w:szCs w:val="28"/>
              </w:rPr>
              <w:t>о</w:t>
            </w:r>
            <w:r w:rsidRPr="00086C6A">
              <w:rPr>
                <w:rFonts w:hAnsi="Times New Roman"/>
                <w:color w:val="auto"/>
                <w:sz w:val="28"/>
                <w:szCs w:val="28"/>
              </w:rPr>
              <w:t>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w:t>
            </w:r>
            <w:r w:rsidRPr="00086C6A">
              <w:rPr>
                <w:rFonts w:hAnsi="Times New Roman"/>
                <w:color w:val="auto"/>
                <w:sz w:val="28"/>
                <w:szCs w:val="28"/>
              </w:rPr>
              <w:t>о</w:t>
            </w:r>
            <w:r w:rsidRPr="00086C6A">
              <w:rPr>
                <w:rFonts w:hAnsi="Times New Roman"/>
                <w:color w:val="auto"/>
                <w:sz w:val="28"/>
                <w:szCs w:val="28"/>
              </w:rPr>
              <w:t>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18</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126</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недел</w:t>
            </w:r>
            <w:r w:rsidRPr="00086C6A">
              <w:rPr>
                <w:rFonts w:hAnsi="Times New Roman"/>
                <w:b/>
                <w:bCs/>
                <w:color w:val="auto"/>
                <w:sz w:val="28"/>
                <w:szCs w:val="28"/>
              </w:rPr>
              <w:t>ь</w:t>
            </w:r>
            <w:r w:rsidRPr="00086C6A">
              <w:rPr>
                <w:rFonts w:hAnsi="Times New Roman"/>
                <w:b/>
                <w:bCs/>
                <w:color w:val="auto"/>
                <w:sz w:val="28"/>
                <w:szCs w:val="28"/>
              </w:rPr>
              <w:t>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w:t>
            </w:r>
            <w:r w:rsidRPr="00086C6A">
              <w:rPr>
                <w:rFonts w:hAnsi="Times New Roman"/>
                <w:color w:val="auto"/>
                <w:sz w:val="28"/>
                <w:szCs w:val="28"/>
              </w:rPr>
              <w:t>б</w:t>
            </w:r>
            <w:r w:rsidRPr="00086C6A">
              <w:rPr>
                <w:rFonts w:hAnsi="Times New Roman"/>
                <w:color w:val="auto"/>
                <w:sz w:val="28"/>
                <w:szCs w:val="28"/>
              </w:rPr>
              <w:t>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134</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w:t>
            </w:r>
            <w:r w:rsidRPr="00086C6A">
              <w:rPr>
                <w:rFonts w:hAnsi="Times New Roman"/>
                <w:color w:val="auto"/>
                <w:sz w:val="28"/>
                <w:szCs w:val="28"/>
              </w:rPr>
              <w:t>ю</w:t>
            </w:r>
            <w:r w:rsidRPr="00086C6A">
              <w:rPr>
                <w:rFonts w:hAnsi="Times New Roman"/>
                <w:color w:val="auto"/>
                <w:sz w:val="28"/>
                <w:szCs w:val="28"/>
              </w:rPr>
              <w:t>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а</w:t>
            </w:r>
            <w:r w:rsidRPr="00086C6A">
              <w:rPr>
                <w:rFonts w:hAnsi="Times New Roman"/>
                <w:color w:val="auto"/>
                <w:sz w:val="28"/>
                <w:szCs w:val="28"/>
              </w:rPr>
              <w:t>боту</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60</w:t>
            </w:r>
          </w:p>
        </w:tc>
      </w:tr>
      <w:tr w:rsidR="002E13DF" w:rsidRPr="003D789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w:t>
            </w:r>
            <w:r w:rsidRPr="00086C6A">
              <w:rPr>
                <w:rFonts w:hAnsi="Times New Roman"/>
                <w:color w:val="auto"/>
                <w:sz w:val="28"/>
                <w:szCs w:val="28"/>
              </w:rPr>
              <w:t>и</w:t>
            </w:r>
            <w:r w:rsidRPr="00086C6A">
              <w:rPr>
                <w:rFonts w:hAnsi="Times New Roman"/>
                <w:color w:val="auto"/>
                <w:sz w:val="28"/>
                <w:szCs w:val="28"/>
              </w:rPr>
              <w:t>онно</w:t>
            </w:r>
            <w:r w:rsidRPr="00086C6A">
              <w:rPr>
                <w:rFonts w:ascii="Times New Roman"/>
                <w:color w:val="auto"/>
                <w:sz w:val="28"/>
                <w:szCs w:val="28"/>
              </w:rPr>
              <w:t xml:space="preserve">- </w:t>
            </w:r>
            <w:r w:rsidRPr="00086C6A">
              <w:rPr>
                <w:rFonts w:hAnsi="Times New Roman"/>
                <w:color w:val="auto"/>
                <w:sz w:val="28"/>
                <w:szCs w:val="28"/>
              </w:rPr>
              <w:t>ра</w:t>
            </w:r>
            <w:r w:rsidRPr="00086C6A">
              <w:rPr>
                <w:rFonts w:hAnsi="Times New Roman"/>
                <w:color w:val="auto"/>
                <w:sz w:val="28"/>
                <w:szCs w:val="28"/>
              </w:rPr>
              <w:t>з</w:t>
            </w:r>
            <w:r w:rsidRPr="00086C6A">
              <w:rPr>
                <w:rFonts w:hAnsi="Times New Roman"/>
                <w:color w:val="auto"/>
                <w:sz w:val="28"/>
                <w:szCs w:val="28"/>
              </w:rPr>
              <w:t>вивающая</w:t>
            </w:r>
            <w:r w:rsidRPr="00086C6A">
              <w:rPr>
                <w:rFonts w:hAnsi="Times New Roman"/>
                <w:color w:val="auto"/>
                <w:sz w:val="28"/>
                <w:szCs w:val="28"/>
              </w:rPr>
              <w:t xml:space="preserve"> </w:t>
            </w:r>
            <w:r w:rsidRPr="00086C6A">
              <w:rPr>
                <w:rFonts w:hAnsi="Times New Roman"/>
                <w:color w:val="auto"/>
                <w:sz w:val="28"/>
                <w:szCs w:val="28"/>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Формирование</w:t>
            </w:r>
            <w:r w:rsidRPr="00086C6A">
              <w:rPr>
                <w:rFonts w:hAnsi="Times New Roman"/>
                <w:color w:val="auto"/>
                <w:sz w:val="28"/>
                <w:szCs w:val="28"/>
              </w:rPr>
              <w:t xml:space="preserve"> </w:t>
            </w:r>
            <w:r w:rsidRPr="00086C6A">
              <w:rPr>
                <w:rFonts w:hAnsi="Times New Roman"/>
                <w:color w:val="auto"/>
                <w:sz w:val="28"/>
                <w:szCs w:val="28"/>
              </w:rPr>
              <w:t>речев</w:t>
            </w:r>
            <w:r w:rsidRPr="00086C6A">
              <w:rPr>
                <w:rFonts w:hAnsi="Times New Roman"/>
                <w:color w:val="auto"/>
                <w:sz w:val="28"/>
                <w:szCs w:val="28"/>
              </w:rPr>
              <w:t>о</w:t>
            </w:r>
            <w:r w:rsidRPr="00086C6A">
              <w:rPr>
                <w:rFonts w:hAnsi="Times New Roman"/>
                <w:color w:val="auto"/>
                <w:sz w:val="28"/>
                <w:szCs w:val="28"/>
              </w:rPr>
              <w:t>го</w:t>
            </w:r>
            <w:r w:rsidRPr="00086C6A">
              <w:rPr>
                <w:rFonts w:hAnsi="Times New Roman"/>
                <w:color w:val="auto"/>
                <w:sz w:val="28"/>
                <w:szCs w:val="28"/>
              </w:rPr>
              <w:t xml:space="preserve"> </w:t>
            </w:r>
            <w:r w:rsidRPr="00086C6A">
              <w:rPr>
                <w:rFonts w:hAnsi="Times New Roman"/>
                <w:color w:val="auto"/>
                <w:sz w:val="28"/>
                <w:szCs w:val="28"/>
              </w:rPr>
              <w:t>слуха</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произнос</w:t>
            </w:r>
            <w:r w:rsidRPr="00086C6A">
              <w:rPr>
                <w:rFonts w:hAnsi="Times New Roman"/>
                <w:color w:val="auto"/>
                <w:sz w:val="28"/>
                <w:szCs w:val="28"/>
              </w:rPr>
              <w:t>и</w:t>
            </w:r>
            <w:r w:rsidRPr="00086C6A">
              <w:rPr>
                <w:rFonts w:hAnsi="Times New Roman"/>
                <w:color w:val="auto"/>
                <w:sz w:val="28"/>
                <w:szCs w:val="28"/>
              </w:rPr>
              <w:t>тельной</w:t>
            </w:r>
            <w:r w:rsidRPr="00086C6A">
              <w:rPr>
                <w:rFonts w:hAnsi="Times New Roman"/>
                <w:color w:val="auto"/>
                <w:sz w:val="28"/>
                <w:szCs w:val="28"/>
              </w:rPr>
              <w:t xml:space="preserve"> </w:t>
            </w:r>
            <w:r w:rsidRPr="00086C6A">
              <w:rPr>
                <w:rFonts w:hAnsi="Times New Roman"/>
                <w:color w:val="auto"/>
                <w:sz w:val="28"/>
                <w:szCs w:val="28"/>
              </w:rPr>
              <w:t>стороны</w:t>
            </w:r>
            <w:r w:rsidRPr="00086C6A">
              <w:rPr>
                <w:rFonts w:hAnsi="Times New Roman"/>
                <w:color w:val="auto"/>
                <w:sz w:val="28"/>
                <w:szCs w:val="28"/>
              </w:rPr>
              <w:t xml:space="preserve"> </w:t>
            </w:r>
            <w:r w:rsidRPr="00086C6A">
              <w:rPr>
                <w:rFonts w:hAnsi="Times New Roman"/>
                <w:color w:val="auto"/>
                <w:sz w:val="28"/>
                <w:szCs w:val="28"/>
              </w:rPr>
              <w:t>ус</w:t>
            </w:r>
            <w:r w:rsidRPr="00086C6A">
              <w:rPr>
                <w:rFonts w:hAnsi="Times New Roman"/>
                <w:color w:val="auto"/>
                <w:sz w:val="28"/>
                <w:szCs w:val="28"/>
              </w:rPr>
              <w:t>т</w:t>
            </w:r>
            <w:r w:rsidRPr="00086C6A">
              <w:rPr>
                <w:rFonts w:hAnsi="Times New Roman"/>
                <w:color w:val="auto"/>
                <w:sz w:val="28"/>
                <w:szCs w:val="28"/>
              </w:rPr>
              <w:t>ной</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w:t>
            </w:r>
            <w:r w:rsidRPr="00086C6A">
              <w:rPr>
                <w:rFonts w:hAnsi="Times New Roman"/>
                <w:color w:val="auto"/>
                <w:sz w:val="28"/>
                <w:szCs w:val="28"/>
              </w:rPr>
              <w:t>у</w:t>
            </w:r>
            <w:r w:rsidRPr="00086C6A">
              <w:rPr>
                <w:rFonts w:hAnsi="Times New Roman"/>
                <w:color w:val="auto"/>
                <w:sz w:val="28"/>
                <w:szCs w:val="28"/>
              </w:rPr>
              <w:t>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18</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Музыкально</w:t>
            </w:r>
            <w:r w:rsidRPr="00086C6A">
              <w:rPr>
                <w:rFonts w:ascii="Times New Roman"/>
                <w:color w:val="auto"/>
                <w:sz w:val="28"/>
                <w:szCs w:val="28"/>
              </w:rPr>
              <w:t>-</w:t>
            </w:r>
            <w:r w:rsidRPr="00086C6A">
              <w:rPr>
                <w:rFonts w:hAnsi="Times New Roman"/>
                <w:color w:val="auto"/>
                <w:sz w:val="28"/>
                <w:szCs w:val="28"/>
              </w:rPr>
              <w:t>ритмические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w:t>
            </w:r>
          </w:p>
        </w:tc>
      </w:tr>
      <w:tr w:rsidR="002E13DF" w:rsidRPr="003D789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восприятия</w:t>
            </w:r>
            <w:r w:rsidRPr="00086C6A">
              <w:rPr>
                <w:rFonts w:hAnsi="Times New Roman"/>
                <w:color w:val="auto"/>
                <w:sz w:val="28"/>
                <w:szCs w:val="28"/>
              </w:rPr>
              <w:t xml:space="preserve"> </w:t>
            </w:r>
            <w:r w:rsidRPr="00086C6A">
              <w:rPr>
                <w:rFonts w:hAnsi="Times New Roman"/>
                <w:color w:val="auto"/>
                <w:sz w:val="28"/>
                <w:szCs w:val="28"/>
              </w:rPr>
              <w:t>неречевых</w:t>
            </w:r>
            <w:r w:rsidRPr="00086C6A">
              <w:rPr>
                <w:rFonts w:hAnsi="Times New Roman"/>
                <w:color w:val="auto"/>
                <w:sz w:val="28"/>
                <w:szCs w:val="28"/>
              </w:rPr>
              <w:t xml:space="preserve"> </w:t>
            </w:r>
            <w:r w:rsidRPr="00086C6A">
              <w:rPr>
                <w:rFonts w:hAnsi="Times New Roman"/>
                <w:color w:val="auto"/>
                <w:sz w:val="28"/>
                <w:szCs w:val="28"/>
              </w:rPr>
              <w:t>звучаний</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техника</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Социально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бытовая</w:t>
            </w:r>
            <w:r w:rsidRPr="00086C6A">
              <w:rPr>
                <w:rFonts w:hAnsi="Times New Roman"/>
                <w:color w:val="auto"/>
                <w:sz w:val="28"/>
                <w:szCs w:val="28"/>
              </w:rPr>
              <w:t xml:space="preserve"> </w:t>
            </w:r>
            <w:r w:rsidRPr="00086C6A">
              <w:rPr>
                <w:rFonts w:hAnsi="Times New Roman"/>
                <w:color w:val="auto"/>
                <w:sz w:val="28"/>
                <w:szCs w:val="28"/>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w:t>
            </w:r>
          </w:p>
        </w:tc>
      </w:tr>
      <w:tr w:rsidR="002E13DF" w:rsidRPr="003D789D" w:rsidTr="00086C6A">
        <w:trPr>
          <w:trHeight w:val="192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Дополнительные</w:t>
            </w:r>
            <w:r w:rsidRPr="00086C6A">
              <w:rPr>
                <w:rFonts w:hAnsi="Times New Roman"/>
                <w:color w:val="auto"/>
                <w:sz w:val="28"/>
                <w:szCs w:val="28"/>
              </w:rPr>
              <w:t xml:space="preserve"> </w:t>
            </w:r>
            <w:r w:rsidRPr="00086C6A">
              <w:rPr>
                <w:rFonts w:hAnsi="Times New Roman"/>
                <w:color w:val="auto"/>
                <w:sz w:val="28"/>
                <w:szCs w:val="28"/>
              </w:rPr>
              <w:t>ко</w:t>
            </w:r>
            <w:r w:rsidRPr="00086C6A">
              <w:rPr>
                <w:rFonts w:hAnsi="Times New Roman"/>
                <w:color w:val="auto"/>
                <w:sz w:val="28"/>
                <w:szCs w:val="28"/>
              </w:rPr>
              <w:t>р</w:t>
            </w:r>
            <w:r w:rsidRPr="00086C6A">
              <w:rPr>
                <w:rFonts w:hAnsi="Times New Roman"/>
                <w:color w:val="auto"/>
                <w:sz w:val="28"/>
                <w:szCs w:val="28"/>
              </w:rPr>
              <w:t>рекционные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познав</w:t>
            </w:r>
            <w:r w:rsidRPr="00086C6A">
              <w:rPr>
                <w:rFonts w:hAnsi="Times New Roman"/>
                <w:color w:val="auto"/>
                <w:sz w:val="28"/>
                <w:szCs w:val="28"/>
              </w:rPr>
              <w:t>а</w:t>
            </w:r>
            <w:r w:rsidRPr="00086C6A">
              <w:rPr>
                <w:rFonts w:hAnsi="Times New Roman"/>
                <w:color w:val="auto"/>
                <w:sz w:val="28"/>
                <w:szCs w:val="28"/>
              </w:rPr>
              <w:t>тельных</w:t>
            </w:r>
            <w:r w:rsidRPr="00086C6A">
              <w:rPr>
                <w:rFonts w:hAnsi="Times New Roman"/>
                <w:color w:val="auto"/>
                <w:sz w:val="28"/>
                <w:szCs w:val="28"/>
              </w:rPr>
              <w:t xml:space="preserve"> </w:t>
            </w:r>
            <w:r w:rsidRPr="00086C6A">
              <w:rPr>
                <w:rFonts w:hAnsi="Times New Roman"/>
                <w:color w:val="auto"/>
                <w:sz w:val="28"/>
                <w:szCs w:val="28"/>
              </w:rPr>
              <w:t>процессов»</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w:t>
            </w:r>
            <w:r w:rsidRPr="00086C6A">
              <w:rPr>
                <w:rFonts w:hAnsi="Times New Roman"/>
                <w:color w:val="auto"/>
                <w:sz w:val="28"/>
                <w:szCs w:val="28"/>
              </w:rPr>
              <w:t>я</w:t>
            </w:r>
            <w:r w:rsidRPr="00086C6A">
              <w:rPr>
                <w:rFonts w:hAnsi="Times New Roman"/>
                <w:color w:val="auto"/>
                <w:sz w:val="28"/>
                <w:szCs w:val="28"/>
              </w:rPr>
              <w:t>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12</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14</w:t>
            </w:r>
          </w:p>
        </w:tc>
      </w:tr>
      <w:tr w:rsidR="002E13DF" w:rsidRPr="003D789D" w:rsidTr="00086C6A">
        <w:trPr>
          <w:trHeight w:val="32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194</w:t>
            </w:r>
          </w:p>
        </w:tc>
      </w:tr>
    </w:tbl>
    <w:p w:rsidR="00F65069" w:rsidRPr="003D789D" w:rsidRDefault="00F65069" w:rsidP="003D789D">
      <w:pPr>
        <w:widowControl w:val="0"/>
        <w:spacing w:after="0" w:line="240" w:lineRule="auto"/>
        <w:jc w:val="both"/>
        <w:rPr>
          <w:rFonts w:ascii="Times New Roman" w:eastAsia="Times New Roman" w:hAnsi="Times New Roman" w:cs="Times New Roman"/>
          <w:color w:val="auto"/>
          <w:sz w:val="28"/>
          <w:szCs w:val="28"/>
        </w:rPr>
      </w:pPr>
    </w:p>
    <w:p w:rsidR="00F65069" w:rsidRPr="003D789D" w:rsidRDefault="00F65069" w:rsidP="003D789D">
      <w:pPr>
        <w:widowControl w:val="0"/>
        <w:spacing w:after="0" w:line="240" w:lineRule="auto"/>
        <w:jc w:val="both"/>
        <w:rPr>
          <w:rFonts w:ascii="Times New Roman" w:eastAsia="Times New Roman" w:hAnsi="Times New Roman" w:cs="Times New Roman"/>
          <w:color w:val="auto"/>
          <w:sz w:val="28"/>
          <w:szCs w:val="28"/>
        </w:rPr>
      </w:pPr>
    </w:p>
    <w:p w:rsidR="00F65069" w:rsidRPr="003D789D" w:rsidRDefault="00C079E3" w:rsidP="003D789D">
      <w:pPr>
        <w:spacing w:after="0" w:line="240" w:lineRule="auto"/>
        <w:jc w:val="both"/>
        <w:rPr>
          <w:rFonts w:ascii="Times New Roman" w:eastAsia="Times New Roman" w:hAnsi="Times New Roman" w:cs="Times New Roman"/>
          <w:color w:val="auto"/>
          <w:sz w:val="28"/>
          <w:szCs w:val="28"/>
        </w:rPr>
      </w:pPr>
      <w:r w:rsidRPr="003D789D">
        <w:rPr>
          <w:rFonts w:asci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обязательные</w:t>
      </w:r>
      <w:r w:rsidRPr="003D789D">
        <w:rPr>
          <w:rFonts w:hAnsi="Times New Roman"/>
          <w:color w:val="auto"/>
          <w:sz w:val="28"/>
          <w:szCs w:val="28"/>
        </w:rPr>
        <w:t xml:space="preserve"> </w:t>
      </w:r>
      <w:r w:rsidRPr="003D789D">
        <w:rPr>
          <w:rFonts w:hAnsi="Times New Roman"/>
          <w:color w:val="auto"/>
          <w:sz w:val="28"/>
          <w:szCs w:val="28"/>
        </w:rPr>
        <w:t>индивидуальные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по</w:t>
      </w:r>
      <w:r w:rsidRPr="003D789D">
        <w:rPr>
          <w:rFonts w:hAnsi="Times New Roman"/>
          <w:color w:val="auto"/>
          <w:sz w:val="28"/>
          <w:szCs w:val="28"/>
        </w:rPr>
        <w:t xml:space="preserve"> </w:t>
      </w:r>
      <w:r w:rsidRPr="003D789D">
        <w:rPr>
          <w:rFonts w:hAnsi="Times New Roman"/>
          <w:color w:val="auto"/>
          <w:sz w:val="28"/>
          <w:szCs w:val="28"/>
        </w:rPr>
        <w:t>формированию</w:t>
      </w:r>
      <w:r w:rsidRPr="003D789D">
        <w:rPr>
          <w:rFonts w:hAnsi="Times New Roman"/>
          <w:color w:val="auto"/>
          <w:sz w:val="28"/>
          <w:szCs w:val="28"/>
        </w:rPr>
        <w:t xml:space="preserve"> </w:t>
      </w:r>
      <w:r w:rsidRPr="003D789D">
        <w:rPr>
          <w:rFonts w:hAnsi="Times New Roman"/>
          <w:color w:val="auto"/>
          <w:sz w:val="28"/>
          <w:szCs w:val="28"/>
        </w:rPr>
        <w:t>речевого</w:t>
      </w:r>
      <w:r w:rsidRPr="003D789D">
        <w:rPr>
          <w:rFonts w:hAnsi="Times New Roman"/>
          <w:color w:val="auto"/>
          <w:sz w:val="28"/>
          <w:szCs w:val="28"/>
        </w:rPr>
        <w:t xml:space="preserve"> </w:t>
      </w:r>
      <w:r w:rsidRPr="003D789D">
        <w:rPr>
          <w:rFonts w:hAnsi="Times New Roman"/>
          <w:color w:val="auto"/>
          <w:sz w:val="28"/>
          <w:szCs w:val="28"/>
        </w:rPr>
        <w:t>сл</w:t>
      </w:r>
      <w:r w:rsidRPr="003D789D">
        <w:rPr>
          <w:rFonts w:hAnsi="Times New Roman"/>
          <w:color w:val="auto"/>
          <w:sz w:val="28"/>
          <w:szCs w:val="28"/>
        </w:rPr>
        <w:t>у</w:t>
      </w:r>
      <w:r w:rsidRPr="003D789D">
        <w:rPr>
          <w:rFonts w:hAnsi="Times New Roman"/>
          <w:color w:val="auto"/>
          <w:sz w:val="28"/>
          <w:szCs w:val="28"/>
        </w:rPr>
        <w:t>ха</w:t>
      </w:r>
      <w:r w:rsidRPr="003D789D">
        <w:rPr>
          <w:rFonts w:hAnsi="Times New Roman"/>
          <w:color w:val="auto"/>
          <w:sz w:val="28"/>
          <w:szCs w:val="28"/>
        </w:rPr>
        <w:t xml:space="preserve"> </w:t>
      </w:r>
      <w:r w:rsidRPr="003D789D">
        <w:rPr>
          <w:rFonts w:hAnsi="Times New Roman"/>
          <w:color w:val="auto"/>
          <w:sz w:val="28"/>
          <w:szCs w:val="28"/>
        </w:rPr>
        <w:t>и</w:t>
      </w:r>
      <w:r w:rsidRPr="003D789D">
        <w:rPr>
          <w:rFonts w:hAnsi="Times New Roman"/>
          <w:color w:val="auto"/>
          <w:sz w:val="28"/>
          <w:szCs w:val="28"/>
        </w:rPr>
        <w:t xml:space="preserve"> </w:t>
      </w:r>
      <w:r w:rsidRPr="003D789D">
        <w:rPr>
          <w:rFonts w:hAnsi="Times New Roman"/>
          <w:color w:val="auto"/>
          <w:sz w:val="28"/>
          <w:szCs w:val="28"/>
        </w:rPr>
        <w:t>произносительной</w:t>
      </w:r>
      <w:r w:rsidRPr="003D789D">
        <w:rPr>
          <w:rFonts w:hAnsi="Times New Roman"/>
          <w:color w:val="auto"/>
          <w:sz w:val="28"/>
          <w:szCs w:val="28"/>
        </w:rPr>
        <w:t xml:space="preserve"> </w:t>
      </w:r>
      <w:r w:rsidRPr="003D789D">
        <w:rPr>
          <w:rFonts w:hAnsi="Times New Roman"/>
          <w:color w:val="auto"/>
          <w:sz w:val="28"/>
          <w:szCs w:val="28"/>
        </w:rPr>
        <w:t>стороны</w:t>
      </w:r>
      <w:r w:rsidRPr="003D789D">
        <w:rPr>
          <w:rFonts w:hAnsi="Times New Roman"/>
          <w:color w:val="auto"/>
          <w:sz w:val="28"/>
          <w:szCs w:val="28"/>
        </w:rPr>
        <w:t xml:space="preserve"> </w:t>
      </w:r>
      <w:r w:rsidRPr="003D789D">
        <w:rPr>
          <w:rFonts w:hAnsi="Times New Roman"/>
          <w:color w:val="auto"/>
          <w:sz w:val="28"/>
          <w:szCs w:val="28"/>
        </w:rPr>
        <w:t>устной</w:t>
      </w:r>
      <w:r w:rsidRPr="003D789D">
        <w:rPr>
          <w:rFonts w:hAnsi="Times New Roman"/>
          <w:color w:val="auto"/>
          <w:sz w:val="28"/>
          <w:szCs w:val="28"/>
        </w:rPr>
        <w:t xml:space="preserve"> </w:t>
      </w:r>
      <w:r w:rsidRPr="003D789D">
        <w:rPr>
          <w:rFonts w:hAnsi="Times New Roman"/>
          <w:color w:val="auto"/>
          <w:sz w:val="28"/>
          <w:szCs w:val="28"/>
        </w:rPr>
        <w:t>речи</w:t>
      </w:r>
      <w:r w:rsidRPr="003D789D">
        <w:rPr>
          <w:rFonts w:ascii="Times New Roman"/>
          <w:color w:val="auto"/>
          <w:sz w:val="28"/>
          <w:szCs w:val="28"/>
        </w:rPr>
        <w:t xml:space="preserve">, </w:t>
      </w:r>
      <w:r w:rsidRPr="003D789D">
        <w:rPr>
          <w:rFonts w:hAnsi="Times New Roman"/>
          <w:color w:val="auto"/>
          <w:sz w:val="28"/>
          <w:szCs w:val="28"/>
        </w:rPr>
        <w:t>а</w:t>
      </w:r>
      <w:r w:rsidRPr="003D789D">
        <w:rPr>
          <w:rFonts w:hAnsi="Times New Roman"/>
          <w:color w:val="auto"/>
          <w:sz w:val="28"/>
          <w:szCs w:val="28"/>
        </w:rPr>
        <w:t xml:space="preserve"> </w:t>
      </w:r>
      <w:r w:rsidRPr="003D789D">
        <w:rPr>
          <w:rFonts w:hAnsi="Times New Roman"/>
          <w:color w:val="auto"/>
          <w:sz w:val="28"/>
          <w:szCs w:val="28"/>
        </w:rPr>
        <w:t>также</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дополнительные</w:t>
      </w:r>
      <w:r w:rsidRPr="003D789D">
        <w:rPr>
          <w:rFonts w:hAnsi="Times New Roman"/>
          <w:color w:val="auto"/>
          <w:sz w:val="28"/>
          <w:szCs w:val="28"/>
        </w:rPr>
        <w:t xml:space="preserve"> </w:t>
      </w:r>
      <w:r w:rsidRPr="003D789D">
        <w:rPr>
          <w:rFonts w:hAnsi="Times New Roman"/>
          <w:color w:val="auto"/>
          <w:sz w:val="28"/>
          <w:szCs w:val="28"/>
        </w:rPr>
        <w:t>коррекционные</w:t>
      </w:r>
      <w:r w:rsidRPr="003D789D">
        <w:rPr>
          <w:rFonts w:hAnsi="Times New Roman"/>
          <w:color w:val="auto"/>
          <w:sz w:val="28"/>
          <w:szCs w:val="28"/>
        </w:rPr>
        <w:t xml:space="preserve"> </w:t>
      </w:r>
      <w:r w:rsidRPr="003D789D">
        <w:rPr>
          <w:rFonts w:hAnsi="Times New Roman"/>
          <w:color w:val="auto"/>
          <w:sz w:val="28"/>
          <w:szCs w:val="28"/>
        </w:rPr>
        <w:t>занятия</w:t>
      </w:r>
      <w:r w:rsidRPr="003D789D">
        <w:rPr>
          <w:rFonts w:hAnsi="Times New Roman"/>
          <w:color w:val="auto"/>
          <w:sz w:val="28"/>
          <w:szCs w:val="28"/>
        </w:rPr>
        <w:t xml:space="preserve"> </w:t>
      </w:r>
      <w:r w:rsidRPr="003D789D">
        <w:rPr>
          <w:rFonts w:hAnsi="Times New Roman"/>
          <w:color w:val="auto"/>
          <w:sz w:val="28"/>
          <w:szCs w:val="28"/>
        </w:rPr>
        <w:t>«Развитие</w:t>
      </w:r>
      <w:r w:rsidRPr="003D789D">
        <w:rPr>
          <w:rFonts w:hAnsi="Times New Roman"/>
          <w:color w:val="auto"/>
          <w:sz w:val="28"/>
          <w:szCs w:val="28"/>
        </w:rPr>
        <w:t xml:space="preserve"> </w:t>
      </w:r>
      <w:r w:rsidRPr="003D789D">
        <w:rPr>
          <w:rFonts w:hAnsi="Times New Roman"/>
          <w:color w:val="auto"/>
          <w:sz w:val="28"/>
          <w:szCs w:val="28"/>
        </w:rPr>
        <w:t>познавательных</w:t>
      </w:r>
      <w:r w:rsidRPr="003D789D">
        <w:rPr>
          <w:rFonts w:hAnsi="Times New Roman"/>
          <w:color w:val="auto"/>
          <w:sz w:val="28"/>
          <w:szCs w:val="28"/>
        </w:rPr>
        <w:t xml:space="preserve"> </w:t>
      </w:r>
      <w:r w:rsidRPr="003D789D">
        <w:rPr>
          <w:rFonts w:hAnsi="Times New Roman"/>
          <w:color w:val="auto"/>
          <w:sz w:val="28"/>
          <w:szCs w:val="28"/>
        </w:rPr>
        <w:t>процессов»</w:t>
      </w:r>
      <w:r w:rsidRPr="003D789D">
        <w:rPr>
          <w:rFonts w:hAnsi="Times New Roman"/>
          <w:color w:val="auto"/>
          <w:sz w:val="28"/>
          <w:szCs w:val="28"/>
        </w:rPr>
        <w:t xml:space="preserve"> </w:t>
      </w:r>
      <w:r w:rsidRPr="003D789D">
        <w:rPr>
          <w:rFonts w:hAnsi="Times New Roman"/>
          <w:color w:val="auto"/>
          <w:sz w:val="28"/>
          <w:szCs w:val="28"/>
        </w:rPr>
        <w:t>количество</w:t>
      </w:r>
      <w:r w:rsidRPr="003D789D">
        <w:rPr>
          <w:rFonts w:hAnsi="Times New Roman"/>
          <w:color w:val="auto"/>
          <w:sz w:val="28"/>
          <w:szCs w:val="28"/>
        </w:rPr>
        <w:t xml:space="preserve"> </w:t>
      </w:r>
      <w:r w:rsidRPr="003D789D">
        <w:rPr>
          <w:rFonts w:hAnsi="Times New Roman"/>
          <w:color w:val="auto"/>
          <w:sz w:val="28"/>
          <w:szCs w:val="28"/>
        </w:rPr>
        <w:t>часов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неделю</w:t>
      </w:r>
      <w:r w:rsidRPr="003D789D">
        <w:rPr>
          <w:rFonts w:hAnsi="Times New Roman"/>
          <w:color w:val="auto"/>
          <w:sz w:val="28"/>
          <w:szCs w:val="28"/>
        </w:rPr>
        <w:t xml:space="preserve"> </w:t>
      </w:r>
      <w:r w:rsidRPr="003D789D">
        <w:rPr>
          <w:rFonts w:hAnsi="Times New Roman"/>
          <w:color w:val="auto"/>
          <w:sz w:val="28"/>
          <w:szCs w:val="28"/>
        </w:rPr>
        <w:t>указано</w:t>
      </w:r>
      <w:r w:rsidRPr="003D789D">
        <w:rPr>
          <w:rFonts w:hAnsi="Times New Roman"/>
          <w:color w:val="auto"/>
          <w:sz w:val="28"/>
          <w:szCs w:val="28"/>
        </w:rPr>
        <w:t xml:space="preserve"> </w:t>
      </w:r>
      <w:r w:rsidRPr="003D789D">
        <w:rPr>
          <w:rFonts w:hAnsi="Times New Roman"/>
          <w:color w:val="auto"/>
          <w:sz w:val="28"/>
          <w:szCs w:val="28"/>
        </w:rPr>
        <w:t>из</w:t>
      </w:r>
      <w:r w:rsidRPr="003D789D">
        <w:rPr>
          <w:rFonts w:hAnsi="Times New Roman"/>
          <w:color w:val="auto"/>
          <w:sz w:val="28"/>
          <w:szCs w:val="28"/>
        </w:rPr>
        <w:t xml:space="preserve"> </w:t>
      </w:r>
      <w:r w:rsidRPr="003D789D">
        <w:rPr>
          <w:rFonts w:hAnsi="Times New Roman"/>
          <w:color w:val="auto"/>
          <w:sz w:val="28"/>
          <w:szCs w:val="28"/>
        </w:rPr>
        <w:t>расчета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одного</w:t>
      </w:r>
      <w:r w:rsidRPr="003D789D">
        <w:rPr>
          <w:rFonts w:hAnsi="Times New Roman"/>
          <w:color w:val="auto"/>
          <w:sz w:val="28"/>
          <w:szCs w:val="28"/>
        </w:rPr>
        <w:t xml:space="preserve"> </w:t>
      </w:r>
      <w:r w:rsidRPr="003D789D">
        <w:rPr>
          <w:rFonts w:hAnsi="Times New Roman"/>
          <w:color w:val="auto"/>
          <w:sz w:val="28"/>
          <w:szCs w:val="28"/>
        </w:rPr>
        <w:t>ученика</w:t>
      </w:r>
      <w:r w:rsidRPr="003D789D">
        <w:rPr>
          <w:rFonts w:ascii="Times New Roman"/>
          <w:color w:val="auto"/>
          <w:sz w:val="28"/>
          <w:szCs w:val="28"/>
        </w:rPr>
        <w:t xml:space="preserve">. </w:t>
      </w:r>
      <w:r w:rsidRPr="003D789D">
        <w:rPr>
          <w:rFonts w:hAnsi="Times New Roman"/>
          <w:color w:val="auto"/>
          <w:sz w:val="28"/>
          <w:szCs w:val="28"/>
        </w:rPr>
        <w:t>Общая</w:t>
      </w:r>
      <w:r w:rsidRPr="003D789D">
        <w:rPr>
          <w:rFonts w:hAnsi="Times New Roman"/>
          <w:color w:val="auto"/>
          <w:sz w:val="28"/>
          <w:szCs w:val="28"/>
        </w:rPr>
        <w:t xml:space="preserve"> </w:t>
      </w:r>
      <w:r w:rsidRPr="003D789D">
        <w:rPr>
          <w:rFonts w:hAnsi="Times New Roman"/>
          <w:color w:val="auto"/>
          <w:sz w:val="28"/>
          <w:szCs w:val="28"/>
        </w:rPr>
        <w:t>недельная</w:t>
      </w:r>
      <w:r w:rsidRPr="003D789D">
        <w:rPr>
          <w:rFonts w:hAnsi="Times New Roman"/>
          <w:color w:val="auto"/>
          <w:sz w:val="28"/>
          <w:szCs w:val="28"/>
        </w:rPr>
        <w:t xml:space="preserve"> </w:t>
      </w:r>
      <w:r w:rsidRPr="003D789D">
        <w:rPr>
          <w:rFonts w:hAnsi="Times New Roman"/>
          <w:color w:val="auto"/>
          <w:sz w:val="28"/>
          <w:szCs w:val="28"/>
        </w:rPr>
        <w:t>н</w:t>
      </w:r>
      <w:r w:rsidRPr="003D789D">
        <w:rPr>
          <w:rFonts w:hAnsi="Times New Roman"/>
          <w:color w:val="auto"/>
          <w:sz w:val="28"/>
          <w:szCs w:val="28"/>
        </w:rPr>
        <w:t>а</w:t>
      </w:r>
      <w:r w:rsidRPr="003D789D">
        <w:rPr>
          <w:rFonts w:hAnsi="Times New Roman"/>
          <w:color w:val="auto"/>
          <w:sz w:val="28"/>
          <w:szCs w:val="28"/>
        </w:rPr>
        <w:t>грузка</w:t>
      </w:r>
      <w:r w:rsidRPr="003D789D">
        <w:rPr>
          <w:rFonts w:hAnsi="Times New Roman"/>
          <w:color w:val="auto"/>
          <w:sz w:val="28"/>
          <w:szCs w:val="28"/>
        </w:rPr>
        <w:t xml:space="preserve"> </w:t>
      </w:r>
      <w:r w:rsidRPr="003D789D">
        <w:rPr>
          <w:rFonts w:hAnsi="Times New Roman"/>
          <w:color w:val="auto"/>
          <w:sz w:val="28"/>
          <w:szCs w:val="28"/>
        </w:rPr>
        <w:t>на</w:t>
      </w:r>
      <w:r w:rsidRPr="003D789D">
        <w:rPr>
          <w:rFonts w:hAnsi="Times New Roman"/>
          <w:color w:val="auto"/>
          <w:sz w:val="28"/>
          <w:szCs w:val="28"/>
        </w:rPr>
        <w:t xml:space="preserve"> </w:t>
      </w:r>
      <w:r w:rsidRPr="003D789D">
        <w:rPr>
          <w:rFonts w:hAnsi="Times New Roman"/>
          <w:color w:val="auto"/>
          <w:sz w:val="28"/>
          <w:szCs w:val="28"/>
        </w:rPr>
        <w:t>класс</w:t>
      </w:r>
      <w:r w:rsidRPr="003D789D">
        <w:rPr>
          <w:rFonts w:hAnsi="Times New Roman"/>
          <w:color w:val="auto"/>
          <w:sz w:val="28"/>
          <w:szCs w:val="28"/>
        </w:rPr>
        <w:t xml:space="preserve"> </w:t>
      </w:r>
      <w:r w:rsidRPr="003D789D">
        <w:rPr>
          <w:rFonts w:hAnsi="Times New Roman"/>
          <w:color w:val="auto"/>
          <w:sz w:val="28"/>
          <w:szCs w:val="28"/>
        </w:rPr>
        <w:t>зависит</w:t>
      </w:r>
      <w:r w:rsidRPr="003D789D">
        <w:rPr>
          <w:rFonts w:hAnsi="Times New Roman"/>
          <w:color w:val="auto"/>
          <w:sz w:val="28"/>
          <w:szCs w:val="28"/>
        </w:rPr>
        <w:t xml:space="preserve"> </w:t>
      </w:r>
      <w:r w:rsidRPr="003D789D">
        <w:rPr>
          <w:rFonts w:hAnsi="Times New Roman"/>
          <w:color w:val="auto"/>
          <w:sz w:val="28"/>
          <w:szCs w:val="28"/>
        </w:rPr>
        <w:t>от</w:t>
      </w:r>
      <w:r w:rsidRPr="003D789D">
        <w:rPr>
          <w:rFonts w:hAnsi="Times New Roman"/>
          <w:color w:val="auto"/>
          <w:sz w:val="28"/>
          <w:szCs w:val="28"/>
        </w:rPr>
        <w:t xml:space="preserve"> </w:t>
      </w:r>
      <w:r w:rsidRPr="003D789D">
        <w:rPr>
          <w:rFonts w:hAnsi="Times New Roman"/>
          <w:color w:val="auto"/>
          <w:sz w:val="28"/>
          <w:szCs w:val="28"/>
        </w:rPr>
        <w:t>количества</w:t>
      </w:r>
      <w:r w:rsidRPr="003D789D">
        <w:rPr>
          <w:rFonts w:hAnsi="Times New Roman"/>
          <w:color w:val="auto"/>
          <w:sz w:val="28"/>
          <w:szCs w:val="28"/>
        </w:rPr>
        <w:t xml:space="preserve"> </w:t>
      </w:r>
      <w:r w:rsidRPr="003D789D">
        <w:rPr>
          <w:rFonts w:hAnsi="Times New Roman"/>
          <w:color w:val="auto"/>
          <w:sz w:val="28"/>
          <w:szCs w:val="28"/>
        </w:rPr>
        <w:t>учеников</w:t>
      </w:r>
      <w:r w:rsidRPr="003D789D">
        <w:rPr>
          <w:rFonts w:hAnsi="Times New Roman"/>
          <w:color w:val="auto"/>
          <w:sz w:val="28"/>
          <w:szCs w:val="28"/>
        </w:rPr>
        <w:t xml:space="preserve"> </w:t>
      </w:r>
      <w:r w:rsidRPr="003D789D">
        <w:rPr>
          <w:rFonts w:hAnsi="Times New Roman"/>
          <w:color w:val="auto"/>
          <w:sz w:val="28"/>
          <w:szCs w:val="28"/>
        </w:rPr>
        <w:t>в</w:t>
      </w:r>
      <w:r w:rsidRPr="003D789D">
        <w:rPr>
          <w:rFonts w:hAnsi="Times New Roman"/>
          <w:color w:val="auto"/>
          <w:sz w:val="28"/>
          <w:szCs w:val="28"/>
        </w:rPr>
        <w:t xml:space="preserve"> </w:t>
      </w:r>
      <w:r w:rsidRPr="003D789D">
        <w:rPr>
          <w:rFonts w:hAnsi="Times New Roman"/>
          <w:color w:val="auto"/>
          <w:sz w:val="28"/>
          <w:szCs w:val="28"/>
        </w:rPr>
        <w:t>классе</w:t>
      </w:r>
      <w:r w:rsidRPr="003D789D">
        <w:rPr>
          <w:rFonts w:ascii="Times New Roman"/>
          <w:color w:val="auto"/>
          <w:sz w:val="28"/>
          <w:szCs w:val="28"/>
        </w:rPr>
        <w:t>.</w:t>
      </w:r>
    </w:p>
    <w:p w:rsidR="00F65069" w:rsidRPr="003D789D" w:rsidRDefault="00C079E3" w:rsidP="003D789D">
      <w:pPr>
        <w:spacing w:after="0" w:line="240" w:lineRule="auto"/>
        <w:rPr>
          <w:color w:val="auto"/>
        </w:rPr>
      </w:pPr>
      <w:r w:rsidRPr="003D789D">
        <w:rPr>
          <w:rFonts w:ascii="Times New Roman" w:eastAsia="Times New Roman" w:hAnsi="Times New Roman" w:cs="Times New Roman"/>
          <w:color w:val="auto"/>
          <w:sz w:val="28"/>
          <w:szCs w:val="28"/>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615"/>
        <w:gridCol w:w="2990"/>
        <w:gridCol w:w="519"/>
        <w:gridCol w:w="160"/>
        <w:gridCol w:w="633"/>
        <w:gridCol w:w="789"/>
        <w:gridCol w:w="656"/>
        <w:gridCol w:w="655"/>
        <w:gridCol w:w="657"/>
        <w:gridCol w:w="675"/>
      </w:tblGrid>
      <w:tr w:rsidR="00F65069" w:rsidRPr="003D789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ind w:left="284"/>
              <w:jc w:val="center"/>
              <w:rPr>
                <w:color w:val="auto"/>
              </w:rPr>
            </w:pPr>
            <w:r w:rsidRPr="00086C6A">
              <w:rPr>
                <w:rFonts w:hAnsi="Times New Roman"/>
                <w:b/>
                <w:bCs/>
                <w:color w:val="auto"/>
                <w:sz w:val="28"/>
                <w:szCs w:val="28"/>
              </w:rPr>
              <w:t>Примерный</w:t>
            </w:r>
            <w:r w:rsidRPr="00086C6A">
              <w:rPr>
                <w:rFonts w:hAnsi="Times New Roman"/>
                <w:b/>
                <w:bCs/>
                <w:color w:val="auto"/>
                <w:sz w:val="28"/>
                <w:szCs w:val="28"/>
              </w:rPr>
              <w:t xml:space="preserve"> </w:t>
            </w:r>
            <w:r w:rsidRPr="00086C6A">
              <w:rPr>
                <w:rFonts w:hAnsi="Times New Roman"/>
                <w:b/>
                <w:bCs/>
                <w:color w:val="auto"/>
                <w:sz w:val="28"/>
                <w:szCs w:val="28"/>
              </w:rPr>
              <w:t>учебный</w:t>
            </w:r>
            <w:r w:rsidRPr="00086C6A">
              <w:rPr>
                <w:rFonts w:hAnsi="Times New Roman"/>
                <w:b/>
                <w:bCs/>
                <w:color w:val="auto"/>
                <w:sz w:val="28"/>
                <w:szCs w:val="28"/>
              </w:rPr>
              <w:t xml:space="preserve"> </w:t>
            </w:r>
            <w:r w:rsidRPr="00086C6A">
              <w:rPr>
                <w:rFonts w:hAnsi="Times New Roman"/>
                <w:b/>
                <w:bCs/>
                <w:color w:val="auto"/>
                <w:sz w:val="28"/>
                <w:szCs w:val="28"/>
              </w:rPr>
              <w:t>план</w:t>
            </w:r>
            <w:r w:rsidRPr="00086C6A">
              <w:rPr>
                <w:rFonts w:hAnsi="Times New Roman"/>
                <w:b/>
                <w:bCs/>
                <w:color w:val="auto"/>
                <w:sz w:val="28"/>
                <w:szCs w:val="28"/>
              </w:rPr>
              <w:t xml:space="preserve"> </w:t>
            </w:r>
            <w:r w:rsidRPr="00086C6A">
              <w:rPr>
                <w:rFonts w:hAnsi="Times New Roman"/>
                <w:b/>
                <w:bCs/>
                <w:color w:val="auto"/>
                <w:sz w:val="28"/>
                <w:szCs w:val="28"/>
              </w:rPr>
              <w:t>начального</w:t>
            </w:r>
            <w:r w:rsidRPr="00086C6A">
              <w:rPr>
                <w:rFonts w:hAnsi="Times New Roman"/>
                <w:b/>
                <w:bCs/>
                <w:color w:val="auto"/>
                <w:sz w:val="28"/>
                <w:szCs w:val="28"/>
              </w:rPr>
              <w:t xml:space="preserve"> </w:t>
            </w:r>
            <w:r w:rsidRPr="00086C6A">
              <w:rPr>
                <w:rFonts w:hAnsi="Times New Roman"/>
                <w:b/>
                <w:bCs/>
                <w:color w:val="auto"/>
                <w:sz w:val="28"/>
                <w:szCs w:val="28"/>
              </w:rPr>
              <w:t>общего</w:t>
            </w:r>
            <w:r w:rsidRPr="00086C6A">
              <w:rPr>
                <w:rFonts w:hAnsi="Times New Roman"/>
                <w:b/>
                <w:bCs/>
                <w:color w:val="auto"/>
                <w:sz w:val="28"/>
                <w:szCs w:val="28"/>
              </w:rPr>
              <w:t xml:space="preserve"> </w:t>
            </w:r>
            <w:r w:rsidRPr="00086C6A">
              <w:rPr>
                <w:rFonts w:hAnsi="Times New Roman"/>
                <w:b/>
                <w:bCs/>
                <w:color w:val="auto"/>
                <w:sz w:val="28"/>
                <w:szCs w:val="28"/>
              </w:rPr>
              <w:t>образования</w:t>
            </w:r>
            <w:r w:rsidRPr="00086C6A">
              <w:rPr>
                <w:rFonts w:hAnsi="Times New Roman"/>
                <w:b/>
                <w:bCs/>
                <w:color w:val="auto"/>
                <w:sz w:val="28"/>
                <w:szCs w:val="28"/>
              </w:rPr>
              <w:t xml:space="preserve"> </w:t>
            </w:r>
            <w:r w:rsidR="00C75137" w:rsidRPr="00086C6A">
              <w:rPr>
                <w:rFonts w:hAnsi="Times New Roman"/>
                <w:b/>
                <w:bCs/>
                <w:color w:val="auto"/>
                <w:sz w:val="28"/>
                <w:szCs w:val="28"/>
              </w:rPr>
              <w:br/>
            </w:r>
            <w:r w:rsidRPr="00086C6A">
              <w:rPr>
                <w:rFonts w:hAnsi="Times New Roman"/>
                <w:b/>
                <w:bCs/>
                <w:color w:val="auto"/>
                <w:sz w:val="28"/>
                <w:szCs w:val="28"/>
              </w:rPr>
              <w:t>для</w:t>
            </w:r>
            <w:r w:rsidRPr="00086C6A">
              <w:rPr>
                <w:rFonts w:hAnsi="Times New Roman"/>
                <w:b/>
                <w:bCs/>
                <w:color w:val="auto"/>
                <w:sz w:val="28"/>
                <w:szCs w:val="28"/>
              </w:rPr>
              <w:t xml:space="preserve"> </w:t>
            </w:r>
            <w:r w:rsidRPr="00086C6A">
              <w:rPr>
                <w:rFonts w:hAnsi="Times New Roman"/>
                <w:b/>
                <w:bCs/>
                <w:color w:val="auto"/>
                <w:sz w:val="28"/>
                <w:szCs w:val="28"/>
              </w:rPr>
              <w:t>глухих</w:t>
            </w:r>
            <w:r w:rsidRPr="00086C6A">
              <w:rPr>
                <w:rFonts w:hAnsi="Times New Roman"/>
                <w:b/>
                <w:bCs/>
                <w:color w:val="auto"/>
                <w:sz w:val="28"/>
                <w:szCs w:val="28"/>
              </w:rPr>
              <w:t xml:space="preserve"> </w:t>
            </w:r>
            <w:r w:rsidRPr="00086C6A">
              <w:rPr>
                <w:rFonts w:hAnsi="Times New Roman"/>
                <w:b/>
                <w:bCs/>
                <w:color w:val="auto"/>
                <w:sz w:val="28"/>
                <w:szCs w:val="28"/>
              </w:rPr>
              <w:t>обучающихся</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годовой</w:t>
            </w:r>
            <w:r w:rsidRPr="00086C6A">
              <w:rPr>
                <w:rFonts w:hAnsi="Times New Roman"/>
                <w:b/>
                <w:bCs/>
                <w:color w:val="auto"/>
                <w:sz w:val="28"/>
                <w:szCs w:val="28"/>
              </w:rPr>
              <w:t xml:space="preserve"> </w:t>
            </w: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hAnsi="Times New Roman"/>
                <w:b/>
                <w:bCs/>
                <w:color w:val="auto"/>
                <w:sz w:val="28"/>
                <w:szCs w:val="28"/>
              </w:rPr>
              <w:t xml:space="preserve"> </w:t>
            </w:r>
            <w:r w:rsidRPr="00086C6A">
              <w:rPr>
                <w:rFonts w:ascii="Times New Roman"/>
                <w:b/>
                <w:bCs/>
                <w:color w:val="auto"/>
                <w:sz w:val="28"/>
                <w:szCs w:val="28"/>
              </w:rPr>
              <w:t xml:space="preserve">1.3) </w:t>
            </w:r>
          </w:p>
        </w:tc>
      </w:tr>
      <w:tr w:rsidR="002E13DF" w:rsidRPr="003D789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hAnsi="Times New Roman"/>
                <w:b/>
                <w:bCs/>
                <w:color w:val="auto"/>
                <w:sz w:val="28"/>
                <w:szCs w:val="28"/>
              </w:rPr>
              <w:t>Предме</w:t>
            </w:r>
            <w:r w:rsidRPr="00086C6A">
              <w:rPr>
                <w:rFonts w:hAnsi="Times New Roman"/>
                <w:b/>
                <w:bCs/>
                <w:color w:val="auto"/>
                <w:sz w:val="28"/>
                <w:szCs w:val="28"/>
              </w:rPr>
              <w:t>т</w:t>
            </w:r>
            <w:r w:rsidRPr="00086C6A">
              <w:rPr>
                <w:rFonts w:hAnsi="Times New Roman"/>
                <w:b/>
                <w:bCs/>
                <w:color w:val="auto"/>
                <w:sz w:val="28"/>
                <w:szCs w:val="28"/>
              </w:rPr>
              <w:t>ные</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F65069" w:rsidRPr="00086C6A" w:rsidRDefault="00C079E3" w:rsidP="00086C6A">
            <w:pPr>
              <w:spacing w:after="0" w:line="240" w:lineRule="auto"/>
              <w:jc w:val="right"/>
              <w:rPr>
                <w:color w:val="auto"/>
              </w:rPr>
            </w:pPr>
            <w:r w:rsidRPr="00086C6A">
              <w:rPr>
                <w:rFonts w:hAnsi="Times New Roman"/>
                <w:b/>
                <w:bCs/>
                <w:color w:val="auto"/>
                <w:sz w:val="28"/>
                <w:szCs w:val="28"/>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Количество</w:t>
            </w:r>
            <w:r w:rsidRPr="00086C6A">
              <w:rPr>
                <w:rFonts w:hAnsi="Times New Roman"/>
                <w:b/>
                <w:bCs/>
                <w:color w:val="auto"/>
                <w:sz w:val="28"/>
                <w:szCs w:val="28"/>
              </w:rPr>
              <w:t xml:space="preserve"> </w:t>
            </w:r>
            <w:r w:rsidRPr="00086C6A">
              <w:rPr>
                <w:rFonts w:hAnsi="Times New Roman"/>
                <w:b/>
                <w:bCs/>
                <w:color w:val="auto"/>
                <w:sz w:val="28"/>
                <w:szCs w:val="28"/>
              </w:rPr>
              <w:t>часов</w:t>
            </w:r>
            <w:r w:rsidRPr="00086C6A">
              <w:rPr>
                <w:rFonts w:hAnsi="Times New Roman"/>
                <w:b/>
                <w:bCs/>
                <w:color w:val="auto"/>
                <w:sz w:val="28"/>
                <w:szCs w:val="28"/>
              </w:rPr>
              <w:t xml:space="preserve"> </w:t>
            </w:r>
            <w:r w:rsidRPr="00086C6A">
              <w:rPr>
                <w:b/>
                <w:bCs/>
                <w:color w:val="auto"/>
                <w:sz w:val="28"/>
                <w:szCs w:val="28"/>
              </w:rPr>
              <w:br/>
            </w:r>
            <w:r w:rsidRPr="00086C6A">
              <w:rPr>
                <w:rFonts w:hAnsi="Times New Roman"/>
                <w:b/>
                <w:bCs/>
                <w:color w:val="auto"/>
                <w:sz w:val="28"/>
                <w:szCs w:val="28"/>
              </w:rPr>
              <w:t>в</w:t>
            </w:r>
            <w:r w:rsidRPr="00086C6A">
              <w:rPr>
                <w:rFonts w:hAnsi="Times New Roman"/>
                <w:b/>
                <w:bCs/>
                <w:color w:val="auto"/>
                <w:sz w:val="28"/>
                <w:szCs w:val="28"/>
              </w:rPr>
              <w:t xml:space="preserve"> </w:t>
            </w:r>
            <w:r w:rsidRPr="00086C6A">
              <w:rPr>
                <w:rFonts w:hAnsi="Times New Roman"/>
                <w:b/>
                <w:bCs/>
                <w:color w:val="auto"/>
                <w:sz w:val="28"/>
                <w:szCs w:val="28"/>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tabs>
                <w:tab w:val="left" w:pos="525"/>
              </w:tabs>
              <w:spacing w:after="0" w:line="240" w:lineRule="auto"/>
              <w:jc w:val="center"/>
              <w:rPr>
                <w:color w:val="auto"/>
              </w:rPr>
            </w:pPr>
            <w:r w:rsidRPr="00086C6A">
              <w:rPr>
                <w:rFonts w:hAnsi="Times New Roman"/>
                <w:b/>
                <w:bCs/>
                <w:color w:val="auto"/>
                <w:sz w:val="28"/>
                <w:szCs w:val="28"/>
              </w:rPr>
              <w:t>Всего</w:t>
            </w:r>
          </w:p>
        </w:tc>
      </w:tr>
      <w:tr w:rsidR="002E13DF" w:rsidRPr="003D789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rPr>
                <w:color w:val="auto"/>
              </w:rPr>
            </w:pPr>
            <w:r w:rsidRPr="00086C6A">
              <w:rPr>
                <w:rFonts w:ascii="Times New Roman"/>
                <w:color w:val="auto"/>
                <w:sz w:val="28"/>
                <w:szCs w:val="28"/>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r>
      <w:tr w:rsidR="002E13DF" w:rsidRPr="003D789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i/>
                <w:iCs/>
                <w:color w:val="auto"/>
                <w:sz w:val="28"/>
                <w:szCs w:val="28"/>
              </w:rPr>
              <w:t>Обязательная</w:t>
            </w:r>
            <w:r w:rsidRPr="00086C6A">
              <w:rPr>
                <w:rFonts w:hAnsi="Times New Roman"/>
                <w:i/>
                <w:iCs/>
                <w:color w:val="auto"/>
                <w:sz w:val="28"/>
                <w:szCs w:val="28"/>
              </w:rPr>
              <w:t xml:space="preserve"> </w:t>
            </w:r>
            <w:r w:rsidRPr="00086C6A">
              <w:rPr>
                <w:i/>
                <w:iCs/>
                <w:color w:val="auto"/>
                <w:sz w:val="28"/>
                <w:szCs w:val="28"/>
              </w:rPr>
              <w:br/>
            </w:r>
            <w:r w:rsidRPr="00086C6A">
              <w:rPr>
                <w:rFonts w:hAnsi="Times New Roman"/>
                <w:i/>
                <w:iCs/>
                <w:color w:val="auto"/>
                <w:sz w:val="28"/>
                <w:szCs w:val="28"/>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3D789D">
            <w:pPr>
              <w:rPr>
                <w:color w:val="auto"/>
              </w:rPr>
            </w:pP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F65069" w:rsidRPr="00086C6A" w:rsidRDefault="00C079E3" w:rsidP="00086C6A">
            <w:pPr>
              <w:spacing w:after="0" w:line="240" w:lineRule="auto"/>
              <w:rPr>
                <w:color w:val="auto"/>
              </w:rPr>
            </w:pPr>
            <w:r w:rsidRPr="00086C6A">
              <w:rPr>
                <w:rFonts w:asci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речевая</w:t>
            </w:r>
            <w:r w:rsidRPr="00086C6A">
              <w:rPr>
                <w:rFonts w:hAnsi="Times New Roman"/>
                <w:color w:val="auto"/>
                <w:sz w:val="28"/>
                <w:szCs w:val="28"/>
              </w:rPr>
              <w:t xml:space="preserve"> </w:t>
            </w:r>
            <w:r w:rsidRPr="00086C6A">
              <w:rPr>
                <w:rFonts w:hAnsi="Times New Roman"/>
                <w:color w:val="auto"/>
                <w:sz w:val="28"/>
                <w:szCs w:val="28"/>
              </w:rPr>
              <w:t>практика</w:t>
            </w:r>
            <w:r w:rsidRPr="00086C6A">
              <w:rPr>
                <w:rFonts w:ascii="Times New Roman"/>
                <w:color w:val="auto"/>
                <w:sz w:val="28"/>
                <w:szCs w:val="28"/>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Русский</w:t>
            </w:r>
            <w:r w:rsidRPr="00086C6A">
              <w:rPr>
                <w:rFonts w:hAnsi="Times New Roman"/>
                <w:color w:val="auto"/>
                <w:sz w:val="28"/>
                <w:szCs w:val="28"/>
              </w:rPr>
              <w:t xml:space="preserve"> </w:t>
            </w:r>
            <w:r w:rsidRPr="00086C6A">
              <w:rPr>
                <w:rFonts w:hAnsi="Times New Roman"/>
                <w:color w:val="auto"/>
                <w:sz w:val="28"/>
                <w:szCs w:val="28"/>
              </w:rPr>
              <w:t>язык</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литературное</w:t>
            </w:r>
            <w:r w:rsidRPr="00086C6A">
              <w:rPr>
                <w:rFonts w:hAnsi="Times New Roman"/>
                <w:color w:val="auto"/>
                <w:sz w:val="28"/>
                <w:szCs w:val="28"/>
              </w:rPr>
              <w:t xml:space="preserve"> </w:t>
            </w:r>
            <w:r w:rsidRPr="00086C6A">
              <w:rPr>
                <w:rFonts w:hAnsi="Times New Roman"/>
                <w:color w:val="auto"/>
                <w:sz w:val="28"/>
                <w:szCs w:val="28"/>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264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306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1658</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Предметно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практич</w:t>
            </w:r>
            <w:r w:rsidRPr="00086C6A">
              <w:rPr>
                <w:rFonts w:hAnsi="Times New Roman"/>
                <w:color w:val="auto"/>
                <w:sz w:val="28"/>
                <w:szCs w:val="28"/>
              </w:rPr>
              <w:t>е</w:t>
            </w:r>
            <w:r w:rsidRPr="00086C6A">
              <w:rPr>
                <w:rFonts w:hAnsi="Times New Roman"/>
                <w:color w:val="auto"/>
                <w:sz w:val="28"/>
                <w:szCs w:val="28"/>
              </w:rPr>
              <w:t>ское</w:t>
            </w:r>
            <w:r w:rsidRPr="00086C6A">
              <w:rPr>
                <w:rFonts w:hAnsi="Times New Roman"/>
                <w:color w:val="auto"/>
                <w:sz w:val="28"/>
                <w:szCs w:val="28"/>
              </w:rPr>
              <w:t xml:space="preserve"> </w:t>
            </w:r>
            <w:r w:rsidRPr="00086C6A">
              <w:rPr>
                <w:rFonts w:hAnsi="Times New Roman"/>
                <w:color w:val="auto"/>
                <w:sz w:val="28"/>
                <w:szCs w:val="28"/>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165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573</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информ</w:t>
            </w:r>
            <w:r w:rsidRPr="00086C6A">
              <w:rPr>
                <w:rFonts w:hAnsi="Times New Roman"/>
                <w:color w:val="auto"/>
                <w:sz w:val="28"/>
                <w:szCs w:val="28"/>
              </w:rPr>
              <w:t>а</w:t>
            </w:r>
            <w:r w:rsidRPr="00086C6A">
              <w:rPr>
                <w:rFonts w:hAnsi="Times New Roman"/>
                <w:color w:val="auto"/>
                <w:sz w:val="28"/>
                <w:szCs w:val="28"/>
              </w:rPr>
              <w:t>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880</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Общес</w:t>
            </w:r>
            <w:r w:rsidRPr="00086C6A">
              <w:rPr>
                <w:rFonts w:hAnsi="Times New Roman"/>
                <w:color w:val="auto"/>
                <w:sz w:val="28"/>
                <w:szCs w:val="28"/>
              </w:rPr>
              <w:t>т</w:t>
            </w:r>
            <w:r w:rsidRPr="00086C6A">
              <w:rPr>
                <w:rFonts w:hAnsi="Times New Roman"/>
                <w:color w:val="auto"/>
                <w:sz w:val="28"/>
                <w:szCs w:val="28"/>
              </w:rPr>
              <w:t>вознание</w:t>
            </w:r>
            <w:r w:rsidRPr="00086C6A">
              <w:rPr>
                <w:rFonts w:hAnsi="Times New Roman"/>
                <w:color w:val="auto"/>
                <w:sz w:val="28"/>
                <w:szCs w:val="28"/>
              </w:rPr>
              <w:t xml:space="preserve"> </w:t>
            </w:r>
          </w:p>
          <w:p w:rsidR="00F65069" w:rsidRPr="00086C6A" w:rsidRDefault="00C079E3" w:rsidP="00086C6A">
            <w:pPr>
              <w:spacing w:after="0" w:line="240" w:lineRule="auto"/>
              <w:rPr>
                <w:color w:val="auto"/>
              </w:rPr>
            </w:pP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естеств</w:t>
            </w:r>
            <w:r w:rsidRPr="00086C6A">
              <w:rPr>
                <w:rFonts w:hAnsi="Times New Roman"/>
                <w:color w:val="auto"/>
                <w:sz w:val="28"/>
                <w:szCs w:val="28"/>
              </w:rPr>
              <w:t>о</w:t>
            </w:r>
            <w:r w:rsidRPr="00086C6A">
              <w:rPr>
                <w:rFonts w:hAnsi="Times New Roman"/>
                <w:color w:val="auto"/>
                <w:sz w:val="28"/>
                <w:szCs w:val="28"/>
              </w:rPr>
              <w:t>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Ознакомление</w:t>
            </w:r>
            <w:r w:rsidRPr="00086C6A">
              <w:rPr>
                <w:rFonts w:hAnsi="Times New Roman"/>
                <w:color w:val="auto"/>
                <w:sz w:val="28"/>
                <w:szCs w:val="28"/>
              </w:rPr>
              <w:t xml:space="preserve"> </w:t>
            </w:r>
            <w:r w:rsidRPr="00086C6A">
              <w:rPr>
                <w:rFonts w:hAnsi="Times New Roman"/>
                <w:color w:val="auto"/>
                <w:sz w:val="28"/>
                <w:szCs w:val="28"/>
              </w:rPr>
              <w:t>с</w:t>
            </w:r>
            <w:r w:rsidRPr="00086C6A">
              <w:rPr>
                <w:rFonts w:hAnsi="Times New Roman"/>
                <w:color w:val="auto"/>
                <w:sz w:val="28"/>
                <w:szCs w:val="28"/>
              </w:rPr>
              <w:t xml:space="preserve"> </w:t>
            </w:r>
            <w:r w:rsidRPr="00086C6A">
              <w:rPr>
                <w:rFonts w:hAnsi="Times New Roman"/>
                <w:color w:val="auto"/>
                <w:sz w:val="28"/>
                <w:szCs w:val="28"/>
              </w:rPr>
              <w:t>окр</w:t>
            </w:r>
            <w:r w:rsidRPr="00086C6A">
              <w:rPr>
                <w:rFonts w:hAnsi="Times New Roman"/>
                <w:color w:val="auto"/>
                <w:sz w:val="28"/>
                <w:szCs w:val="28"/>
              </w:rPr>
              <w:t>у</w:t>
            </w:r>
            <w:r w:rsidRPr="00086C6A">
              <w:rPr>
                <w:rFonts w:hAnsi="Times New Roman"/>
                <w:color w:val="auto"/>
                <w:sz w:val="28"/>
                <w:szCs w:val="28"/>
              </w:rPr>
              <w:t>жающим</w:t>
            </w:r>
            <w:r w:rsidRPr="00086C6A">
              <w:rPr>
                <w:rFonts w:hAnsi="Times New Roman"/>
                <w:color w:val="auto"/>
                <w:sz w:val="28"/>
                <w:szCs w:val="28"/>
              </w:rPr>
              <w:t xml:space="preserve"> </w:t>
            </w:r>
            <w:r w:rsidRPr="00086C6A">
              <w:rPr>
                <w:rFonts w:hAnsi="Times New Roman"/>
                <w:color w:val="auto"/>
                <w:sz w:val="28"/>
                <w:szCs w:val="28"/>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135</w:t>
            </w:r>
          </w:p>
        </w:tc>
      </w:tr>
      <w:tr w:rsidR="002E13DF" w:rsidRPr="003D789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Окружающий</w:t>
            </w:r>
            <w:r w:rsidRPr="00086C6A">
              <w:rPr>
                <w:rFonts w:hAnsi="Times New Roman"/>
                <w:color w:val="auto"/>
                <w:sz w:val="28"/>
                <w:szCs w:val="28"/>
              </w:rPr>
              <w:t xml:space="preserve"> </w:t>
            </w:r>
            <w:r w:rsidRPr="00086C6A">
              <w:rPr>
                <w:rFonts w:hAnsi="Times New Roman"/>
                <w:color w:val="auto"/>
                <w:sz w:val="28"/>
                <w:szCs w:val="28"/>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r>
      <w:tr w:rsidR="002E13DF" w:rsidRPr="003D789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е</w:t>
            </w:r>
            <w:r w:rsidRPr="00086C6A">
              <w:rPr>
                <w:rFonts w:hAnsi="Times New Roman"/>
                <w:color w:val="auto"/>
                <w:sz w:val="28"/>
                <w:szCs w:val="28"/>
              </w:rPr>
              <w:t>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Основы</w:t>
            </w:r>
            <w:r w:rsidRPr="00086C6A">
              <w:rPr>
                <w:rFonts w:hAnsi="Times New Roman"/>
                <w:color w:val="auto"/>
                <w:sz w:val="28"/>
                <w:szCs w:val="28"/>
              </w:rPr>
              <w:t xml:space="preserve"> </w:t>
            </w:r>
            <w:r w:rsidRPr="00086C6A">
              <w:rPr>
                <w:rFonts w:hAnsi="Times New Roman"/>
                <w:color w:val="auto"/>
                <w:sz w:val="28"/>
                <w:szCs w:val="28"/>
              </w:rPr>
              <w:t>религиозных</w:t>
            </w:r>
            <w:r w:rsidRPr="00086C6A">
              <w:rPr>
                <w:rFonts w:hAnsi="Times New Roman"/>
                <w:color w:val="auto"/>
                <w:sz w:val="28"/>
                <w:szCs w:val="28"/>
              </w:rPr>
              <w:t xml:space="preserve"> </w:t>
            </w:r>
            <w:r w:rsidRPr="00086C6A">
              <w:rPr>
                <w:rFonts w:hAnsi="Times New Roman"/>
                <w:color w:val="auto"/>
                <w:sz w:val="28"/>
                <w:szCs w:val="28"/>
              </w:rPr>
              <w:t>культур</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светской</w:t>
            </w:r>
            <w:r w:rsidRPr="00086C6A">
              <w:rPr>
                <w:rFonts w:hAnsi="Times New Roman"/>
                <w:color w:val="auto"/>
                <w:sz w:val="28"/>
                <w:szCs w:val="28"/>
              </w:rPr>
              <w:t xml:space="preserve"> </w:t>
            </w:r>
            <w:r w:rsidRPr="00086C6A">
              <w:rPr>
                <w:rFonts w:hAnsi="Times New Roman"/>
                <w:color w:val="auto"/>
                <w:sz w:val="28"/>
                <w:szCs w:val="28"/>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Изобразительное</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с</w:t>
            </w:r>
            <w:r w:rsidRPr="00086C6A">
              <w:rPr>
                <w:rFonts w:hAnsi="Times New Roman"/>
                <w:color w:val="auto"/>
                <w:sz w:val="28"/>
                <w:szCs w:val="28"/>
              </w:rPr>
              <w:t>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r>
      <w:tr w:rsidR="002E13DF" w:rsidRPr="003D789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F65069" w:rsidRPr="00086C6A" w:rsidRDefault="00F65069" w:rsidP="00086C6A">
            <w:pPr>
              <w:spacing w:after="0" w:line="240" w:lineRule="auto"/>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Материальные</w:t>
            </w:r>
            <w:r w:rsidRPr="00086C6A">
              <w:rPr>
                <w:rFonts w:hAnsi="Times New Roman"/>
                <w:color w:val="auto"/>
                <w:sz w:val="28"/>
                <w:szCs w:val="28"/>
              </w:rPr>
              <w:t xml:space="preserve"> </w:t>
            </w:r>
            <w:r w:rsidRPr="00086C6A">
              <w:rPr>
                <w:rFonts w:hAnsi="Times New Roman"/>
                <w:color w:val="auto"/>
                <w:sz w:val="28"/>
                <w:szCs w:val="28"/>
              </w:rPr>
              <w:t>техн</w:t>
            </w:r>
            <w:r w:rsidRPr="00086C6A">
              <w:rPr>
                <w:rFonts w:hAnsi="Times New Roman"/>
                <w:color w:val="auto"/>
                <w:sz w:val="28"/>
                <w:szCs w:val="28"/>
              </w:rPr>
              <w:t>о</w:t>
            </w:r>
            <w:r w:rsidRPr="00086C6A">
              <w:rPr>
                <w:rFonts w:hAnsi="Times New Roman"/>
                <w:color w:val="auto"/>
                <w:sz w:val="28"/>
                <w:szCs w:val="28"/>
              </w:rPr>
              <w:t>логия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Компьютерные</w:t>
            </w:r>
            <w:r w:rsidRPr="00086C6A">
              <w:rPr>
                <w:rFonts w:hAnsi="Times New Roman"/>
                <w:color w:val="auto"/>
                <w:sz w:val="28"/>
                <w:szCs w:val="28"/>
              </w:rPr>
              <w:t xml:space="preserve"> </w:t>
            </w:r>
            <w:r w:rsidRPr="00086C6A">
              <w:rPr>
                <w:rFonts w:hAnsi="Times New Roman"/>
                <w:color w:val="auto"/>
                <w:sz w:val="28"/>
                <w:szCs w:val="28"/>
              </w:rPr>
              <w:t>техн</w:t>
            </w:r>
            <w:r w:rsidRPr="00086C6A">
              <w:rPr>
                <w:rFonts w:hAnsi="Times New Roman"/>
                <w:color w:val="auto"/>
                <w:sz w:val="28"/>
                <w:szCs w:val="28"/>
              </w:rPr>
              <w:t>о</w:t>
            </w:r>
            <w:r w:rsidRPr="00086C6A">
              <w:rPr>
                <w:rFonts w:hAnsi="Times New Roman"/>
                <w:color w:val="auto"/>
                <w:sz w:val="28"/>
                <w:szCs w:val="28"/>
              </w:rPr>
              <w:t>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136</w:t>
            </w:r>
          </w:p>
        </w:tc>
      </w:tr>
      <w:tr w:rsidR="002E13DF" w:rsidRPr="003D789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rPr>
                <w:color w:val="auto"/>
              </w:rPr>
            </w:pPr>
            <w:r w:rsidRPr="00086C6A">
              <w:rPr>
                <w:rFonts w:hAnsi="Times New Roman"/>
                <w:color w:val="auto"/>
                <w:sz w:val="28"/>
                <w:szCs w:val="28"/>
              </w:rPr>
              <w:t>Физическая</w:t>
            </w:r>
            <w:r w:rsidRPr="00086C6A">
              <w:rPr>
                <w:rFonts w:hAnsi="Times New Roman"/>
                <w:color w:val="auto"/>
                <w:sz w:val="28"/>
                <w:szCs w:val="28"/>
              </w:rPr>
              <w:t xml:space="preserve"> </w:t>
            </w:r>
            <w:r w:rsidRPr="00086C6A">
              <w:rPr>
                <w:rFonts w:hAnsi="Times New Roman"/>
                <w:color w:val="auto"/>
                <w:sz w:val="28"/>
                <w:szCs w:val="28"/>
              </w:rPr>
              <w:t>культура</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lang w:val="en-US"/>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609</w:t>
            </w:r>
          </w:p>
        </w:tc>
      </w:tr>
      <w:tr w:rsidR="002E13DF" w:rsidRPr="003D789D" w:rsidTr="00086C6A">
        <w:trPr>
          <w:trHeight w:val="128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4263</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w:t>
            </w:r>
            <w:r w:rsidRPr="00086C6A">
              <w:rPr>
                <w:rFonts w:hAnsi="Times New Roman"/>
                <w:i/>
                <w:iCs/>
                <w:color w:val="auto"/>
                <w:sz w:val="28"/>
                <w:szCs w:val="28"/>
              </w:rPr>
              <w:t xml:space="preserve"> </w:t>
            </w:r>
            <w:r w:rsidRPr="00086C6A">
              <w:rPr>
                <w:rFonts w:hAnsi="Times New Roman"/>
                <w:i/>
                <w:iCs/>
                <w:color w:val="auto"/>
                <w:sz w:val="28"/>
                <w:szCs w:val="28"/>
              </w:rPr>
              <w:t>участниками</w:t>
            </w:r>
            <w:r w:rsidRPr="00086C6A">
              <w:rPr>
                <w:rFonts w:hAnsi="Times New Roman"/>
                <w:i/>
                <w:iCs/>
                <w:color w:val="auto"/>
                <w:sz w:val="28"/>
                <w:szCs w:val="28"/>
              </w:rPr>
              <w:t xml:space="preserve"> </w:t>
            </w:r>
            <w:r w:rsidRPr="00086C6A">
              <w:rPr>
                <w:rFonts w:hAnsi="Times New Roman"/>
                <w:i/>
                <w:iCs/>
                <w:color w:val="auto"/>
                <w:sz w:val="28"/>
                <w:szCs w:val="28"/>
              </w:rPr>
              <w:t>образовательного</w:t>
            </w:r>
            <w:r w:rsidRPr="00086C6A">
              <w:rPr>
                <w:rFonts w:hAnsi="Times New Roman"/>
                <w:i/>
                <w:iCs/>
                <w:color w:val="auto"/>
                <w:sz w:val="28"/>
                <w:szCs w:val="28"/>
              </w:rPr>
              <w:t xml:space="preserve"> </w:t>
            </w:r>
            <w:r w:rsidRPr="00086C6A">
              <w:rPr>
                <w:rFonts w:hAnsi="Times New Roman"/>
                <w:i/>
                <w:iCs/>
                <w:color w:val="auto"/>
                <w:sz w:val="28"/>
                <w:szCs w:val="28"/>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272</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Максимально</w:t>
            </w:r>
            <w:r w:rsidRPr="00086C6A">
              <w:rPr>
                <w:rFonts w:hAnsi="Times New Roman"/>
                <w:b/>
                <w:bCs/>
                <w:color w:val="auto"/>
                <w:sz w:val="28"/>
                <w:szCs w:val="28"/>
              </w:rPr>
              <w:t xml:space="preserve"> </w:t>
            </w:r>
            <w:r w:rsidRPr="00086C6A">
              <w:rPr>
                <w:rFonts w:hAnsi="Times New Roman"/>
                <w:b/>
                <w:bCs/>
                <w:color w:val="auto"/>
                <w:sz w:val="28"/>
                <w:szCs w:val="28"/>
              </w:rPr>
              <w:t>допустимая</w:t>
            </w:r>
            <w:r w:rsidRPr="00086C6A">
              <w:rPr>
                <w:rFonts w:hAnsi="Times New Roman"/>
                <w:b/>
                <w:bCs/>
                <w:color w:val="auto"/>
                <w:sz w:val="28"/>
                <w:szCs w:val="28"/>
              </w:rPr>
              <w:t xml:space="preserve"> </w:t>
            </w:r>
            <w:r w:rsidRPr="00086C6A">
              <w:rPr>
                <w:rFonts w:hAnsi="Times New Roman"/>
                <w:b/>
                <w:bCs/>
                <w:color w:val="auto"/>
                <w:sz w:val="28"/>
                <w:szCs w:val="28"/>
              </w:rPr>
              <w:t>недел</w:t>
            </w:r>
            <w:r w:rsidRPr="00086C6A">
              <w:rPr>
                <w:rFonts w:hAnsi="Times New Roman"/>
                <w:b/>
                <w:bCs/>
                <w:color w:val="auto"/>
                <w:sz w:val="28"/>
                <w:szCs w:val="28"/>
              </w:rPr>
              <w:t>ь</w:t>
            </w:r>
            <w:r w:rsidRPr="00086C6A">
              <w:rPr>
                <w:rFonts w:hAnsi="Times New Roman"/>
                <w:b/>
                <w:bCs/>
                <w:color w:val="auto"/>
                <w:sz w:val="28"/>
                <w:szCs w:val="28"/>
              </w:rPr>
              <w:t>ная</w:t>
            </w:r>
            <w:r w:rsidRPr="00086C6A">
              <w:rPr>
                <w:rFonts w:hAnsi="Times New Roman"/>
                <w:b/>
                <w:bCs/>
                <w:color w:val="auto"/>
                <w:sz w:val="28"/>
                <w:szCs w:val="28"/>
              </w:rPr>
              <w:t xml:space="preserve"> </w:t>
            </w:r>
            <w:r w:rsidRPr="00086C6A">
              <w:rPr>
                <w:rFonts w:hAnsi="Times New Roman"/>
                <w:b/>
                <w:bCs/>
                <w:color w:val="auto"/>
                <w:sz w:val="28"/>
                <w:szCs w:val="28"/>
              </w:rPr>
              <w:t>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hAnsi="Times New Roman"/>
                <w:color w:val="auto"/>
                <w:sz w:val="28"/>
                <w:szCs w:val="28"/>
              </w:rPr>
              <w:t xml:space="preserve"> </w:t>
            </w:r>
            <w:r w:rsidRPr="00086C6A">
              <w:rPr>
                <w:rFonts w:ascii="Times New Roman"/>
                <w:color w:val="auto"/>
                <w:sz w:val="28"/>
                <w:szCs w:val="28"/>
              </w:rPr>
              <w:t>5-</w:t>
            </w:r>
            <w:r w:rsidRPr="00086C6A">
              <w:rPr>
                <w:rFonts w:hAnsi="Times New Roman"/>
                <w:color w:val="auto"/>
                <w:sz w:val="28"/>
                <w:szCs w:val="28"/>
              </w:rPr>
              <w:t>дневной</w:t>
            </w:r>
            <w:r w:rsidRPr="00086C6A">
              <w:rPr>
                <w:rFonts w:hAnsi="Times New Roman"/>
                <w:color w:val="auto"/>
                <w:sz w:val="28"/>
                <w:szCs w:val="28"/>
              </w:rPr>
              <w:t xml:space="preserve"> </w:t>
            </w:r>
            <w:r w:rsidRPr="00086C6A">
              <w:rPr>
                <w:rFonts w:hAnsi="Times New Roman"/>
                <w:color w:val="auto"/>
                <w:sz w:val="28"/>
                <w:szCs w:val="28"/>
              </w:rPr>
              <w:t>уче</w:t>
            </w:r>
            <w:r w:rsidRPr="00086C6A">
              <w:rPr>
                <w:rFonts w:hAnsi="Times New Roman"/>
                <w:color w:val="auto"/>
                <w:sz w:val="28"/>
                <w:szCs w:val="28"/>
              </w:rPr>
              <w:t>б</w:t>
            </w:r>
            <w:r w:rsidRPr="00086C6A">
              <w:rPr>
                <w:rFonts w:hAnsi="Times New Roman"/>
                <w:color w:val="auto"/>
                <w:sz w:val="28"/>
                <w:szCs w:val="28"/>
              </w:rPr>
              <w:t>ной</w:t>
            </w:r>
            <w:r w:rsidRPr="00086C6A">
              <w:rPr>
                <w:rFonts w:hAnsi="Times New Roman"/>
                <w:color w:val="auto"/>
                <w:sz w:val="28"/>
                <w:szCs w:val="28"/>
              </w:rPr>
              <w:t xml:space="preserve"> </w:t>
            </w:r>
            <w:r w:rsidRPr="00086C6A">
              <w:rPr>
                <w:rFonts w:hAnsi="Times New Roman"/>
                <w:color w:val="auto"/>
                <w:sz w:val="28"/>
                <w:szCs w:val="28"/>
              </w:rPr>
              <w:t>неделе</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782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4535</w:t>
            </w:r>
          </w:p>
        </w:tc>
      </w:tr>
      <w:tr w:rsidR="002E13DF" w:rsidRPr="003D789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b/>
                <w:bCs/>
                <w:color w:val="auto"/>
                <w:sz w:val="28"/>
                <w:szCs w:val="28"/>
              </w:rPr>
              <w:t>Внеурочная</w:t>
            </w:r>
            <w:r w:rsidRPr="00086C6A">
              <w:rPr>
                <w:rFonts w:hAnsi="Times New Roman"/>
                <w:b/>
                <w:bCs/>
                <w:color w:val="auto"/>
                <w:sz w:val="28"/>
                <w:szCs w:val="28"/>
              </w:rPr>
              <w:t xml:space="preserve"> </w:t>
            </w:r>
            <w:r w:rsidRPr="00086C6A">
              <w:rPr>
                <w:rFonts w:hAnsi="Times New Roman"/>
                <w:b/>
                <w:bCs/>
                <w:color w:val="auto"/>
                <w:sz w:val="28"/>
                <w:szCs w:val="28"/>
              </w:rPr>
              <w:t>деятельность</w:t>
            </w:r>
            <w:r w:rsidRPr="00086C6A">
              <w:rPr>
                <w:rFonts w:ascii="Times New Roman"/>
                <w:color w:val="auto"/>
                <w:sz w:val="28"/>
                <w:szCs w:val="28"/>
              </w:rPr>
              <w:t xml:space="preserve"> (</w:t>
            </w:r>
            <w:r w:rsidRPr="00086C6A">
              <w:rPr>
                <w:rFonts w:hAnsi="Times New Roman"/>
                <w:color w:val="auto"/>
                <w:sz w:val="28"/>
                <w:szCs w:val="28"/>
              </w:rPr>
              <w:t>вкл</w:t>
            </w:r>
            <w:r w:rsidRPr="00086C6A">
              <w:rPr>
                <w:rFonts w:hAnsi="Times New Roman"/>
                <w:color w:val="auto"/>
                <w:sz w:val="28"/>
                <w:szCs w:val="28"/>
              </w:rPr>
              <w:t>ю</w:t>
            </w:r>
            <w:r w:rsidRPr="00086C6A">
              <w:rPr>
                <w:rFonts w:hAnsi="Times New Roman"/>
                <w:color w:val="auto"/>
                <w:sz w:val="28"/>
                <w:szCs w:val="28"/>
              </w:rPr>
              <w:t>чая</w:t>
            </w:r>
            <w:r w:rsidRPr="00086C6A">
              <w:rPr>
                <w:rFonts w:hAnsi="Times New Roman"/>
                <w:color w:val="auto"/>
                <w:sz w:val="28"/>
                <w:szCs w:val="28"/>
              </w:rPr>
              <w:t xml:space="preserve"> </w:t>
            </w:r>
            <w:r w:rsidRPr="00086C6A">
              <w:rPr>
                <w:rFonts w:hAnsi="Times New Roman"/>
                <w:color w:val="auto"/>
                <w:sz w:val="28"/>
                <w:szCs w:val="28"/>
              </w:rPr>
              <w:t>коррекционно</w:t>
            </w:r>
            <w:r w:rsidRPr="00086C6A">
              <w:rPr>
                <w:rFonts w:ascii="Times New Roman"/>
                <w:color w:val="auto"/>
                <w:sz w:val="28"/>
                <w:szCs w:val="28"/>
              </w:rPr>
              <w:t>-</w:t>
            </w:r>
            <w:r w:rsidRPr="00086C6A">
              <w:rPr>
                <w:rFonts w:hAnsi="Times New Roman"/>
                <w:color w:val="auto"/>
                <w:sz w:val="28"/>
                <w:szCs w:val="28"/>
              </w:rPr>
              <w:t>развивающую</w:t>
            </w:r>
            <w:r w:rsidRPr="00086C6A">
              <w:rPr>
                <w:rFonts w:hAnsi="Times New Roman"/>
                <w:color w:val="auto"/>
                <w:sz w:val="28"/>
                <w:szCs w:val="28"/>
              </w:rPr>
              <w:t xml:space="preserve"> </w:t>
            </w:r>
            <w:r w:rsidRPr="00086C6A">
              <w:rPr>
                <w:rFonts w:hAnsi="Times New Roman"/>
                <w:color w:val="auto"/>
                <w:sz w:val="28"/>
                <w:szCs w:val="28"/>
              </w:rPr>
              <w:t>р</w:t>
            </w:r>
            <w:r w:rsidRPr="00086C6A">
              <w:rPr>
                <w:rFonts w:hAnsi="Times New Roman"/>
                <w:color w:val="auto"/>
                <w:sz w:val="28"/>
                <w:szCs w:val="28"/>
              </w:rPr>
              <w:t>а</w:t>
            </w:r>
            <w:r w:rsidRPr="00086C6A">
              <w:rPr>
                <w:rFonts w:hAnsi="Times New Roman"/>
                <w:color w:val="auto"/>
                <w:sz w:val="28"/>
                <w:szCs w:val="28"/>
              </w:rPr>
              <w:t>боту</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330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b/>
                <w:bCs/>
                <w:color w:val="auto"/>
                <w:sz w:val="28"/>
                <w:szCs w:val="28"/>
              </w:rPr>
            </w:pPr>
          </w:p>
          <w:p w:rsidR="00F65069" w:rsidRPr="00086C6A" w:rsidRDefault="00C079E3" w:rsidP="00086C6A">
            <w:pPr>
              <w:spacing w:after="0" w:line="240" w:lineRule="auto"/>
              <w:jc w:val="center"/>
              <w:rPr>
                <w:color w:val="auto"/>
              </w:rPr>
            </w:pPr>
            <w:r w:rsidRPr="00086C6A">
              <w:rPr>
                <w:rFonts w:ascii="Times New Roman"/>
                <w:b/>
                <w:bCs/>
                <w:color w:val="auto"/>
                <w:sz w:val="28"/>
                <w:szCs w:val="28"/>
              </w:rPr>
              <w:t>340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2030</w:t>
            </w:r>
          </w:p>
        </w:tc>
      </w:tr>
      <w:tr w:rsidR="002E13DF" w:rsidRPr="003D789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Коррекц</w:t>
            </w:r>
            <w:r w:rsidRPr="00086C6A">
              <w:rPr>
                <w:rFonts w:hAnsi="Times New Roman"/>
                <w:color w:val="auto"/>
                <w:sz w:val="28"/>
                <w:szCs w:val="28"/>
              </w:rPr>
              <w:t>и</w:t>
            </w:r>
            <w:r w:rsidRPr="00086C6A">
              <w:rPr>
                <w:rFonts w:hAnsi="Times New Roman"/>
                <w:color w:val="auto"/>
                <w:sz w:val="28"/>
                <w:szCs w:val="28"/>
              </w:rPr>
              <w:t>онно</w:t>
            </w:r>
            <w:r w:rsidRPr="00086C6A">
              <w:rPr>
                <w:rFonts w:ascii="Times New Roman"/>
                <w:color w:val="auto"/>
                <w:sz w:val="28"/>
                <w:szCs w:val="28"/>
              </w:rPr>
              <w:t xml:space="preserve">- </w:t>
            </w:r>
            <w:r w:rsidRPr="00086C6A">
              <w:rPr>
                <w:rFonts w:hAnsi="Times New Roman"/>
                <w:color w:val="auto"/>
                <w:sz w:val="28"/>
                <w:szCs w:val="28"/>
              </w:rPr>
              <w:t>ра</w:t>
            </w:r>
            <w:r w:rsidRPr="00086C6A">
              <w:rPr>
                <w:rFonts w:hAnsi="Times New Roman"/>
                <w:color w:val="auto"/>
                <w:sz w:val="28"/>
                <w:szCs w:val="28"/>
              </w:rPr>
              <w:t>з</w:t>
            </w:r>
            <w:r w:rsidRPr="00086C6A">
              <w:rPr>
                <w:rFonts w:hAnsi="Times New Roman"/>
                <w:color w:val="auto"/>
                <w:sz w:val="28"/>
                <w:szCs w:val="28"/>
              </w:rPr>
              <w:t>вивающая</w:t>
            </w:r>
            <w:r w:rsidRPr="00086C6A">
              <w:rPr>
                <w:rFonts w:hAnsi="Times New Roman"/>
                <w:color w:val="auto"/>
                <w:sz w:val="28"/>
                <w:szCs w:val="28"/>
              </w:rPr>
              <w:t xml:space="preserve"> </w:t>
            </w:r>
            <w:r w:rsidRPr="00086C6A">
              <w:rPr>
                <w:rFonts w:hAnsi="Times New Roman"/>
                <w:color w:val="auto"/>
                <w:sz w:val="28"/>
                <w:szCs w:val="28"/>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Формирование</w:t>
            </w:r>
            <w:r w:rsidRPr="00086C6A">
              <w:rPr>
                <w:rFonts w:hAnsi="Times New Roman"/>
                <w:color w:val="auto"/>
                <w:sz w:val="28"/>
                <w:szCs w:val="28"/>
              </w:rPr>
              <w:t xml:space="preserve"> </w:t>
            </w:r>
            <w:r w:rsidRPr="00086C6A">
              <w:rPr>
                <w:rFonts w:hAnsi="Times New Roman"/>
                <w:color w:val="auto"/>
                <w:sz w:val="28"/>
                <w:szCs w:val="28"/>
              </w:rPr>
              <w:t>речев</w:t>
            </w:r>
            <w:r w:rsidRPr="00086C6A">
              <w:rPr>
                <w:rFonts w:hAnsi="Times New Roman"/>
                <w:color w:val="auto"/>
                <w:sz w:val="28"/>
                <w:szCs w:val="28"/>
              </w:rPr>
              <w:t>о</w:t>
            </w:r>
            <w:r w:rsidRPr="00086C6A">
              <w:rPr>
                <w:rFonts w:hAnsi="Times New Roman"/>
                <w:color w:val="auto"/>
                <w:sz w:val="28"/>
                <w:szCs w:val="28"/>
              </w:rPr>
              <w:t>го</w:t>
            </w:r>
            <w:r w:rsidRPr="00086C6A">
              <w:rPr>
                <w:rFonts w:hAnsi="Times New Roman"/>
                <w:color w:val="auto"/>
                <w:sz w:val="28"/>
                <w:szCs w:val="28"/>
              </w:rPr>
              <w:t xml:space="preserve"> </w:t>
            </w:r>
            <w:r w:rsidRPr="00086C6A">
              <w:rPr>
                <w:rFonts w:hAnsi="Times New Roman"/>
                <w:color w:val="auto"/>
                <w:sz w:val="28"/>
                <w:szCs w:val="28"/>
              </w:rPr>
              <w:t>слуха</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произнос</w:t>
            </w:r>
            <w:r w:rsidRPr="00086C6A">
              <w:rPr>
                <w:rFonts w:hAnsi="Times New Roman"/>
                <w:color w:val="auto"/>
                <w:sz w:val="28"/>
                <w:szCs w:val="28"/>
              </w:rPr>
              <w:t>и</w:t>
            </w:r>
            <w:r w:rsidRPr="00086C6A">
              <w:rPr>
                <w:rFonts w:hAnsi="Times New Roman"/>
                <w:color w:val="auto"/>
                <w:sz w:val="28"/>
                <w:szCs w:val="28"/>
              </w:rPr>
              <w:t>тельной</w:t>
            </w:r>
            <w:r w:rsidRPr="00086C6A">
              <w:rPr>
                <w:rFonts w:hAnsi="Times New Roman"/>
                <w:color w:val="auto"/>
                <w:sz w:val="28"/>
                <w:szCs w:val="28"/>
              </w:rPr>
              <w:t xml:space="preserve"> </w:t>
            </w:r>
            <w:r w:rsidRPr="00086C6A">
              <w:rPr>
                <w:rFonts w:hAnsi="Times New Roman"/>
                <w:color w:val="auto"/>
                <w:sz w:val="28"/>
                <w:szCs w:val="28"/>
              </w:rPr>
              <w:t>стороны</w:t>
            </w:r>
            <w:r w:rsidRPr="00086C6A">
              <w:rPr>
                <w:rFonts w:hAnsi="Times New Roman"/>
                <w:color w:val="auto"/>
                <w:sz w:val="28"/>
                <w:szCs w:val="28"/>
              </w:rPr>
              <w:t xml:space="preserve"> </w:t>
            </w:r>
            <w:r w:rsidRPr="00086C6A">
              <w:rPr>
                <w:rFonts w:hAnsi="Times New Roman"/>
                <w:color w:val="auto"/>
                <w:sz w:val="28"/>
                <w:szCs w:val="28"/>
              </w:rPr>
              <w:t>ус</w:t>
            </w:r>
            <w:r w:rsidRPr="00086C6A">
              <w:rPr>
                <w:rFonts w:hAnsi="Times New Roman"/>
                <w:color w:val="auto"/>
                <w:sz w:val="28"/>
                <w:szCs w:val="28"/>
              </w:rPr>
              <w:t>т</w:t>
            </w:r>
            <w:r w:rsidRPr="00086C6A">
              <w:rPr>
                <w:rFonts w:hAnsi="Times New Roman"/>
                <w:color w:val="auto"/>
                <w:sz w:val="28"/>
                <w:szCs w:val="28"/>
              </w:rPr>
              <w:t>ной</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w:t>
            </w:r>
            <w:r w:rsidRPr="00086C6A">
              <w:rPr>
                <w:rFonts w:hAnsi="Times New Roman"/>
                <w:color w:val="auto"/>
                <w:sz w:val="28"/>
                <w:szCs w:val="28"/>
              </w:rPr>
              <w:t>у</w:t>
            </w:r>
            <w:r w:rsidRPr="00086C6A">
              <w:rPr>
                <w:rFonts w:hAnsi="Times New Roman"/>
                <w:color w:val="auto"/>
                <w:sz w:val="28"/>
                <w:szCs w:val="28"/>
              </w:rPr>
              <w:t>альные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rPr>
                <w:color w:val="auto"/>
              </w:rPr>
            </w:pPr>
            <w:r w:rsidRPr="00086C6A">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609</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Музыкально</w:t>
            </w:r>
            <w:r w:rsidRPr="00086C6A">
              <w:rPr>
                <w:rFonts w:ascii="Times New Roman"/>
                <w:color w:val="auto"/>
                <w:sz w:val="28"/>
                <w:szCs w:val="28"/>
              </w:rPr>
              <w:t>-</w:t>
            </w:r>
            <w:r w:rsidRPr="00086C6A">
              <w:rPr>
                <w:rFonts w:hAnsi="Times New Roman"/>
                <w:color w:val="auto"/>
                <w:sz w:val="28"/>
                <w:szCs w:val="28"/>
              </w:rPr>
              <w:t>ритмические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236</w:t>
            </w:r>
          </w:p>
        </w:tc>
      </w:tr>
      <w:tr w:rsidR="002E13DF" w:rsidRPr="003D789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восприятия</w:t>
            </w:r>
            <w:r w:rsidRPr="00086C6A">
              <w:rPr>
                <w:rFonts w:hAnsi="Times New Roman"/>
                <w:color w:val="auto"/>
                <w:sz w:val="28"/>
                <w:szCs w:val="28"/>
              </w:rPr>
              <w:t xml:space="preserve"> </w:t>
            </w:r>
            <w:r w:rsidRPr="00086C6A">
              <w:rPr>
                <w:rFonts w:hAnsi="Times New Roman"/>
                <w:color w:val="auto"/>
                <w:sz w:val="28"/>
                <w:szCs w:val="28"/>
              </w:rPr>
              <w:t>неречевых</w:t>
            </w:r>
            <w:r w:rsidRPr="00086C6A">
              <w:rPr>
                <w:rFonts w:hAnsi="Times New Roman"/>
                <w:color w:val="auto"/>
                <w:sz w:val="28"/>
                <w:szCs w:val="28"/>
              </w:rPr>
              <w:t xml:space="preserve"> </w:t>
            </w:r>
            <w:r w:rsidRPr="00086C6A">
              <w:rPr>
                <w:rFonts w:hAnsi="Times New Roman"/>
                <w:color w:val="auto"/>
                <w:sz w:val="28"/>
                <w:szCs w:val="28"/>
              </w:rPr>
              <w:t>звучаний</w:t>
            </w:r>
            <w:r w:rsidRPr="00086C6A">
              <w:rPr>
                <w:rFonts w:hAnsi="Times New Roman"/>
                <w:color w:val="auto"/>
                <w:sz w:val="28"/>
                <w:szCs w:val="28"/>
              </w:rPr>
              <w:t xml:space="preserve"> </w:t>
            </w:r>
            <w:r w:rsidRPr="00086C6A">
              <w:rPr>
                <w:rFonts w:hAnsi="Times New Roman"/>
                <w:color w:val="auto"/>
                <w:sz w:val="28"/>
                <w:szCs w:val="28"/>
              </w:rPr>
              <w:t>и</w:t>
            </w:r>
            <w:r w:rsidRPr="00086C6A">
              <w:rPr>
                <w:rFonts w:hAnsi="Times New Roman"/>
                <w:color w:val="auto"/>
                <w:sz w:val="28"/>
                <w:szCs w:val="28"/>
              </w:rPr>
              <w:t xml:space="preserve"> </w:t>
            </w:r>
            <w:r w:rsidRPr="00086C6A">
              <w:rPr>
                <w:rFonts w:hAnsi="Times New Roman"/>
                <w:color w:val="auto"/>
                <w:sz w:val="28"/>
                <w:szCs w:val="28"/>
              </w:rPr>
              <w:t>техника</w:t>
            </w:r>
            <w:r w:rsidRPr="00086C6A">
              <w:rPr>
                <w:rFonts w:hAnsi="Times New Roman"/>
                <w:color w:val="auto"/>
                <w:sz w:val="28"/>
                <w:szCs w:val="28"/>
              </w:rPr>
              <w:t xml:space="preserve"> </w:t>
            </w:r>
            <w:r w:rsidRPr="00086C6A">
              <w:rPr>
                <w:rFonts w:hAnsi="Times New Roman"/>
                <w:color w:val="auto"/>
                <w:sz w:val="28"/>
                <w:szCs w:val="28"/>
              </w:rPr>
              <w:t>речи</w:t>
            </w:r>
            <w:r w:rsidRPr="00086C6A">
              <w:rPr>
                <w:rFonts w:hAnsi="Times New Roman"/>
                <w:color w:val="auto"/>
                <w:sz w:val="28"/>
                <w:szCs w:val="28"/>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101</w:t>
            </w:r>
          </w:p>
        </w:tc>
      </w:tr>
      <w:tr w:rsidR="002E13DF" w:rsidRPr="003D789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Социально</w:t>
            </w:r>
            <w:r w:rsidRPr="00086C6A">
              <w:rPr>
                <w:rFonts w:hAnsi="Times New Roman"/>
                <w:color w:val="auto"/>
                <w:sz w:val="28"/>
                <w:szCs w:val="28"/>
              </w:rPr>
              <w:t xml:space="preserve"> </w:t>
            </w:r>
            <w:r w:rsidRPr="00086C6A">
              <w:rPr>
                <w:rFonts w:hAnsi="Times New Roman"/>
                <w:color w:val="auto"/>
                <w:sz w:val="28"/>
                <w:szCs w:val="28"/>
              </w:rPr>
              <w:t>–</w:t>
            </w:r>
            <w:r w:rsidRPr="00086C6A">
              <w:rPr>
                <w:rFonts w:hAnsi="Times New Roman"/>
                <w:color w:val="auto"/>
                <w:sz w:val="28"/>
                <w:szCs w:val="28"/>
              </w:rPr>
              <w:t xml:space="preserve"> </w:t>
            </w:r>
            <w:r w:rsidRPr="00086C6A">
              <w:rPr>
                <w:rFonts w:hAnsi="Times New Roman"/>
                <w:color w:val="auto"/>
                <w:sz w:val="28"/>
                <w:szCs w:val="28"/>
              </w:rPr>
              <w:t>бытовая</w:t>
            </w:r>
            <w:r w:rsidRPr="00086C6A">
              <w:rPr>
                <w:rFonts w:hAnsi="Times New Roman"/>
                <w:color w:val="auto"/>
                <w:sz w:val="28"/>
                <w:szCs w:val="28"/>
              </w:rPr>
              <w:t xml:space="preserve"> </w:t>
            </w:r>
            <w:r w:rsidRPr="00086C6A">
              <w:rPr>
                <w:rFonts w:hAnsi="Times New Roman"/>
                <w:color w:val="auto"/>
                <w:sz w:val="28"/>
                <w:szCs w:val="28"/>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F65069" w:rsidP="003D789D">
            <w:pPr>
              <w:rPr>
                <w:color w:val="auto"/>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204</w:t>
            </w:r>
          </w:p>
        </w:tc>
      </w:tr>
      <w:tr w:rsidR="002E13DF" w:rsidRPr="003D789D" w:rsidTr="00086C6A">
        <w:trPr>
          <w:trHeight w:val="19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086C6A" w:rsidRDefault="00F65069" w:rsidP="003D789D">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Дополнительные</w:t>
            </w:r>
            <w:r w:rsidRPr="00086C6A">
              <w:rPr>
                <w:rFonts w:hAnsi="Times New Roman"/>
                <w:color w:val="auto"/>
                <w:sz w:val="28"/>
                <w:szCs w:val="28"/>
              </w:rPr>
              <w:t xml:space="preserve"> </w:t>
            </w:r>
            <w:r w:rsidRPr="00086C6A">
              <w:rPr>
                <w:rFonts w:hAnsi="Times New Roman"/>
                <w:color w:val="auto"/>
                <w:sz w:val="28"/>
                <w:szCs w:val="28"/>
              </w:rPr>
              <w:t>ко</w:t>
            </w:r>
            <w:r w:rsidRPr="00086C6A">
              <w:rPr>
                <w:rFonts w:hAnsi="Times New Roman"/>
                <w:color w:val="auto"/>
                <w:sz w:val="28"/>
                <w:szCs w:val="28"/>
              </w:rPr>
              <w:t>р</w:t>
            </w:r>
            <w:r w:rsidRPr="00086C6A">
              <w:rPr>
                <w:rFonts w:hAnsi="Times New Roman"/>
                <w:color w:val="auto"/>
                <w:sz w:val="28"/>
                <w:szCs w:val="28"/>
              </w:rPr>
              <w:t>рекционные</w:t>
            </w:r>
            <w:r w:rsidRPr="00086C6A">
              <w:rPr>
                <w:rFonts w:hAnsi="Times New Roman"/>
                <w:color w:val="auto"/>
                <w:sz w:val="28"/>
                <w:szCs w:val="28"/>
              </w:rPr>
              <w:t xml:space="preserve"> </w:t>
            </w:r>
            <w:r w:rsidRPr="00086C6A">
              <w:rPr>
                <w:rFonts w:hAnsi="Times New Roman"/>
                <w:color w:val="auto"/>
                <w:sz w:val="28"/>
                <w:szCs w:val="28"/>
              </w:rPr>
              <w:t>занятия</w:t>
            </w:r>
            <w:r w:rsidRPr="00086C6A">
              <w:rPr>
                <w:rFonts w:hAnsi="Times New Roman"/>
                <w:color w:val="auto"/>
                <w:sz w:val="28"/>
                <w:szCs w:val="28"/>
              </w:rPr>
              <w:t xml:space="preserve"> </w:t>
            </w:r>
            <w:r w:rsidRPr="00086C6A">
              <w:rPr>
                <w:rFonts w:hAnsi="Times New Roman"/>
                <w:color w:val="auto"/>
                <w:sz w:val="28"/>
                <w:szCs w:val="28"/>
              </w:rPr>
              <w:t>«Развитие</w:t>
            </w:r>
            <w:r w:rsidRPr="00086C6A">
              <w:rPr>
                <w:rFonts w:hAnsi="Times New Roman"/>
                <w:color w:val="auto"/>
                <w:sz w:val="28"/>
                <w:szCs w:val="28"/>
              </w:rPr>
              <w:t xml:space="preserve"> </w:t>
            </w:r>
            <w:r w:rsidRPr="00086C6A">
              <w:rPr>
                <w:rFonts w:hAnsi="Times New Roman"/>
                <w:color w:val="auto"/>
                <w:sz w:val="28"/>
                <w:szCs w:val="28"/>
              </w:rPr>
              <w:t>познав</w:t>
            </w:r>
            <w:r w:rsidRPr="00086C6A">
              <w:rPr>
                <w:rFonts w:hAnsi="Times New Roman"/>
                <w:color w:val="auto"/>
                <w:sz w:val="28"/>
                <w:szCs w:val="28"/>
              </w:rPr>
              <w:t>а</w:t>
            </w:r>
            <w:r w:rsidRPr="00086C6A">
              <w:rPr>
                <w:rFonts w:hAnsi="Times New Roman"/>
                <w:color w:val="auto"/>
                <w:sz w:val="28"/>
                <w:szCs w:val="28"/>
              </w:rPr>
              <w:t>тельных</w:t>
            </w:r>
            <w:r w:rsidRPr="00086C6A">
              <w:rPr>
                <w:rFonts w:hAnsi="Times New Roman"/>
                <w:color w:val="auto"/>
                <w:sz w:val="28"/>
                <w:szCs w:val="28"/>
              </w:rPr>
              <w:t xml:space="preserve"> </w:t>
            </w:r>
            <w:r w:rsidRPr="00086C6A">
              <w:rPr>
                <w:rFonts w:hAnsi="Times New Roman"/>
                <w:color w:val="auto"/>
                <w:sz w:val="28"/>
                <w:szCs w:val="28"/>
              </w:rPr>
              <w:t>процессов»</w:t>
            </w:r>
            <w:r w:rsidRPr="00086C6A">
              <w:rPr>
                <w:rFonts w:hAnsi="Times New Roman"/>
                <w:color w:val="auto"/>
                <w:sz w:val="28"/>
                <w:szCs w:val="28"/>
              </w:rPr>
              <w:t xml:space="preserve"> </w:t>
            </w:r>
            <w:r w:rsidRPr="00086C6A">
              <w:rPr>
                <w:rFonts w:ascii="Times New Roman"/>
                <w:color w:val="auto"/>
                <w:sz w:val="28"/>
                <w:szCs w:val="28"/>
              </w:rPr>
              <w:t>(</w:t>
            </w:r>
            <w:r w:rsidRPr="00086C6A">
              <w:rPr>
                <w:rFonts w:hAnsi="Times New Roman"/>
                <w:color w:val="auto"/>
                <w:sz w:val="28"/>
                <w:szCs w:val="28"/>
              </w:rPr>
              <w:t>индивидуальные</w:t>
            </w:r>
            <w:r w:rsidRPr="00086C6A">
              <w:rPr>
                <w:rFonts w:hAnsi="Times New Roman"/>
                <w:color w:val="auto"/>
                <w:sz w:val="28"/>
                <w:szCs w:val="28"/>
              </w:rPr>
              <w:t xml:space="preserve"> </w:t>
            </w:r>
            <w:r w:rsidRPr="00086C6A">
              <w:rPr>
                <w:rFonts w:hAnsi="Times New Roman"/>
                <w:color w:val="auto"/>
                <w:sz w:val="28"/>
                <w:szCs w:val="28"/>
              </w:rPr>
              <w:t>зан</w:t>
            </w:r>
            <w:r w:rsidRPr="00086C6A">
              <w:rPr>
                <w:rFonts w:hAnsi="Times New Roman"/>
                <w:color w:val="auto"/>
                <w:sz w:val="28"/>
                <w:szCs w:val="28"/>
              </w:rPr>
              <w:t>я</w:t>
            </w:r>
            <w:r w:rsidRPr="00086C6A">
              <w:rPr>
                <w:rFonts w:hAnsi="Times New Roman"/>
                <w:color w:val="auto"/>
                <w:sz w:val="28"/>
                <w:szCs w:val="28"/>
              </w:rPr>
              <w:t>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406</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both"/>
              <w:rPr>
                <w:color w:val="auto"/>
              </w:rPr>
            </w:pPr>
            <w:r w:rsidRPr="00086C6A">
              <w:rPr>
                <w:rFonts w:hAnsi="Times New Roman"/>
                <w:color w:val="auto"/>
                <w:sz w:val="28"/>
                <w:szCs w:val="28"/>
              </w:rPr>
              <w:t>Другие</w:t>
            </w:r>
            <w:r w:rsidRPr="00086C6A">
              <w:rPr>
                <w:rFonts w:hAnsi="Times New Roman"/>
                <w:color w:val="auto"/>
                <w:sz w:val="28"/>
                <w:szCs w:val="28"/>
              </w:rPr>
              <w:t xml:space="preserve"> </w:t>
            </w:r>
            <w:r w:rsidRPr="00086C6A">
              <w:rPr>
                <w:rFonts w:hAnsi="Times New Roman"/>
                <w:color w:val="auto"/>
                <w:sz w:val="28"/>
                <w:szCs w:val="28"/>
              </w:rPr>
              <w:t>направления</w:t>
            </w:r>
            <w:r w:rsidRPr="00086C6A">
              <w:rPr>
                <w:rFonts w:hAnsi="Times New Roman"/>
                <w:color w:val="auto"/>
                <w:sz w:val="28"/>
                <w:szCs w:val="28"/>
              </w:rPr>
              <w:t xml:space="preserve"> </w:t>
            </w:r>
            <w:r w:rsidRPr="00086C6A">
              <w:rPr>
                <w:rFonts w:hAnsi="Times New Roman"/>
                <w:color w:val="auto"/>
                <w:sz w:val="28"/>
                <w:szCs w:val="28"/>
              </w:rPr>
              <w:t>внеурочной</w:t>
            </w:r>
            <w:r w:rsidRPr="00086C6A">
              <w:rPr>
                <w:rFonts w:hAnsi="Times New Roman"/>
                <w:color w:val="auto"/>
                <w:sz w:val="28"/>
                <w:szCs w:val="28"/>
              </w:rPr>
              <w:t xml:space="preserve"> </w:t>
            </w:r>
            <w:r w:rsidRPr="00086C6A">
              <w:rPr>
                <w:rFonts w:hAnsi="Times New Roman"/>
                <w:color w:val="auto"/>
                <w:sz w:val="28"/>
                <w:szCs w:val="28"/>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F65069" w:rsidP="00086C6A">
            <w:pPr>
              <w:spacing w:after="0" w:line="240" w:lineRule="auto"/>
              <w:jc w:val="center"/>
              <w:rPr>
                <w:rFonts w:ascii="Times New Roman" w:eastAsia="Times New Roman" w:hAnsi="Times New Roman" w:cs="Times New Roman"/>
                <w:color w:val="auto"/>
                <w:sz w:val="28"/>
                <w:szCs w:val="28"/>
              </w:rPr>
            </w:pPr>
          </w:p>
          <w:p w:rsidR="00F65069" w:rsidRPr="00086C6A" w:rsidRDefault="00C079E3" w:rsidP="00086C6A">
            <w:pPr>
              <w:spacing w:after="0" w:line="240" w:lineRule="auto"/>
              <w:jc w:val="center"/>
              <w:rPr>
                <w:color w:val="auto"/>
              </w:rPr>
            </w:pPr>
            <w:r w:rsidRPr="00086C6A">
              <w:rPr>
                <w:rFonts w:ascii="Times New Roman"/>
                <w:color w:val="auto"/>
                <w:sz w:val="28"/>
                <w:szCs w:val="28"/>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color w:val="auto"/>
                <w:sz w:val="28"/>
                <w:szCs w:val="28"/>
              </w:rPr>
              <w:t>474</w:t>
            </w:r>
          </w:p>
        </w:tc>
      </w:tr>
      <w:tr w:rsidR="002E13DF" w:rsidRPr="003D789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right"/>
              <w:rPr>
                <w:color w:val="auto"/>
              </w:rPr>
            </w:pPr>
            <w:r w:rsidRPr="00086C6A">
              <w:rPr>
                <w:rFonts w:hAnsi="Times New Roman"/>
                <w:b/>
                <w:bCs/>
                <w:color w:val="auto"/>
                <w:sz w:val="28"/>
                <w:szCs w:val="28"/>
              </w:rPr>
              <w:t>Всего</w:t>
            </w:r>
            <w:r w:rsidRPr="00086C6A">
              <w:rPr>
                <w:rFonts w:hAnsi="Times New Roman"/>
                <w:b/>
                <w:bCs/>
                <w:color w:val="auto"/>
                <w:sz w:val="28"/>
                <w:szCs w:val="28"/>
              </w:rPr>
              <w:t xml:space="preserve"> </w:t>
            </w:r>
            <w:r w:rsidRPr="00086C6A">
              <w:rPr>
                <w:rFonts w:hAnsi="Times New Roman"/>
                <w:b/>
                <w:bCs/>
                <w:color w:val="auto"/>
                <w:sz w:val="28"/>
                <w:szCs w:val="28"/>
              </w:rPr>
              <w:t>к</w:t>
            </w:r>
            <w:r w:rsidRPr="00086C6A">
              <w:rPr>
                <w:rFonts w:hAnsi="Times New Roman"/>
                <w:b/>
                <w:bCs/>
                <w:color w:val="auto"/>
                <w:sz w:val="28"/>
                <w:szCs w:val="28"/>
              </w:rPr>
              <w:t xml:space="preserve"> </w:t>
            </w:r>
            <w:r w:rsidRPr="00086C6A">
              <w:rPr>
                <w:rFonts w:hAnsi="Times New Roman"/>
                <w:b/>
                <w:bCs/>
                <w:color w:val="auto"/>
                <w:sz w:val="28"/>
                <w:szCs w:val="28"/>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1023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1054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1122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086C6A" w:rsidRDefault="00C079E3" w:rsidP="00086C6A">
            <w:pPr>
              <w:spacing w:after="0" w:line="240" w:lineRule="auto"/>
              <w:jc w:val="center"/>
              <w:rPr>
                <w:color w:val="auto"/>
              </w:rPr>
            </w:pPr>
            <w:r w:rsidRPr="00086C6A">
              <w:rPr>
                <w:rFonts w:ascii="Times New Roman"/>
                <w:b/>
                <w:bCs/>
                <w:color w:val="auto"/>
                <w:sz w:val="28"/>
                <w:szCs w:val="28"/>
              </w:rPr>
              <w:t>6565</w:t>
            </w:r>
          </w:p>
        </w:tc>
      </w:tr>
    </w:tbl>
    <w:p w:rsidR="00F65069" w:rsidRPr="003D789D" w:rsidRDefault="00C079E3" w:rsidP="00C75137">
      <w:pPr>
        <w:spacing w:after="0" w:line="240" w:lineRule="auto"/>
        <w:jc w:val="both"/>
        <w:rPr>
          <w:color w:val="auto"/>
        </w:rPr>
      </w:pPr>
      <w:r w:rsidRPr="003D789D">
        <w:rPr>
          <w:rFonts w:ascii="Times New Roman"/>
          <w:color w:val="auto"/>
          <w:sz w:val="28"/>
          <w:szCs w:val="28"/>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обязательные</w:t>
      </w:r>
      <w:r w:rsidRPr="00C75137">
        <w:rPr>
          <w:rFonts w:hAnsi="Times New Roman"/>
          <w:color w:val="auto"/>
        </w:rPr>
        <w:t xml:space="preserve"> </w:t>
      </w:r>
      <w:r w:rsidRPr="00C75137">
        <w:rPr>
          <w:rFonts w:hAnsi="Times New Roman"/>
          <w:color w:val="auto"/>
        </w:rPr>
        <w:t>индивидуальные</w:t>
      </w:r>
      <w:r w:rsidRPr="00C75137">
        <w:rPr>
          <w:rFonts w:hAnsi="Times New Roman"/>
          <w:color w:val="auto"/>
        </w:rPr>
        <w:t xml:space="preserve"> </w:t>
      </w:r>
      <w:r w:rsidRPr="00C75137">
        <w:rPr>
          <w:rFonts w:hAnsi="Times New Roman"/>
          <w:color w:val="auto"/>
        </w:rPr>
        <w:t>занятия</w:t>
      </w:r>
      <w:r w:rsidRPr="00C75137">
        <w:rPr>
          <w:rFonts w:hAnsi="Times New Roman"/>
          <w:color w:val="auto"/>
        </w:rPr>
        <w:t xml:space="preserve"> </w:t>
      </w:r>
      <w:r w:rsidRPr="00C75137">
        <w:rPr>
          <w:rFonts w:hAnsi="Times New Roman"/>
          <w:color w:val="auto"/>
        </w:rPr>
        <w:t>по</w:t>
      </w:r>
      <w:r w:rsidRPr="00C75137">
        <w:rPr>
          <w:rFonts w:hAnsi="Times New Roman"/>
          <w:color w:val="auto"/>
        </w:rPr>
        <w:t xml:space="preserve"> </w:t>
      </w:r>
      <w:r w:rsidRPr="00C75137">
        <w:rPr>
          <w:rFonts w:hAnsi="Times New Roman"/>
          <w:color w:val="auto"/>
        </w:rPr>
        <w:t>формированию</w:t>
      </w:r>
      <w:r w:rsidRPr="00C75137">
        <w:rPr>
          <w:rFonts w:hAnsi="Times New Roman"/>
          <w:color w:val="auto"/>
        </w:rPr>
        <w:t xml:space="preserve"> </w:t>
      </w:r>
      <w:r w:rsidRPr="00C75137">
        <w:rPr>
          <w:rFonts w:hAnsi="Times New Roman"/>
          <w:color w:val="auto"/>
        </w:rPr>
        <w:t>речевого</w:t>
      </w:r>
      <w:r w:rsidRPr="00C75137">
        <w:rPr>
          <w:rFonts w:hAnsi="Times New Roman"/>
          <w:color w:val="auto"/>
        </w:rPr>
        <w:t xml:space="preserve"> </w:t>
      </w:r>
      <w:r w:rsidRPr="00C75137">
        <w:rPr>
          <w:rFonts w:hAnsi="Times New Roman"/>
          <w:color w:val="auto"/>
        </w:rPr>
        <w:t>слуха</w:t>
      </w:r>
      <w:r w:rsidRPr="00C75137">
        <w:rPr>
          <w:rFonts w:hAnsi="Times New Roman"/>
          <w:color w:val="auto"/>
        </w:rPr>
        <w:t xml:space="preserve"> </w:t>
      </w:r>
      <w:r w:rsidRPr="00C75137">
        <w:rPr>
          <w:rFonts w:hAnsi="Times New Roman"/>
          <w:color w:val="auto"/>
        </w:rPr>
        <w:t>и</w:t>
      </w:r>
      <w:r w:rsidRPr="00C75137">
        <w:rPr>
          <w:rFonts w:hAnsi="Times New Roman"/>
          <w:color w:val="auto"/>
        </w:rPr>
        <w:t xml:space="preserve"> </w:t>
      </w:r>
      <w:r w:rsidRPr="00C75137">
        <w:rPr>
          <w:rFonts w:hAnsi="Times New Roman"/>
          <w:color w:val="auto"/>
        </w:rPr>
        <w:t>произносител</w:t>
      </w:r>
      <w:r w:rsidRPr="00C75137">
        <w:rPr>
          <w:rFonts w:hAnsi="Times New Roman"/>
          <w:color w:val="auto"/>
        </w:rPr>
        <w:t>ь</w:t>
      </w:r>
      <w:r w:rsidRPr="00C75137">
        <w:rPr>
          <w:rFonts w:hAnsi="Times New Roman"/>
          <w:color w:val="auto"/>
        </w:rPr>
        <w:t>ной</w:t>
      </w:r>
      <w:r w:rsidRPr="00C75137">
        <w:rPr>
          <w:rFonts w:hAnsi="Times New Roman"/>
          <w:color w:val="auto"/>
        </w:rPr>
        <w:t xml:space="preserve"> </w:t>
      </w:r>
      <w:r w:rsidRPr="00C75137">
        <w:rPr>
          <w:rFonts w:hAnsi="Times New Roman"/>
          <w:color w:val="auto"/>
        </w:rPr>
        <w:t>стороны</w:t>
      </w:r>
      <w:r w:rsidRPr="00C75137">
        <w:rPr>
          <w:rFonts w:hAnsi="Times New Roman"/>
          <w:color w:val="auto"/>
        </w:rPr>
        <w:t xml:space="preserve"> </w:t>
      </w:r>
      <w:r w:rsidRPr="00C75137">
        <w:rPr>
          <w:rFonts w:hAnsi="Times New Roman"/>
          <w:color w:val="auto"/>
        </w:rPr>
        <w:t>устной</w:t>
      </w:r>
      <w:r w:rsidRPr="00C75137">
        <w:rPr>
          <w:rFonts w:hAnsi="Times New Roman"/>
          <w:color w:val="auto"/>
        </w:rPr>
        <w:t xml:space="preserve"> </w:t>
      </w:r>
      <w:r w:rsidRPr="00C75137">
        <w:rPr>
          <w:rFonts w:hAnsi="Times New Roman"/>
          <w:color w:val="auto"/>
        </w:rPr>
        <w:t>речи</w:t>
      </w:r>
      <w:r w:rsidRPr="00C75137">
        <w:rPr>
          <w:rFonts w:ascii="Times New Roman"/>
          <w:color w:val="auto"/>
        </w:rPr>
        <w:t xml:space="preserve">, </w:t>
      </w:r>
      <w:r w:rsidRPr="00C75137">
        <w:rPr>
          <w:rFonts w:hAnsi="Times New Roman"/>
          <w:color w:val="auto"/>
        </w:rPr>
        <w:t>а</w:t>
      </w:r>
      <w:r w:rsidRPr="00C75137">
        <w:rPr>
          <w:rFonts w:hAnsi="Times New Roman"/>
          <w:color w:val="auto"/>
        </w:rPr>
        <w:t xml:space="preserve"> </w:t>
      </w:r>
      <w:r w:rsidRPr="00C75137">
        <w:rPr>
          <w:rFonts w:hAnsi="Times New Roman"/>
          <w:color w:val="auto"/>
        </w:rPr>
        <w:t>также</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дополнительные</w:t>
      </w:r>
      <w:r w:rsidRPr="00C75137">
        <w:rPr>
          <w:rFonts w:hAnsi="Times New Roman"/>
          <w:color w:val="auto"/>
        </w:rPr>
        <w:t xml:space="preserve"> </w:t>
      </w:r>
      <w:r w:rsidRPr="00C75137">
        <w:rPr>
          <w:rFonts w:hAnsi="Times New Roman"/>
          <w:color w:val="auto"/>
        </w:rPr>
        <w:t>коррекционные</w:t>
      </w:r>
      <w:r w:rsidRPr="00C75137">
        <w:rPr>
          <w:rFonts w:hAnsi="Times New Roman"/>
          <w:color w:val="auto"/>
        </w:rPr>
        <w:t xml:space="preserve"> </w:t>
      </w:r>
      <w:r w:rsidRPr="00C75137">
        <w:rPr>
          <w:rFonts w:hAnsi="Times New Roman"/>
          <w:color w:val="auto"/>
        </w:rPr>
        <w:t>занятия</w:t>
      </w:r>
      <w:r w:rsidRPr="00C75137">
        <w:rPr>
          <w:rFonts w:hAnsi="Times New Roman"/>
          <w:color w:val="auto"/>
        </w:rPr>
        <w:t xml:space="preserve"> </w:t>
      </w:r>
      <w:r w:rsidRPr="00C75137">
        <w:rPr>
          <w:rFonts w:hAnsi="Times New Roman"/>
          <w:color w:val="auto"/>
        </w:rPr>
        <w:t>«Развитие</w:t>
      </w:r>
      <w:r w:rsidRPr="00C75137">
        <w:rPr>
          <w:rFonts w:hAnsi="Times New Roman"/>
          <w:color w:val="auto"/>
        </w:rPr>
        <w:t xml:space="preserve"> </w:t>
      </w:r>
      <w:r w:rsidRPr="00C75137">
        <w:rPr>
          <w:rFonts w:hAnsi="Times New Roman"/>
          <w:color w:val="auto"/>
        </w:rPr>
        <w:t>познав</w:t>
      </w:r>
      <w:r w:rsidRPr="00C75137">
        <w:rPr>
          <w:rFonts w:hAnsi="Times New Roman"/>
          <w:color w:val="auto"/>
        </w:rPr>
        <w:t>а</w:t>
      </w:r>
      <w:r w:rsidRPr="00C75137">
        <w:rPr>
          <w:rFonts w:hAnsi="Times New Roman"/>
          <w:color w:val="auto"/>
        </w:rPr>
        <w:t>тельных</w:t>
      </w:r>
      <w:r w:rsidRPr="00C75137">
        <w:rPr>
          <w:rFonts w:hAnsi="Times New Roman"/>
          <w:color w:val="auto"/>
        </w:rPr>
        <w:t xml:space="preserve"> </w:t>
      </w:r>
      <w:r w:rsidRPr="00C75137">
        <w:rPr>
          <w:rFonts w:hAnsi="Times New Roman"/>
          <w:color w:val="auto"/>
        </w:rPr>
        <w:t>процессов»</w:t>
      </w:r>
      <w:r w:rsidRPr="00C75137">
        <w:rPr>
          <w:rFonts w:hAnsi="Times New Roman"/>
          <w:color w:val="auto"/>
        </w:rPr>
        <w:t xml:space="preserve"> </w:t>
      </w:r>
      <w:r w:rsidRPr="00C75137">
        <w:rPr>
          <w:rFonts w:hAnsi="Times New Roman"/>
          <w:color w:val="auto"/>
        </w:rPr>
        <w:t>количество</w:t>
      </w:r>
      <w:r w:rsidRPr="00C75137">
        <w:rPr>
          <w:rFonts w:hAnsi="Times New Roman"/>
          <w:color w:val="auto"/>
        </w:rPr>
        <w:t xml:space="preserve"> </w:t>
      </w:r>
      <w:r w:rsidRPr="00C75137">
        <w:rPr>
          <w:rFonts w:hAnsi="Times New Roman"/>
          <w:color w:val="auto"/>
        </w:rPr>
        <w:t>часов</w:t>
      </w:r>
      <w:r w:rsidRPr="00C75137">
        <w:rPr>
          <w:rFonts w:hAnsi="Times New Roman"/>
          <w:color w:val="auto"/>
        </w:rPr>
        <w:t xml:space="preserve"> </w:t>
      </w:r>
      <w:r w:rsidRPr="00C75137">
        <w:rPr>
          <w:rFonts w:hAnsi="Times New Roman"/>
          <w:color w:val="auto"/>
        </w:rPr>
        <w:t>в</w:t>
      </w:r>
      <w:r w:rsidRPr="00C75137">
        <w:rPr>
          <w:rFonts w:hAnsi="Times New Roman"/>
          <w:color w:val="auto"/>
        </w:rPr>
        <w:t xml:space="preserve"> </w:t>
      </w:r>
      <w:r w:rsidRPr="00C75137">
        <w:rPr>
          <w:rFonts w:hAnsi="Times New Roman"/>
          <w:color w:val="auto"/>
        </w:rPr>
        <w:t>неделю</w:t>
      </w:r>
      <w:r w:rsidRPr="00C75137">
        <w:rPr>
          <w:rFonts w:hAnsi="Times New Roman"/>
          <w:color w:val="auto"/>
        </w:rPr>
        <w:t xml:space="preserve"> </w:t>
      </w:r>
      <w:r w:rsidRPr="00C75137">
        <w:rPr>
          <w:rFonts w:hAnsi="Times New Roman"/>
          <w:color w:val="auto"/>
        </w:rPr>
        <w:t>указано</w:t>
      </w:r>
      <w:r w:rsidRPr="00C75137">
        <w:rPr>
          <w:rFonts w:hAnsi="Times New Roman"/>
          <w:color w:val="auto"/>
        </w:rPr>
        <w:t xml:space="preserve"> </w:t>
      </w:r>
      <w:r w:rsidRPr="00C75137">
        <w:rPr>
          <w:rFonts w:hAnsi="Times New Roman"/>
          <w:color w:val="auto"/>
        </w:rPr>
        <w:t>из</w:t>
      </w:r>
      <w:r w:rsidRPr="00C75137">
        <w:rPr>
          <w:rFonts w:hAnsi="Times New Roman"/>
          <w:color w:val="auto"/>
        </w:rPr>
        <w:t xml:space="preserve"> </w:t>
      </w:r>
      <w:r w:rsidRPr="00C75137">
        <w:rPr>
          <w:rFonts w:hAnsi="Times New Roman"/>
          <w:color w:val="auto"/>
        </w:rPr>
        <w:t>расчета</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одного</w:t>
      </w:r>
      <w:r w:rsidRPr="00C75137">
        <w:rPr>
          <w:rFonts w:hAnsi="Times New Roman"/>
          <w:color w:val="auto"/>
        </w:rPr>
        <w:t xml:space="preserve"> </w:t>
      </w:r>
      <w:r w:rsidRPr="00C75137">
        <w:rPr>
          <w:rFonts w:hAnsi="Times New Roman"/>
          <w:color w:val="auto"/>
        </w:rPr>
        <w:t>ученика</w:t>
      </w:r>
      <w:r w:rsidRPr="00C75137">
        <w:rPr>
          <w:rFonts w:ascii="Times New Roman"/>
          <w:color w:val="auto"/>
        </w:rPr>
        <w:t xml:space="preserve">. </w:t>
      </w:r>
      <w:r w:rsidRPr="00C75137">
        <w:rPr>
          <w:rFonts w:hAnsi="Times New Roman"/>
          <w:color w:val="auto"/>
        </w:rPr>
        <w:t>Общая</w:t>
      </w:r>
      <w:r w:rsidRPr="00C75137">
        <w:rPr>
          <w:rFonts w:hAnsi="Times New Roman"/>
          <w:color w:val="auto"/>
        </w:rPr>
        <w:t xml:space="preserve"> </w:t>
      </w:r>
      <w:r w:rsidRPr="00C75137">
        <w:rPr>
          <w:rFonts w:hAnsi="Times New Roman"/>
          <w:color w:val="auto"/>
        </w:rPr>
        <w:t>н</w:t>
      </w:r>
      <w:r w:rsidRPr="00C75137">
        <w:rPr>
          <w:rFonts w:hAnsi="Times New Roman"/>
          <w:color w:val="auto"/>
        </w:rPr>
        <w:t>е</w:t>
      </w:r>
      <w:r w:rsidRPr="00C75137">
        <w:rPr>
          <w:rFonts w:hAnsi="Times New Roman"/>
          <w:color w:val="auto"/>
        </w:rPr>
        <w:t>дельная</w:t>
      </w:r>
      <w:r w:rsidRPr="00C75137">
        <w:rPr>
          <w:rFonts w:hAnsi="Times New Roman"/>
          <w:color w:val="auto"/>
        </w:rPr>
        <w:t xml:space="preserve"> </w:t>
      </w:r>
      <w:r w:rsidRPr="00C75137">
        <w:rPr>
          <w:rFonts w:hAnsi="Times New Roman"/>
          <w:color w:val="auto"/>
        </w:rPr>
        <w:t>нагрузка</w:t>
      </w:r>
      <w:r w:rsidRPr="00C75137">
        <w:rPr>
          <w:rFonts w:hAnsi="Times New Roman"/>
          <w:color w:val="auto"/>
        </w:rPr>
        <w:t xml:space="preserve"> </w:t>
      </w:r>
      <w:r w:rsidRPr="00C75137">
        <w:rPr>
          <w:rFonts w:hAnsi="Times New Roman"/>
          <w:color w:val="auto"/>
        </w:rPr>
        <w:t>на</w:t>
      </w:r>
      <w:r w:rsidRPr="00C75137">
        <w:rPr>
          <w:rFonts w:hAnsi="Times New Roman"/>
          <w:color w:val="auto"/>
        </w:rPr>
        <w:t xml:space="preserve"> </w:t>
      </w:r>
      <w:r w:rsidRPr="00C75137">
        <w:rPr>
          <w:rFonts w:hAnsi="Times New Roman"/>
          <w:color w:val="auto"/>
        </w:rPr>
        <w:t>класс</w:t>
      </w:r>
      <w:r w:rsidRPr="00C75137">
        <w:rPr>
          <w:rFonts w:hAnsi="Times New Roman"/>
          <w:color w:val="auto"/>
        </w:rPr>
        <w:t xml:space="preserve"> </w:t>
      </w:r>
      <w:r w:rsidRPr="00C75137">
        <w:rPr>
          <w:rFonts w:hAnsi="Times New Roman"/>
          <w:color w:val="auto"/>
        </w:rPr>
        <w:t>зависит</w:t>
      </w:r>
      <w:r w:rsidRPr="00C75137">
        <w:rPr>
          <w:rFonts w:hAnsi="Times New Roman"/>
          <w:color w:val="auto"/>
        </w:rPr>
        <w:t xml:space="preserve"> </w:t>
      </w:r>
      <w:r w:rsidRPr="00C75137">
        <w:rPr>
          <w:rFonts w:hAnsi="Times New Roman"/>
          <w:color w:val="auto"/>
        </w:rPr>
        <w:t>от</w:t>
      </w:r>
      <w:r w:rsidRPr="00C75137">
        <w:rPr>
          <w:rFonts w:hAnsi="Times New Roman"/>
          <w:color w:val="auto"/>
        </w:rPr>
        <w:t xml:space="preserve"> </w:t>
      </w:r>
      <w:r w:rsidRPr="00C75137">
        <w:rPr>
          <w:rFonts w:hAnsi="Times New Roman"/>
          <w:color w:val="auto"/>
        </w:rPr>
        <w:t>количества</w:t>
      </w:r>
      <w:r w:rsidRPr="00C75137">
        <w:rPr>
          <w:rFonts w:hAnsi="Times New Roman"/>
          <w:color w:val="auto"/>
        </w:rPr>
        <w:t xml:space="preserve"> </w:t>
      </w:r>
      <w:r w:rsidRPr="00C75137">
        <w:rPr>
          <w:rFonts w:hAnsi="Times New Roman"/>
          <w:color w:val="auto"/>
        </w:rPr>
        <w:t>учеников</w:t>
      </w:r>
      <w:r w:rsidRPr="00C75137">
        <w:rPr>
          <w:rFonts w:hAnsi="Times New Roman"/>
          <w:color w:val="auto"/>
        </w:rPr>
        <w:t xml:space="preserve"> </w:t>
      </w:r>
      <w:r w:rsidRPr="00C75137">
        <w:rPr>
          <w:rFonts w:hAnsi="Times New Roman"/>
          <w:color w:val="auto"/>
        </w:rPr>
        <w:t>в</w:t>
      </w:r>
      <w:r w:rsidRPr="00C75137">
        <w:rPr>
          <w:rFonts w:hAnsi="Times New Roman"/>
          <w:color w:val="auto"/>
        </w:rPr>
        <w:t xml:space="preserve"> </w:t>
      </w:r>
      <w:r w:rsidRPr="00C75137">
        <w:rPr>
          <w:rFonts w:hAnsi="Times New Roman"/>
          <w:color w:val="auto"/>
        </w:rPr>
        <w:t>классе</w:t>
      </w:r>
      <w:r w:rsidRPr="00C75137">
        <w:rPr>
          <w:rFonts w:ascii="Times New Roman"/>
          <w:color w:val="auto"/>
        </w:rPr>
        <w:t>.</w:t>
      </w:r>
      <w:r w:rsidRPr="003D789D">
        <w:rPr>
          <w:rFonts w:ascii="Times New Roman" w:eastAsia="Times New Roman" w:hAnsi="Times New Roman" w:cs="Times New Roman"/>
          <w:color w:val="auto"/>
          <w:sz w:val="28"/>
          <w:szCs w:val="28"/>
        </w:rPr>
        <w:br w:type="page"/>
      </w:r>
    </w:p>
    <w:p w:rsidR="00F65069" w:rsidRPr="003D789D" w:rsidRDefault="00C079E3" w:rsidP="00C324E7">
      <w:pPr>
        <w:spacing w:before="120" w:after="120" w:line="240" w:lineRule="auto"/>
        <w:jc w:val="center"/>
        <w:outlineLvl w:val="2"/>
        <w:rPr>
          <w:rFonts w:ascii="Times New Roman" w:eastAsia="Times New Roman" w:hAnsi="Times New Roman" w:cs="Times New Roman"/>
          <w:b/>
          <w:bCs/>
          <w:color w:val="auto"/>
          <w:sz w:val="28"/>
          <w:szCs w:val="28"/>
        </w:rPr>
      </w:pPr>
      <w:bookmarkStart w:id="124" w:name="_Toc432958067"/>
      <w:bookmarkStart w:id="125" w:name="_Toc432960491"/>
      <w:bookmarkStart w:id="126" w:name="_Toc433014117"/>
      <w:r w:rsidRPr="003D789D">
        <w:rPr>
          <w:rFonts w:ascii="Times New Roman"/>
          <w:b/>
          <w:bCs/>
          <w:color w:val="auto"/>
          <w:sz w:val="28"/>
          <w:szCs w:val="28"/>
        </w:rPr>
        <w:t xml:space="preserve">4.3.2. </w:t>
      </w:r>
      <w:r w:rsidRPr="003D789D">
        <w:rPr>
          <w:rFonts w:hAnsi="Times New Roman"/>
          <w:b/>
          <w:bCs/>
          <w:color w:val="auto"/>
          <w:sz w:val="28"/>
          <w:szCs w:val="28"/>
        </w:rPr>
        <w:t>Система</w:t>
      </w:r>
      <w:r w:rsidRPr="003D789D">
        <w:rPr>
          <w:rFonts w:hAnsi="Times New Roman"/>
          <w:b/>
          <w:bCs/>
          <w:color w:val="auto"/>
          <w:sz w:val="28"/>
          <w:szCs w:val="28"/>
        </w:rPr>
        <w:t xml:space="preserve"> </w:t>
      </w:r>
      <w:r w:rsidRPr="003D789D">
        <w:rPr>
          <w:rFonts w:hAnsi="Times New Roman"/>
          <w:b/>
          <w:bCs/>
          <w:color w:val="auto"/>
          <w:sz w:val="28"/>
          <w:szCs w:val="28"/>
        </w:rPr>
        <w:t>условий</w:t>
      </w:r>
      <w:r w:rsidRPr="003D789D">
        <w:rPr>
          <w:rFonts w:hAnsi="Times New Roman"/>
          <w:b/>
          <w:bCs/>
          <w:color w:val="auto"/>
          <w:sz w:val="28"/>
          <w:szCs w:val="28"/>
        </w:rPr>
        <w:t xml:space="preserve"> </w:t>
      </w:r>
      <w:r w:rsidRPr="003D789D">
        <w:rPr>
          <w:rFonts w:hAnsi="Times New Roman"/>
          <w:b/>
          <w:bCs/>
          <w:color w:val="auto"/>
          <w:sz w:val="28"/>
          <w:szCs w:val="28"/>
        </w:rPr>
        <w:t>реализации</w:t>
      </w:r>
      <w:r w:rsidRPr="003D789D">
        <w:rPr>
          <w:rFonts w:hAnsi="Times New Roman"/>
          <w:b/>
          <w:bCs/>
          <w:color w:val="auto"/>
          <w:sz w:val="28"/>
          <w:szCs w:val="28"/>
        </w:rPr>
        <w:t xml:space="preserve"> </w:t>
      </w:r>
      <w:r w:rsidRPr="003D789D">
        <w:rPr>
          <w:rFonts w:hAnsi="Times New Roman"/>
          <w:b/>
          <w:bCs/>
          <w:color w:val="auto"/>
          <w:sz w:val="28"/>
          <w:szCs w:val="28"/>
        </w:rPr>
        <w:t>адаптивной</w:t>
      </w:r>
      <w:r w:rsidRPr="003D789D">
        <w:rPr>
          <w:rFonts w:hAnsi="Times New Roman"/>
          <w:b/>
          <w:bCs/>
          <w:color w:val="auto"/>
          <w:sz w:val="28"/>
          <w:szCs w:val="28"/>
        </w:rPr>
        <w:t xml:space="preserve"> </w:t>
      </w:r>
      <w:r w:rsidRPr="003D789D">
        <w:rPr>
          <w:rFonts w:hAnsi="Times New Roman"/>
          <w:b/>
          <w:bCs/>
          <w:color w:val="auto"/>
          <w:sz w:val="28"/>
          <w:szCs w:val="28"/>
        </w:rPr>
        <w:t>основной</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общеобразовательной</w:t>
      </w:r>
      <w:r w:rsidRPr="003D789D">
        <w:rPr>
          <w:rFonts w:hAnsi="Times New Roman"/>
          <w:b/>
          <w:bCs/>
          <w:color w:val="auto"/>
          <w:sz w:val="28"/>
          <w:szCs w:val="28"/>
        </w:rPr>
        <w:t xml:space="preserve"> </w:t>
      </w:r>
      <w:r w:rsidRPr="003D789D">
        <w:rPr>
          <w:rFonts w:hAnsi="Times New Roman"/>
          <w:b/>
          <w:bCs/>
          <w:color w:val="auto"/>
          <w:sz w:val="28"/>
          <w:szCs w:val="28"/>
        </w:rPr>
        <w:t>программы</w:t>
      </w:r>
      <w:r w:rsidRPr="003D789D">
        <w:rPr>
          <w:rFonts w:hAnsi="Times New Roman"/>
          <w:b/>
          <w:bCs/>
          <w:color w:val="auto"/>
          <w:sz w:val="28"/>
          <w:szCs w:val="28"/>
        </w:rPr>
        <w:t xml:space="preserve"> </w:t>
      </w:r>
      <w:r w:rsidRPr="003D789D">
        <w:rPr>
          <w:rFonts w:hAnsi="Times New Roman"/>
          <w:b/>
          <w:bCs/>
          <w:color w:val="auto"/>
          <w:sz w:val="28"/>
          <w:szCs w:val="28"/>
        </w:rPr>
        <w:t>начального</w:t>
      </w:r>
      <w:r w:rsidRPr="003D789D">
        <w:rPr>
          <w:rFonts w:hAnsi="Times New Roman"/>
          <w:b/>
          <w:bCs/>
          <w:color w:val="auto"/>
          <w:sz w:val="28"/>
          <w:szCs w:val="28"/>
        </w:rPr>
        <w:t xml:space="preserve"> </w:t>
      </w:r>
      <w:r w:rsidRPr="003D789D">
        <w:rPr>
          <w:rFonts w:hAnsi="Times New Roman"/>
          <w:b/>
          <w:bCs/>
          <w:color w:val="auto"/>
          <w:sz w:val="28"/>
          <w:szCs w:val="28"/>
        </w:rPr>
        <w:t>общего</w:t>
      </w:r>
      <w:r w:rsidRPr="003D789D">
        <w:rPr>
          <w:rFonts w:hAnsi="Times New Roman"/>
          <w:b/>
          <w:bCs/>
          <w:color w:val="auto"/>
          <w:sz w:val="28"/>
          <w:szCs w:val="28"/>
        </w:rPr>
        <w:t xml:space="preserve"> </w:t>
      </w:r>
      <w:r w:rsidRPr="003D789D">
        <w:rPr>
          <w:rFonts w:hAnsi="Times New Roman"/>
          <w:b/>
          <w:bCs/>
          <w:color w:val="auto"/>
          <w:sz w:val="28"/>
          <w:szCs w:val="28"/>
        </w:rPr>
        <w:t>образования</w:t>
      </w:r>
      <w:r w:rsidRPr="003D789D">
        <w:rPr>
          <w:rFonts w:hAnsi="Times New Roman"/>
          <w:b/>
          <w:bCs/>
          <w:color w:val="auto"/>
          <w:sz w:val="28"/>
          <w:szCs w:val="28"/>
        </w:rPr>
        <w:t xml:space="preserve"> </w:t>
      </w:r>
      <w:r w:rsidR="00C324E7">
        <w:rPr>
          <w:rFonts w:hAnsi="Times New Roman"/>
          <w:b/>
          <w:bCs/>
          <w:color w:val="auto"/>
          <w:sz w:val="28"/>
          <w:szCs w:val="28"/>
        </w:rPr>
        <w:br/>
      </w:r>
      <w:r w:rsidRPr="003D789D">
        <w:rPr>
          <w:rFonts w:hAnsi="Times New Roman"/>
          <w:b/>
          <w:bCs/>
          <w:color w:val="auto"/>
          <w:sz w:val="28"/>
          <w:szCs w:val="28"/>
        </w:rPr>
        <w:t>глухих</w:t>
      </w:r>
      <w:r w:rsidRPr="003D789D">
        <w:rPr>
          <w:rFonts w:hAnsi="Times New Roman"/>
          <w:b/>
          <w:bCs/>
          <w:color w:val="auto"/>
          <w:sz w:val="28"/>
          <w:szCs w:val="28"/>
        </w:rPr>
        <w:t xml:space="preserve"> </w:t>
      </w:r>
      <w:r w:rsidRPr="003D789D">
        <w:rPr>
          <w:rFonts w:hAnsi="Times New Roman"/>
          <w:b/>
          <w:bCs/>
          <w:color w:val="auto"/>
          <w:sz w:val="28"/>
          <w:szCs w:val="28"/>
        </w:rPr>
        <w:t>обучающихся</w:t>
      </w:r>
      <w:r w:rsidRPr="003D789D">
        <w:rPr>
          <w:rFonts w:hAnsi="Times New Roman"/>
          <w:b/>
          <w:bCs/>
          <w:color w:val="auto"/>
          <w:sz w:val="28"/>
          <w:szCs w:val="28"/>
        </w:rPr>
        <w:t xml:space="preserve"> </w:t>
      </w:r>
      <w:r w:rsidRPr="003D789D">
        <w:rPr>
          <w:rFonts w:hAnsi="Times New Roman"/>
          <w:b/>
          <w:bCs/>
          <w:color w:val="auto"/>
          <w:spacing w:val="2"/>
          <w:sz w:val="28"/>
          <w:szCs w:val="28"/>
        </w:rPr>
        <w:t>с</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легкой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формой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умственной</w:t>
      </w:r>
      <w:r w:rsidRPr="003D789D">
        <w:rPr>
          <w:rFonts w:hAnsi="Times New Roman"/>
          <w:b/>
          <w:bCs/>
          <w:color w:val="auto"/>
          <w:spacing w:val="2"/>
          <w:sz w:val="28"/>
          <w:szCs w:val="28"/>
        </w:rPr>
        <w:t xml:space="preserve"> </w:t>
      </w:r>
      <w:r w:rsidRPr="003D789D">
        <w:rPr>
          <w:rFonts w:hAnsi="Times New Roman"/>
          <w:b/>
          <w:bCs/>
          <w:color w:val="auto"/>
          <w:spacing w:val="2"/>
          <w:sz w:val="28"/>
          <w:szCs w:val="28"/>
        </w:rPr>
        <w:t>отсталости</w:t>
      </w:r>
      <w:r w:rsidRPr="003D789D">
        <w:rPr>
          <w:rFonts w:ascii="Times New Roman"/>
          <w:b/>
          <w:bCs/>
          <w:color w:val="auto"/>
          <w:sz w:val="28"/>
          <w:szCs w:val="28"/>
        </w:rPr>
        <w:t xml:space="preserve"> </w:t>
      </w:r>
      <w:r w:rsidR="00C324E7">
        <w:rPr>
          <w:rFonts w:ascii="Times New Roman"/>
          <w:b/>
          <w:bCs/>
          <w:color w:val="auto"/>
          <w:sz w:val="28"/>
          <w:szCs w:val="28"/>
        </w:rPr>
        <w:br/>
      </w:r>
      <w:r w:rsidRPr="003D789D">
        <w:rPr>
          <w:rFonts w:ascii="Times New Roman"/>
          <w:b/>
          <w:bCs/>
          <w:color w:val="auto"/>
          <w:sz w:val="28"/>
          <w:szCs w:val="28"/>
        </w:rPr>
        <w:t>(</w:t>
      </w:r>
      <w:r w:rsidRPr="003D789D">
        <w:rPr>
          <w:rFonts w:hAnsi="Times New Roman"/>
          <w:b/>
          <w:bCs/>
          <w:color w:val="auto"/>
          <w:sz w:val="28"/>
          <w:szCs w:val="28"/>
        </w:rPr>
        <w:t>вариант</w:t>
      </w:r>
      <w:r w:rsidRPr="003D789D">
        <w:rPr>
          <w:rFonts w:hAnsi="Times New Roman"/>
          <w:b/>
          <w:bCs/>
          <w:color w:val="auto"/>
          <w:sz w:val="28"/>
          <w:szCs w:val="28"/>
        </w:rPr>
        <w:t xml:space="preserve"> </w:t>
      </w:r>
      <w:r w:rsidRPr="003D789D">
        <w:rPr>
          <w:rFonts w:ascii="Times New Roman"/>
          <w:b/>
          <w:bCs/>
          <w:color w:val="auto"/>
          <w:sz w:val="28"/>
          <w:szCs w:val="28"/>
        </w:rPr>
        <w:t>1.3).</w:t>
      </w:r>
      <w:bookmarkEnd w:id="124"/>
      <w:bookmarkEnd w:id="125"/>
      <w:bookmarkEnd w:id="126"/>
    </w:p>
    <w:p w:rsidR="00F65069" w:rsidRPr="00C324E7" w:rsidRDefault="00C079E3" w:rsidP="00C324E7">
      <w:pPr>
        <w:pStyle w:val="1b"/>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Требования к кадровому обеспечению АООП НОО (вариант 1.3)</w:t>
      </w:r>
    </w:p>
    <w:p w:rsidR="00F65069" w:rsidRPr="00C324E7" w:rsidRDefault="00C079E3" w:rsidP="00C324E7">
      <w:pPr>
        <w:pStyle w:val="14TexstOSNOVA1012"/>
        <w:spacing w:line="360" w:lineRule="auto"/>
        <w:ind w:firstLine="709"/>
        <w:rPr>
          <w:rFonts w:ascii="Times New Roman" w:eastAsia="Times New Roman" w:hAnsi="Times New Roman" w:cs="Times New Roman"/>
          <w:b/>
          <w:bCs/>
          <w:color w:val="auto"/>
          <w:sz w:val="28"/>
          <w:szCs w:val="28"/>
        </w:rPr>
      </w:pPr>
      <w:r w:rsidRPr="00C324E7">
        <w:rPr>
          <w:rFonts w:ascii="Times New Roman" w:hAnsi="Times New Roman" w:cs="Times New Roman"/>
          <w:i/>
          <w:iCs/>
          <w:color w:val="auto"/>
          <w:sz w:val="28"/>
          <w:szCs w:val="28"/>
        </w:rPr>
        <w:t>Кадровое обеспечение</w:t>
      </w:r>
      <w:r w:rsidRPr="00C324E7">
        <w:rPr>
          <w:rFonts w:ascii="Times New Roman" w:hAnsi="Times New Roman" w:cs="Times New Roman"/>
          <w:color w:val="auto"/>
          <w:sz w:val="28"/>
          <w:szCs w:val="28"/>
        </w:rPr>
        <w:t xml:space="preserve"> – характеристика необходимой квалификации кадров педагогов (в области общей и коррекционной педагогики), а также кадров, осуществляющих медико-психологическое сопровождение глухого ребёнка со ССД в системе школьного образования. </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Уровень квалификации работников, реализующих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для каждой занимаемой должности должен соответствовать квалификационным характ</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ристикам по соответствующей должности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Учитель</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дефектолог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сурдопедагог</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учитель начальных классов</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должны иметь высшее профессиональное педагогическое образование в о</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 xml:space="preserve">ласти сурдопедагогики по одному из вариантов программ подготовки: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w:t>
      </w:r>
      <w:r w:rsidRPr="00C324E7">
        <w:rPr>
          <w:rFonts w:ascii="Times New Roman" w:hAnsi="Times New Roman" w:cs="Times New Roman"/>
          <w:color w:val="auto"/>
          <w:sz w:val="28"/>
          <w:szCs w:val="28"/>
        </w:rPr>
        <w:t>ю</w:t>
      </w:r>
      <w:r w:rsidRPr="00C324E7">
        <w:rPr>
          <w:rFonts w:ascii="Times New Roman" w:hAnsi="Times New Roman" w:cs="Times New Roman"/>
          <w:color w:val="auto"/>
          <w:sz w:val="28"/>
          <w:szCs w:val="28"/>
        </w:rPr>
        <w:t>щей направленности;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«Сурдопедагогика» по направлению «Спец</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альное (дефектологическое) образование» (квалификация/степень – бак</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лавр), либо по магистерской программе соответствующей направленности (квалификация/степень – магистр);</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Учитель музыкально</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ритмических занятий должен иметь высшее обр</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зование, аналогичное учителю</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 xml:space="preserve">дефектологу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сурдопедагог</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учителю начал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ных классов и музыкальную подготовку, позволяющую формировать у гл</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хих обучающихся различные виды музыкально – ритмической деятельности или высшее музыкально–педагогическое образование с обязательным пр</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хождением профессиональной переподготовки по программе «Сурдопедаг</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гика».</w:t>
      </w:r>
    </w:p>
    <w:p w:rsidR="00F65069" w:rsidRPr="00C324E7" w:rsidRDefault="00C079E3" w:rsidP="00C324E7">
      <w:pPr>
        <w:tabs>
          <w:tab w:val="left" w:pos="851"/>
          <w:tab w:val="left" w:pos="522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 xml:space="preserve">Педагогические работники – </w:t>
      </w:r>
      <w:r w:rsidRPr="00C324E7">
        <w:rPr>
          <w:rFonts w:ascii="Times New Roman" w:hAnsi="Times New Roman" w:cs="Times New Roman"/>
          <w:color w:val="auto"/>
          <w:sz w:val="28"/>
          <w:szCs w:val="28"/>
        </w:rPr>
        <w:t>педагог-психолог, учитель рисования, учитель физической культуры, учитель адаптивной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ванием по соответствующему занимаемой должности направлению (проф</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лю, квалификации) подготовки должны иметь удостоверение о професси</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нальной переподготовке или повышении квалификации в области сурдопед</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гогики установленного образца.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Воспитатели, принимающие участие в реализации АООП НОО, дол</w:t>
      </w:r>
      <w:r w:rsidRPr="00C324E7">
        <w:rPr>
          <w:rFonts w:ascii="Times New Roman" w:hAnsi="Times New Roman" w:cs="Times New Roman"/>
          <w:color w:val="auto"/>
          <w:sz w:val="28"/>
          <w:szCs w:val="28"/>
        </w:rPr>
        <w:t>ж</w:t>
      </w:r>
      <w:r w:rsidRPr="00C324E7">
        <w:rPr>
          <w:rFonts w:ascii="Times New Roman" w:hAnsi="Times New Roman" w:cs="Times New Roman"/>
          <w:color w:val="auto"/>
          <w:sz w:val="28"/>
          <w:szCs w:val="28"/>
        </w:rPr>
        <w:t xml:space="preserve">ны иметь высшее или среднее профессиональное образование по одному из вариантов программ подготовки: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специальности «Специальная педагогика в специальных (корре</w:t>
      </w:r>
      <w:r w:rsidRPr="00C324E7">
        <w:rPr>
          <w:rFonts w:ascii="Times New Roman" w:hAnsi="Times New Roman" w:cs="Times New Roman"/>
          <w:color w:val="auto"/>
          <w:sz w:val="28"/>
          <w:szCs w:val="28"/>
        </w:rPr>
        <w:t>к</w:t>
      </w:r>
      <w:r w:rsidRPr="00C324E7">
        <w:rPr>
          <w:rFonts w:ascii="Times New Roman" w:hAnsi="Times New Roman" w:cs="Times New Roman"/>
          <w:color w:val="auto"/>
          <w:sz w:val="28"/>
          <w:szCs w:val="28"/>
        </w:rPr>
        <w:t>ционных) образовательных учреждениях» или «Специальное дошкольное образование» с обязательным прохождением профессиональной переподг</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товки или повышение квалификации в области сурдопедагогики, подтве</w:t>
      </w:r>
      <w:r w:rsidRPr="00C324E7">
        <w:rPr>
          <w:rFonts w:ascii="Times New Roman" w:hAnsi="Times New Roman" w:cs="Times New Roman"/>
          <w:color w:val="auto"/>
          <w:sz w:val="28"/>
          <w:szCs w:val="28"/>
        </w:rPr>
        <w:t>р</w:t>
      </w:r>
      <w:r w:rsidRPr="00C324E7">
        <w:rPr>
          <w:rFonts w:ascii="Times New Roman" w:hAnsi="Times New Roman" w:cs="Times New Roman"/>
          <w:color w:val="auto"/>
          <w:sz w:val="28"/>
          <w:szCs w:val="28"/>
        </w:rPr>
        <w:t xml:space="preserve">ждённой сертификатом установленного образца.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«Образование лиц с нарушением слуха» по направлению «Педагогика» либо по магистерской программе соответству</w:t>
      </w:r>
      <w:r w:rsidRPr="00C324E7">
        <w:rPr>
          <w:rFonts w:ascii="Times New Roman" w:hAnsi="Times New Roman" w:cs="Times New Roman"/>
          <w:color w:val="auto"/>
          <w:sz w:val="28"/>
          <w:szCs w:val="28"/>
        </w:rPr>
        <w:t>ю</w:t>
      </w:r>
      <w:r w:rsidRPr="00C324E7">
        <w:rPr>
          <w:rFonts w:ascii="Times New Roman" w:hAnsi="Times New Roman" w:cs="Times New Roman"/>
          <w:color w:val="auto"/>
          <w:sz w:val="28"/>
          <w:szCs w:val="28"/>
        </w:rPr>
        <w:t>щей направленности;</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профилю подготовки «Сурдопедагогика» по направлению «Спец</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альное (дефектологическое) образование» (квалификация/степень – бак</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лавр), либо по магистерской программе соответствующей направленности (квалификация/степень – магистр);</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специальности «Сурдопедагогика» с получением квалификации «Учитель-сурдопедагог».</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по другим педагогическим специальностям с обязательным прохо</w:t>
      </w:r>
      <w:r w:rsidRPr="00C324E7">
        <w:rPr>
          <w:rFonts w:ascii="Times New Roman" w:hAnsi="Times New Roman" w:cs="Times New Roman"/>
          <w:color w:val="auto"/>
          <w:sz w:val="28"/>
          <w:szCs w:val="28"/>
        </w:rPr>
        <w:t>ж</w:t>
      </w:r>
      <w:r w:rsidRPr="00C324E7">
        <w:rPr>
          <w:rFonts w:ascii="Times New Roman" w:hAnsi="Times New Roman" w:cs="Times New Roman"/>
          <w:color w:val="auto"/>
          <w:sz w:val="28"/>
          <w:szCs w:val="28"/>
        </w:rPr>
        <w:t xml:space="preserve">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C324E7" w:rsidRDefault="00C079E3" w:rsidP="00C324E7">
      <w:pPr>
        <w:pStyle w:val="Default"/>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Руководящие работники </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административный персонал</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 наряду с высшим профессиональным педагогическим образованием должны иметь удостоверение о профессиональной переподготовке или повышении квал</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фикации в области сурдопедагогики установленного образца.</w:t>
      </w:r>
    </w:p>
    <w:p w:rsidR="00F65069" w:rsidRPr="00C324E7" w:rsidRDefault="00C079E3" w:rsidP="00C324E7">
      <w:pPr>
        <w:pStyle w:val="aa"/>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Медицинские работники, включенные в процесс сопровождения об</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чающихся со ССД (врач-психиатр, невролог, педиатр), должны иметь соо</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ветствующее медицинское образование.</w:t>
      </w:r>
    </w:p>
    <w:p w:rsidR="00F65069" w:rsidRPr="00C324E7" w:rsidRDefault="00C079E3" w:rsidP="00C324E7">
      <w:pPr>
        <w:pStyle w:val="aa"/>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В процессе реализации АООП НОО для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i/>
          <w:iCs/>
          <w:color w:val="auto"/>
          <w:sz w:val="28"/>
          <w:szCs w:val="28"/>
        </w:rPr>
        <w:t>врамках сетевого взаимодействия</w:t>
      </w:r>
      <w:r w:rsidRPr="00C324E7">
        <w:rPr>
          <w:rFonts w:ascii="Times New Roman" w:hAnsi="Times New Roman" w:cs="Times New Roman"/>
          <w:color w:val="auto"/>
          <w:sz w:val="28"/>
          <w:szCs w:val="28"/>
        </w:rPr>
        <w:t xml:space="preserve"> при нео</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ходимости должны быть организованы консультации специалистов мед</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цинских и других организаций, которые не включены в штатное расписание образовательной организации (врач - сурдолог, психиатр, невропатолог, о</w:t>
      </w:r>
      <w:r w:rsidRPr="00C324E7">
        <w:rPr>
          <w:rFonts w:ascii="Times New Roman" w:hAnsi="Times New Roman" w:cs="Times New Roman"/>
          <w:color w:val="auto"/>
          <w:sz w:val="28"/>
          <w:szCs w:val="28"/>
        </w:rPr>
        <w:t>ф</w:t>
      </w:r>
      <w:r w:rsidRPr="00C324E7">
        <w:rPr>
          <w:rFonts w:ascii="Times New Roman" w:hAnsi="Times New Roman" w:cs="Times New Roman"/>
          <w:color w:val="auto"/>
          <w:sz w:val="28"/>
          <w:szCs w:val="28"/>
        </w:rPr>
        <w:t>тальмолог, ортопед и др.) для проведения дополнительного обследования обучающихся и получения медицинских заключений о состоянии их здор</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вья, включая состояние слуха, возможностях лечения, оперативного вмеш</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тельства, медицинской реабилитации; подбора технических средств. При н</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 xml:space="preserve">обходимости, с учетом соответствующих показаний, </w:t>
      </w:r>
      <w:r w:rsidRPr="00C324E7">
        <w:rPr>
          <w:rFonts w:ascii="Times New Roman" w:hAnsi="Times New Roman" w:cs="Times New Roman"/>
          <w:i/>
          <w:iCs/>
          <w:color w:val="auto"/>
          <w:sz w:val="28"/>
          <w:szCs w:val="28"/>
        </w:rPr>
        <w:t>в рамках сетевого взаимодействия</w:t>
      </w:r>
      <w:r w:rsidRPr="00C324E7">
        <w:rPr>
          <w:rFonts w:ascii="Times New Roman" w:hAnsi="Times New Roman" w:cs="Times New Roman"/>
          <w:color w:val="auto"/>
          <w:sz w:val="28"/>
          <w:szCs w:val="28"/>
        </w:rPr>
        <w:t xml:space="preserve"> осуществляется медицинское сопровождение обучающихся. </w:t>
      </w:r>
    </w:p>
    <w:p w:rsidR="00F65069" w:rsidRPr="00C324E7" w:rsidRDefault="00C079E3" w:rsidP="00C324E7">
      <w:pPr>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 xml:space="preserve">Требования к финансовым условиям реализации адаптированной основной общеобразовательной программы </w:t>
      </w:r>
      <w:r w:rsidRPr="00C324E7">
        <w:rPr>
          <w:rFonts w:ascii="Times New Roman" w:hAnsi="Times New Roman" w:cs="Times New Roman"/>
          <w:b/>
          <w:bCs/>
          <w:color w:val="auto"/>
          <w:sz w:val="28"/>
          <w:szCs w:val="28"/>
        </w:rPr>
        <w:br/>
        <w:t>начального общего образования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Финансовое обеспечение образования осуществляется в соответствии с законодательством Российской Федерации и с учетом особенностей, уст</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новленных Федеральным законом «Об образовании в Российской Федер</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ции». Нормативы, определяемые органами государственной власти субъе</w:t>
      </w:r>
      <w:r w:rsidRPr="00C324E7">
        <w:rPr>
          <w:rFonts w:ascii="Times New Roman" w:hAnsi="Times New Roman" w:cs="Times New Roman"/>
          <w:color w:val="auto"/>
          <w:sz w:val="28"/>
          <w:szCs w:val="28"/>
        </w:rPr>
        <w:t>к</w:t>
      </w:r>
      <w:r w:rsidRPr="00C324E7">
        <w:rPr>
          <w:rFonts w:ascii="Times New Roman" w:hAnsi="Times New Roman" w:cs="Times New Roman"/>
          <w:color w:val="auto"/>
          <w:sz w:val="28"/>
          <w:szCs w:val="28"/>
        </w:rPr>
        <w:t xml:space="preserve">тов Российской Федерации в соответствии с </w:t>
      </w:r>
      <w:r w:rsidRPr="00C324E7">
        <w:rPr>
          <w:rFonts w:ascii="Times New Roman" w:hAnsi="Times New Roman" w:cs="Times New Roman"/>
          <w:color w:val="auto"/>
          <w:sz w:val="28"/>
          <w:szCs w:val="28"/>
          <w:u w:val="single"/>
        </w:rPr>
        <w:t>пунктом 3 части 1 статьи 8</w:t>
      </w:r>
      <w:r w:rsidRPr="00C324E7">
        <w:rPr>
          <w:rFonts w:ascii="Times New Roman" w:hAnsi="Times New Roman" w:cs="Times New Roman"/>
          <w:color w:val="auto"/>
          <w:sz w:val="28"/>
          <w:szCs w:val="28"/>
        </w:rPr>
        <w:t xml:space="preserve"> н</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стоящего Федерального закона, нормативные затраты на оказание государс</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венной или муниципальной услуги в сфере образования определяются по к</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ждому уровню образования в соответствии с федеральными государстве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ными образовательными стандартами, по каждому виду и направленности (профилю) образовательных программ с учетом форм обучения, федерал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ных государственных требований (при их наличии), типа образовательной организации, сетевой формы реализации образовательных программ, образ</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вательных технологий, специальных условий получения образования об</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чающимися с ограниченными возможностями здоровья, обеспечения допо</w:t>
      </w:r>
      <w:r w:rsidRPr="00C324E7">
        <w:rPr>
          <w:rFonts w:ascii="Times New Roman" w:hAnsi="Times New Roman" w:cs="Times New Roman"/>
          <w:color w:val="auto"/>
          <w:sz w:val="28"/>
          <w:szCs w:val="28"/>
        </w:rPr>
        <w:t>л</w:t>
      </w:r>
      <w:r w:rsidRPr="00C324E7">
        <w:rPr>
          <w:rFonts w:ascii="Times New Roman" w:hAnsi="Times New Roman" w:cs="Times New Roman"/>
          <w:color w:val="auto"/>
          <w:sz w:val="28"/>
          <w:szCs w:val="28"/>
        </w:rPr>
        <w:t>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ральным законом особенностей организации и осуществления образовател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ной деятельности (для различных категорий обучающихся), за исключением образовательной деятельности, осуществляемой в соответствии с образов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тельными стандартами, в расчете на одного обучающегося, если иное не у</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тановлено настоящей статьей</w:t>
      </w:r>
      <w:r w:rsidRPr="00C324E7">
        <w:rPr>
          <w:rFonts w:ascii="Times New Roman" w:eastAsia="Times New Roman" w:hAnsi="Times New Roman" w:cs="Times New Roman"/>
          <w:color w:val="auto"/>
          <w:sz w:val="28"/>
          <w:szCs w:val="28"/>
          <w:vertAlign w:val="superscript"/>
        </w:rPr>
        <w:footnoteReference w:id="30"/>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Финансирование коррекционно-развивающей области должно осущ</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ствляться в объеме, предусмотренном действующим законодательством.</w:t>
      </w:r>
    </w:p>
    <w:p w:rsidR="00F65069" w:rsidRPr="00C324E7" w:rsidRDefault="00C079E3" w:rsidP="00C324E7">
      <w:pPr>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Финансовое обеспечение должно соответствовать специфике кадровых, материально-технических условий реализации АООП НОО</w:t>
      </w:r>
    </w:p>
    <w:p w:rsidR="00F65069" w:rsidRPr="00C324E7" w:rsidRDefault="00C079E3" w:rsidP="00C324E7">
      <w:pPr>
        <w:spacing w:after="0" w:line="360" w:lineRule="auto"/>
        <w:ind w:firstLine="709"/>
        <w:jc w:val="center"/>
        <w:rPr>
          <w:rFonts w:ascii="Times New Roman" w:eastAsia="Times New Roman" w:hAnsi="Times New Roman" w:cs="Times New Roman"/>
          <w:b/>
          <w:bCs/>
          <w:i/>
          <w:iCs/>
          <w:color w:val="auto"/>
          <w:spacing w:val="-3"/>
          <w:sz w:val="28"/>
          <w:szCs w:val="28"/>
        </w:rPr>
      </w:pPr>
      <w:r w:rsidRPr="00C324E7">
        <w:rPr>
          <w:rFonts w:ascii="Times New Roman" w:hAnsi="Times New Roman" w:cs="Times New Roman"/>
          <w:b/>
          <w:bCs/>
          <w:i/>
          <w:iCs/>
          <w:color w:val="auto"/>
          <w:spacing w:val="-3"/>
          <w:sz w:val="28"/>
          <w:szCs w:val="28"/>
        </w:rPr>
        <w:t>Определение нормативных затрат на оказание государственной у</w:t>
      </w:r>
      <w:r w:rsidRPr="00C324E7">
        <w:rPr>
          <w:rFonts w:ascii="Times New Roman" w:hAnsi="Times New Roman" w:cs="Times New Roman"/>
          <w:b/>
          <w:bCs/>
          <w:i/>
          <w:iCs/>
          <w:color w:val="auto"/>
          <w:spacing w:val="-3"/>
          <w:sz w:val="28"/>
          <w:szCs w:val="28"/>
        </w:rPr>
        <w:t>с</w:t>
      </w:r>
      <w:r w:rsidRPr="00C324E7">
        <w:rPr>
          <w:rFonts w:ascii="Times New Roman" w:hAnsi="Times New Roman" w:cs="Times New Roman"/>
          <w:b/>
          <w:bCs/>
          <w:i/>
          <w:iCs/>
          <w:color w:val="auto"/>
          <w:spacing w:val="-3"/>
          <w:sz w:val="28"/>
          <w:szCs w:val="28"/>
        </w:rPr>
        <w:t>луги</w:t>
      </w:r>
    </w:p>
    <w:p w:rsidR="00F65069" w:rsidRPr="00C324E7" w:rsidRDefault="00C079E3" w:rsidP="00C324E7">
      <w:pPr>
        <w:tabs>
          <w:tab w:val="left" w:pos="1087"/>
        </w:tabs>
        <w:spacing w:after="0" w:line="360" w:lineRule="auto"/>
        <w:ind w:firstLine="709"/>
        <w:jc w:val="both"/>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pacing w:val="-2"/>
          <w:sz w:val="28"/>
          <w:szCs w:val="28"/>
        </w:rPr>
        <w:t>Финансирование государственной услуги рассчитывается с учетом р</w:t>
      </w:r>
      <w:r w:rsidRPr="00C324E7">
        <w:rPr>
          <w:rFonts w:ascii="Times New Roman" w:hAnsi="Times New Roman" w:cs="Times New Roman"/>
          <w:color w:val="auto"/>
          <w:spacing w:val="-2"/>
          <w:sz w:val="28"/>
          <w:szCs w:val="28"/>
        </w:rPr>
        <w:t>е</w:t>
      </w:r>
      <w:r w:rsidRPr="00C324E7">
        <w:rPr>
          <w:rFonts w:ascii="Times New Roman" w:hAnsi="Times New Roman" w:cs="Times New Roman"/>
          <w:color w:val="auto"/>
          <w:spacing w:val="-2"/>
          <w:sz w:val="28"/>
          <w:szCs w:val="28"/>
        </w:rPr>
        <w:t>комендаций ПМПК, ИПР инвалида, школьного психолого-педагогического консилиума в соответствии с кадровыми и материально-техническими усл</w:t>
      </w:r>
      <w:r w:rsidRPr="00C324E7">
        <w:rPr>
          <w:rFonts w:ascii="Times New Roman" w:hAnsi="Times New Roman" w:cs="Times New Roman"/>
          <w:color w:val="auto"/>
          <w:spacing w:val="-2"/>
          <w:sz w:val="28"/>
          <w:szCs w:val="28"/>
        </w:rPr>
        <w:t>о</w:t>
      </w:r>
      <w:r w:rsidRPr="00C324E7">
        <w:rPr>
          <w:rFonts w:ascii="Times New Roman" w:hAnsi="Times New Roman" w:cs="Times New Roman"/>
          <w:color w:val="auto"/>
          <w:spacing w:val="-2"/>
          <w:sz w:val="28"/>
          <w:szCs w:val="28"/>
        </w:rPr>
        <w:t xml:space="preserve">виями реализации АООП НОО </w:t>
      </w:r>
      <w:r w:rsidRPr="00C324E7">
        <w:rPr>
          <w:rFonts w:ascii="Times New Roman" w:hAnsi="Times New Roman" w:cs="Times New Roman"/>
          <w:color w:val="auto"/>
          <w:sz w:val="28"/>
          <w:szCs w:val="28"/>
        </w:rPr>
        <w:t>глухих обучающихся</w:t>
      </w:r>
      <w:r w:rsidRPr="00C324E7">
        <w:rPr>
          <w:rFonts w:ascii="Times New Roman" w:hAnsi="Times New Roman" w:cs="Times New Roman"/>
          <w:color w:val="auto"/>
          <w:spacing w:val="-2"/>
          <w:sz w:val="28"/>
          <w:szCs w:val="28"/>
        </w:rPr>
        <w:t>, требованиями к напо</w:t>
      </w:r>
      <w:r w:rsidRPr="00C324E7">
        <w:rPr>
          <w:rFonts w:ascii="Times New Roman" w:hAnsi="Times New Roman" w:cs="Times New Roman"/>
          <w:color w:val="auto"/>
          <w:spacing w:val="-2"/>
          <w:sz w:val="28"/>
          <w:szCs w:val="28"/>
        </w:rPr>
        <w:t>л</w:t>
      </w:r>
      <w:r w:rsidRPr="00C324E7">
        <w:rPr>
          <w:rFonts w:ascii="Times New Roman" w:hAnsi="Times New Roman" w:cs="Times New Roman"/>
          <w:color w:val="auto"/>
          <w:spacing w:val="-2"/>
          <w:sz w:val="28"/>
          <w:szCs w:val="28"/>
        </w:rPr>
        <w:t>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w:t>
      </w:r>
      <w:r w:rsidRPr="00C324E7">
        <w:rPr>
          <w:rFonts w:ascii="Times New Roman" w:hAnsi="Times New Roman" w:cs="Times New Roman"/>
          <w:color w:val="auto"/>
          <w:spacing w:val="-2"/>
          <w:sz w:val="28"/>
          <w:szCs w:val="28"/>
        </w:rPr>
        <w:t>ь</w:t>
      </w:r>
      <w:r w:rsidRPr="00C324E7">
        <w:rPr>
          <w:rFonts w:ascii="Times New Roman" w:hAnsi="Times New Roman" w:cs="Times New Roman"/>
          <w:color w:val="auto"/>
          <w:spacing w:val="-2"/>
          <w:sz w:val="28"/>
          <w:szCs w:val="28"/>
        </w:rPr>
        <w:t>ные занятия – на класс).</w:t>
      </w:r>
    </w:p>
    <w:p w:rsidR="00F65069" w:rsidRPr="00C324E7" w:rsidRDefault="00C079E3" w:rsidP="00C324E7">
      <w:pPr>
        <w:tabs>
          <w:tab w:val="left" w:pos="1087"/>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2"/>
          <w:sz w:val="28"/>
          <w:szCs w:val="28"/>
        </w:rPr>
        <w:t xml:space="preserve">Нормативные затраты на оказание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услугина </w:t>
      </w:r>
      <w:r w:rsidRPr="00C324E7">
        <w:rPr>
          <w:rFonts w:ascii="Times New Roman" w:hAnsi="Times New Roman" w:cs="Times New Roman"/>
          <w:color w:val="auto"/>
          <w:sz w:val="28"/>
          <w:szCs w:val="28"/>
        </w:rPr>
        <w:t>соо</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ветствующий финансовый год определяются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b/>
          <w:bCs/>
          <w:i/>
          <w:iCs/>
          <w:color w:val="auto"/>
          <w:sz w:val="28"/>
          <w:szCs w:val="28"/>
        </w:rPr>
        <w:t xml:space="preserve">      З </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гу</w:t>
      </w:r>
      <w:r w:rsidRPr="00C324E7">
        <w:rPr>
          <w:rFonts w:ascii="Times New Roman" w:hAnsi="Times New Roman" w:cs="Times New Roman"/>
          <w:b/>
          <w:bCs/>
          <w:color w:val="auto"/>
          <w:spacing w:val="-4"/>
          <w:sz w:val="28"/>
          <w:szCs w:val="28"/>
        </w:rPr>
        <w:t xml:space="preserve"> = </w:t>
      </w:r>
      <w:r w:rsidRPr="00C324E7">
        <w:rPr>
          <w:rFonts w:ascii="Times New Roman" w:hAnsi="Times New Roman" w:cs="Times New Roman"/>
          <w:b/>
          <w:bCs/>
          <w:i/>
          <w:iCs/>
          <w:color w:val="auto"/>
          <w:spacing w:val="-2"/>
          <w:sz w:val="28"/>
          <w:szCs w:val="28"/>
        </w:rPr>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 xml:space="preserve">очр </w:t>
      </w:r>
      <w:r w:rsidRPr="00C324E7">
        <w:rPr>
          <w:rFonts w:ascii="Times New Roman" w:hAnsi="Times New Roman" w:cs="Times New Roman"/>
          <w:b/>
          <w:bCs/>
          <w:i/>
          <w:iCs/>
          <w:color w:val="auto"/>
          <w:sz w:val="28"/>
          <w:szCs w:val="28"/>
          <w:vertAlign w:val="subscript"/>
        </w:rPr>
        <w:t>*</w:t>
      </w:r>
      <w:r w:rsidRPr="00C324E7">
        <w:rPr>
          <w:rFonts w:ascii="Times New Roman" w:hAnsi="Times New Roman" w:cs="Times New Roman"/>
          <w:b/>
          <w:bCs/>
          <w:i/>
          <w:iCs/>
          <w:color w:val="auto"/>
          <w:sz w:val="28"/>
          <w:szCs w:val="28"/>
          <w:vertAlign w:val="subscript"/>
          <w:lang w:val="en-US"/>
        </w:rPr>
        <w:t>k</w:t>
      </w:r>
      <w:r w:rsidRPr="00C324E7">
        <w:rPr>
          <w:rFonts w:ascii="Times New Roman" w:hAnsi="Times New Roman" w:cs="Times New Roman"/>
          <w:i/>
          <w:iCs/>
          <w:color w:val="auto"/>
          <w:sz w:val="28"/>
          <w:szCs w:val="28"/>
          <w:vertAlign w:val="subscript"/>
          <w:lang w:val="en-US"/>
        </w:rPr>
        <w:t>i</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З </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гу</w:t>
      </w:r>
      <w:r w:rsidRPr="00C324E7">
        <w:rPr>
          <w:rFonts w:ascii="Times New Roman" w:hAnsi="Times New Roman" w:cs="Times New Roman"/>
          <w:b/>
          <w:bCs/>
          <w:color w:val="auto"/>
          <w:spacing w:val="-4"/>
          <w:sz w:val="28"/>
          <w:szCs w:val="28"/>
        </w:rPr>
        <w:t xml:space="preserve"> - </w:t>
      </w:r>
      <w:r w:rsidRPr="00C324E7">
        <w:rPr>
          <w:rFonts w:ascii="Times New Roman" w:hAnsi="Times New Roman" w:cs="Times New Roman"/>
          <w:color w:val="auto"/>
          <w:spacing w:val="-4"/>
          <w:sz w:val="28"/>
          <w:szCs w:val="28"/>
        </w:rPr>
        <w:t>н</w:t>
      </w:r>
      <w:r w:rsidRPr="00C324E7">
        <w:rPr>
          <w:rFonts w:ascii="Times New Roman" w:hAnsi="Times New Roman" w:cs="Times New Roman"/>
          <w:color w:val="auto"/>
          <w:spacing w:val="-2"/>
          <w:sz w:val="28"/>
          <w:szCs w:val="28"/>
        </w:rPr>
        <w:t xml:space="preserve">ормативные затраты на оказание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 xml:space="preserve">-той государственной услугина </w:t>
      </w:r>
      <w:r w:rsidRPr="00C324E7">
        <w:rPr>
          <w:rFonts w:ascii="Times New Roman" w:hAnsi="Times New Roman" w:cs="Times New Roman"/>
          <w:color w:val="auto"/>
          <w:sz w:val="28"/>
          <w:szCs w:val="28"/>
        </w:rPr>
        <w:t>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z w:val="28"/>
          <w:szCs w:val="28"/>
          <w:vertAlign w:val="superscript"/>
          <w:lang w:val="en-US"/>
        </w:rPr>
        <w:t>i</w:t>
      </w:r>
      <w:r w:rsidRPr="00C324E7">
        <w:rPr>
          <w:rFonts w:ascii="Times New Roman" w:hAnsi="Times New Roman" w:cs="Times New Roman"/>
          <w:color w:val="auto"/>
          <w:sz w:val="28"/>
          <w:szCs w:val="28"/>
          <w:vertAlign w:val="subscript"/>
        </w:rPr>
        <w:t>очр</w:t>
      </w:r>
      <w:r w:rsidRPr="00C324E7">
        <w:rPr>
          <w:rFonts w:ascii="Times New Roman" w:hAnsi="Times New Roman" w:cs="Times New Roman"/>
          <w:color w:val="auto"/>
          <w:sz w:val="28"/>
          <w:szCs w:val="28"/>
          <w:vertAlign w:val="superscript"/>
        </w:rPr>
        <w:t>_</w:t>
      </w:r>
      <w:r w:rsidRPr="00C324E7">
        <w:rPr>
          <w:rFonts w:ascii="Times New Roman" w:hAnsi="Times New Roman" w:cs="Times New Roman"/>
          <w:color w:val="auto"/>
          <w:spacing w:val="-2"/>
          <w:sz w:val="28"/>
          <w:szCs w:val="28"/>
        </w:rPr>
        <w:t xml:space="preserve">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-той государственной услуги образовательной организации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bscript"/>
          <w:lang w:val="en-US"/>
        </w:rPr>
        <w:t>i</w:t>
      </w:r>
      <w:r w:rsidRPr="00C324E7">
        <w:rPr>
          <w:rFonts w:ascii="Times New Roman" w:hAnsi="Times New Roman" w:cs="Times New Roman"/>
          <w:color w:val="auto"/>
          <w:sz w:val="28"/>
          <w:szCs w:val="28"/>
        </w:rPr>
        <w:t xml:space="preserve">- объем </w:t>
      </w:r>
      <w:r w:rsidRPr="00C324E7">
        <w:rPr>
          <w:rFonts w:ascii="Times New Roman" w:hAnsi="Times New Roman" w:cs="Times New Roman"/>
          <w:color w:val="auto"/>
          <w:sz w:val="28"/>
          <w:szCs w:val="28"/>
          <w:lang w:val="en-US"/>
        </w:rPr>
        <w:t>i</w:t>
      </w:r>
      <w:r w:rsidRPr="00C324E7">
        <w:rPr>
          <w:rFonts w:ascii="Times New Roman" w:hAnsi="Times New Roman" w:cs="Times New Roman"/>
          <w:color w:val="auto"/>
          <w:sz w:val="28"/>
          <w:szCs w:val="28"/>
        </w:rPr>
        <w:t>-той государственной услуги в соответствии с государстве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ным (муниципальным) заданием.</w:t>
      </w:r>
    </w:p>
    <w:p w:rsidR="00F65069" w:rsidRPr="00C324E7" w:rsidRDefault="00C079E3" w:rsidP="00C324E7">
      <w:pPr>
        <w:tabs>
          <w:tab w:val="left" w:pos="994"/>
        </w:tabs>
        <w:spacing w:after="0" w:line="360" w:lineRule="auto"/>
        <w:ind w:firstLine="709"/>
        <w:jc w:val="both"/>
        <w:rPr>
          <w:rFonts w:ascii="Times New Roman" w:eastAsia="Times New Roman" w:hAnsi="Times New Roman" w:cs="Times New Roman"/>
          <w:color w:val="auto"/>
          <w:spacing w:val="-4"/>
          <w:sz w:val="28"/>
          <w:szCs w:val="28"/>
        </w:rPr>
      </w:pPr>
      <w:r w:rsidRPr="00C324E7">
        <w:rPr>
          <w:rFonts w:ascii="Times New Roman" w:hAnsi="Times New Roman" w:cs="Times New Roman"/>
          <w:color w:val="auto"/>
          <w:spacing w:val="-2"/>
          <w:sz w:val="28"/>
          <w:szCs w:val="28"/>
        </w:rPr>
        <w:t xml:space="preserve">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-той государственной усл</w:t>
      </w:r>
      <w:r w:rsidRPr="00C324E7">
        <w:rPr>
          <w:rFonts w:ascii="Times New Roman" w:hAnsi="Times New Roman" w:cs="Times New Roman"/>
          <w:color w:val="auto"/>
          <w:spacing w:val="-2"/>
          <w:sz w:val="28"/>
          <w:szCs w:val="28"/>
        </w:rPr>
        <w:t>у</w:t>
      </w:r>
      <w:r w:rsidRPr="00C324E7">
        <w:rPr>
          <w:rFonts w:ascii="Times New Roman" w:hAnsi="Times New Roman" w:cs="Times New Roman"/>
          <w:color w:val="auto"/>
          <w:spacing w:val="-2"/>
          <w:sz w:val="28"/>
          <w:szCs w:val="28"/>
        </w:rPr>
        <w:t xml:space="preserve">ги образовательной </w:t>
      </w:r>
      <w:r w:rsidRPr="00C324E7">
        <w:rPr>
          <w:rFonts w:ascii="Times New Roman" w:hAnsi="Times New Roman" w:cs="Times New Roman"/>
          <w:color w:val="auto"/>
          <w:spacing w:val="-4"/>
          <w:sz w:val="28"/>
          <w:szCs w:val="28"/>
        </w:rPr>
        <w:t>организации на соответствующий финансовый год опред</w:t>
      </w:r>
      <w:r w:rsidRPr="00C324E7">
        <w:rPr>
          <w:rFonts w:ascii="Times New Roman" w:hAnsi="Times New Roman" w:cs="Times New Roman"/>
          <w:color w:val="auto"/>
          <w:spacing w:val="-4"/>
          <w:sz w:val="28"/>
          <w:szCs w:val="28"/>
        </w:rPr>
        <w:t>е</w:t>
      </w:r>
      <w:r w:rsidRPr="00C324E7">
        <w:rPr>
          <w:rFonts w:ascii="Times New Roman" w:hAnsi="Times New Roman" w:cs="Times New Roman"/>
          <w:color w:val="auto"/>
          <w:spacing w:val="-4"/>
          <w:sz w:val="28"/>
          <w:szCs w:val="28"/>
        </w:rPr>
        <w:t>ляются по формуле:</w:t>
      </w:r>
    </w:p>
    <w:p w:rsidR="00F65069" w:rsidRPr="00C324E7" w:rsidRDefault="00C079E3" w:rsidP="00C324E7">
      <w:pPr>
        <w:tabs>
          <w:tab w:val="left" w:pos="994"/>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pacing w:val="-2"/>
          <w:sz w:val="28"/>
          <w:szCs w:val="28"/>
        </w:rPr>
        <w:tab/>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очр=</w:t>
      </w:r>
      <w:r w:rsidRPr="00C324E7">
        <w:rPr>
          <w:rFonts w:ascii="Times New Roman" w:hAnsi="Times New Roman" w:cs="Times New Roman"/>
          <w:b/>
          <w:bCs/>
          <w:i/>
          <w:iCs/>
          <w:color w:val="auto"/>
          <w:spacing w:val="-2"/>
          <w:sz w:val="28"/>
          <w:szCs w:val="28"/>
        </w:rPr>
        <w:t xml:space="preserve"> НЗ</w:t>
      </w:r>
      <w:r w:rsidRPr="00C324E7">
        <w:rPr>
          <w:rFonts w:ascii="Times New Roman" w:hAnsi="Times New Roman" w:cs="Times New Roman"/>
          <w:i/>
          <w:iCs/>
          <w:color w:val="auto"/>
          <w:sz w:val="28"/>
          <w:szCs w:val="28"/>
          <w:vertAlign w:val="subscript"/>
        </w:rPr>
        <w:t xml:space="preserve"> гу+</w:t>
      </w:r>
      <w:r w:rsidRPr="00C324E7">
        <w:rPr>
          <w:rFonts w:ascii="Times New Roman" w:hAnsi="Times New Roman" w:cs="Times New Roman"/>
          <w:b/>
          <w:bCs/>
          <w:i/>
          <w:iCs/>
          <w:color w:val="auto"/>
          <w:spacing w:val="-2"/>
          <w:sz w:val="28"/>
          <w:szCs w:val="28"/>
        </w:rPr>
        <w:t xml:space="preserve"> НЗ</w:t>
      </w:r>
      <w:r w:rsidRPr="00C324E7">
        <w:rPr>
          <w:rFonts w:ascii="Times New Roman" w:hAnsi="Times New Roman" w:cs="Times New Roman"/>
          <w:i/>
          <w:iCs/>
          <w:color w:val="auto"/>
          <w:sz w:val="28"/>
          <w:szCs w:val="28"/>
          <w:vertAlign w:val="subscript"/>
        </w:rPr>
        <w:t xml:space="preserve">он    </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b/>
          <w:bCs/>
          <w:color w:val="auto"/>
          <w:spacing w:val="-4"/>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i/>
          <w:iCs/>
          <w:color w:val="auto"/>
          <w:sz w:val="28"/>
          <w:szCs w:val="28"/>
          <w:vertAlign w:val="superscript"/>
          <w:lang w:val="en-US"/>
        </w:rPr>
        <w:t>i</w:t>
      </w:r>
      <w:r w:rsidRPr="00C324E7">
        <w:rPr>
          <w:rFonts w:ascii="Times New Roman" w:hAnsi="Times New Roman" w:cs="Times New Roman"/>
          <w:i/>
          <w:iCs/>
          <w:color w:val="auto"/>
          <w:sz w:val="28"/>
          <w:szCs w:val="28"/>
          <w:vertAlign w:val="subscript"/>
        </w:rPr>
        <w:t>очр -</w:t>
      </w:r>
      <w:r w:rsidRPr="00C324E7">
        <w:rPr>
          <w:rFonts w:ascii="Times New Roman" w:hAnsi="Times New Roman" w:cs="Times New Roman"/>
          <w:color w:val="auto"/>
          <w:spacing w:val="-2"/>
          <w:sz w:val="28"/>
          <w:szCs w:val="28"/>
        </w:rPr>
        <w:t xml:space="preserve"> нормативные затраты на оказание единицы </w:t>
      </w:r>
      <w:r w:rsidRPr="00C324E7">
        <w:rPr>
          <w:rFonts w:ascii="Times New Roman" w:hAnsi="Times New Roman" w:cs="Times New Roman"/>
          <w:color w:val="auto"/>
          <w:spacing w:val="-2"/>
          <w:sz w:val="28"/>
          <w:szCs w:val="28"/>
          <w:lang w:val="en-US"/>
        </w:rPr>
        <w:t>i</w:t>
      </w:r>
      <w:r w:rsidRPr="00C324E7">
        <w:rPr>
          <w:rFonts w:ascii="Times New Roman" w:hAnsi="Times New Roman" w:cs="Times New Roman"/>
          <w:color w:val="auto"/>
          <w:spacing w:val="-2"/>
          <w:sz w:val="28"/>
          <w:szCs w:val="28"/>
        </w:rPr>
        <w:t>-той государстве</w:t>
      </w:r>
      <w:r w:rsidRPr="00C324E7">
        <w:rPr>
          <w:rFonts w:ascii="Times New Roman" w:hAnsi="Times New Roman" w:cs="Times New Roman"/>
          <w:color w:val="auto"/>
          <w:spacing w:val="-2"/>
          <w:sz w:val="28"/>
          <w:szCs w:val="28"/>
        </w:rPr>
        <w:t>н</w:t>
      </w:r>
      <w:r w:rsidRPr="00C324E7">
        <w:rPr>
          <w:rFonts w:ascii="Times New Roman" w:hAnsi="Times New Roman" w:cs="Times New Roman"/>
          <w:color w:val="auto"/>
          <w:spacing w:val="-2"/>
          <w:sz w:val="28"/>
          <w:szCs w:val="28"/>
        </w:rPr>
        <w:t xml:space="preserve">ной услуги образовательной </w:t>
      </w:r>
      <w:r w:rsidRPr="00C324E7">
        <w:rPr>
          <w:rFonts w:ascii="Times New Roman" w:hAnsi="Times New Roman" w:cs="Times New Roman"/>
          <w:color w:val="auto"/>
          <w:spacing w:val="-4"/>
          <w:sz w:val="28"/>
          <w:szCs w:val="28"/>
        </w:rPr>
        <w:t>организации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z w:val="28"/>
          <w:szCs w:val="28"/>
          <w:vertAlign w:val="subscript"/>
        </w:rPr>
        <w:t>гу</w:t>
      </w:r>
      <w:r w:rsidRPr="00C324E7">
        <w:rPr>
          <w:rFonts w:ascii="Times New Roman" w:hAnsi="Times New Roman" w:cs="Times New Roman"/>
          <w:color w:val="auto"/>
          <w:spacing w:val="-3"/>
          <w:sz w:val="28"/>
          <w:szCs w:val="28"/>
        </w:rPr>
        <w:t xml:space="preserve"> - нормативные затраты, непосредственно связанные с оказанием </w:t>
      </w:r>
      <w:r w:rsidRPr="00C324E7">
        <w:rPr>
          <w:rFonts w:ascii="Times New Roman" w:hAnsi="Times New Roman" w:cs="Times New Roman"/>
          <w:color w:val="auto"/>
          <w:sz w:val="28"/>
          <w:szCs w:val="28"/>
        </w:rPr>
        <w:t>г</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сударственной услуги;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НЗ </w:t>
      </w:r>
      <w:r w:rsidRPr="00C324E7">
        <w:rPr>
          <w:rFonts w:ascii="Times New Roman" w:hAnsi="Times New Roman" w:cs="Times New Roman"/>
          <w:color w:val="auto"/>
          <w:sz w:val="28"/>
          <w:szCs w:val="28"/>
          <w:vertAlign w:val="subscript"/>
        </w:rPr>
        <w:t>он</w:t>
      </w:r>
      <w:r w:rsidRPr="00C324E7">
        <w:rPr>
          <w:rFonts w:ascii="Times New Roman" w:hAnsi="Times New Roman" w:cs="Times New Roman"/>
          <w:color w:val="auto"/>
          <w:sz w:val="28"/>
          <w:szCs w:val="28"/>
        </w:rPr>
        <w:t xml:space="preserve"> - нормативные затраты на общехозяйственные нужды.</w:t>
      </w:r>
    </w:p>
    <w:p w:rsidR="00F65069" w:rsidRPr="00C324E7" w:rsidRDefault="00C079E3" w:rsidP="00C324E7">
      <w:pPr>
        <w:tabs>
          <w:tab w:val="left" w:pos="1058"/>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Нормативные затраты, непосредственно связанные с оказанием</w:t>
      </w:r>
      <w:r w:rsidRPr="00C324E7">
        <w:rPr>
          <w:rFonts w:ascii="Times New Roman" w:hAnsi="Times New Roman" w:cs="Times New Roman"/>
          <w:color w:val="auto"/>
          <w:spacing w:val="-4"/>
          <w:sz w:val="28"/>
          <w:szCs w:val="28"/>
        </w:rPr>
        <w:br/>
      </w:r>
      <w:r w:rsidRPr="00C324E7">
        <w:rPr>
          <w:rFonts w:ascii="Times New Roman" w:hAnsi="Times New Roman" w:cs="Times New Roman"/>
          <w:color w:val="auto"/>
          <w:spacing w:val="-1"/>
          <w:sz w:val="28"/>
          <w:szCs w:val="28"/>
        </w:rPr>
        <w:t xml:space="preserve">государственной услуги на соответствующий финансовый год, определяются </w:t>
      </w:r>
      <w:r w:rsidRPr="00C324E7">
        <w:rPr>
          <w:rFonts w:ascii="Times New Roman" w:hAnsi="Times New Roman" w:cs="Times New Roman"/>
          <w:color w:val="auto"/>
          <w:sz w:val="28"/>
          <w:szCs w:val="28"/>
        </w:rPr>
        <w:t>по формуле:</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b/>
          <w:bCs/>
          <w:i/>
          <w:iCs/>
          <w:color w:val="auto"/>
          <w:spacing w:val="-2"/>
          <w:sz w:val="28"/>
          <w:szCs w:val="28"/>
        </w:rPr>
        <w:t>НЗ</w:t>
      </w:r>
      <w:r w:rsidRPr="00C324E7">
        <w:rPr>
          <w:rFonts w:ascii="Times New Roman" w:hAnsi="Times New Roman" w:cs="Times New Roman"/>
          <w:b/>
          <w:bCs/>
          <w:color w:val="auto"/>
          <w:sz w:val="28"/>
          <w:szCs w:val="28"/>
          <w:vertAlign w:val="subscript"/>
        </w:rPr>
        <w:t>гу</w:t>
      </w:r>
      <w:r w:rsidRPr="00C324E7">
        <w:rPr>
          <w:rFonts w:ascii="Times New Roman" w:hAnsi="Times New Roman" w:cs="Times New Roman"/>
          <w:i/>
          <w:iCs/>
          <w:color w:val="auto"/>
          <w:sz w:val="28"/>
          <w:szCs w:val="28"/>
        </w:rPr>
        <w:t xml:space="preserve">= </w:t>
      </w: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lang w:val="en-US"/>
        </w:rPr>
        <w:t>o</w:t>
      </w:r>
      <w:r w:rsidRPr="00C324E7">
        <w:rPr>
          <w:rFonts w:ascii="Times New Roman" w:hAnsi="Times New Roman" w:cs="Times New Roman"/>
          <w:b/>
          <w:bCs/>
          <w:i/>
          <w:iCs/>
          <w:color w:val="auto"/>
          <w:sz w:val="28"/>
          <w:szCs w:val="28"/>
          <w:vertAlign w:val="subscript"/>
        </w:rPr>
        <w:t>тгу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м</w:t>
      </w:r>
      <w:r w:rsidRPr="00C324E7">
        <w:rPr>
          <w:rFonts w:ascii="Times New Roman" w:hAnsi="Times New Roman" w:cs="Times New Roman"/>
          <w:b/>
          <w:bCs/>
          <w:i/>
          <w:iCs/>
          <w:color w:val="auto"/>
          <w:sz w:val="28"/>
          <w:szCs w:val="28"/>
          <w:vertAlign w:val="subscript"/>
          <w:lang w:val="en-US"/>
        </w:rPr>
        <w:t>p</w:t>
      </w:r>
      <w:r w:rsidRPr="00C324E7">
        <w:rPr>
          <w:rFonts w:ascii="Times New Roman" w:hAnsi="Times New Roman" w:cs="Times New Roman"/>
          <w:b/>
          <w:bCs/>
          <w:i/>
          <w:iCs/>
          <w:color w:val="auto"/>
          <w:sz w:val="28"/>
          <w:szCs w:val="28"/>
          <w:vertAlign w:val="subscript"/>
        </w:rPr>
        <w:t xml:space="preserve"> +  </w:t>
      </w: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пп     </w:t>
      </w:r>
      <w:r w:rsidRPr="00C324E7">
        <w:rPr>
          <w:rFonts w:ascii="Times New Roman" w:hAnsi="Times New Roman" w:cs="Times New Roman"/>
          <w:i/>
          <w:iCs/>
          <w:color w:val="auto"/>
          <w:sz w:val="28"/>
          <w:szCs w:val="28"/>
        </w:rPr>
        <w:t xml:space="preserve">, </w:t>
      </w:r>
      <w:r w:rsidRPr="00C324E7">
        <w:rPr>
          <w:rFonts w:ascii="Times New Roman" w:hAnsi="Times New Roman" w:cs="Times New Roman"/>
          <w:color w:val="auto"/>
          <w:sz w:val="28"/>
          <w:szCs w:val="28"/>
        </w:rPr>
        <w:t>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НЗ</w:t>
      </w:r>
      <w:r w:rsidRPr="00C324E7">
        <w:rPr>
          <w:rFonts w:ascii="Times New Roman" w:hAnsi="Times New Roman" w:cs="Times New Roman"/>
          <w:color w:val="auto"/>
          <w:spacing w:val="-4"/>
          <w:sz w:val="28"/>
          <w:szCs w:val="28"/>
          <w:vertAlign w:val="subscript"/>
        </w:rPr>
        <w:t xml:space="preserve">гу </w:t>
      </w:r>
      <w:r w:rsidRPr="00C324E7">
        <w:rPr>
          <w:rFonts w:ascii="Times New Roman" w:hAnsi="Times New Roman" w:cs="Times New Roman"/>
          <w:color w:val="auto"/>
          <w:sz w:val="28"/>
          <w:szCs w:val="28"/>
        </w:rPr>
        <w:t>- н</w:t>
      </w:r>
      <w:r w:rsidRPr="00C324E7">
        <w:rPr>
          <w:rFonts w:ascii="Times New Roman" w:hAnsi="Times New Roman" w:cs="Times New Roman"/>
          <w:color w:val="auto"/>
          <w:spacing w:val="-4"/>
          <w:sz w:val="28"/>
          <w:szCs w:val="28"/>
        </w:rPr>
        <w:t>ормативные затраты, непосредственно связанные с оказанием</w:t>
      </w:r>
      <w:r w:rsidRPr="00C324E7">
        <w:rPr>
          <w:rFonts w:ascii="Times New Roman" w:hAnsi="Times New Roman" w:cs="Times New Roman"/>
          <w:color w:val="auto"/>
          <w:spacing w:val="-4"/>
          <w:sz w:val="28"/>
          <w:szCs w:val="28"/>
        </w:rPr>
        <w:br/>
      </w:r>
      <w:r w:rsidRPr="00C324E7">
        <w:rPr>
          <w:rFonts w:ascii="Times New Roman" w:hAnsi="Times New Roman" w:cs="Times New Roman"/>
          <w:color w:val="auto"/>
          <w:spacing w:val="-1"/>
          <w:sz w:val="28"/>
          <w:szCs w:val="28"/>
        </w:rPr>
        <w:t>государственной услуги на соответствующий финансовый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3"/>
          <w:sz w:val="28"/>
          <w:szCs w:val="28"/>
        </w:rPr>
        <w:t>НЗ</w:t>
      </w:r>
      <w:r w:rsidRPr="00C324E7">
        <w:rPr>
          <w:rFonts w:ascii="Times New Roman" w:hAnsi="Times New Roman" w:cs="Times New Roman"/>
          <w:color w:val="auto"/>
          <w:spacing w:val="-3"/>
          <w:sz w:val="28"/>
          <w:szCs w:val="28"/>
          <w:vertAlign w:val="subscript"/>
          <w:lang w:val="en-US"/>
        </w:rPr>
        <w:t>om</w:t>
      </w:r>
      <w:r w:rsidRPr="00C324E7">
        <w:rPr>
          <w:rFonts w:ascii="Times New Roman" w:hAnsi="Times New Roman" w:cs="Times New Roman"/>
          <w:color w:val="auto"/>
          <w:spacing w:val="-3"/>
          <w:sz w:val="28"/>
          <w:szCs w:val="28"/>
          <w:vertAlign w:val="subscript"/>
        </w:rPr>
        <w:t>г</w:t>
      </w:r>
      <w:r w:rsidRPr="00C324E7">
        <w:rPr>
          <w:rFonts w:ascii="Times New Roman" w:hAnsi="Times New Roman" w:cs="Times New Roman"/>
          <w:color w:val="auto"/>
          <w:spacing w:val="-3"/>
          <w:sz w:val="28"/>
          <w:szCs w:val="28"/>
          <w:vertAlign w:val="subscript"/>
          <w:lang w:val="en-US"/>
        </w:rPr>
        <w:t>y</w:t>
      </w:r>
      <w:r w:rsidRPr="00C324E7">
        <w:rPr>
          <w:rFonts w:ascii="Times New Roman" w:hAnsi="Times New Roman" w:cs="Times New Roman"/>
          <w:color w:val="auto"/>
          <w:spacing w:val="-3"/>
          <w:sz w:val="28"/>
          <w:szCs w:val="28"/>
        </w:rPr>
        <w:t>- нормативные затраты  на оплату труда и начисления на</w:t>
      </w:r>
      <w:r w:rsidRPr="00C324E7">
        <w:rPr>
          <w:rFonts w:ascii="Times New Roman" w:hAnsi="Times New Roman" w:cs="Times New Roman"/>
          <w:color w:val="auto"/>
          <w:sz w:val="28"/>
          <w:szCs w:val="28"/>
        </w:rPr>
        <w:t>выплаты по оплате труда персонала, принимающего непосредственное участие в ок</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зании государственной услуги;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НЗ </w:t>
      </w:r>
      <w:r w:rsidRPr="00C324E7">
        <w:rPr>
          <w:rFonts w:ascii="Times New Roman" w:hAnsi="Times New Roman" w:cs="Times New Roman"/>
          <w:color w:val="auto"/>
          <w:spacing w:val="-4"/>
          <w:sz w:val="28"/>
          <w:szCs w:val="28"/>
          <w:vertAlign w:val="superscript"/>
          <w:lang w:val="en-US"/>
        </w:rPr>
        <w:t>j</w:t>
      </w:r>
      <w:r w:rsidRPr="00C324E7">
        <w:rPr>
          <w:rFonts w:ascii="Times New Roman" w:hAnsi="Times New Roman" w:cs="Times New Roman"/>
          <w:color w:val="auto"/>
          <w:spacing w:val="-4"/>
          <w:sz w:val="28"/>
          <w:szCs w:val="28"/>
          <w:vertAlign w:val="subscript"/>
        </w:rPr>
        <w:t>м</w:t>
      </w:r>
      <w:r w:rsidRPr="00C324E7">
        <w:rPr>
          <w:rFonts w:ascii="Times New Roman" w:hAnsi="Times New Roman" w:cs="Times New Roman"/>
          <w:color w:val="auto"/>
          <w:spacing w:val="-4"/>
          <w:sz w:val="28"/>
          <w:szCs w:val="28"/>
          <w:vertAlign w:val="subscript"/>
          <w:lang w:val="en-US"/>
        </w:rPr>
        <w:t>p</w:t>
      </w:r>
      <w:r w:rsidRPr="00C324E7">
        <w:rPr>
          <w:rFonts w:ascii="Times New Roman" w:hAnsi="Times New Roman" w:cs="Times New Roman"/>
          <w:color w:val="auto"/>
          <w:spacing w:val="-4"/>
          <w:sz w:val="28"/>
          <w:szCs w:val="28"/>
        </w:rPr>
        <w:t xml:space="preserve"> - </w:t>
      </w:r>
      <w:r w:rsidRPr="00C324E7">
        <w:rPr>
          <w:rFonts w:ascii="Times New Roman" w:hAnsi="Times New Roman" w:cs="Times New Roman"/>
          <w:color w:val="auto"/>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C324E7">
        <w:rPr>
          <w:rFonts w:ascii="Times New Roman" w:hAnsi="Times New Roman" w:cs="Times New Roman"/>
          <w:color w:val="auto"/>
          <w:sz w:val="28"/>
          <w:szCs w:val="28"/>
        </w:rPr>
        <w:t>на</w:t>
      </w:r>
      <w:r w:rsidRPr="00C324E7">
        <w:rPr>
          <w:rFonts w:ascii="Times New Roman" w:hAnsi="Times New Roman" w:cs="Times New Roman"/>
          <w:color w:val="auto"/>
          <w:spacing w:val="-1"/>
          <w:sz w:val="28"/>
          <w:szCs w:val="28"/>
        </w:rPr>
        <w:t xml:space="preserve"> учебники, учебные пособия, учебно-методические м</w:t>
      </w:r>
      <w:r w:rsidRPr="00C324E7">
        <w:rPr>
          <w:rFonts w:ascii="Times New Roman" w:hAnsi="Times New Roman" w:cs="Times New Roman"/>
          <w:color w:val="auto"/>
          <w:spacing w:val="-1"/>
          <w:sz w:val="28"/>
          <w:szCs w:val="28"/>
        </w:rPr>
        <w:t>а</w:t>
      </w:r>
      <w:r w:rsidRPr="00C324E7">
        <w:rPr>
          <w:rFonts w:ascii="Times New Roman" w:hAnsi="Times New Roman" w:cs="Times New Roman"/>
          <w:color w:val="auto"/>
          <w:spacing w:val="-1"/>
          <w:sz w:val="28"/>
          <w:szCs w:val="28"/>
        </w:rPr>
        <w:t xml:space="preserve">териалы, </w:t>
      </w:r>
      <w:r w:rsidRPr="00C324E7">
        <w:rPr>
          <w:rFonts w:ascii="Times New Roman" w:hAnsi="Times New Roman" w:cs="Times New Roman"/>
          <w:color w:val="auto"/>
          <w:spacing w:val="-2"/>
          <w:sz w:val="28"/>
          <w:szCs w:val="28"/>
        </w:rPr>
        <w:t>специальное оборудование, специальные технические средства, а</w:t>
      </w:r>
      <w:r w:rsidRPr="00C324E7">
        <w:rPr>
          <w:rFonts w:ascii="Times New Roman" w:hAnsi="Times New Roman" w:cs="Times New Roman"/>
          <w:color w:val="auto"/>
          <w:spacing w:val="-2"/>
          <w:sz w:val="28"/>
          <w:szCs w:val="28"/>
        </w:rPr>
        <w:t>с</w:t>
      </w:r>
      <w:r w:rsidRPr="00C324E7">
        <w:rPr>
          <w:rFonts w:ascii="Times New Roman" w:hAnsi="Times New Roman" w:cs="Times New Roman"/>
          <w:color w:val="auto"/>
          <w:spacing w:val="-2"/>
          <w:sz w:val="28"/>
          <w:szCs w:val="28"/>
        </w:rPr>
        <w:t xml:space="preserve">систивные устройства, специальные компьютерные программы и другие </w:t>
      </w:r>
      <w:r w:rsidRPr="00C324E7">
        <w:rPr>
          <w:rFonts w:ascii="Times New Roman" w:hAnsi="Times New Roman" w:cs="Times New Roman"/>
          <w:color w:val="auto"/>
          <w:spacing w:val="-1"/>
          <w:sz w:val="28"/>
          <w:szCs w:val="28"/>
        </w:rPr>
        <w:t>сре</w:t>
      </w:r>
      <w:r w:rsidRPr="00C324E7">
        <w:rPr>
          <w:rFonts w:ascii="Times New Roman" w:hAnsi="Times New Roman" w:cs="Times New Roman"/>
          <w:color w:val="auto"/>
          <w:spacing w:val="-1"/>
          <w:sz w:val="28"/>
          <w:szCs w:val="28"/>
        </w:rPr>
        <w:t>д</w:t>
      </w:r>
      <w:r w:rsidRPr="00C324E7">
        <w:rPr>
          <w:rFonts w:ascii="Times New Roman" w:hAnsi="Times New Roman" w:cs="Times New Roman"/>
          <w:color w:val="auto"/>
          <w:spacing w:val="-1"/>
          <w:sz w:val="28"/>
          <w:szCs w:val="28"/>
        </w:rPr>
        <w:t>ства обучения и воспитания по АООП типа j (в соответствии</w:t>
      </w:r>
      <w:r w:rsidRPr="00C324E7">
        <w:rPr>
          <w:rFonts w:ascii="Times New Roman" w:hAnsi="Times New Roman" w:cs="Times New Roman"/>
          <w:color w:val="auto"/>
          <w:sz w:val="28"/>
          <w:szCs w:val="28"/>
        </w:rPr>
        <w:t xml:space="preserve"> с материально-техническими условиями с учетом специфики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НЗ </w:t>
      </w:r>
      <w:r w:rsidRPr="00C324E7">
        <w:rPr>
          <w:rFonts w:ascii="Times New Roman" w:hAnsi="Times New Roman" w:cs="Times New Roman"/>
          <w:color w:val="auto"/>
          <w:spacing w:val="-4"/>
          <w:sz w:val="28"/>
          <w:szCs w:val="28"/>
          <w:vertAlign w:val="superscript"/>
          <w:lang w:val="en-US"/>
        </w:rPr>
        <w:t>j</w:t>
      </w:r>
      <w:r w:rsidRPr="00C324E7">
        <w:rPr>
          <w:rFonts w:ascii="Times New Roman" w:hAnsi="Times New Roman" w:cs="Times New Roman"/>
          <w:color w:val="auto"/>
          <w:spacing w:val="-4"/>
          <w:sz w:val="28"/>
          <w:szCs w:val="28"/>
          <w:vertAlign w:val="subscript"/>
        </w:rPr>
        <w:t>пп</w:t>
      </w:r>
      <w:r w:rsidRPr="00C324E7">
        <w:rPr>
          <w:rFonts w:ascii="Times New Roman" w:hAnsi="Times New Roman" w:cs="Times New Roman"/>
          <w:color w:val="auto"/>
          <w:spacing w:val="-4"/>
          <w:sz w:val="28"/>
          <w:szCs w:val="28"/>
        </w:rPr>
        <w:t xml:space="preserve"> - </w:t>
      </w:r>
      <w:r w:rsidRPr="00C324E7">
        <w:rPr>
          <w:rFonts w:ascii="Times New Roman" w:hAnsi="Times New Roman" w:cs="Times New Roman"/>
          <w:color w:val="auto"/>
          <w:spacing w:val="-1"/>
          <w:sz w:val="28"/>
          <w:szCs w:val="28"/>
        </w:rPr>
        <w:t>нормативные прочие прямые затраты, непосредственно связа</w:t>
      </w:r>
      <w:r w:rsidRPr="00C324E7">
        <w:rPr>
          <w:rFonts w:ascii="Times New Roman" w:hAnsi="Times New Roman" w:cs="Times New Roman"/>
          <w:color w:val="auto"/>
          <w:spacing w:val="-1"/>
          <w:sz w:val="28"/>
          <w:szCs w:val="28"/>
        </w:rPr>
        <w:t>н</w:t>
      </w:r>
      <w:r w:rsidRPr="00C324E7">
        <w:rPr>
          <w:rFonts w:ascii="Times New Roman" w:hAnsi="Times New Roman" w:cs="Times New Roman"/>
          <w:color w:val="auto"/>
          <w:spacing w:val="-1"/>
          <w:sz w:val="28"/>
          <w:szCs w:val="28"/>
        </w:rPr>
        <w:t>ные с оказанием государственной услуги, в том числе затраты на приобрет</w:t>
      </w:r>
      <w:r w:rsidRPr="00C324E7">
        <w:rPr>
          <w:rFonts w:ascii="Times New Roman" w:hAnsi="Times New Roman" w:cs="Times New Roman"/>
          <w:color w:val="auto"/>
          <w:spacing w:val="-1"/>
          <w:sz w:val="28"/>
          <w:szCs w:val="28"/>
        </w:rPr>
        <w:t>е</w:t>
      </w:r>
      <w:r w:rsidRPr="00C324E7">
        <w:rPr>
          <w:rFonts w:ascii="Times New Roman" w:hAnsi="Times New Roman" w:cs="Times New Roman"/>
          <w:color w:val="auto"/>
          <w:spacing w:val="-1"/>
          <w:sz w:val="28"/>
          <w:szCs w:val="28"/>
        </w:rPr>
        <w:t>ние расходных материалов, моющих средств, медикаментов и перевязочных средств (в соответствии</w:t>
      </w:r>
      <w:r w:rsidRPr="00C324E7">
        <w:rPr>
          <w:rFonts w:ascii="Times New Roman" w:hAnsi="Times New Roman" w:cs="Times New Roman"/>
          <w:color w:val="auto"/>
          <w:sz w:val="28"/>
          <w:szCs w:val="28"/>
        </w:rPr>
        <w:t xml:space="preserve">  с материально-техническими условиями с учетом специфики обучающихся </w:t>
      </w:r>
      <w:r w:rsidRPr="00C324E7">
        <w:rPr>
          <w:rFonts w:ascii="Times New Roman" w:hAnsi="Times New Roman" w:cs="Times New Roman"/>
          <w:color w:val="auto"/>
          <w:spacing w:val="-1"/>
          <w:sz w:val="28"/>
          <w:szCs w:val="28"/>
        </w:rPr>
        <w:t>по АООП типа 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4"/>
          <w:sz w:val="28"/>
          <w:szCs w:val="28"/>
        </w:rPr>
        <w:t xml:space="preserve">При расчете нормативных затрат на оплату труда и начисления на </w:t>
      </w:r>
      <w:r w:rsidRPr="00C324E7">
        <w:rPr>
          <w:rFonts w:ascii="Times New Roman" w:hAnsi="Times New Roman" w:cs="Times New Roman"/>
          <w:color w:val="auto"/>
          <w:spacing w:val="-3"/>
          <w:sz w:val="28"/>
          <w:szCs w:val="28"/>
        </w:rPr>
        <w:t>выпл</w:t>
      </w:r>
      <w:r w:rsidRPr="00C324E7">
        <w:rPr>
          <w:rFonts w:ascii="Times New Roman" w:hAnsi="Times New Roman" w:cs="Times New Roman"/>
          <w:color w:val="auto"/>
          <w:spacing w:val="-3"/>
          <w:sz w:val="28"/>
          <w:szCs w:val="28"/>
        </w:rPr>
        <w:t>а</w:t>
      </w:r>
      <w:r w:rsidRPr="00C324E7">
        <w:rPr>
          <w:rFonts w:ascii="Times New Roman" w:hAnsi="Times New Roman" w:cs="Times New Roman"/>
          <w:color w:val="auto"/>
          <w:spacing w:val="-3"/>
          <w:sz w:val="28"/>
          <w:szCs w:val="28"/>
        </w:rPr>
        <w:t xml:space="preserve">ты по оплате труда учитываются затраты на оплату труда только тех </w:t>
      </w:r>
      <w:r w:rsidRPr="00C324E7">
        <w:rPr>
          <w:rFonts w:ascii="Times New Roman" w:hAnsi="Times New Roman" w:cs="Times New Roman"/>
          <w:color w:val="auto"/>
          <w:spacing w:val="-1"/>
          <w:sz w:val="28"/>
          <w:szCs w:val="28"/>
        </w:rPr>
        <w:t>работн</w:t>
      </w:r>
      <w:r w:rsidRPr="00C324E7">
        <w:rPr>
          <w:rFonts w:ascii="Times New Roman" w:hAnsi="Times New Roman" w:cs="Times New Roman"/>
          <w:color w:val="auto"/>
          <w:spacing w:val="-1"/>
          <w:sz w:val="28"/>
          <w:szCs w:val="28"/>
        </w:rPr>
        <w:t>и</w:t>
      </w:r>
      <w:r w:rsidRPr="00C324E7">
        <w:rPr>
          <w:rFonts w:ascii="Times New Roman" w:hAnsi="Times New Roman" w:cs="Times New Roman"/>
          <w:color w:val="auto"/>
          <w:spacing w:val="-1"/>
          <w:sz w:val="28"/>
          <w:szCs w:val="28"/>
        </w:rPr>
        <w:t>ков, которые принимают непосредственное участие в оказании соответс</w:t>
      </w:r>
      <w:r w:rsidRPr="00C324E7">
        <w:rPr>
          <w:rFonts w:ascii="Times New Roman" w:hAnsi="Times New Roman" w:cs="Times New Roman"/>
          <w:color w:val="auto"/>
          <w:spacing w:val="-1"/>
          <w:sz w:val="28"/>
          <w:szCs w:val="28"/>
        </w:rPr>
        <w:t>т</w:t>
      </w:r>
      <w:r w:rsidRPr="00C324E7">
        <w:rPr>
          <w:rFonts w:ascii="Times New Roman" w:hAnsi="Times New Roman" w:cs="Times New Roman"/>
          <w:color w:val="auto"/>
          <w:spacing w:val="-1"/>
          <w:sz w:val="28"/>
          <w:szCs w:val="28"/>
        </w:rPr>
        <w:t>вующей государственной услуги (вспомогательный, технический, админис</w:t>
      </w:r>
      <w:r w:rsidRPr="00C324E7">
        <w:rPr>
          <w:rFonts w:ascii="Times New Roman" w:hAnsi="Times New Roman" w:cs="Times New Roman"/>
          <w:color w:val="auto"/>
          <w:spacing w:val="-1"/>
          <w:sz w:val="28"/>
          <w:szCs w:val="28"/>
        </w:rPr>
        <w:t>т</w:t>
      </w:r>
      <w:r w:rsidRPr="00C324E7">
        <w:rPr>
          <w:rFonts w:ascii="Times New Roman" w:hAnsi="Times New Roman" w:cs="Times New Roman"/>
          <w:color w:val="auto"/>
          <w:spacing w:val="-1"/>
          <w:sz w:val="28"/>
          <w:szCs w:val="28"/>
        </w:rPr>
        <w:t>ративно-управленческий и т.п. персонал не учитывается).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Нормативные затраты на оплату труда и начисления на выплаты по </w:t>
      </w:r>
      <w:r w:rsidRPr="00C324E7">
        <w:rPr>
          <w:rFonts w:ascii="Times New Roman" w:hAnsi="Times New Roman" w:cs="Times New Roman"/>
          <w:color w:val="auto"/>
          <w:spacing w:val="-2"/>
          <w:sz w:val="28"/>
          <w:szCs w:val="28"/>
        </w:rPr>
        <w:t>о</w:t>
      </w:r>
      <w:r w:rsidRPr="00C324E7">
        <w:rPr>
          <w:rFonts w:ascii="Times New Roman" w:hAnsi="Times New Roman" w:cs="Times New Roman"/>
          <w:color w:val="auto"/>
          <w:spacing w:val="-2"/>
          <w:sz w:val="28"/>
          <w:szCs w:val="28"/>
        </w:rPr>
        <w:t>п</w:t>
      </w:r>
      <w:r w:rsidRPr="00C324E7">
        <w:rPr>
          <w:rFonts w:ascii="Times New Roman" w:hAnsi="Times New Roman" w:cs="Times New Roman"/>
          <w:color w:val="auto"/>
          <w:spacing w:val="-2"/>
          <w:sz w:val="28"/>
          <w:szCs w:val="28"/>
        </w:rPr>
        <w:t xml:space="preserve">лате труда рассчитываются как произведение средней стоимости единицы </w:t>
      </w:r>
      <w:r w:rsidRPr="00C324E7">
        <w:rPr>
          <w:rFonts w:ascii="Times New Roman" w:hAnsi="Times New Roman" w:cs="Times New Roman"/>
          <w:color w:val="auto"/>
          <w:sz w:val="28"/>
          <w:szCs w:val="28"/>
        </w:rPr>
        <w:t xml:space="preserve">времени персонала на количество единиц времени, необходимых для </w:t>
      </w:r>
      <w:r w:rsidRPr="00C324E7">
        <w:rPr>
          <w:rFonts w:ascii="Times New Roman" w:hAnsi="Times New Roman" w:cs="Times New Roman"/>
          <w:color w:val="auto"/>
          <w:spacing w:val="-3"/>
          <w:sz w:val="28"/>
          <w:szCs w:val="28"/>
        </w:rPr>
        <w:t>оказ</w:t>
      </w:r>
      <w:r w:rsidRPr="00C324E7">
        <w:rPr>
          <w:rFonts w:ascii="Times New Roman" w:hAnsi="Times New Roman" w:cs="Times New Roman"/>
          <w:color w:val="auto"/>
          <w:spacing w:val="-3"/>
          <w:sz w:val="28"/>
          <w:szCs w:val="28"/>
        </w:rPr>
        <w:t>а</w:t>
      </w:r>
      <w:r w:rsidRPr="00C324E7">
        <w:rPr>
          <w:rFonts w:ascii="Times New Roman" w:hAnsi="Times New Roman" w:cs="Times New Roman"/>
          <w:color w:val="auto"/>
          <w:spacing w:val="-3"/>
          <w:sz w:val="28"/>
          <w:szCs w:val="28"/>
        </w:rPr>
        <w:t xml:space="preserve">ния единицы государственной услуги, с учетом стимулирующих выплат </w:t>
      </w:r>
      <w:r w:rsidRPr="00C324E7">
        <w:rPr>
          <w:rFonts w:ascii="Times New Roman" w:hAnsi="Times New Roman" w:cs="Times New Roman"/>
          <w:color w:val="auto"/>
          <w:sz w:val="28"/>
          <w:szCs w:val="28"/>
        </w:rPr>
        <w:t>за р</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зультативность труда. Стоимость единицы времени персонала рассчитывае</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ся исходя из действующей системы оплаты труда, с учетом доплат и надб</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вок, установленных действующим законодательством, районного коэффиц</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 xml:space="preserve">ента и процентной надбавки к заработной плате за </w:t>
      </w:r>
      <w:r w:rsidRPr="00C324E7">
        <w:rPr>
          <w:rFonts w:ascii="Times New Roman" w:hAnsi="Times New Roman" w:cs="Times New Roman"/>
          <w:color w:val="auto"/>
          <w:spacing w:val="-1"/>
          <w:sz w:val="28"/>
          <w:szCs w:val="28"/>
        </w:rPr>
        <w:t xml:space="preserve">работу в районах Крайнего Севера и приравненных к ним местностях, </w:t>
      </w:r>
      <w:r w:rsidRPr="00C324E7">
        <w:rPr>
          <w:rFonts w:ascii="Times New Roman" w:hAnsi="Times New Roman" w:cs="Times New Roman"/>
          <w:color w:val="auto"/>
          <w:sz w:val="28"/>
          <w:szCs w:val="28"/>
        </w:rPr>
        <w:t>установленных законодательс</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вом.</w:t>
      </w:r>
    </w:p>
    <w:p w:rsidR="00F65069" w:rsidRPr="00C324E7" w:rsidRDefault="00C079E3" w:rsidP="00C324E7">
      <w:pPr>
        <w:tabs>
          <w:tab w:val="left" w:pos="709"/>
          <w:tab w:val="left" w:pos="1224"/>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pacing w:val="-2"/>
          <w:sz w:val="28"/>
          <w:szCs w:val="28"/>
        </w:rPr>
        <w:t>Нормативные затраты на расходные материалы в соответствии со</w:t>
      </w:r>
      <w:r w:rsidRPr="00C324E7">
        <w:rPr>
          <w:rFonts w:ascii="Times New Roman" w:hAnsi="Times New Roman" w:cs="Times New Roman"/>
          <w:color w:val="auto"/>
          <w:spacing w:val="-2"/>
          <w:sz w:val="28"/>
          <w:szCs w:val="28"/>
        </w:rPr>
        <w:br/>
        <w:t>стандартами качества оказания услуги рассчитываются как произведение</w:t>
      </w:r>
      <w:r w:rsidRPr="00C324E7">
        <w:rPr>
          <w:rFonts w:ascii="Times New Roman" w:hAnsi="Times New Roman" w:cs="Times New Roman"/>
          <w:color w:val="auto"/>
          <w:spacing w:val="-2"/>
          <w:sz w:val="28"/>
          <w:szCs w:val="28"/>
        </w:rPr>
        <w:br/>
        <w:t>стоимости учебных материалов на их количество, необходимое для оказания</w:t>
      </w:r>
      <w:r w:rsidRPr="00C324E7">
        <w:rPr>
          <w:rFonts w:ascii="Times New Roman" w:hAnsi="Times New Roman" w:cs="Times New Roman"/>
          <w:color w:val="auto"/>
          <w:spacing w:val="-2"/>
          <w:sz w:val="28"/>
          <w:szCs w:val="28"/>
        </w:rPr>
        <w:br/>
      </w:r>
      <w:r w:rsidRPr="00C324E7">
        <w:rPr>
          <w:rFonts w:ascii="Times New Roman" w:hAnsi="Times New Roman" w:cs="Times New Roman"/>
          <w:color w:val="auto"/>
          <w:sz w:val="28"/>
          <w:szCs w:val="28"/>
        </w:rPr>
        <w:t>единицы государственной услуги (выполнения работ) и определяется по в</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дам организаций</w:t>
      </w:r>
      <w:r w:rsidRPr="00C324E7">
        <w:rPr>
          <w:rFonts w:ascii="Times New Roman" w:hAnsi="Times New Roman" w:cs="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w:t>
      </w:r>
      <w:r w:rsidRPr="00C324E7">
        <w:rPr>
          <w:rFonts w:ascii="Times New Roman" w:hAnsi="Times New Roman" w:cs="Times New Roman"/>
          <w:color w:val="auto"/>
          <w:spacing w:val="-3"/>
          <w:sz w:val="28"/>
          <w:szCs w:val="28"/>
        </w:rPr>
        <w:t>а</w:t>
      </w:r>
      <w:r w:rsidRPr="00C324E7">
        <w:rPr>
          <w:rFonts w:ascii="Times New Roman" w:hAnsi="Times New Roman" w:cs="Times New Roman"/>
          <w:color w:val="auto"/>
          <w:spacing w:val="-3"/>
          <w:sz w:val="28"/>
          <w:szCs w:val="28"/>
        </w:rPr>
        <w:t>ции.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оплату труда и начисления на выплаты по о</w:t>
      </w:r>
      <w:r w:rsidRPr="00C324E7">
        <w:rPr>
          <w:rFonts w:ascii="Times New Roman" w:hAnsi="Times New Roman" w:cs="Times New Roman"/>
          <w:color w:val="auto"/>
          <w:sz w:val="28"/>
          <w:szCs w:val="28"/>
        </w:rPr>
        <w:t>п</w:t>
      </w:r>
      <w:r w:rsidRPr="00C324E7">
        <w:rPr>
          <w:rFonts w:ascii="Times New Roman" w:hAnsi="Times New Roman" w:cs="Times New Roman"/>
          <w:color w:val="auto"/>
          <w:sz w:val="28"/>
          <w:szCs w:val="28"/>
        </w:rPr>
        <w:t>лате труда персонала, принимающего непосредственное участие в оказании государственной услуги начального общего образования глухих обучающи</w:t>
      </w:r>
      <w:r w:rsidRPr="00C324E7">
        <w:rPr>
          <w:rFonts w:ascii="Times New Roman" w:hAnsi="Times New Roman" w:cs="Times New Roman"/>
          <w:color w:val="auto"/>
          <w:sz w:val="28"/>
          <w:szCs w:val="28"/>
        </w:rPr>
        <w:t>х</w:t>
      </w:r>
      <w:r w:rsidRPr="00C324E7">
        <w:rPr>
          <w:rFonts w:ascii="Times New Roman" w:hAnsi="Times New Roman" w:cs="Times New Roman"/>
          <w:color w:val="auto"/>
          <w:sz w:val="28"/>
          <w:szCs w:val="28"/>
        </w:rPr>
        <w:t>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реализация АООП начального общего образования глухих обучающи</w:t>
      </w:r>
      <w:r w:rsidRPr="00C324E7">
        <w:rPr>
          <w:rFonts w:ascii="Times New Roman" w:hAnsi="Times New Roman" w:cs="Times New Roman"/>
          <w:color w:val="auto"/>
          <w:sz w:val="28"/>
          <w:szCs w:val="28"/>
        </w:rPr>
        <w:t>х</w:t>
      </w:r>
      <w:r w:rsidRPr="00C324E7">
        <w:rPr>
          <w:rFonts w:ascii="Times New Roman" w:hAnsi="Times New Roman" w:cs="Times New Roman"/>
          <w:color w:val="auto"/>
          <w:sz w:val="28"/>
          <w:szCs w:val="28"/>
        </w:rPr>
        <w:t>ся может определяться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b/>
          <w:bCs/>
          <w:i/>
          <w:iCs/>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отгу</w:t>
      </w:r>
      <w:r w:rsidRPr="00C324E7">
        <w:rPr>
          <w:rFonts w:ascii="Times New Roman" w:hAnsi="Times New Roman" w:cs="Times New Roman"/>
          <w:b/>
          <w:bCs/>
          <w:i/>
          <w:iCs/>
          <w:color w:val="auto"/>
          <w:sz w:val="28"/>
          <w:szCs w:val="28"/>
        </w:rPr>
        <w:t xml:space="preserve"> = ЗП</w:t>
      </w:r>
      <w:r w:rsidRPr="00C324E7">
        <w:rPr>
          <w:rFonts w:ascii="Times New Roman" w:hAnsi="Times New Roman" w:cs="Times New Roman"/>
          <w:b/>
          <w:bCs/>
          <w:i/>
          <w:iCs/>
          <w:color w:val="auto"/>
          <w:sz w:val="28"/>
          <w:szCs w:val="28"/>
          <w:vertAlign w:val="superscript"/>
        </w:rPr>
        <w:t xml:space="preserve"> рег</w:t>
      </w:r>
      <w:r w:rsidRPr="00C324E7">
        <w:rPr>
          <w:rFonts w:ascii="Times New Roman" w:hAnsi="Times New Roman" w:cs="Times New Roman"/>
          <w:b/>
          <w:bCs/>
          <w:i/>
          <w:iCs/>
          <w:color w:val="auto"/>
          <w:sz w:val="28"/>
          <w:szCs w:val="28"/>
          <w:vertAlign w:val="subscript"/>
        </w:rPr>
        <w:t>-1</w:t>
      </w:r>
      <w:r w:rsidRPr="00C324E7">
        <w:rPr>
          <w:rFonts w:ascii="Times New Roman" w:hAnsi="Times New Roman" w:cs="Times New Roman"/>
          <w:b/>
          <w:bCs/>
          <w:i/>
          <w:iCs/>
          <w:color w:val="auto"/>
          <w:sz w:val="28"/>
          <w:szCs w:val="28"/>
        </w:rPr>
        <w:t xml:space="preserve"> * 12 * К</w:t>
      </w:r>
      <w:r w:rsidRPr="00C324E7">
        <w:rPr>
          <w:rFonts w:ascii="Times New Roman" w:hAnsi="Times New Roman" w:cs="Times New Roman"/>
          <w:b/>
          <w:bCs/>
          <w:i/>
          <w:iCs/>
          <w:color w:val="auto"/>
          <w:sz w:val="28"/>
          <w:szCs w:val="28"/>
          <w:vertAlign w:val="superscript"/>
        </w:rPr>
        <w:t>овз</w:t>
      </w:r>
      <w:r w:rsidRPr="00C324E7">
        <w:rPr>
          <w:rFonts w:ascii="Times New Roman" w:hAnsi="Times New Roman" w:cs="Times New Roman"/>
          <w:b/>
          <w:bCs/>
          <w:i/>
          <w:iCs/>
          <w:color w:val="auto"/>
          <w:sz w:val="28"/>
          <w:szCs w:val="28"/>
        </w:rPr>
        <w:t xml:space="preserve"> * К</w:t>
      </w:r>
      <w:r w:rsidRPr="00C324E7">
        <w:rPr>
          <w:rFonts w:ascii="Times New Roman" w:hAnsi="Times New Roman" w:cs="Times New Roman"/>
          <w:b/>
          <w:bCs/>
          <w:i/>
          <w:iCs/>
          <w:color w:val="auto"/>
          <w:sz w:val="28"/>
          <w:szCs w:val="28"/>
          <w:vertAlign w:val="superscript"/>
        </w:rPr>
        <w:t>1</w:t>
      </w:r>
      <w:r w:rsidRPr="00C324E7">
        <w:rPr>
          <w:rFonts w:ascii="Times New Roman" w:hAnsi="Times New Roman" w:cs="Times New Roman"/>
          <w:b/>
          <w:bCs/>
          <w:i/>
          <w:iCs/>
          <w:color w:val="auto"/>
          <w:sz w:val="28"/>
          <w:szCs w:val="28"/>
        </w:rPr>
        <w:t xml:space="preserve"> * К</w:t>
      </w:r>
      <w:r w:rsidRPr="00C324E7">
        <w:rPr>
          <w:rFonts w:ascii="Times New Roman" w:hAnsi="Times New Roman" w:cs="Times New Roman"/>
          <w:b/>
          <w:bCs/>
          <w:i/>
          <w:iCs/>
          <w:color w:val="auto"/>
          <w:sz w:val="28"/>
          <w:szCs w:val="28"/>
          <w:vertAlign w:val="superscript"/>
        </w:rPr>
        <w:t>2</w:t>
      </w:r>
      <w:r w:rsidRPr="00C324E7">
        <w:rPr>
          <w:rFonts w:ascii="Times New Roman" w:hAnsi="Times New Roman" w:cs="Times New Roman"/>
          <w:b/>
          <w:bCs/>
          <w:i/>
          <w:iCs/>
          <w:color w:val="auto"/>
          <w:sz w:val="28"/>
          <w:szCs w:val="28"/>
        </w:rPr>
        <w:t>, где:</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 xml:space="preserve">отгу </w:t>
      </w:r>
      <w:r w:rsidRPr="00C324E7">
        <w:rPr>
          <w:rFonts w:ascii="Times New Roman" w:hAnsi="Times New Roman" w:cs="Times New Roman"/>
          <w:b/>
          <w:bCs/>
          <w:i/>
          <w:iCs/>
          <w:color w:val="auto"/>
          <w:sz w:val="28"/>
          <w:szCs w:val="28"/>
        </w:rPr>
        <w:t xml:space="preserve">- </w:t>
      </w:r>
      <w:r w:rsidRPr="00C324E7">
        <w:rPr>
          <w:rFonts w:ascii="Times New Roman" w:hAnsi="Times New Roman" w:cs="Times New Roman"/>
          <w:color w:val="auto"/>
          <w:sz w:val="28"/>
          <w:szCs w:val="28"/>
        </w:rPr>
        <w:t>нормативные затраты на оплату труда и начисления на выпл</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ты по оплате труда персонала, принимающего непосредственное участие в оказании государственной услуги по предоставлению начального общего о</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разования глухим обучающихся;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ЗП</w:t>
      </w:r>
      <w:r w:rsidRPr="00C324E7">
        <w:rPr>
          <w:rFonts w:ascii="Times New Roman" w:hAnsi="Times New Roman" w:cs="Times New Roman"/>
          <w:b/>
          <w:bCs/>
          <w:i/>
          <w:iCs/>
          <w:color w:val="auto"/>
          <w:sz w:val="28"/>
          <w:szCs w:val="28"/>
          <w:vertAlign w:val="superscript"/>
        </w:rPr>
        <w:t xml:space="preserve"> рег</w:t>
      </w:r>
      <w:r w:rsidRPr="00C324E7">
        <w:rPr>
          <w:rFonts w:ascii="Times New Roman" w:hAnsi="Times New Roman" w:cs="Times New Roman"/>
          <w:b/>
          <w:bCs/>
          <w:i/>
          <w:iCs/>
          <w:color w:val="auto"/>
          <w:sz w:val="28"/>
          <w:szCs w:val="28"/>
          <w:vertAlign w:val="subscript"/>
        </w:rPr>
        <w:t>-1</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среднемесячная заработная плата в экономике соответству</w:t>
      </w:r>
      <w:r w:rsidRPr="00C324E7">
        <w:rPr>
          <w:rFonts w:ascii="Times New Roman" w:hAnsi="Times New Roman" w:cs="Times New Roman"/>
          <w:color w:val="auto"/>
          <w:sz w:val="28"/>
          <w:szCs w:val="28"/>
        </w:rPr>
        <w:t>ю</w:t>
      </w:r>
      <w:r w:rsidRPr="00C324E7">
        <w:rPr>
          <w:rFonts w:ascii="Times New Roman" w:hAnsi="Times New Roman" w:cs="Times New Roman"/>
          <w:color w:val="auto"/>
          <w:sz w:val="28"/>
          <w:szCs w:val="28"/>
        </w:rPr>
        <w:t>щего региона в предшествующем году, руб./мес.;</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 xml:space="preserve">12 – </w:t>
      </w:r>
      <w:r w:rsidRPr="00C324E7">
        <w:rPr>
          <w:rFonts w:ascii="Times New Roman" w:hAnsi="Times New Roman" w:cs="Times New Roman"/>
          <w:color w:val="auto"/>
          <w:sz w:val="28"/>
          <w:szCs w:val="28"/>
        </w:rPr>
        <w:t>количество месяцев в году;</w:t>
      </w:r>
    </w:p>
    <w:p w:rsidR="00F65069" w:rsidRPr="00C324E7" w:rsidRDefault="00C079E3" w:rsidP="00C324E7">
      <w:pPr>
        <w:tabs>
          <w:tab w:val="left" w:pos="70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rPr>
        <w:t>K</w:t>
      </w:r>
      <w:r w:rsidRPr="00C324E7">
        <w:rPr>
          <w:rFonts w:ascii="Times New Roman" w:hAnsi="Times New Roman" w:cs="Times New Roman"/>
          <w:i/>
          <w:iCs/>
          <w:color w:val="auto"/>
          <w:sz w:val="28"/>
          <w:szCs w:val="28"/>
          <w:vertAlign w:val="superscript"/>
        </w:rPr>
        <w:t>ОВЗ</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учитывающий специфику образовательной пр</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граммы или категорию обучающихся (при их наличии);</w:t>
      </w:r>
    </w:p>
    <w:p w:rsidR="00F65069" w:rsidRPr="00C324E7" w:rsidRDefault="00C079E3" w:rsidP="00C324E7">
      <w:pPr>
        <w:spacing w:after="0" w:line="360" w:lineRule="auto"/>
        <w:ind w:firstLine="709"/>
        <w:jc w:val="both"/>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perscript"/>
        </w:rPr>
        <w:t>1</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страховых взносов на выплаты по оплате труда. Зн</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чение коэффициента – 1,302;</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i/>
          <w:iCs/>
          <w:color w:val="auto"/>
          <w:sz w:val="28"/>
          <w:szCs w:val="28"/>
          <w:lang w:val="en-US"/>
        </w:rPr>
        <w:t>K</w:t>
      </w:r>
      <w:r w:rsidRPr="00C324E7">
        <w:rPr>
          <w:rFonts w:ascii="Times New Roman" w:hAnsi="Times New Roman" w:cs="Times New Roman"/>
          <w:i/>
          <w:iCs/>
          <w:color w:val="auto"/>
          <w:sz w:val="28"/>
          <w:szCs w:val="28"/>
          <w:vertAlign w:val="superscript"/>
        </w:rPr>
        <w:t>2</w:t>
      </w:r>
      <w:r w:rsidRPr="00C324E7">
        <w:rPr>
          <w:rFonts w:ascii="Times New Roman" w:hAnsi="Times New Roman" w:cs="Times New Roman"/>
          <w:i/>
          <w:iCs/>
          <w:color w:val="auto"/>
          <w:sz w:val="28"/>
          <w:szCs w:val="28"/>
        </w:rPr>
        <w:t xml:space="preserve"> – </w:t>
      </w:r>
      <w:r w:rsidRPr="00C324E7">
        <w:rPr>
          <w:rFonts w:ascii="Times New Roman" w:hAnsi="Times New Roman" w:cs="Times New Roman"/>
          <w:color w:val="auto"/>
          <w:sz w:val="28"/>
          <w:szCs w:val="28"/>
        </w:rPr>
        <w:t>коэффициент, учитывающий применение районных коэффицие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тов и процентных надбавок к заработной плате за стаж работы в районах Крайнего Севера, приравненных к ним местностях (при наличии данных к</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эффициентов).</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 нормативным затратам на общехозяйственные нужды относятся 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траты, которые невозможно отнести напрямую к нормативным затратам, н</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он=</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отпп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ком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пк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ни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ди </w:t>
      </w:r>
      <w:r w:rsidRPr="00C324E7">
        <w:rPr>
          <w:rFonts w:ascii="Times New Roman" w:hAnsi="Times New Roman" w:cs="Times New Roman"/>
          <w:b/>
          <w:bCs/>
          <w:i/>
          <w:iCs/>
          <w:color w:val="auto"/>
          <w:sz w:val="28"/>
          <w:szCs w:val="28"/>
        </w:rPr>
        <w:t>+ НЗ</w:t>
      </w:r>
      <w:r w:rsidRPr="00C324E7">
        <w:rPr>
          <w:rFonts w:ascii="Times New Roman" w:hAnsi="Times New Roman" w:cs="Times New Roman"/>
          <w:b/>
          <w:bCs/>
          <w:i/>
          <w:iCs/>
          <w:color w:val="auto"/>
          <w:sz w:val="28"/>
          <w:szCs w:val="28"/>
          <w:vertAlign w:val="subscript"/>
        </w:rPr>
        <w:t xml:space="preserve">вс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тр </w:t>
      </w:r>
      <w:r w:rsidRPr="00C324E7">
        <w:rPr>
          <w:rFonts w:ascii="Times New Roman" w:hAnsi="Times New Roman" w:cs="Times New Roman"/>
          <w:b/>
          <w:bCs/>
          <w:i/>
          <w:iCs/>
          <w:color w:val="auto"/>
          <w:sz w:val="28"/>
          <w:szCs w:val="28"/>
        </w:rPr>
        <w:t xml:space="preserve">+ 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пр</w:t>
      </w:r>
      <w:r w:rsidRPr="00C324E7">
        <w:rPr>
          <w:rFonts w:ascii="Times New Roman" w:hAnsi="Times New Roman" w:cs="Times New Roman"/>
          <w:color w:val="auto"/>
          <w:sz w:val="28"/>
          <w:szCs w:val="28"/>
        </w:rPr>
        <w:t xml:space="preserve"> , где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отпп</w:t>
      </w:r>
      <w:r w:rsidRPr="00C324E7">
        <w:rPr>
          <w:rFonts w:ascii="Times New Roman" w:hAnsi="Times New Roman" w:cs="Times New Roman"/>
          <w:color w:val="auto"/>
          <w:sz w:val="28"/>
          <w:szCs w:val="28"/>
        </w:rPr>
        <w:t xml:space="preserve"> - нормативные затраты на оплату труда и начисления на в</w:t>
      </w:r>
      <w:r w:rsidRPr="00C324E7">
        <w:rPr>
          <w:rFonts w:ascii="Times New Roman" w:hAnsi="Times New Roman" w:cs="Times New Roman"/>
          <w:color w:val="auto"/>
          <w:sz w:val="28"/>
          <w:szCs w:val="28"/>
        </w:rPr>
        <w:t>ы</w:t>
      </w:r>
      <w:r w:rsidRPr="00C324E7">
        <w:rPr>
          <w:rFonts w:ascii="Times New Roman" w:hAnsi="Times New Roman" w:cs="Times New Roman"/>
          <w:color w:val="auto"/>
          <w:sz w:val="28"/>
          <w:szCs w:val="28"/>
        </w:rPr>
        <w:t>платы по оплате труда работников организации, которые не принимают н</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посредственного участия в оказании государственной услуги (вспомогател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w:t>
      </w:r>
      <w:r w:rsidRPr="00C324E7">
        <w:rPr>
          <w:rFonts w:ascii="Times New Roman" w:hAnsi="Times New Roman" w:cs="Times New Roman"/>
          <w:color w:val="auto"/>
          <w:sz w:val="28"/>
          <w:szCs w:val="28"/>
        </w:rPr>
        <w:t>я</w:t>
      </w:r>
      <w:r w:rsidRPr="00C324E7">
        <w:rPr>
          <w:rFonts w:ascii="Times New Roman" w:hAnsi="Times New Roman" w:cs="Times New Roman"/>
          <w:color w:val="auto"/>
          <w:sz w:val="28"/>
          <w:szCs w:val="28"/>
        </w:rPr>
        <w:t xml:space="preserve">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пк </w:t>
      </w:r>
      <w:r w:rsidRPr="00C324E7">
        <w:rPr>
          <w:rFonts w:ascii="Times New Roman" w:hAnsi="Times New Roman" w:cs="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ком</w:t>
      </w:r>
      <w:r w:rsidRPr="00C324E7">
        <w:rPr>
          <w:rFonts w:ascii="Times New Roman" w:hAnsi="Times New Roman" w:cs="Times New Roman"/>
          <w:color w:val="auto"/>
          <w:sz w:val="28"/>
          <w:szCs w:val="28"/>
        </w:rPr>
        <w:t xml:space="preserve"> - нормативные затраты на коммунальные услуги (с учетом пл</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ни</w:t>
      </w:r>
      <w:r w:rsidRPr="00C324E7">
        <w:rPr>
          <w:rFonts w:ascii="Times New Roman" w:hAnsi="Times New Roman" w:cs="Times New Roman"/>
          <w:color w:val="auto"/>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ния или приобретенным организацией за счет средств, выделенных ей учр</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дителем на приобретение такого имущества, а также недвижимого имущес</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ва, находящегося у организации на основании договора аренды или безво</w:t>
      </w:r>
      <w:r w:rsidRPr="00C324E7">
        <w:rPr>
          <w:rFonts w:ascii="Times New Roman" w:hAnsi="Times New Roman" w:cs="Times New Roman"/>
          <w:color w:val="auto"/>
          <w:sz w:val="28"/>
          <w:szCs w:val="28"/>
        </w:rPr>
        <w:t>з</w:t>
      </w:r>
      <w:r w:rsidRPr="00C324E7">
        <w:rPr>
          <w:rFonts w:ascii="Times New Roman" w:hAnsi="Times New Roman" w:cs="Times New Roman"/>
          <w:color w:val="auto"/>
          <w:sz w:val="28"/>
          <w:szCs w:val="28"/>
        </w:rPr>
        <w:t>мездного пользования, эксплуатируемого в процессе оказания государстве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ных услуг (далее - нормативные затраты на содержание недвижимого им</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 xml:space="preserve">щества) в соответствии с кадровыми и материально-техническими условиями с учетом специфики обучающихся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 xml:space="preserve">ди </w:t>
      </w:r>
      <w:r w:rsidRPr="00C324E7">
        <w:rPr>
          <w:rFonts w:ascii="Times New Roman" w:hAnsi="Times New Roman" w:cs="Times New Roman"/>
          <w:color w:val="auto"/>
          <w:sz w:val="28"/>
          <w:szCs w:val="28"/>
        </w:rPr>
        <w:t>- нормативные затраты на содержание объектов особо ценного движимого имущества, закрепленного за организацией за счет средств, выд</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ленных ей учредителем на приобретение такого имущества (далее - норм</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тивные затраты на содержание особо ценного 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НЗ</w:t>
      </w:r>
      <w:r w:rsidRPr="00C324E7">
        <w:rPr>
          <w:rFonts w:ascii="Times New Roman" w:hAnsi="Times New Roman" w:cs="Times New Roman"/>
          <w:b/>
          <w:bCs/>
          <w:i/>
          <w:iCs/>
          <w:color w:val="auto"/>
          <w:sz w:val="28"/>
          <w:szCs w:val="28"/>
          <w:vertAlign w:val="subscript"/>
        </w:rPr>
        <w:t>вс</w:t>
      </w:r>
      <w:r w:rsidRPr="00C324E7">
        <w:rPr>
          <w:rFonts w:ascii="Times New Roman" w:hAnsi="Times New Roman" w:cs="Times New Roman"/>
          <w:color w:val="auto"/>
          <w:sz w:val="28"/>
          <w:szCs w:val="28"/>
        </w:rPr>
        <w:t xml:space="preserve"> - нормативные затраты на приобретение услуг связи;</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 xml:space="preserve">тр </w:t>
      </w:r>
      <w:r w:rsidRPr="00C324E7">
        <w:rPr>
          <w:rFonts w:ascii="Times New Roman" w:hAnsi="Times New Roman" w:cs="Times New Roman"/>
          <w:color w:val="auto"/>
          <w:sz w:val="28"/>
          <w:szCs w:val="28"/>
        </w:rPr>
        <w:t xml:space="preserve">- нормативные затраты на приобретение транспортных услуг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 xml:space="preserve"> (в соответствии с кадровыми и материально-техническими у</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ловиями с учетом специфики обучающихся);</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b/>
          <w:bCs/>
          <w:i/>
          <w:iCs/>
          <w:color w:val="auto"/>
          <w:sz w:val="28"/>
          <w:szCs w:val="28"/>
        </w:rPr>
        <w:t xml:space="preserve">НЗ </w:t>
      </w:r>
      <w:r w:rsidRPr="00C324E7">
        <w:rPr>
          <w:rFonts w:ascii="Times New Roman" w:hAnsi="Times New Roman" w:cs="Times New Roman"/>
          <w:b/>
          <w:bCs/>
          <w:i/>
          <w:iCs/>
          <w:color w:val="auto"/>
          <w:sz w:val="28"/>
          <w:szCs w:val="28"/>
          <w:vertAlign w:val="superscript"/>
          <w:lang w:val="en-US"/>
        </w:rPr>
        <w:t>j</w:t>
      </w:r>
      <w:r w:rsidRPr="00C324E7">
        <w:rPr>
          <w:rFonts w:ascii="Times New Roman" w:hAnsi="Times New Roman" w:cs="Times New Roman"/>
          <w:b/>
          <w:bCs/>
          <w:i/>
          <w:iCs/>
          <w:color w:val="auto"/>
          <w:sz w:val="28"/>
          <w:szCs w:val="28"/>
          <w:vertAlign w:val="subscript"/>
        </w:rPr>
        <w:t>пр</w:t>
      </w:r>
      <w:r w:rsidRPr="00C324E7">
        <w:rPr>
          <w:rFonts w:ascii="Times New Roman" w:hAnsi="Times New Roman" w:cs="Times New Roman"/>
          <w:color w:val="auto"/>
          <w:sz w:val="28"/>
          <w:szCs w:val="28"/>
        </w:rPr>
        <w:t xml:space="preserve"> - прочие нормативные затраты на общехозяйственные нужды по АООП типа </w:t>
      </w:r>
      <w:r w:rsidRPr="00C324E7">
        <w:rPr>
          <w:rFonts w:ascii="Times New Roman" w:hAnsi="Times New Roman" w:cs="Times New Roman"/>
          <w:color w:val="auto"/>
          <w:sz w:val="28"/>
          <w:szCs w:val="28"/>
          <w:lang w:val="en-US"/>
        </w:rPr>
        <w:t>j</w:t>
      </w:r>
      <w:r w:rsidRPr="00C324E7">
        <w:rPr>
          <w:rFonts w:ascii="Times New Roman" w:hAnsi="Times New Roman" w:cs="Times New Roman"/>
          <w:color w:val="auto"/>
          <w:sz w:val="28"/>
          <w:szCs w:val="28"/>
        </w:rPr>
        <w:t xml:space="preserve"> (в соответствии с кадровыми и материально-техническими у</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ловиями с учетом специфики обучающихся).</w:t>
      </w:r>
    </w:p>
    <w:p w:rsidR="00F65069" w:rsidRPr="00C324E7" w:rsidRDefault="00C079E3" w:rsidP="00C324E7">
      <w:pPr>
        <w:tabs>
          <w:tab w:val="left" w:pos="8222"/>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оплату труда и начисления на выплаты по о</w:t>
      </w:r>
      <w:r w:rsidRPr="00C324E7">
        <w:rPr>
          <w:rFonts w:ascii="Times New Roman" w:hAnsi="Times New Roman" w:cs="Times New Roman"/>
          <w:color w:val="auto"/>
          <w:sz w:val="28"/>
          <w:szCs w:val="28"/>
        </w:rPr>
        <w:t>п</w:t>
      </w:r>
      <w:r w:rsidRPr="00C324E7">
        <w:rPr>
          <w:rFonts w:ascii="Times New Roman" w:hAnsi="Times New Roman" w:cs="Times New Roman"/>
          <w:color w:val="auto"/>
          <w:sz w:val="28"/>
          <w:szCs w:val="28"/>
        </w:rPr>
        <w:t>лате труда работников организации, которые не принимают непосредстве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ного участия в оказании государственной услуги (вспомогательного, техн</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ческого, административно-управленческого и прочего персонала, не прин</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 xml:space="preserve">мающего непосредственного участия в оказании государственной услуги, </w:t>
      </w:r>
      <w:r w:rsidRPr="00C324E7">
        <w:rPr>
          <w:rFonts w:ascii="Times New Roman" w:hAnsi="Times New Roman" w:cs="Times New Roman"/>
          <w:color w:val="auto"/>
          <w:spacing w:val="-2"/>
          <w:sz w:val="28"/>
          <w:szCs w:val="28"/>
        </w:rPr>
        <w:t>включая ассистента, медицинских работников, необходимых для сопровожд</w:t>
      </w:r>
      <w:r w:rsidRPr="00C324E7">
        <w:rPr>
          <w:rFonts w:ascii="Times New Roman" w:hAnsi="Times New Roman" w:cs="Times New Roman"/>
          <w:color w:val="auto"/>
          <w:spacing w:val="-2"/>
          <w:sz w:val="28"/>
          <w:szCs w:val="28"/>
        </w:rPr>
        <w:t>е</w:t>
      </w:r>
      <w:r w:rsidRPr="00C324E7">
        <w:rPr>
          <w:rFonts w:ascii="Times New Roman" w:hAnsi="Times New Roman" w:cs="Times New Roman"/>
          <w:color w:val="auto"/>
          <w:spacing w:val="-2"/>
          <w:sz w:val="28"/>
          <w:szCs w:val="28"/>
        </w:rPr>
        <w:t>ния обучающихся с ОВЗ, инженера по обслуживанию специальных технич</w:t>
      </w:r>
      <w:r w:rsidRPr="00C324E7">
        <w:rPr>
          <w:rFonts w:ascii="Times New Roman" w:hAnsi="Times New Roman" w:cs="Times New Roman"/>
          <w:color w:val="auto"/>
          <w:spacing w:val="-2"/>
          <w:sz w:val="28"/>
          <w:szCs w:val="28"/>
        </w:rPr>
        <w:t>е</w:t>
      </w:r>
      <w:r w:rsidRPr="00C324E7">
        <w:rPr>
          <w:rFonts w:ascii="Times New Roman" w:hAnsi="Times New Roman" w:cs="Times New Roman"/>
          <w:color w:val="auto"/>
          <w:spacing w:val="-2"/>
          <w:sz w:val="28"/>
          <w:szCs w:val="28"/>
        </w:rPr>
        <w:t>ских средств и ассистивных устройств)</w:t>
      </w:r>
      <w:r w:rsidRPr="00C324E7">
        <w:rPr>
          <w:rFonts w:ascii="Times New Roman" w:hAnsi="Times New Roman" w:cs="Times New Roman"/>
          <w:color w:val="auto"/>
          <w:sz w:val="28"/>
          <w:szCs w:val="28"/>
        </w:rPr>
        <w:t xml:space="preserve"> определяются  исходя из количества единиц по штатному расписанию, утвержденному руководителем организ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ницы соответствующей государственной услуги и включают в себя: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2) нормативные затраты на горячее водоснабжение;</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3) нормативные затраты на потребление электрической энергии (уч</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тываются в размере 90 процентов от общего объема затрат потребления эле</w:t>
      </w:r>
      <w:r w:rsidRPr="00C324E7">
        <w:rPr>
          <w:rFonts w:ascii="Times New Roman" w:hAnsi="Times New Roman" w:cs="Times New Roman"/>
          <w:color w:val="auto"/>
          <w:sz w:val="28"/>
          <w:szCs w:val="28"/>
        </w:rPr>
        <w:t>к</w:t>
      </w:r>
      <w:r w:rsidRPr="00C324E7">
        <w:rPr>
          <w:rFonts w:ascii="Times New Roman" w:hAnsi="Times New Roman" w:cs="Times New Roman"/>
          <w:color w:val="auto"/>
          <w:sz w:val="28"/>
          <w:szCs w:val="28"/>
        </w:rPr>
        <w:t>трической энергии);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4) нормативные затраты на потребление тепловой энергии (учитываю</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ся в размере 50 процентов от общего объема затрат на оплату тепловой эне</w:t>
      </w:r>
      <w:r w:rsidRPr="00C324E7">
        <w:rPr>
          <w:rFonts w:ascii="Times New Roman" w:hAnsi="Times New Roman" w:cs="Times New Roman"/>
          <w:color w:val="auto"/>
          <w:sz w:val="28"/>
          <w:szCs w:val="28"/>
        </w:rPr>
        <w:t>р</w:t>
      </w:r>
      <w:r w:rsidRPr="00C324E7">
        <w:rPr>
          <w:rFonts w:ascii="Times New Roman" w:hAnsi="Times New Roman" w:cs="Times New Roman"/>
          <w:color w:val="auto"/>
          <w:sz w:val="28"/>
          <w:szCs w:val="28"/>
        </w:rPr>
        <w:t>гии). В случае, если организациями используется котельно-печное отопл</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ние, данные нормативные затраты не включаются в состав коммунальных услуг.</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содержание недвижимого имущества вкл</w:t>
      </w:r>
      <w:r w:rsidRPr="00C324E7">
        <w:rPr>
          <w:rFonts w:ascii="Times New Roman" w:hAnsi="Times New Roman" w:cs="Times New Roman"/>
          <w:color w:val="auto"/>
          <w:sz w:val="28"/>
          <w:szCs w:val="28"/>
        </w:rPr>
        <w:t>ю</w:t>
      </w:r>
      <w:r w:rsidRPr="00C324E7">
        <w:rPr>
          <w:rFonts w:ascii="Times New Roman" w:hAnsi="Times New Roman" w:cs="Times New Roman"/>
          <w:color w:val="auto"/>
          <w:sz w:val="28"/>
          <w:szCs w:val="28"/>
        </w:rPr>
        <w:t>чают в себя: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эксплуатацию системы охранной сигнализ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ции и противопожарной безопасности;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аренду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проведение текущего ремонта объектов н</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нормативные затраты на содержание прилегающих территорий в с</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ответствии с утвержденными санитарными правилами и нормами;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прочие нормативные затраты на содержание недвижимого имущества.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ных в организации средств и систем (системы охранной сигнализации, си</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темы пожарной сигнализации, первичных средств пожаротушения).</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Нормативные затраты на содержание прилегающих территорий, вкл</w:t>
      </w:r>
      <w:r w:rsidRPr="00C324E7">
        <w:rPr>
          <w:rFonts w:ascii="Times New Roman" w:hAnsi="Times New Roman" w:cs="Times New Roman"/>
          <w:color w:val="auto"/>
          <w:sz w:val="28"/>
          <w:szCs w:val="28"/>
        </w:rPr>
        <w:t>ю</w:t>
      </w:r>
      <w:r w:rsidRPr="00C324E7">
        <w:rPr>
          <w:rFonts w:ascii="Times New Roman" w:hAnsi="Times New Roman" w:cs="Times New Roman"/>
          <w:color w:val="auto"/>
          <w:sz w:val="28"/>
          <w:szCs w:val="28"/>
        </w:rPr>
        <w:t>чая вывоз мусора, сброс снега с крыш, в соответствии с санитарными норм</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ми и правилами, устанавливаются, исходя из необходимости покрытия 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трат, произведенных организацией в предыдущем отчетном периоде (году).</w:t>
      </w:r>
    </w:p>
    <w:p w:rsidR="00F65069" w:rsidRPr="00C324E7" w:rsidRDefault="00C079E3" w:rsidP="00C324E7">
      <w:pPr>
        <w:spacing w:after="0" w:line="360" w:lineRule="auto"/>
        <w:ind w:firstLine="709"/>
        <w:jc w:val="center"/>
        <w:rPr>
          <w:rFonts w:ascii="Times New Roman" w:eastAsia="Times New Roman" w:hAnsi="Times New Roman" w:cs="Times New Roman"/>
          <w:b/>
          <w:bCs/>
          <w:color w:val="auto"/>
          <w:sz w:val="28"/>
          <w:szCs w:val="28"/>
        </w:rPr>
      </w:pPr>
      <w:r w:rsidRPr="00C324E7">
        <w:rPr>
          <w:rFonts w:ascii="Times New Roman" w:hAnsi="Times New Roman" w:cs="Times New Roman"/>
          <w:b/>
          <w:bCs/>
          <w:color w:val="auto"/>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Материально-технические условия – общие характеристики инфр</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структуры, включая параметры информационно-образовательной среды о</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разовательной организации. Материально-техническое обеспечение школ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ного образования глухих обучающихся должно отвечать их особым образ</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 xml:space="preserve">вательным потребностям. В связи с этим в структуре материально-технического обеспечения процесса образования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должна быть отражена специфика к:</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пространства, в котором обучается обучающийся;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временного режима обучения;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техническим средствам комфортного доступа глухого ребёнка к обр</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зованию;</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техническим средствам обучения глухих обучающихся, включая сп</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циализированные компьютерные инструменты обучения, ориентированные на удовлетворение особых образовательных потребностей;</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w:t>
      </w:r>
      <w:r w:rsidRPr="00C324E7">
        <w:rPr>
          <w:rFonts w:ascii="Times New Roman" w:hAnsi="Times New Roman" w:cs="Times New Roman"/>
          <w:color w:val="auto"/>
          <w:sz w:val="28"/>
          <w:szCs w:val="28"/>
        </w:rPr>
        <w:t>я</w:t>
      </w:r>
      <w:r w:rsidRPr="00C324E7">
        <w:rPr>
          <w:rFonts w:ascii="Times New Roman" w:hAnsi="Times New Roman" w:cs="Times New Roman"/>
          <w:color w:val="auto"/>
          <w:sz w:val="28"/>
          <w:szCs w:val="28"/>
        </w:rPr>
        <w:t>ми) глухих обучающихся;</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специальным учебникам, специальным рабочим тетрадям, специал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ным дидактическим материалам, специальным электронным приложениям, компьютерным инструментам обучения, отвечающим особым образовател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ным потребностям обучающихся с нарушением слуха.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Требования к материально-техническому обеспечению ориентированы не только на глухих обучающихся, но и на всех участников процесса образ</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вания. Это обусловлено необходимостью дифференциации и индивидуализ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ции процесса образования обучающихся с нарушением слуха. Специфика данной группы требований состоит в том, что все вовлечённые в процесс о</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Предусматривается материально-техническая поддержка, в том числе сетевая, процесса координации и взаимодействия специалистов разного пр</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филя, вовлечённых в процесс образования, родителей (законных представ</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телей) глухого обучающегося. В случае необходимости организации удале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ной работы, специалисты обеспечиваются полным комплектом компьюте</w:t>
      </w:r>
      <w:r w:rsidRPr="00C324E7">
        <w:rPr>
          <w:rFonts w:ascii="Times New Roman" w:hAnsi="Times New Roman" w:cs="Times New Roman"/>
          <w:color w:val="auto"/>
          <w:sz w:val="28"/>
          <w:szCs w:val="28"/>
        </w:rPr>
        <w:t>р</w:t>
      </w:r>
      <w:r w:rsidRPr="00C324E7">
        <w:rPr>
          <w:rFonts w:ascii="Times New Roman" w:hAnsi="Times New Roman" w:cs="Times New Roman"/>
          <w:color w:val="auto"/>
          <w:sz w:val="28"/>
          <w:szCs w:val="28"/>
        </w:rPr>
        <w:t xml:space="preserve">ного и  периферийного  оборудования. </w:t>
      </w:r>
    </w:p>
    <w:p w:rsidR="00F65069" w:rsidRPr="00C324E7" w:rsidRDefault="00C079E3" w:rsidP="00C324E7">
      <w:pPr>
        <w:widowControl w:val="0"/>
        <w:spacing w:after="0" w:line="360" w:lineRule="auto"/>
        <w:ind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Создание условий начального образования глухих детей (вариант 1.3)</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При обучении по варианту «С» ФГОС глухие дети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обучаются в условиях специально организованного класса, наполняемость которого не может превышать 4-5 обучающихся. Сп</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циальный класс организуется при специальной (коррекционной) образов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тельной организации  для глухих обучающихся или при другой образов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C324E7" w:rsidRDefault="00C079E3" w:rsidP="00C324E7">
      <w:pPr>
        <w:pStyle w:val="14TexstOSNOVA1012"/>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Глухим обучающимся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должна быть предоставлена возможность интернатного проживания в случае удале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 xml:space="preserve">ности от образовательной организации от места жительства ребенка. </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Адаптированное (вариативное) образование глухих школьников со ССД  с позиции установки на конструирование образования рассматривается  как пример социальной деятельности, ведущей в развитии индивидуальности человека в изменяющемся мире. В этой связи компоненты и пространства полифункциональной среды образовательной организации могут выступать в качестве системного объединения: технологической, пространственно – предметной, социальной сред. Каждая из этих сред должна обладать макс</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мальным набором услуг и ресурсов, необходимых для успешной социализ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ции глухого школьника со сложной структурой дефекта. Это системное об</w:t>
      </w:r>
      <w:r w:rsidRPr="00C324E7">
        <w:rPr>
          <w:rFonts w:ascii="Times New Roman" w:hAnsi="Times New Roman" w:cs="Times New Roman"/>
          <w:color w:val="auto"/>
          <w:sz w:val="28"/>
          <w:szCs w:val="28"/>
        </w:rPr>
        <w:t>ъ</w:t>
      </w:r>
      <w:r w:rsidRPr="00C324E7">
        <w:rPr>
          <w:rFonts w:ascii="Times New Roman" w:hAnsi="Times New Roman" w:cs="Times New Roman"/>
          <w:color w:val="auto"/>
          <w:sz w:val="28"/>
          <w:szCs w:val="28"/>
        </w:rPr>
        <w:t>единение в нашем контексте называем полифункциональной образовател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 xml:space="preserve">ной средой, которая должна иметь следующие дефиниции: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физическая доступность здания, классов, помещений для индивидуал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 xml:space="preserve">ных коррекционных занятий, всех других помещений школы;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академическая (образовательная) доступностьнаучно-методическое обеспечение учебными планами, программами, учебниками и дидактическ</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ми пособиями и другими средствами необходимой образовательной и общ</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ственной информацией, индивидуальными программами сопровождения и поддержки каждого из глухих школьников со ССД в приобретении как уче</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 xml:space="preserve">ных, так и социальных компетенций; </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color w:val="auto"/>
          <w:sz w:val="28"/>
          <w:szCs w:val="28"/>
        </w:rPr>
        <w:t>социальная доступность– взаимодействие со сверстниками и персон</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лом  школы, наличие в каждой СКОО первичной организации общества гл</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хих, наличие глухих педагогов, накопленные школой социальные традиции;</w:t>
      </w:r>
    </w:p>
    <w:p w:rsidR="00F65069" w:rsidRPr="00C324E7" w:rsidRDefault="00C079E3" w:rsidP="00C324E7">
      <w:pPr>
        <w:tabs>
          <w:tab w:val="num" w:pos="283"/>
          <w:tab w:val="left" w:pos="360"/>
        </w:tabs>
        <w:spacing w:after="0" w:line="360" w:lineRule="auto"/>
        <w:ind w:firstLine="709"/>
        <w:jc w:val="both"/>
        <w:rPr>
          <w:rFonts w:ascii="Times New Roman" w:eastAsia="Times New Roman" w:hAnsi="Times New Roman" w:cs="Times New Roman"/>
          <w:b/>
          <w:bCs/>
          <w:color w:val="auto"/>
          <w:sz w:val="28"/>
          <w:szCs w:val="28"/>
        </w:rPr>
      </w:pPr>
      <w:r w:rsidRPr="00C324E7">
        <w:rPr>
          <w:rFonts w:ascii="Times New Roman" w:hAnsi="Times New Roman" w:cs="Times New Roman"/>
          <w:color w:val="auto"/>
          <w:sz w:val="28"/>
          <w:szCs w:val="28"/>
        </w:rPr>
        <w:t>экологическая доступность– наличие достаточных средств для созд</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ния полифункциональной образовательной среды, возможность СКОО стать «домом» для успешной социализации глухих школьников со ССД.</w:t>
      </w:r>
    </w:p>
    <w:p w:rsidR="00F65069" w:rsidRPr="00C324E7" w:rsidRDefault="00C079E3" w:rsidP="00C324E7">
      <w:pPr>
        <w:widowControl w:val="0"/>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Создание в специальной (коррекционной) образовательной организ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ции комфортных условий позволяет личности каждого глухого обучающег</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 xml:space="preserve">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максимально самореализоваться, используя полностью свои потенциальные возможности. </w:t>
      </w:r>
    </w:p>
    <w:p w:rsidR="00F65069" w:rsidRPr="00C324E7" w:rsidRDefault="00C079E3" w:rsidP="00C324E7">
      <w:pPr>
        <w:widowControl w:val="0"/>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Комфортными условиями обучения являются такие педагогические у</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ловия пребывания воспитанника в образовательном учреждении, при кот</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рых его охранный режим соотносится с посильными, с учетом его психоф</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зических особенностей, интеллектуальными и физическими нагрузками, где разумно сочетается труд и отдых воспитанника в течение всего времени пр</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бывания в образовательной организации. Такой распорядок дня, который п</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зволяет создать условия для максимального развития ребенка. Подобная об</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чающая полифункциональная среда помогает социализации каждого об</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чающегося: не замыкаться в себе, а стремиться к общению со своими сверс</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никами и окружающими его взрослыми.</w:t>
      </w:r>
    </w:p>
    <w:p w:rsidR="00F65069" w:rsidRPr="00C324E7" w:rsidRDefault="00C079E3" w:rsidP="00C324E7">
      <w:pPr>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Именно дозированность учебной нагрузки в соответствии с индивид</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альной траекторией развития глухого школьника, а также комфортная пол</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 xml:space="preserve">функциональная среда - это тот микросоциум, в котором глухой школьник может максимально развить свои творческие способности и реализовать свои потенциальные природные возможности.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u w:val="single"/>
        </w:rPr>
        <w:t>Организации полифункциональной образовательной среды</w:t>
      </w:r>
      <w:r w:rsidRPr="00C324E7">
        <w:rPr>
          <w:rFonts w:ascii="Times New Roman" w:hAnsi="Times New Roman" w:cs="Times New Roman"/>
          <w:color w:val="auto"/>
          <w:sz w:val="28"/>
          <w:szCs w:val="28"/>
        </w:rPr>
        <w:t xml:space="preserve"> для гл</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 xml:space="preserve">хих обучающихся способствуют следующие условия: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создание слухоречевой среды для формирования речевого поведения глухого школьника;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использование здоровьесберегающих технологий по сохранению и сбережению зрительной функции через реализация требований к  комфор</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ному письму, комфортному зрительному восприятию: рассеивающий свет жалюзи, матовые стены; требования к классным доскам и переносным мол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бертам; лупам и другим офтальмологическим средствам, специальным ко</w:t>
      </w:r>
      <w:r w:rsidRPr="00C324E7">
        <w:rPr>
          <w:rFonts w:ascii="Times New Roman" w:hAnsi="Times New Roman" w:cs="Times New Roman"/>
          <w:color w:val="auto"/>
          <w:sz w:val="28"/>
          <w:szCs w:val="28"/>
        </w:rPr>
        <w:t>м</w:t>
      </w:r>
      <w:r w:rsidRPr="00C324E7">
        <w:rPr>
          <w:rFonts w:ascii="Times New Roman" w:hAnsi="Times New Roman" w:cs="Times New Roman"/>
          <w:color w:val="auto"/>
          <w:sz w:val="28"/>
          <w:szCs w:val="28"/>
        </w:rPr>
        <w:t>пьютерным средам</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активизация двигательной активности обучающихся с учетом индив</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дуальных особенностей при широком включении подвижных перемен и фи</w:t>
      </w:r>
      <w:r w:rsidRPr="00C324E7">
        <w:rPr>
          <w:rFonts w:ascii="Times New Roman" w:hAnsi="Times New Roman" w:cs="Times New Roman"/>
          <w:color w:val="auto"/>
          <w:sz w:val="28"/>
          <w:szCs w:val="28"/>
        </w:rPr>
        <w:t>з</w:t>
      </w:r>
      <w:r w:rsidRPr="00C324E7">
        <w:rPr>
          <w:rFonts w:ascii="Times New Roman" w:hAnsi="Times New Roman" w:cs="Times New Roman"/>
          <w:color w:val="auto"/>
          <w:sz w:val="28"/>
          <w:szCs w:val="28"/>
        </w:rPr>
        <w:t xml:space="preserve">культурных минуток, использование комфортной позы «за конторкой»;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654"/>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реализация санитарно-гигиенического режима: наличие режимов ква</w:t>
      </w:r>
      <w:r w:rsidRPr="00C324E7">
        <w:rPr>
          <w:rFonts w:ascii="Times New Roman" w:hAnsi="Times New Roman" w:cs="Times New Roman"/>
          <w:color w:val="auto"/>
          <w:sz w:val="28"/>
          <w:szCs w:val="28"/>
        </w:rPr>
        <w:t>р</w:t>
      </w:r>
      <w:r w:rsidRPr="00C324E7">
        <w:rPr>
          <w:rFonts w:ascii="Times New Roman" w:hAnsi="Times New Roman" w:cs="Times New Roman"/>
          <w:color w:val="auto"/>
          <w:sz w:val="28"/>
          <w:szCs w:val="28"/>
        </w:rPr>
        <w:t>цевания и проветривания; профилактические прививочные меры; медико- санаторные реабилитационные программы, позволяющие существенно на 52 дня сократить пропущенные по болезни дни: взаимосвязанной системой профилактических мер: диспансеризация, прививочная работа, профилактика простудных и инфекционных заболеваний; а также блоком медико - оздор</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вительных процедур, включающих бальнологические процедуры, души, ва</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ны, гидромассаж, физиотерапевтическое лечение: дарсанвализация, иониз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ция, ультрозвуковая терапия, кварц и др., лечебная физкультура при болезнях органов дыхания, опоры и движения, болезни центральной нервной системы, гигиены зрения и слуха.</w:t>
      </w:r>
    </w:p>
    <w:p w:rsidR="00F65069" w:rsidRPr="00C324E7" w:rsidRDefault="00C079E3" w:rsidP="00C324E7">
      <w:pPr>
        <w:tabs>
          <w:tab w:val="left" w:pos="916"/>
          <w:tab w:val="left" w:pos="1639"/>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Для реализации специальных условий обучения глухих школьников в образовательной организации создается - полифункциональная образов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тельная  среда</w:t>
      </w:r>
      <w:r w:rsidRPr="00C324E7">
        <w:rPr>
          <w:rFonts w:ascii="Times New Roman" w:hAnsi="Times New Roman" w:cs="Times New Roman"/>
          <w:i/>
          <w:iCs/>
          <w:color w:val="auto"/>
          <w:sz w:val="28"/>
          <w:szCs w:val="28"/>
        </w:rPr>
        <w:t>.</w:t>
      </w:r>
      <w:r w:rsidRPr="00C324E7">
        <w:rPr>
          <w:rFonts w:ascii="Times New Roman" w:hAnsi="Times New Roman" w:cs="Times New Roman"/>
          <w:color w:val="auto"/>
          <w:sz w:val="28"/>
          <w:szCs w:val="28"/>
        </w:rPr>
        <w:t>Компоненты (пространства) полифункциональной среды п</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 xml:space="preserve">зволят организовать траекторию сопровождения каждого школьника, исходя из принципа «оптимизма и веры в здоровые силы ребенка».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u w:val="single"/>
        </w:rPr>
        <w:t>Архитектурное пространство</w:t>
      </w:r>
      <w:r w:rsidRPr="00C324E7">
        <w:rPr>
          <w:rFonts w:ascii="Times New Roman" w:hAnsi="Times New Roman" w:cs="Times New Roman"/>
          <w:color w:val="auto"/>
          <w:sz w:val="28"/>
          <w:szCs w:val="28"/>
        </w:rPr>
        <w:t xml:space="preserve"> всей образовательной организации: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наличие бегущей строки для информационного обеспечения чрезв</w:t>
      </w:r>
      <w:r w:rsidRPr="00C324E7">
        <w:rPr>
          <w:rFonts w:ascii="Times New Roman" w:hAnsi="Times New Roman" w:cs="Times New Roman"/>
          <w:color w:val="auto"/>
          <w:sz w:val="28"/>
          <w:szCs w:val="28"/>
        </w:rPr>
        <w:t>ы</w:t>
      </w:r>
      <w:r w:rsidRPr="00C324E7">
        <w:rPr>
          <w:rFonts w:ascii="Times New Roman" w:hAnsi="Times New Roman" w:cs="Times New Roman"/>
          <w:color w:val="auto"/>
          <w:sz w:val="28"/>
          <w:szCs w:val="28"/>
        </w:rPr>
        <w:t xml:space="preserve">чайных и штатных ситуаций во всем учебном и внеучебном пространстве дополнительного образования оснащается «Бегущей строкой» (в рекреациях, в столовой, спортивном и актовом залах).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Световая индикация начала и окончания урока в классах и помещениях общего пользования (залы, рекреации, столовая, библиотека и т.д.); световое оповещение пожарной сигнализации и сигнала тревоги; информационно-световые табло, бегущие строки во всех помещениях образовательной орг</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низации.</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Стенды на стенах образовательного учреждения  с представленным на них наглядным материалом о внутришкольных правилах поведения, прав</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 xml:space="preserve">лах безопасности и т.д.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Мобильный Интернет,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Skype</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Veber</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lang w:val="fr-FR"/>
        </w:rPr>
        <w:t>«</w:t>
      </w:r>
      <w:r w:rsidRPr="00C324E7">
        <w:rPr>
          <w:rFonts w:ascii="Times New Roman" w:hAnsi="Times New Roman" w:cs="Times New Roman"/>
          <w:color w:val="auto"/>
          <w:sz w:val="28"/>
          <w:szCs w:val="28"/>
          <w:lang w:val="en-US"/>
        </w:rPr>
        <w:t>Camfrog</w:t>
      </w:r>
      <w:r w:rsidRPr="00C324E7">
        <w:rPr>
          <w:rFonts w:ascii="Times New Roman" w:hAnsi="Times New Roman" w:cs="Times New Roman"/>
          <w:color w:val="auto"/>
          <w:sz w:val="28"/>
          <w:szCs w:val="28"/>
        </w:rPr>
        <w:t>»  для обмена соо</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 xml:space="preserve">щениями с родителями, сверстниками, получения необходимой информации.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Специальное оборудование помещений:</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Мультимедийное оборудование для групповых/ и индивидуальных 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 xml:space="preserve">нятий:  </w:t>
      </w:r>
      <w:r w:rsidRPr="00C324E7">
        <w:rPr>
          <w:rFonts w:ascii="Times New Roman" w:hAnsi="Times New Roman" w:cs="Times New Roman"/>
          <w:color w:val="auto"/>
          <w:sz w:val="28"/>
          <w:szCs w:val="28"/>
          <w:lang w:val="en-US"/>
        </w:rPr>
        <w:t>SMART</w:t>
      </w:r>
      <w:r w:rsidRPr="00C324E7">
        <w:rPr>
          <w:rFonts w:ascii="Times New Roman" w:hAnsi="Times New Roman" w:cs="Times New Roman"/>
          <w:color w:val="auto"/>
          <w:sz w:val="28"/>
          <w:szCs w:val="28"/>
        </w:rPr>
        <w:t>- доска/</w:t>
      </w:r>
      <w:r w:rsidRPr="00C324E7">
        <w:rPr>
          <w:rFonts w:ascii="Times New Roman" w:hAnsi="Times New Roman" w:cs="Times New Roman"/>
          <w:color w:val="auto"/>
          <w:sz w:val="28"/>
          <w:szCs w:val="28"/>
          <w:lang w:val="en-US"/>
        </w:rPr>
        <w:t>SMART</w:t>
      </w:r>
      <w:r w:rsidRPr="00C324E7">
        <w:rPr>
          <w:rFonts w:ascii="Times New Roman" w:hAnsi="Times New Roman" w:cs="Times New Roman"/>
          <w:color w:val="auto"/>
          <w:sz w:val="28"/>
          <w:szCs w:val="28"/>
        </w:rPr>
        <w:t>- столик/интерактивная плазменная панель с программным обеспечением к ним.</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pacing w:val="-2"/>
          <w:sz w:val="28"/>
          <w:szCs w:val="28"/>
        </w:rPr>
        <w:t>Звукоусиливающая аппаратура коллективного пользования (стациона</w:t>
      </w:r>
      <w:r w:rsidRPr="00C324E7">
        <w:rPr>
          <w:rFonts w:ascii="Times New Roman" w:hAnsi="Times New Roman" w:cs="Times New Roman"/>
          <w:color w:val="auto"/>
          <w:spacing w:val="-2"/>
          <w:sz w:val="28"/>
          <w:szCs w:val="28"/>
        </w:rPr>
        <w:t>р</w:t>
      </w:r>
      <w:r w:rsidRPr="00C324E7">
        <w:rPr>
          <w:rFonts w:ascii="Times New Roman" w:hAnsi="Times New Roman" w:cs="Times New Roman"/>
          <w:color w:val="auto"/>
          <w:spacing w:val="-2"/>
          <w:sz w:val="28"/>
          <w:szCs w:val="28"/>
        </w:rPr>
        <w:t xml:space="preserve">ная проводная или беспроводная, например, </w:t>
      </w:r>
      <w:r w:rsidRPr="00C324E7">
        <w:rPr>
          <w:rFonts w:ascii="Times New Roman" w:hAnsi="Times New Roman" w:cs="Times New Roman"/>
          <w:color w:val="auto"/>
          <w:spacing w:val="-2"/>
          <w:sz w:val="28"/>
          <w:szCs w:val="28"/>
          <w:lang w:val="en-US"/>
        </w:rPr>
        <w:t>FM</w:t>
      </w:r>
      <w:r w:rsidRPr="00C324E7">
        <w:rPr>
          <w:rFonts w:ascii="Times New Roman" w:hAnsi="Times New Roman" w:cs="Times New Roman"/>
          <w:color w:val="auto"/>
          <w:spacing w:val="-2"/>
          <w:sz w:val="28"/>
          <w:szCs w:val="28"/>
        </w:rPr>
        <w:t>- системы); стационарная а</w:t>
      </w:r>
      <w:r w:rsidRPr="00C324E7">
        <w:rPr>
          <w:rFonts w:ascii="Times New Roman" w:hAnsi="Times New Roman" w:cs="Times New Roman"/>
          <w:color w:val="auto"/>
          <w:spacing w:val="-2"/>
          <w:sz w:val="28"/>
          <w:szCs w:val="28"/>
        </w:rPr>
        <w:t>п</w:t>
      </w:r>
      <w:r w:rsidRPr="00C324E7">
        <w:rPr>
          <w:rFonts w:ascii="Times New Roman" w:hAnsi="Times New Roman" w:cs="Times New Roman"/>
          <w:color w:val="auto"/>
          <w:spacing w:val="-2"/>
          <w:sz w:val="28"/>
          <w:szCs w:val="28"/>
        </w:rPr>
        <w:t>паратура индивидуального пользования, визуальные приборы и специальные компьютернеы программы для работы над произношением; с учетом мед</w:t>
      </w:r>
      <w:r w:rsidRPr="00C324E7">
        <w:rPr>
          <w:rFonts w:ascii="Times New Roman" w:hAnsi="Times New Roman" w:cs="Times New Roman"/>
          <w:color w:val="auto"/>
          <w:spacing w:val="-2"/>
          <w:sz w:val="28"/>
          <w:szCs w:val="28"/>
        </w:rPr>
        <w:t>и</w:t>
      </w:r>
      <w:r w:rsidRPr="00C324E7">
        <w:rPr>
          <w:rFonts w:ascii="Times New Roman" w:hAnsi="Times New Roman" w:cs="Times New Roman"/>
          <w:color w:val="auto"/>
          <w:spacing w:val="-2"/>
          <w:sz w:val="28"/>
          <w:szCs w:val="28"/>
        </w:rPr>
        <w:t>цинских показаний обучающимся обеспечивается .бинауральное слухопрот</w:t>
      </w:r>
      <w:r w:rsidRPr="00C324E7">
        <w:rPr>
          <w:rFonts w:ascii="Times New Roman" w:hAnsi="Times New Roman" w:cs="Times New Roman"/>
          <w:color w:val="auto"/>
          <w:spacing w:val="-2"/>
          <w:sz w:val="28"/>
          <w:szCs w:val="28"/>
        </w:rPr>
        <w:t>е</w:t>
      </w:r>
      <w:r w:rsidRPr="00C324E7">
        <w:rPr>
          <w:rFonts w:ascii="Times New Roman" w:hAnsi="Times New Roman" w:cs="Times New Roman"/>
          <w:color w:val="auto"/>
          <w:spacing w:val="-2"/>
          <w:sz w:val="28"/>
          <w:szCs w:val="28"/>
        </w:rPr>
        <w:t>зирование.</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Учебно-методические и иные раздаточные материалы в доступных форматах (электронном, видеоформате).</w:t>
      </w:r>
    </w:p>
    <w:p w:rsidR="00F65069" w:rsidRPr="00C324E7" w:rsidRDefault="00C079E3" w:rsidP="00C324E7">
      <w:pPr>
        <w:pStyle w:val="Tab"/>
        <w:keepNext/>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s>
        <w:spacing w:before="0" w:after="0" w:line="360" w:lineRule="auto"/>
        <w:ind w:firstLine="709"/>
        <w:rPr>
          <w:rFonts w:ascii="Times New Roman" w:eastAsia="Times New Roman" w:hAnsi="Times New Roman" w:cs="Times New Roman"/>
          <w:color w:val="auto"/>
          <w:spacing w:val="-2"/>
          <w:sz w:val="28"/>
          <w:szCs w:val="28"/>
        </w:rPr>
      </w:pPr>
      <w:r w:rsidRPr="00C324E7">
        <w:rPr>
          <w:rFonts w:ascii="Times New Roman" w:hAnsi="Times New Roman" w:cs="Times New Roman"/>
          <w:color w:val="auto"/>
          <w:sz w:val="28"/>
          <w:szCs w:val="28"/>
        </w:rPr>
        <w:t>Услуги (в случае необходимости) ассистента (сурдопереводчика, ти</w:t>
      </w:r>
      <w:r w:rsidRPr="00C324E7">
        <w:rPr>
          <w:rFonts w:ascii="Times New Roman" w:hAnsi="Times New Roman" w:cs="Times New Roman"/>
          <w:color w:val="auto"/>
          <w:sz w:val="28"/>
          <w:szCs w:val="28"/>
        </w:rPr>
        <w:t>ф</w:t>
      </w:r>
      <w:r w:rsidRPr="00C324E7">
        <w:rPr>
          <w:rFonts w:ascii="Times New Roman" w:hAnsi="Times New Roman" w:cs="Times New Roman"/>
          <w:color w:val="auto"/>
          <w:sz w:val="28"/>
          <w:szCs w:val="28"/>
        </w:rPr>
        <w:t>лосурдопереводчика), осуществление сурдосопровождения глухих школьн</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ков для осуществления психолого-педагогической поддержки, общения с глухими родителями.</w:t>
      </w:r>
    </w:p>
    <w:p w:rsidR="00F65069" w:rsidRPr="00C324E7" w:rsidRDefault="00C079E3" w:rsidP="00C324E7">
      <w:pPr>
        <w:tabs>
          <w:tab w:val="left" w:pos="916"/>
          <w:tab w:val="left" w:pos="1832"/>
          <w:tab w:val="left" w:pos="2748"/>
          <w:tab w:val="left" w:pos="318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Учебное пространство представляется организацией адекватного ко</w:t>
      </w:r>
      <w:r w:rsidRPr="00C324E7">
        <w:rPr>
          <w:rFonts w:ascii="Times New Roman" w:hAnsi="Times New Roman" w:cs="Times New Roman"/>
          <w:color w:val="auto"/>
          <w:sz w:val="28"/>
          <w:szCs w:val="28"/>
        </w:rPr>
        <w:t>м</w:t>
      </w:r>
      <w:r w:rsidRPr="00C324E7">
        <w:rPr>
          <w:rFonts w:ascii="Times New Roman" w:hAnsi="Times New Roman" w:cs="Times New Roman"/>
          <w:color w:val="auto"/>
          <w:sz w:val="28"/>
          <w:szCs w:val="28"/>
        </w:rPr>
        <w:t>фортного обучение школьников через осуществление индивидуального кл</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нико-психолого-педагогического подхода в урочной и внеурочной деятел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ности; организацию психолого-педагогического сопровождения в учебной время; организацию динамического наблюдения за успешностью  сопрово</w:t>
      </w:r>
      <w:r w:rsidRPr="00C324E7">
        <w:rPr>
          <w:rFonts w:ascii="Times New Roman" w:hAnsi="Times New Roman" w:cs="Times New Roman"/>
          <w:color w:val="auto"/>
          <w:sz w:val="28"/>
          <w:szCs w:val="28"/>
        </w:rPr>
        <w:t>ж</w:t>
      </w:r>
      <w:r w:rsidRPr="00C324E7">
        <w:rPr>
          <w:rFonts w:ascii="Times New Roman" w:hAnsi="Times New Roman" w:cs="Times New Roman"/>
          <w:color w:val="auto"/>
          <w:sz w:val="28"/>
          <w:szCs w:val="28"/>
        </w:rPr>
        <w:t>дения силами школьного медико-психолого-педагогического консилиума; проектирование индивидуальных маршрутов обучения и сценариев социал</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 xml:space="preserve">зации. </w:t>
      </w:r>
    </w:p>
    <w:p w:rsidR="00F65069" w:rsidRPr="00C324E7" w:rsidRDefault="00C079E3" w:rsidP="00C324E7">
      <w:pPr>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Учебное пространство строится на принципах:</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изучение контингента обучающихся с нарушениями слуха для учета реальных учебных возможностей каждого из них;</w:t>
      </w:r>
    </w:p>
    <w:p w:rsidR="00F65069" w:rsidRPr="00C324E7" w:rsidRDefault="00C079E3" w:rsidP="00C324E7">
      <w:pPr>
        <w:tabs>
          <w:tab w:val="num" w:pos="643"/>
          <w:tab w:val="left" w:pos="72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уровневой дифференциации учебно-воспитательного процесса;</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подбора педагогических технологий; </w:t>
      </w:r>
    </w:p>
    <w:p w:rsidR="00F65069" w:rsidRPr="00C324E7" w:rsidRDefault="00C079E3" w:rsidP="00C324E7">
      <w:pPr>
        <w:tabs>
          <w:tab w:val="num" w:pos="283"/>
          <w:tab w:val="left" w:pos="360"/>
        </w:tabs>
        <w:spacing w:after="0"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отбора программного  содержания;</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организация адекватного комфортного обучение через научно-методическое обеспечение моделирования учебно-воспитательным проце</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сом  с учетом  учебных возможностей и психофизических особенностей гл</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 xml:space="preserve">хих школьников;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создание адекватных инновационных педагогических технологий учебной деятельности в диаде «учитель-</w:t>
      </w:r>
      <w:r w:rsidRPr="00C324E7">
        <w:rPr>
          <w:rFonts w:ascii="Times New Roman" w:hAnsi="Times New Roman" w:cs="Times New Roman"/>
          <w:color w:val="auto"/>
          <w:sz w:val="28"/>
          <w:szCs w:val="28"/>
          <w:lang w:val="fr-FR"/>
        </w:rPr>
        <w:t>ученик»</w:t>
      </w:r>
      <w:r w:rsidRPr="00C324E7">
        <w:rPr>
          <w:rFonts w:ascii="Times New Roman" w:hAnsi="Times New Roman" w:cs="Times New Roman"/>
          <w:color w:val="auto"/>
          <w:sz w:val="28"/>
          <w:szCs w:val="28"/>
        </w:rPr>
        <w:t>; осуществление на постоя</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ной основе системы сбора передовых технологий обучения, создание аде</w:t>
      </w:r>
      <w:r w:rsidRPr="00C324E7">
        <w:rPr>
          <w:rFonts w:ascii="Times New Roman" w:hAnsi="Times New Roman" w:cs="Times New Roman"/>
          <w:color w:val="auto"/>
          <w:sz w:val="28"/>
          <w:szCs w:val="28"/>
        </w:rPr>
        <w:t>к</w:t>
      </w:r>
      <w:r w:rsidRPr="00C324E7">
        <w:rPr>
          <w:rFonts w:ascii="Times New Roman" w:hAnsi="Times New Roman" w:cs="Times New Roman"/>
          <w:color w:val="auto"/>
          <w:sz w:val="28"/>
          <w:szCs w:val="28"/>
        </w:rPr>
        <w:t xml:space="preserve">ватных учебных материалов: рабочих тетрадей, учебников, учебных пособий, электронных учебников. </w:t>
      </w:r>
    </w:p>
    <w:p w:rsidR="00F65069" w:rsidRPr="00C324E7" w:rsidRDefault="00C079E3" w:rsidP="00C324E7">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spacing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доступное обеспечение элементами планирования учителя: учебно-методические комплексов и рабочих программ по предметным областям о</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новного общего образования через представление на информационных р</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сурсах образовательных организаций (сайты, электронные учительские) как очного, так и по необходимости дистанционного обучения глухого школьн</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ка.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Коррекционное пространство реализуется через: индивидуальные зан</w:t>
      </w:r>
      <w:r w:rsidRPr="00C324E7">
        <w:rPr>
          <w:rFonts w:ascii="Times New Roman" w:hAnsi="Times New Roman" w:cs="Times New Roman"/>
          <w:color w:val="auto"/>
          <w:sz w:val="28"/>
          <w:szCs w:val="28"/>
        </w:rPr>
        <w:t>я</w:t>
      </w:r>
      <w:r w:rsidRPr="00C324E7">
        <w:rPr>
          <w:rFonts w:ascii="Times New Roman" w:hAnsi="Times New Roman" w:cs="Times New Roman"/>
          <w:color w:val="auto"/>
          <w:sz w:val="28"/>
          <w:szCs w:val="28"/>
        </w:rPr>
        <w:t>тия по развитию речевого слуха и формированию произносительной стороны речи; фронтальные занятия по развитию слухового восприятия и технике р</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чи, музыкально –ритмические занятия, дополнительные коррекционные з</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нятия по коррекции познавательной и пространственной сфер, микро- и ма</w:t>
      </w:r>
      <w:r w:rsidRPr="00C324E7">
        <w:rPr>
          <w:rFonts w:ascii="Times New Roman" w:hAnsi="Times New Roman" w:cs="Times New Roman"/>
          <w:color w:val="auto"/>
          <w:sz w:val="28"/>
          <w:szCs w:val="28"/>
        </w:rPr>
        <w:t>к</w:t>
      </w:r>
      <w:r w:rsidRPr="00C324E7">
        <w:rPr>
          <w:rFonts w:ascii="Times New Roman" w:hAnsi="Times New Roman" w:cs="Times New Roman"/>
          <w:color w:val="auto"/>
          <w:sz w:val="28"/>
          <w:szCs w:val="28"/>
        </w:rPr>
        <w:t xml:space="preserve">ромоторики;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Дополнительное образовательное пространство может быть предста</w:t>
      </w:r>
      <w:r w:rsidRPr="00C324E7">
        <w:rPr>
          <w:rFonts w:ascii="Times New Roman" w:hAnsi="Times New Roman" w:cs="Times New Roman"/>
          <w:color w:val="auto"/>
          <w:sz w:val="28"/>
          <w:szCs w:val="28"/>
        </w:rPr>
        <w:t>в</w:t>
      </w:r>
      <w:r w:rsidRPr="00C324E7">
        <w:rPr>
          <w:rFonts w:ascii="Times New Roman" w:hAnsi="Times New Roman" w:cs="Times New Roman"/>
          <w:color w:val="auto"/>
          <w:sz w:val="28"/>
          <w:szCs w:val="28"/>
        </w:rPr>
        <w:t>лено учебным планом, составленным из расчета  4 часа на каждого восп</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танника. Что позволяет осуществить в каждой образовательной организации от 10 до 30 программ художественной, творческой и спортивной направле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ности.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u w:val="single"/>
        </w:rPr>
        <w:t>Информационное обеспечение</w:t>
      </w:r>
      <w:r w:rsidRPr="00C324E7">
        <w:rPr>
          <w:rFonts w:ascii="Times New Roman" w:hAnsi="Times New Roman" w:cs="Times New Roman"/>
          <w:color w:val="auto"/>
          <w:sz w:val="28"/>
          <w:szCs w:val="28"/>
        </w:rPr>
        <w:t xml:space="preserve">включает необходимую нормативно-правовую базу образования глухих обучающихся </w:t>
      </w:r>
      <w:r w:rsidRPr="00C324E7">
        <w:rPr>
          <w:rFonts w:ascii="Times New Roman" w:hAnsi="Times New Roman" w:cs="Times New Roman"/>
          <w:color w:val="auto"/>
          <w:spacing w:val="2"/>
          <w:sz w:val="28"/>
          <w:szCs w:val="28"/>
        </w:rPr>
        <w:t>с легкой формой умстве</w:t>
      </w:r>
      <w:r w:rsidRPr="00C324E7">
        <w:rPr>
          <w:rFonts w:ascii="Times New Roman" w:hAnsi="Times New Roman" w:cs="Times New Roman"/>
          <w:color w:val="auto"/>
          <w:spacing w:val="2"/>
          <w:sz w:val="28"/>
          <w:szCs w:val="28"/>
        </w:rPr>
        <w:t>н</w:t>
      </w:r>
      <w:r w:rsidRPr="00C324E7">
        <w:rPr>
          <w:rFonts w:ascii="Times New Roman" w:hAnsi="Times New Roman" w:cs="Times New Roman"/>
          <w:color w:val="auto"/>
          <w:spacing w:val="2"/>
          <w:sz w:val="28"/>
          <w:szCs w:val="28"/>
        </w:rPr>
        <w:t>ной отсталости</w:t>
      </w:r>
      <w:r w:rsidRPr="00C324E7">
        <w:rPr>
          <w:rFonts w:ascii="Times New Roman" w:hAnsi="Times New Roman" w:cs="Times New Roman"/>
          <w:color w:val="auto"/>
          <w:sz w:val="28"/>
          <w:szCs w:val="28"/>
        </w:rPr>
        <w:t xml:space="preserve"> и характеристики предполагаемых информационных связей участников образовательного процесса.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Должны быть созданы условия для функционирования современной информационно-образовательной среды, включающей электронные инфо</w:t>
      </w:r>
      <w:r w:rsidRPr="00C324E7">
        <w:rPr>
          <w:rFonts w:ascii="Times New Roman" w:hAnsi="Times New Roman" w:cs="Times New Roman"/>
          <w:color w:val="auto"/>
          <w:sz w:val="28"/>
          <w:szCs w:val="28"/>
        </w:rPr>
        <w:t>р</w:t>
      </w:r>
      <w:r w:rsidRPr="00C324E7">
        <w:rPr>
          <w:rFonts w:ascii="Times New Roman" w:hAnsi="Times New Roman" w:cs="Times New Roman"/>
          <w:color w:val="auto"/>
          <w:sz w:val="28"/>
          <w:szCs w:val="28"/>
        </w:rPr>
        <w:t>мационные ресурсы, электронные образовательные ресурсы, совокупность информационных технологий, телекоммуникационных технологий, соотве</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ствующих технических средств (в том числе, флеш-тренажеров, инструме</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тов Wiki, цифровых видео материалов и др.), обеспечивающих достижение каждым обучающимся максимально возможных для него результатов осво</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ния адаптированной основной образовательной программы.</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Информационно-образовательная среда образовательного учреждения должна включать в себя совокупность технологических средств (компьют</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ры, мультимедийные проекторы с экранами, интерактивные доски, базы да</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ных, коммуникационные каналы, программные продукты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планирование образовательного процесса;</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C324E7" w:rsidRDefault="00C079E3" w:rsidP="00C324E7">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Функционирование информационной образовательной среды обесп</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чивается средствами ИКТ и квалификацией работников ее использующих. Функционирование информационной образовательной среды должно соо</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ветствовать законодательству Российской Федерации</w:t>
      </w:r>
      <w:r w:rsidRPr="00C324E7">
        <w:rPr>
          <w:rFonts w:ascii="Times New Roman" w:eastAsia="Times New Roman" w:hAnsi="Times New Roman" w:cs="Times New Roman"/>
          <w:color w:val="auto"/>
          <w:sz w:val="28"/>
          <w:szCs w:val="28"/>
        </w:rPr>
        <w:footnoteReference w:id="31"/>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Образовательная организация имеет право включать в штатное расп</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сание специалистов по информационно-технической поддержке образов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тельной деятельности, имеющих соответствующую квалификацию. Образ</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 фронтального и индивидуального польз</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нию в сфере образования</w:t>
      </w:r>
      <w:r w:rsidRPr="00C324E7">
        <w:rPr>
          <w:rFonts w:ascii="Times New Roman" w:eastAsia="Times New Roman" w:hAnsi="Times New Roman" w:cs="Times New Roman"/>
          <w:color w:val="auto"/>
          <w:sz w:val="28"/>
          <w:szCs w:val="28"/>
        </w:rPr>
        <w:footnoteReference w:id="32"/>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При реализации общеобразовательных программ с применением и</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ключительно электронного обучения, дистанционных образовательных те</w:t>
      </w:r>
      <w:r w:rsidRPr="00C324E7">
        <w:rPr>
          <w:rFonts w:ascii="Times New Roman" w:hAnsi="Times New Roman" w:cs="Times New Roman"/>
          <w:color w:val="auto"/>
          <w:sz w:val="28"/>
          <w:szCs w:val="28"/>
        </w:rPr>
        <w:t>х</w:t>
      </w:r>
      <w:r w:rsidRPr="00C324E7">
        <w:rPr>
          <w:rFonts w:ascii="Times New Roman" w:hAnsi="Times New Roman" w:cs="Times New Roman"/>
          <w:color w:val="auto"/>
          <w:sz w:val="28"/>
          <w:szCs w:val="28"/>
        </w:rPr>
        <w:t>нологий в организации, осуществляющей образовательную деятельность, должны быть созданы условия для функционирования электронной инфо</w:t>
      </w:r>
      <w:r w:rsidRPr="00C324E7">
        <w:rPr>
          <w:rFonts w:ascii="Times New Roman" w:hAnsi="Times New Roman" w:cs="Times New Roman"/>
          <w:color w:val="auto"/>
          <w:sz w:val="28"/>
          <w:szCs w:val="28"/>
        </w:rPr>
        <w:t>р</w:t>
      </w:r>
      <w:r w:rsidRPr="00C324E7">
        <w:rPr>
          <w:rFonts w:ascii="Times New Roman" w:hAnsi="Times New Roman" w:cs="Times New Roman"/>
          <w:color w:val="auto"/>
          <w:sz w:val="28"/>
          <w:szCs w:val="28"/>
        </w:rPr>
        <w:t>мационно-образовательной среды, включающей в себя электронные инфо</w:t>
      </w:r>
      <w:r w:rsidRPr="00C324E7">
        <w:rPr>
          <w:rFonts w:ascii="Times New Roman" w:hAnsi="Times New Roman" w:cs="Times New Roman"/>
          <w:color w:val="auto"/>
          <w:sz w:val="28"/>
          <w:szCs w:val="28"/>
        </w:rPr>
        <w:t>р</w:t>
      </w:r>
      <w:r w:rsidRPr="00C324E7">
        <w:rPr>
          <w:rFonts w:ascii="Times New Roman" w:hAnsi="Times New Roman" w:cs="Times New Roman"/>
          <w:color w:val="auto"/>
          <w:sz w:val="28"/>
          <w:szCs w:val="28"/>
        </w:rPr>
        <w:t>мационные ресурсы, электронные образовательные ресурсы, совокупность информационных технологий, телекоммуникационных технологий, соотве</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ствующих технологических средств и обеспечивающей освоение обучающ</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мися образовательных программ в полном объеме независимо от места н</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хождения обучающихся</w:t>
      </w:r>
      <w:r w:rsidRPr="00C324E7">
        <w:rPr>
          <w:rFonts w:ascii="Times New Roman" w:eastAsia="Times New Roman" w:hAnsi="Times New Roman" w:cs="Times New Roman"/>
          <w:color w:val="auto"/>
          <w:sz w:val="28"/>
          <w:szCs w:val="28"/>
        </w:rPr>
        <w:footnoteReference w:id="33"/>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686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Для глухих детей предусматриваются определенные формы социал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ной и образовательной интеграции, учитывающие особенности и возможн</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сти обучающихся. Это требует координации действий, обязательного, рег</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формационным ресурсам в сфере специальной психологии и коррекционной педагогики, включая электронные библиотеки, порталы и сайты, дистанц</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го профиля, специалистами и семьей, включая сетевые ресурсы и технол</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гии.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u w:val="single"/>
        </w:rPr>
        <w:t>Требования к организации пространства.</w:t>
      </w:r>
      <w:r w:rsidRPr="00C324E7">
        <w:rPr>
          <w:rFonts w:ascii="Times New Roman" w:hAnsi="Times New Roman" w:cs="Times New Roman"/>
          <w:color w:val="auto"/>
          <w:sz w:val="28"/>
          <w:szCs w:val="28"/>
        </w:rPr>
        <w:t xml:space="preserve"> Материально-технические условия реализации адаптированной основной общеобразовательной пр</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граммы начального общего образования должны обеспечивать:</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1) возможность достижения обучающимися установленных Станда</w:t>
      </w:r>
      <w:r w:rsidRPr="00C324E7">
        <w:rPr>
          <w:rFonts w:ascii="Times New Roman" w:hAnsi="Times New Roman" w:cs="Times New Roman"/>
          <w:color w:val="auto"/>
          <w:sz w:val="28"/>
          <w:szCs w:val="28"/>
        </w:rPr>
        <w:t>р</w:t>
      </w:r>
      <w:r w:rsidRPr="00C324E7">
        <w:rPr>
          <w:rFonts w:ascii="Times New Roman" w:hAnsi="Times New Roman" w:cs="Times New Roman"/>
          <w:color w:val="auto"/>
          <w:sz w:val="28"/>
          <w:szCs w:val="28"/>
        </w:rPr>
        <w:t>том требований к результатам освоения адаптированной основной общеобр</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зовательной программы начального общего образования глухих обучающи</w:t>
      </w:r>
      <w:r w:rsidRPr="00C324E7">
        <w:rPr>
          <w:rFonts w:ascii="Times New Roman" w:hAnsi="Times New Roman" w:cs="Times New Roman"/>
          <w:color w:val="auto"/>
          <w:sz w:val="28"/>
          <w:szCs w:val="28"/>
        </w:rPr>
        <w:t>х</w:t>
      </w:r>
      <w:r w:rsidRPr="00C324E7">
        <w:rPr>
          <w:rFonts w:ascii="Times New Roman" w:hAnsi="Times New Roman" w:cs="Times New Roman"/>
          <w:color w:val="auto"/>
          <w:sz w:val="28"/>
          <w:szCs w:val="28"/>
        </w:rPr>
        <w:t>ся;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2) соблюдение: санитарно-гигиенических норм образовательного пр</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цесса (требования к водоснабжению, канализации, освещению, воздушно-тепловому режиму и т. д.); санитарно-бытовых условий (наличие оборуд</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сти; требований охраны труда; своевременных сроков и необходимых объ</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мов текущего и капитального ремонта.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3) возможность для беспрепятственного доступа обучающихся к и</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формации, объектам инфраструктуры образовательного учреждения</w:t>
      </w:r>
      <w:r w:rsidRPr="00C324E7">
        <w:rPr>
          <w:rFonts w:ascii="Times New Roman" w:eastAsia="Times New Roman" w:hAnsi="Times New Roman" w:cs="Times New Roman"/>
          <w:color w:val="auto"/>
          <w:sz w:val="28"/>
          <w:szCs w:val="28"/>
          <w:vertAlign w:val="superscript"/>
        </w:rPr>
        <w:footnoteReference w:id="34"/>
      </w:r>
      <w:r w:rsidRPr="00C324E7">
        <w:rPr>
          <w:rFonts w:ascii="Times New Roman" w:hAnsi="Times New Roman" w:cs="Times New Roman"/>
          <w:color w:val="auto"/>
          <w:sz w:val="28"/>
          <w:szCs w:val="28"/>
        </w:rPr>
        <w:t>.</w:t>
      </w:r>
    </w:p>
    <w:p w:rsidR="00F65069" w:rsidRPr="00C324E7" w:rsidRDefault="00C079E3" w:rsidP="00C324E7">
      <w:pPr>
        <w:pStyle w:val="Standard"/>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C324E7" w:rsidRDefault="00C079E3" w:rsidP="00C324E7">
      <w:pPr>
        <w:tabs>
          <w:tab w:val="num" w:pos="284"/>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участку (территории) образовательной организации (площадь, инсол</w:t>
      </w:r>
      <w:r w:rsidRPr="00C324E7">
        <w:rPr>
          <w:rFonts w:ascii="Times New Roman" w:hAnsi="Times New Roman" w:cs="Times New Roman"/>
          <w:color w:val="auto"/>
          <w:sz w:val="28"/>
          <w:szCs w:val="28"/>
        </w:rPr>
        <w:t>я</w:t>
      </w:r>
      <w:r w:rsidRPr="00C324E7">
        <w:rPr>
          <w:rFonts w:ascii="Times New Roman" w:hAnsi="Times New Roman" w:cs="Times New Roman"/>
          <w:color w:val="auto"/>
          <w:sz w:val="28"/>
          <w:szCs w:val="28"/>
        </w:rPr>
        <w:t>ция, освещение, размещение, необходимый набор зон для обеспечения обр</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зовательной и хозяйственной деятельности образовательной организации и их оборудование);</w:t>
      </w:r>
    </w:p>
    <w:p w:rsidR="00F65069" w:rsidRPr="00C324E7" w:rsidRDefault="00C079E3" w:rsidP="00C324E7">
      <w:pPr>
        <w:tabs>
          <w:tab w:val="num" w:pos="284"/>
          <w:tab w:val="left" w:pos="360"/>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зданию образовательной организации (высота и архитектура здания, необходимый набор и размещение помещений для осуществления образов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тельного процесса на ступени начального общего образования, их площадь, освещенность, расположение и размеры рабочих, игровых зон и зон для и</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дивидуальных занятий в учебных кабинетах образовательной организации, для активной деятельности и отдыха, структура которых должна обеспеч</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вать возможность для организации урочной и внеурочной учебной деятел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ности);</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помещениям библиотек (площадь, размещение рабочих зон, наличие читального зала, число читательских мест, медиатеки); </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актовому и спортивному залу, залу для проведения музыкально-ритмических занятий, лечебной физкультуре;</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медицинского персонала;</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мебели, офисному оснащению и хозяйственному инвентарю;</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туалетам, душевым, коридорам и другим помещениям;</w:t>
      </w:r>
    </w:p>
    <w:p w:rsidR="00F65069" w:rsidRPr="00C324E7" w:rsidRDefault="00C079E3" w:rsidP="00C324E7">
      <w:pPr>
        <w:pStyle w:val="Default"/>
        <w:tabs>
          <w:tab w:val="num" w:pos="309"/>
          <w:tab w:val="left" w:pos="360"/>
        </w:tabs>
        <w:suppressAutoHyphen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ных финансовых средств должны обеспечивать оснащение образовательного процесса на ступени начального общего образования.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Материально-техническое и информационное оснащение образов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тельного процесса должно обеспечивать возможность:</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создания и использования информации (в том числе запись и обр</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ботка изображений и звука, выступления с аудио-, видео сопровождением и графическим сопровождением, общение в сети Интернет  и др.);</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получения информации различными способами из разных источников (поиск информации  в сети Интернет,  работа в библиотеке и др.), в том чи</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ле специфических (научной, учебно-методической, справочно-информационной и художественной литературы для образовательных орг</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низаций и библиотек)</w:t>
      </w:r>
      <w:r w:rsidRPr="00C324E7">
        <w:rPr>
          <w:rFonts w:ascii="Times New Roman" w:eastAsia="Times New Roman" w:hAnsi="Times New Roman" w:cs="Times New Roman"/>
          <w:color w:val="auto"/>
          <w:sz w:val="28"/>
          <w:szCs w:val="28"/>
          <w:vertAlign w:val="superscript"/>
        </w:rPr>
        <w:footnoteReference w:id="35"/>
      </w:r>
      <w:r w:rsidRPr="00C324E7">
        <w:rPr>
          <w:rFonts w:ascii="Times New Roman" w:hAnsi="Times New Roman" w:cs="Times New Roman"/>
          <w:color w:val="auto"/>
          <w:sz w:val="28"/>
          <w:szCs w:val="28"/>
        </w:rPr>
        <w:t>;</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проведения экспериментов, в том числе с использованием учебного лабораторного оборудования, вещественных и виртуально-наглядных мод</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лей и коллекций основных математических и естественнонаучных объектов и явлений; цифрового (электронного) и традиционного измерения;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наблюдений (включая наблюдение микрообъектов), определения м</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стонахождения, наглядного представления и анализа данных; использования цифровых планов и карт, спутниковых изображений;</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 - создания материальных объектов, в том числе произведений искусс</w:t>
      </w:r>
      <w:r w:rsidRPr="00C324E7">
        <w:rPr>
          <w:rFonts w:ascii="Times New Roman" w:hAnsi="Times New Roman" w:cs="Times New Roman"/>
          <w:color w:val="auto"/>
          <w:sz w:val="28"/>
          <w:szCs w:val="28"/>
        </w:rPr>
        <w:t>т</w:t>
      </w:r>
      <w:r w:rsidRPr="00C324E7">
        <w:rPr>
          <w:rFonts w:ascii="Times New Roman" w:hAnsi="Times New Roman" w:cs="Times New Roman"/>
          <w:color w:val="auto"/>
          <w:sz w:val="28"/>
          <w:szCs w:val="28"/>
        </w:rPr>
        <w:t>ва;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обработки материалов и информации с использованием технологич</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ских инструментов;</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проектирования и конструирования, в том числе моделей с цифровым управлением и обратной связью;</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физического развития, участия в спортивных соревнованиях и играх;</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планирования учебного процесса, фиксирования его реализации в ц</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 xml:space="preserve">лом и отдельных этапов;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размещения своих материалов и работ в информационной среде обр</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 xml:space="preserve">зовательной организации;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проведения массовых мероприятий, собраний, представлений; орг</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низации отдыха и питания.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Важным условием организации пространства, в котором обучаются обучающиеся с нарушением слуха, является: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наличие текстовой информации, представленной в виде печатных таблиц на стендах или электронных носителях, предупреждающей об опа</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ностях, изменениях в режиме обучения и обозначающей названия приборов, кабинетов и учебных классов;</w:t>
      </w:r>
    </w:p>
    <w:p w:rsidR="00F65069" w:rsidRPr="00C324E7" w:rsidRDefault="00C079E3" w:rsidP="00C324E7">
      <w:pPr>
        <w:widowControl w:val="0"/>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дублирование звуковой справочной информации о расписании уче</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C324E7" w:rsidRDefault="00C079E3" w:rsidP="00C324E7">
      <w:pPr>
        <w:pStyle w:val="14TexstOSNOVA1012"/>
        <w:tabs>
          <w:tab w:val="left" w:pos="360"/>
          <w:tab w:val="left" w:pos="916"/>
          <w:tab w:val="left" w:pos="1832"/>
          <w:tab w:val="left" w:pos="2748"/>
          <w:tab w:val="left" w:pos="3664"/>
          <w:tab w:val="left" w:pos="4580"/>
          <w:tab w:val="left" w:pos="5496"/>
          <w:tab w:val="left" w:pos="6412"/>
          <w:tab w:val="left" w:pos="7328"/>
          <w:tab w:val="left" w:pos="8244"/>
          <w:tab w:val="left" w:pos="8849"/>
        </w:tabs>
        <w:spacing w:line="360" w:lineRule="auto"/>
        <w:ind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Образовательная организация должна содержать оборудованные ко</w:t>
      </w:r>
      <w:r w:rsidRPr="00C324E7">
        <w:rPr>
          <w:rFonts w:ascii="Times New Roman" w:hAnsi="Times New Roman" w:cs="Times New Roman"/>
          <w:color w:val="auto"/>
          <w:sz w:val="28"/>
          <w:szCs w:val="28"/>
        </w:rPr>
        <w:t>м</w:t>
      </w:r>
      <w:r w:rsidRPr="00C324E7">
        <w:rPr>
          <w:rFonts w:ascii="Times New Roman" w:hAnsi="Times New Roman" w:cs="Times New Roman"/>
          <w:color w:val="auto"/>
          <w:sz w:val="28"/>
          <w:szCs w:val="28"/>
        </w:rPr>
        <w:t>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нитарные, игровые и бытовые комнаты и др.</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Необходимо продуманность освещенности лица говорящ</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w:t>
      </w:r>
      <w:r w:rsidRPr="00C324E7">
        <w:rPr>
          <w:rFonts w:ascii="Times New Roman" w:hAnsi="Times New Roman" w:cs="Times New Roman"/>
          <w:color w:val="auto"/>
          <w:sz w:val="28"/>
          <w:szCs w:val="28"/>
        </w:rPr>
        <w:t>к</w:t>
      </w:r>
      <w:r w:rsidRPr="00C324E7">
        <w:rPr>
          <w:rFonts w:ascii="Times New Roman" w:hAnsi="Times New Roman" w:cs="Times New Roman"/>
          <w:color w:val="auto"/>
          <w:sz w:val="28"/>
          <w:szCs w:val="28"/>
        </w:rPr>
        <w:t>ран).</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Учебные кабинеты, включая кабинеты начальных классов, кабинеты для фронтальных и индивидуальных занятий по развитию слухов</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го восприятия и произносительной стороны речи, для музыкально – ритм</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ческих занятий, оборудуются звукоусиливающей аппаратурой, отвечающей современным аудиологическим и сурдопедагогическим требованиям, сп</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собствующей развитию слухового восприятия обучающихся; в образовател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ной организации необходимо иметь приборы для исследования слуха  - т</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нальный и речевой аудиометры.</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В течение всего учебного дня и во внеурочное время  ребёнок польз</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ется слуховыми аппаратами с учетом медицинских рекомендаций.</w:t>
      </w:r>
    </w:p>
    <w:p w:rsidR="00F65069" w:rsidRPr="00C324E7" w:rsidRDefault="00C079E3" w:rsidP="00C324E7">
      <w:pPr>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В классных помещениях необходимо предусмотреть специальные ме</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 xml:space="preserve">та для хранения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C324E7" w:rsidRDefault="00C079E3" w:rsidP="00C324E7">
      <w:pPr>
        <w:pStyle w:val="18TexstSPISOK1"/>
        <w:spacing w:line="360" w:lineRule="auto"/>
        <w:ind w:left="0"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Организация временного режима обучения</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Временной режим образования глухих обучающихся с интеллектуал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ной недостаточностью (учебный год, учебная неделя, день) устанавливается в соответствии с законодательно закрепленными  нормативами (ФЗ «Об о</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разовании в РФ», СанПиН, приказы Министерства образования и др.), а та</w:t>
      </w:r>
      <w:r w:rsidRPr="00C324E7">
        <w:rPr>
          <w:rFonts w:ascii="Times New Roman" w:hAnsi="Times New Roman" w:cs="Times New Roman"/>
          <w:color w:val="auto"/>
          <w:sz w:val="28"/>
          <w:szCs w:val="28"/>
        </w:rPr>
        <w:t>к</w:t>
      </w:r>
      <w:r w:rsidRPr="00C324E7">
        <w:rPr>
          <w:rFonts w:ascii="Times New Roman" w:hAnsi="Times New Roman" w:cs="Times New Roman"/>
          <w:color w:val="auto"/>
          <w:sz w:val="28"/>
          <w:szCs w:val="28"/>
        </w:rPr>
        <w:t>же локальными актами образовательной организации.</w:t>
      </w:r>
    </w:p>
    <w:p w:rsidR="00F65069" w:rsidRPr="00C324E7" w:rsidRDefault="00C079E3" w:rsidP="00C324E7">
      <w:pPr>
        <w:pStyle w:val="Standard"/>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kern w:val="0"/>
          <w:sz w:val="28"/>
          <w:szCs w:val="28"/>
          <w:lang w:val="ru-RU"/>
        </w:rPr>
        <w:t xml:space="preserve">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w:t>
      </w:r>
      <w:r w:rsidRPr="00C324E7">
        <w:rPr>
          <w:rFonts w:ascii="Times New Roman" w:eastAsia="Times New Roman" w:hAnsi="Times New Roman" w:cs="Times New Roman"/>
          <w:color w:val="auto"/>
          <w:kern w:val="0"/>
          <w:sz w:val="28"/>
          <w:szCs w:val="28"/>
          <w:lang w:val="ru-RU"/>
        </w:rPr>
        <w:footnoteReference w:id="36"/>
      </w:r>
      <w:r w:rsidRPr="00C324E7">
        <w:rPr>
          <w:rFonts w:ascii="Times New Roman" w:hAnsi="Times New Roman" w:cs="Times New Roman"/>
          <w:color w:val="auto"/>
          <w:kern w:val="0"/>
          <w:sz w:val="28"/>
          <w:szCs w:val="28"/>
          <w:lang w:val="ru-RU"/>
        </w:rPr>
        <w:t>Продолжительность учебной недели – 5 дней. Пятидневная рабочая неделя устанавливается в целях сохранения и укрепления здоровья</w:t>
      </w:r>
      <w:r w:rsidRPr="00C324E7">
        <w:rPr>
          <w:rFonts w:ascii="Times New Roman" w:hAnsi="Times New Roman" w:cs="Times New Roman"/>
          <w:color w:val="auto"/>
          <w:sz w:val="28"/>
          <w:szCs w:val="28"/>
        </w:rPr>
        <w:t>обучающихся. Обучение проходит в одну смену.</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Учебный день включает в себя специально организованные занятия / уроки, а также паузу, время прогулки, выполнение домашних заданий. Об</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чение и воспитание происходит, как в ходе занятий / уроков, так и во время другой (внеурочной) деятельности обучающегося в течение учебного дня.</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В содержание физкультурных минуток обязательно включаются у</w:t>
      </w:r>
      <w:r w:rsidRPr="00C324E7">
        <w:rPr>
          <w:rFonts w:ascii="Times New Roman" w:hAnsi="Times New Roman" w:cs="Times New Roman"/>
          <w:color w:val="auto"/>
          <w:sz w:val="28"/>
          <w:szCs w:val="28"/>
        </w:rPr>
        <w:t>п</w:t>
      </w:r>
      <w:r w:rsidRPr="00C324E7">
        <w:rPr>
          <w:rFonts w:ascii="Times New Roman" w:hAnsi="Times New Roman" w:cs="Times New Roman"/>
          <w:color w:val="auto"/>
          <w:sz w:val="28"/>
          <w:szCs w:val="28"/>
        </w:rPr>
        <w:t>ражнения на снятие зрительного напряжения, на предупреждение зрительн</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 xml:space="preserve">го утомления, на активизацию зрительной системы, так как большая часть информации глухим ребенком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xml:space="preserve"> во</w:t>
      </w:r>
      <w:r w:rsidRPr="00C324E7">
        <w:rPr>
          <w:rFonts w:ascii="Times New Roman" w:hAnsi="Times New Roman" w:cs="Times New Roman"/>
          <w:color w:val="auto"/>
          <w:sz w:val="28"/>
          <w:szCs w:val="28"/>
        </w:rPr>
        <w:t>с</w:t>
      </w:r>
      <w:r w:rsidRPr="00C324E7">
        <w:rPr>
          <w:rFonts w:ascii="Times New Roman" w:hAnsi="Times New Roman" w:cs="Times New Roman"/>
          <w:color w:val="auto"/>
          <w:sz w:val="28"/>
          <w:szCs w:val="28"/>
        </w:rPr>
        <w:t>принимается слухо-зрительно.</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rPr>
        <w:t xml:space="preserve">В течение всего учебного дня ребёнок должен пользоваться слуховыми аппаратами. На уроках необходимо также использовать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-системы. При организации прогулок и экскурсий ребёнок также должен пользоваться сл</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ховыми аппаратами.</w:t>
      </w:r>
    </w:p>
    <w:p w:rsidR="00F65069" w:rsidRPr="00C324E7" w:rsidRDefault="00C079E3" w:rsidP="00C324E7">
      <w:pPr>
        <w:pStyle w:val="18TexstSPISOK1"/>
        <w:spacing w:line="360" w:lineRule="auto"/>
        <w:ind w:left="0" w:firstLine="709"/>
        <w:jc w:val="center"/>
        <w:rPr>
          <w:rFonts w:ascii="Times New Roman" w:eastAsia="Times New Roman" w:hAnsi="Times New Roman" w:cs="Times New Roman"/>
          <w:i/>
          <w:iCs/>
          <w:color w:val="auto"/>
          <w:sz w:val="28"/>
          <w:szCs w:val="28"/>
        </w:rPr>
      </w:pPr>
      <w:r w:rsidRPr="00C324E7">
        <w:rPr>
          <w:rFonts w:ascii="Times New Roman" w:hAnsi="Times New Roman" w:cs="Times New Roman"/>
          <w:i/>
          <w:iCs/>
          <w:color w:val="auto"/>
          <w:sz w:val="28"/>
          <w:szCs w:val="28"/>
        </w:rPr>
        <w:t>Организации рабочего места</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ab/>
        <w:t>В обучении глухого обучающегося с интеллектуальной недостато</w:t>
      </w:r>
      <w:r w:rsidRPr="00C324E7">
        <w:rPr>
          <w:rFonts w:ascii="Times New Roman" w:hAnsi="Times New Roman" w:cs="Times New Roman"/>
          <w:color w:val="auto"/>
          <w:sz w:val="28"/>
          <w:szCs w:val="28"/>
        </w:rPr>
        <w:t>ч</w:t>
      </w:r>
      <w:r w:rsidRPr="00C324E7">
        <w:rPr>
          <w:rFonts w:ascii="Times New Roman" w:hAnsi="Times New Roman" w:cs="Times New Roman"/>
          <w:color w:val="auto"/>
          <w:sz w:val="28"/>
          <w:szCs w:val="28"/>
        </w:rPr>
        <w:t>ностью особое внимание уделяется оборудованию рабочего места. Жел</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тельна одноместная парта, которая имеет стационарное крепление на полу.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диться на расстоянии вытянутой руки; обязательно пользоваться подставкой для книг. С парты должен открываться прямой доступ к информации, расп</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ложенной на доске, информационных стендах и пр. В поле зрения  слаб</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слышащего и позднооглохшего обучающегося всегда должно находиться л</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цо педагога.</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Парта ученика с нарушением слуха должна занимать в классе такое положение, чтобы сидящий за ней ребенок мог видеть лицо уч</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теля и лица большинства сверстников. Рабочее место ребенка должно быть хорошо освещено. На парте ребенка предусматривается размещение спец</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альной конструкции, планшетной доски, используемой в ситуациях предъя</w:t>
      </w:r>
      <w:r w:rsidRPr="00C324E7">
        <w:rPr>
          <w:rFonts w:ascii="Times New Roman" w:hAnsi="Times New Roman" w:cs="Times New Roman"/>
          <w:color w:val="auto"/>
          <w:sz w:val="28"/>
          <w:szCs w:val="28"/>
        </w:rPr>
        <w:t>в</w:t>
      </w:r>
      <w:r w:rsidRPr="00C324E7">
        <w:rPr>
          <w:rFonts w:ascii="Times New Roman" w:hAnsi="Times New Roman" w:cs="Times New Roman"/>
          <w:color w:val="auto"/>
          <w:sz w:val="28"/>
          <w:szCs w:val="28"/>
        </w:rPr>
        <w:t>ления незнакомых слов, терминов, необходимости дополнительной индив</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дуальной помощи со стороны учителя класса.</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eastAsia="Times New Roman" w:hAnsi="Times New Roman" w:cs="Times New Roman"/>
          <w:color w:val="auto"/>
          <w:sz w:val="28"/>
          <w:szCs w:val="28"/>
        </w:rPr>
        <w:tab/>
      </w:r>
      <w:r w:rsidRPr="00C324E7">
        <w:rPr>
          <w:rFonts w:ascii="Times New Roman" w:eastAsia="Times New Roman" w:hAnsi="Times New Roman" w:cs="Times New Roman"/>
          <w:color w:val="auto"/>
          <w:sz w:val="28"/>
          <w:szCs w:val="28"/>
        </w:rPr>
        <w:tab/>
      </w:r>
      <w:r w:rsidRPr="00C324E7">
        <w:rPr>
          <w:rFonts w:ascii="Times New Roman" w:hAnsi="Times New Roman" w:cs="Times New Roman"/>
          <w:color w:val="auto"/>
          <w:sz w:val="28"/>
          <w:szCs w:val="28"/>
        </w:rPr>
        <w:t>В образовательных организациях, реализующих АООП НОО (вариант 1.3),  обязательным условием к организации рабочего места обучающегося является расположение в классных помещениях парт пол</w:t>
      </w:r>
      <w:r w:rsidRPr="00C324E7">
        <w:rPr>
          <w:rFonts w:ascii="Times New Roman" w:hAnsi="Times New Roman" w:cs="Times New Roman"/>
          <w:color w:val="auto"/>
          <w:sz w:val="28"/>
          <w:szCs w:val="28"/>
        </w:rPr>
        <w:t>у</w:t>
      </w:r>
      <w:r w:rsidRPr="00C324E7">
        <w:rPr>
          <w:rFonts w:ascii="Times New Roman" w:hAnsi="Times New Roman" w:cs="Times New Roman"/>
          <w:color w:val="auto"/>
          <w:sz w:val="28"/>
          <w:szCs w:val="28"/>
        </w:rPr>
        <w:t>кругом, чтобы дети могли всегда держать в поле зрения педагога, видеть его лицо, артикуляцию и жесты, иметь возможность воспринимать информацию слухо-зрительно, на слух, по чтению с лица и видеть фон за педагогом.</w:t>
      </w:r>
    </w:p>
    <w:p w:rsidR="00F65069" w:rsidRPr="00C324E7" w:rsidRDefault="00C079E3" w:rsidP="00C324E7">
      <w:pPr>
        <w:pStyle w:val="18TexstSPISOK1"/>
        <w:spacing w:line="360" w:lineRule="auto"/>
        <w:ind w:left="0" w:firstLine="709"/>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ab/>
      </w:r>
      <w:r w:rsidRPr="00C324E7">
        <w:rPr>
          <w:rFonts w:ascii="Times New Roman" w:hAnsi="Times New Roman" w:cs="Times New Roman"/>
          <w:color w:val="auto"/>
          <w:sz w:val="28"/>
          <w:szCs w:val="28"/>
        </w:rPr>
        <w:tab/>
      </w:r>
      <w:r w:rsidRPr="00C324E7">
        <w:rPr>
          <w:rFonts w:ascii="Times New Roman" w:hAnsi="Times New Roman" w:cs="Times New Roman"/>
          <w:color w:val="auto"/>
          <w:sz w:val="28"/>
          <w:szCs w:val="28"/>
          <w:u w:val="single"/>
        </w:rPr>
        <w:t>К техническим средствам обучения</w:t>
      </w:r>
      <w:r w:rsidRPr="00C324E7">
        <w:rPr>
          <w:rFonts w:ascii="Times New Roman" w:hAnsi="Times New Roman" w:cs="Times New Roman"/>
          <w:color w:val="auto"/>
          <w:sz w:val="28"/>
          <w:szCs w:val="28"/>
        </w:rPr>
        <w:t xml:space="preserve"> глухих обучающихся </w:t>
      </w:r>
      <w:r w:rsidRPr="00C324E7">
        <w:rPr>
          <w:rFonts w:ascii="Times New Roman" w:hAnsi="Times New Roman" w:cs="Times New Roman"/>
          <w:color w:val="auto"/>
          <w:spacing w:val="2"/>
          <w:sz w:val="28"/>
          <w:szCs w:val="28"/>
        </w:rPr>
        <w:t>с легкой формой умственной отсталости</w:t>
      </w:r>
      <w:r w:rsidRPr="00C324E7">
        <w:rPr>
          <w:rFonts w:ascii="Times New Roman" w:hAnsi="Times New Roman" w:cs="Times New Roman"/>
          <w:color w:val="auto"/>
          <w:sz w:val="28"/>
          <w:szCs w:val="28"/>
        </w:rPr>
        <w:t>, ориентированных на их особые о</w:t>
      </w:r>
      <w:r w:rsidRPr="00C324E7">
        <w:rPr>
          <w:rFonts w:ascii="Times New Roman" w:hAnsi="Times New Roman" w:cs="Times New Roman"/>
          <w:color w:val="auto"/>
          <w:sz w:val="28"/>
          <w:szCs w:val="28"/>
        </w:rPr>
        <w:t>б</w:t>
      </w:r>
      <w:r w:rsidRPr="00C324E7">
        <w:rPr>
          <w:rFonts w:ascii="Times New Roman" w:hAnsi="Times New Roman" w:cs="Times New Roman"/>
          <w:color w:val="auto"/>
          <w:sz w:val="28"/>
          <w:szCs w:val="28"/>
        </w:rPr>
        <w:t>разовательные потребности, относятся: звукоусиливающая стационарная проводная аппаратура коллективного и индивидуального пользования (с д</w:t>
      </w:r>
      <w:r w:rsidRPr="00C324E7">
        <w:rPr>
          <w:rFonts w:ascii="Times New Roman" w:hAnsi="Times New Roman" w:cs="Times New Roman"/>
          <w:color w:val="auto"/>
          <w:sz w:val="28"/>
          <w:szCs w:val="28"/>
        </w:rPr>
        <w:t>о</w:t>
      </w:r>
      <w:r w:rsidRPr="00C324E7">
        <w:rPr>
          <w:rFonts w:ascii="Times New Roman" w:hAnsi="Times New Roman" w:cs="Times New Roman"/>
          <w:color w:val="auto"/>
          <w:sz w:val="28"/>
          <w:szCs w:val="28"/>
        </w:rPr>
        <w:t>полнительной комплектацией вибротактильными устройствами) , беспрово</w:t>
      </w:r>
      <w:r w:rsidRPr="00C324E7">
        <w:rPr>
          <w:rFonts w:ascii="Times New Roman" w:hAnsi="Times New Roman" w:cs="Times New Roman"/>
          <w:color w:val="auto"/>
          <w:sz w:val="28"/>
          <w:szCs w:val="28"/>
        </w:rPr>
        <w:t>д</w:t>
      </w:r>
      <w:r w:rsidRPr="00C324E7">
        <w:rPr>
          <w:rFonts w:ascii="Times New Roman" w:hAnsi="Times New Roman" w:cs="Times New Roman"/>
          <w:color w:val="auto"/>
          <w:sz w:val="28"/>
          <w:szCs w:val="28"/>
        </w:rPr>
        <w:t xml:space="preserve">ная аппаратура, например, </w:t>
      </w:r>
      <w:r w:rsidRPr="00C324E7">
        <w:rPr>
          <w:rFonts w:ascii="Times New Roman" w:hAnsi="Times New Roman" w:cs="Times New Roman"/>
          <w:color w:val="auto"/>
          <w:sz w:val="28"/>
          <w:szCs w:val="28"/>
          <w:lang w:val="en-US"/>
        </w:rPr>
        <w:t>FM</w:t>
      </w:r>
      <w:r w:rsidRPr="00C324E7">
        <w:rPr>
          <w:rFonts w:ascii="Times New Roman" w:hAnsi="Times New Roman" w:cs="Times New Roman"/>
          <w:color w:val="auto"/>
          <w:sz w:val="28"/>
          <w:szCs w:val="28"/>
        </w:rPr>
        <w:t xml:space="preserve"> - система; индивидуальные слуховые аппар</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 xml:space="preserve">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C324E7" w:rsidRDefault="00C079E3" w:rsidP="00C324E7">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hAnsi="Times New Roman" w:cs="Times New Roman"/>
          <w:color w:val="auto"/>
          <w:sz w:val="28"/>
          <w:szCs w:val="28"/>
        </w:rPr>
      </w:pPr>
      <w:r w:rsidRPr="00C324E7">
        <w:rPr>
          <w:rFonts w:ascii="Times New Roman" w:hAnsi="Times New Roman" w:cs="Times New Roman"/>
          <w:color w:val="auto"/>
          <w:sz w:val="28"/>
          <w:szCs w:val="28"/>
          <w:u w:val="single"/>
        </w:rPr>
        <w:t>Требования к специальным учебникам, специальным рабочим тетр</w:t>
      </w:r>
      <w:r w:rsidRPr="00C324E7">
        <w:rPr>
          <w:rFonts w:ascii="Times New Roman" w:hAnsi="Times New Roman" w:cs="Times New Roman"/>
          <w:color w:val="auto"/>
          <w:sz w:val="28"/>
          <w:szCs w:val="28"/>
          <w:u w:val="single"/>
        </w:rPr>
        <w:t>а</w:t>
      </w:r>
      <w:r w:rsidRPr="00C324E7">
        <w:rPr>
          <w:rFonts w:ascii="Times New Roman" w:hAnsi="Times New Roman" w:cs="Times New Roman"/>
          <w:color w:val="auto"/>
          <w:sz w:val="28"/>
          <w:szCs w:val="28"/>
          <w:u w:val="single"/>
        </w:rPr>
        <w:t>дям, специальным дидактическим материалам, специальным компьютерным инструментам обучения</w:t>
      </w:r>
      <w:r w:rsidRPr="00C324E7">
        <w:rPr>
          <w:rFonts w:ascii="Times New Roman" w:hAnsi="Times New Roman" w:cs="Times New Roman"/>
          <w:color w:val="auto"/>
          <w:sz w:val="28"/>
          <w:szCs w:val="28"/>
        </w:rPr>
        <w:t xml:space="preserve">. </w:t>
      </w:r>
      <w:r w:rsidRPr="00C324E7">
        <w:rPr>
          <w:rFonts w:ascii="Times New Roman" w:hAnsi="Times New Roman" w:cs="Times New Roman"/>
          <w:color w:val="auto"/>
          <w:sz w:val="28"/>
          <w:szCs w:val="28"/>
        </w:rPr>
        <w:tab/>
        <w:t>Освоение АООП НОО (вариант 1.3) осущест</w:t>
      </w:r>
      <w:r w:rsidRPr="00C324E7">
        <w:rPr>
          <w:rFonts w:ascii="Times New Roman" w:hAnsi="Times New Roman" w:cs="Times New Roman"/>
          <w:color w:val="auto"/>
          <w:sz w:val="28"/>
          <w:szCs w:val="28"/>
        </w:rPr>
        <w:t>в</w:t>
      </w:r>
      <w:r w:rsidRPr="00C324E7">
        <w:rPr>
          <w:rFonts w:ascii="Times New Roman" w:hAnsi="Times New Roman" w:cs="Times New Roman"/>
          <w:color w:val="auto"/>
          <w:sz w:val="28"/>
          <w:szCs w:val="28"/>
        </w:rPr>
        <w:t>ляется по специальным учебникам, рабочим тетрадям, дидактическим мат</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риалам, компьютерному инструменту, предназначенным для образовател</w:t>
      </w:r>
      <w:r w:rsidRPr="00C324E7">
        <w:rPr>
          <w:rFonts w:ascii="Times New Roman" w:hAnsi="Times New Roman" w:cs="Times New Roman"/>
          <w:color w:val="auto"/>
          <w:sz w:val="28"/>
          <w:szCs w:val="28"/>
        </w:rPr>
        <w:t>ь</w:t>
      </w:r>
      <w:r w:rsidRPr="00C324E7">
        <w:rPr>
          <w:rFonts w:ascii="Times New Roman" w:hAnsi="Times New Roman" w:cs="Times New Roman"/>
          <w:color w:val="auto"/>
          <w:sz w:val="28"/>
          <w:szCs w:val="28"/>
        </w:rPr>
        <w:t>ных организаций, обучающих глухих школьников. Образовательная орган</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зация  должна быть обеспечена учебниками и (или) учебниками с электро</w:t>
      </w:r>
      <w:r w:rsidRPr="00C324E7">
        <w:rPr>
          <w:rFonts w:ascii="Times New Roman" w:hAnsi="Times New Roman" w:cs="Times New Roman"/>
          <w:color w:val="auto"/>
          <w:sz w:val="28"/>
          <w:szCs w:val="28"/>
        </w:rPr>
        <w:t>н</w:t>
      </w:r>
      <w:r w:rsidRPr="00C324E7">
        <w:rPr>
          <w:rFonts w:ascii="Times New Roman" w:hAnsi="Times New Roman" w:cs="Times New Roman"/>
          <w:color w:val="auto"/>
          <w:sz w:val="28"/>
          <w:szCs w:val="28"/>
        </w:rPr>
        <w:t>ными приложениями, являющимися их составной частью, учебно-методической литературой и материалами по всем учебным предметам ада</w:t>
      </w:r>
      <w:r w:rsidRPr="00C324E7">
        <w:rPr>
          <w:rFonts w:ascii="Times New Roman" w:hAnsi="Times New Roman" w:cs="Times New Roman"/>
          <w:color w:val="auto"/>
          <w:sz w:val="28"/>
          <w:szCs w:val="28"/>
        </w:rPr>
        <w:t>п</w:t>
      </w:r>
      <w:r w:rsidRPr="00C324E7">
        <w:rPr>
          <w:rFonts w:ascii="Times New Roman" w:hAnsi="Times New Roman" w:cs="Times New Roman"/>
          <w:color w:val="auto"/>
          <w:sz w:val="28"/>
          <w:szCs w:val="28"/>
        </w:rPr>
        <w:t>тированной основной общеобразовательной программы начального общего образования.</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 xml:space="preserve">зах данных ЭОР.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Библиотека образовательного учреждения должна быть укомплектов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на печатными образовательными ресурсами и ЭОР по всем учебным предм</w:t>
      </w:r>
      <w:r w:rsidRPr="00C324E7">
        <w:rPr>
          <w:rFonts w:ascii="Times New Roman" w:hAnsi="Times New Roman" w:cs="Times New Roman"/>
          <w:color w:val="auto"/>
          <w:sz w:val="28"/>
          <w:szCs w:val="28"/>
        </w:rPr>
        <w:t>е</w:t>
      </w:r>
      <w:r w:rsidRPr="00C324E7">
        <w:rPr>
          <w:rFonts w:ascii="Times New Roman" w:hAnsi="Times New Roman" w:cs="Times New Roman"/>
          <w:color w:val="auto"/>
          <w:sz w:val="28"/>
          <w:szCs w:val="28"/>
        </w:rPr>
        <w:t>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w:t>
      </w:r>
      <w:r w:rsidRPr="00C324E7">
        <w:rPr>
          <w:rFonts w:ascii="Times New Roman" w:hAnsi="Times New Roman" w:cs="Times New Roman"/>
          <w:color w:val="auto"/>
          <w:sz w:val="28"/>
          <w:szCs w:val="28"/>
        </w:rPr>
        <w:t>и</w:t>
      </w:r>
      <w:r w:rsidRPr="00C324E7">
        <w:rPr>
          <w:rFonts w:ascii="Times New Roman" w:hAnsi="Times New Roman" w:cs="Times New Roman"/>
          <w:color w:val="auto"/>
          <w:sz w:val="28"/>
          <w:szCs w:val="28"/>
        </w:rPr>
        <w:t>ческие издания, сопровождающие реализацию адаптированной образов</w:t>
      </w:r>
      <w:r w:rsidRPr="00C324E7">
        <w:rPr>
          <w:rFonts w:ascii="Times New Roman" w:hAnsi="Times New Roman" w:cs="Times New Roman"/>
          <w:color w:val="auto"/>
          <w:sz w:val="28"/>
          <w:szCs w:val="28"/>
        </w:rPr>
        <w:t>а</w:t>
      </w:r>
      <w:r w:rsidRPr="00C324E7">
        <w:rPr>
          <w:rFonts w:ascii="Times New Roman" w:hAnsi="Times New Roman" w:cs="Times New Roman"/>
          <w:color w:val="auto"/>
          <w:sz w:val="28"/>
          <w:szCs w:val="28"/>
        </w:rPr>
        <w:t xml:space="preserve">тельной программы. </w:t>
      </w:r>
    </w:p>
    <w:p w:rsidR="00F65069" w:rsidRPr="00C324E7" w:rsidRDefault="00C079E3" w:rsidP="00C324E7">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360" w:lineRule="auto"/>
        <w:ind w:firstLine="709"/>
        <w:jc w:val="both"/>
        <w:rPr>
          <w:rFonts w:ascii="Times New Roman" w:eastAsia="Times New Roman" w:hAnsi="Times New Roman" w:cs="Times New Roman"/>
          <w:color w:val="auto"/>
          <w:sz w:val="28"/>
          <w:szCs w:val="28"/>
        </w:rPr>
      </w:pPr>
      <w:r w:rsidRPr="00C324E7">
        <w:rPr>
          <w:rFonts w:ascii="Times New Roman" w:hAnsi="Times New Roman" w:cs="Times New Roman"/>
          <w:color w:val="auto"/>
          <w:sz w:val="28"/>
          <w:szCs w:val="28"/>
        </w:rPr>
        <w:t xml:space="preserve">При реализации АООП НОО для глухих обучающихся </w:t>
      </w:r>
      <w:r w:rsidRPr="00C324E7">
        <w:rPr>
          <w:rFonts w:ascii="Times New Roman" w:hAnsi="Times New Roman" w:cs="Times New Roman"/>
          <w:color w:val="auto"/>
          <w:spacing w:val="2"/>
          <w:sz w:val="28"/>
          <w:szCs w:val="28"/>
        </w:rPr>
        <w:t>с легкой фо</w:t>
      </w:r>
      <w:r w:rsidRPr="00C324E7">
        <w:rPr>
          <w:rFonts w:ascii="Times New Roman" w:hAnsi="Times New Roman" w:cs="Times New Roman"/>
          <w:color w:val="auto"/>
          <w:spacing w:val="2"/>
          <w:sz w:val="28"/>
          <w:szCs w:val="28"/>
        </w:rPr>
        <w:t>р</w:t>
      </w:r>
      <w:r w:rsidRPr="00C324E7">
        <w:rPr>
          <w:rFonts w:ascii="Times New Roman" w:hAnsi="Times New Roman" w:cs="Times New Roman"/>
          <w:color w:val="auto"/>
          <w:spacing w:val="2"/>
          <w:sz w:val="28"/>
          <w:szCs w:val="28"/>
        </w:rPr>
        <w:t>мой умственной отсталости</w:t>
      </w:r>
      <w:r w:rsidRPr="00C324E7">
        <w:rPr>
          <w:rFonts w:ascii="Times New Roman" w:hAnsi="Times New Roman" w:cs="Times New Roman"/>
          <w:color w:val="auto"/>
          <w:sz w:val="28"/>
          <w:szCs w:val="28"/>
        </w:rPr>
        <w:t xml:space="preserve"> используются различные образовательные те</w:t>
      </w:r>
      <w:r w:rsidRPr="00C324E7">
        <w:rPr>
          <w:rFonts w:ascii="Times New Roman" w:hAnsi="Times New Roman" w:cs="Times New Roman"/>
          <w:color w:val="auto"/>
          <w:sz w:val="28"/>
          <w:szCs w:val="28"/>
        </w:rPr>
        <w:t>х</w:t>
      </w:r>
      <w:r w:rsidRPr="00C324E7">
        <w:rPr>
          <w:rFonts w:ascii="Times New Roman" w:hAnsi="Times New Roman" w:cs="Times New Roman"/>
          <w:color w:val="auto"/>
          <w:sz w:val="28"/>
          <w:szCs w:val="28"/>
        </w:rPr>
        <w:t>нологии, в том числе дистанционные образовательные технологии, эле</w:t>
      </w:r>
      <w:r w:rsidRPr="00C324E7">
        <w:rPr>
          <w:rFonts w:ascii="Times New Roman" w:hAnsi="Times New Roman" w:cs="Times New Roman"/>
          <w:color w:val="auto"/>
          <w:sz w:val="28"/>
          <w:szCs w:val="28"/>
        </w:rPr>
        <w:t>к</w:t>
      </w:r>
      <w:r w:rsidRPr="00C324E7">
        <w:rPr>
          <w:rFonts w:ascii="Times New Roman" w:hAnsi="Times New Roman" w:cs="Times New Roman"/>
          <w:color w:val="auto"/>
          <w:sz w:val="28"/>
          <w:szCs w:val="28"/>
        </w:rPr>
        <w:t>тронное обучение</w:t>
      </w:r>
      <w:r w:rsidRPr="00C324E7">
        <w:rPr>
          <w:rFonts w:ascii="Times New Roman" w:eastAsia="Times New Roman" w:hAnsi="Times New Roman" w:cs="Times New Roman"/>
          <w:color w:val="auto"/>
          <w:sz w:val="28"/>
          <w:szCs w:val="28"/>
          <w:vertAlign w:val="superscript"/>
        </w:rPr>
        <w:footnoteReference w:id="37"/>
      </w:r>
      <w:r w:rsidRPr="00C324E7">
        <w:rPr>
          <w:rFonts w:ascii="Times New Roman" w:hAnsi="Times New Roman" w:cs="Times New Roman"/>
          <w:color w:val="auto"/>
          <w:sz w:val="28"/>
          <w:szCs w:val="28"/>
        </w:rPr>
        <w:t xml:space="preserve">. </w:t>
      </w:r>
    </w:p>
    <w:p w:rsidR="00F65069" w:rsidRPr="003D789D" w:rsidRDefault="00C324E7" w:rsidP="00EB7F34">
      <w:pPr>
        <w:spacing w:after="0" w:line="240" w:lineRule="auto"/>
        <w:jc w:val="center"/>
        <w:rPr>
          <w:rFonts w:ascii="Times New Roman" w:eastAsia="Times New Roman" w:hAnsi="Times New Roman" w:cs="Times New Roman"/>
          <w:b/>
          <w:bCs/>
          <w:color w:val="auto"/>
          <w:sz w:val="28"/>
          <w:szCs w:val="28"/>
        </w:rPr>
      </w:pPr>
      <w:r>
        <w:rPr>
          <w:rFonts w:ascii="Times New Roman"/>
          <w:b/>
          <w:bCs/>
          <w:color w:val="auto"/>
          <w:sz w:val="28"/>
          <w:szCs w:val="28"/>
        </w:rPr>
        <w:br w:type="page"/>
      </w:r>
      <w:bookmarkStart w:id="127" w:name="_Toc432958068"/>
      <w:bookmarkStart w:id="128" w:name="_Toc432960492"/>
      <w:bookmarkStart w:id="129" w:name="_Toc433014118"/>
      <w:r w:rsidR="00C079E3" w:rsidRPr="003D789D">
        <w:rPr>
          <w:rFonts w:ascii="Times New Roman"/>
          <w:b/>
          <w:bCs/>
          <w:color w:val="auto"/>
          <w:sz w:val="28"/>
          <w:szCs w:val="28"/>
        </w:rPr>
        <w:t xml:space="preserve">5. </w:t>
      </w:r>
      <w:r w:rsidR="00C079E3" w:rsidRPr="003D789D">
        <w:rPr>
          <w:rFonts w:hAnsi="Times New Roman"/>
          <w:b/>
          <w:bCs/>
          <w:color w:val="auto"/>
          <w:sz w:val="28"/>
          <w:szCs w:val="28"/>
        </w:rPr>
        <w:t>ПРИМЕРНАЯ</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АДАПТИРОВАННАЯ</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ОСНОВНАЯ</w:t>
      </w:r>
      <w:r w:rsidR="00C079E3" w:rsidRPr="003D789D">
        <w:rPr>
          <w:rFonts w:hAnsi="Times New Roman"/>
          <w:b/>
          <w:bCs/>
          <w:color w:val="auto"/>
          <w:sz w:val="28"/>
          <w:szCs w:val="28"/>
        </w:rPr>
        <w:t xml:space="preserve"> </w:t>
      </w:r>
      <w:r>
        <w:rPr>
          <w:rFonts w:hAnsi="Times New Roman"/>
          <w:b/>
          <w:bCs/>
          <w:color w:val="auto"/>
          <w:sz w:val="28"/>
          <w:szCs w:val="28"/>
        </w:rPr>
        <w:br/>
      </w:r>
      <w:r w:rsidR="00C079E3" w:rsidRPr="003D789D">
        <w:rPr>
          <w:rFonts w:hAnsi="Times New Roman"/>
          <w:b/>
          <w:bCs/>
          <w:color w:val="auto"/>
          <w:sz w:val="28"/>
          <w:szCs w:val="28"/>
        </w:rPr>
        <w:t>ОБРАЗОВАТЕЛЬНАЯ</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ПРОГРАММА</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ДЛЯ</w:t>
      </w:r>
      <w:r w:rsidR="00C079E3" w:rsidRPr="003D789D">
        <w:rPr>
          <w:rFonts w:hAnsi="Times New Roman"/>
          <w:b/>
          <w:bCs/>
          <w:color w:val="auto"/>
          <w:sz w:val="28"/>
          <w:szCs w:val="28"/>
        </w:rPr>
        <w:t xml:space="preserve">  </w:t>
      </w:r>
      <w:r>
        <w:rPr>
          <w:rFonts w:hAnsi="Times New Roman"/>
          <w:b/>
          <w:bCs/>
          <w:color w:val="auto"/>
          <w:sz w:val="28"/>
          <w:szCs w:val="28"/>
        </w:rPr>
        <w:br/>
      </w:r>
      <w:r w:rsidR="00C079E3" w:rsidRPr="003D789D">
        <w:rPr>
          <w:rFonts w:hAnsi="Times New Roman"/>
          <w:b/>
          <w:bCs/>
          <w:color w:val="auto"/>
          <w:sz w:val="28"/>
          <w:szCs w:val="28"/>
        </w:rPr>
        <w:t>ГЛУХИХ</w:t>
      </w:r>
      <w:r w:rsidR="00C079E3" w:rsidRPr="003D789D">
        <w:rPr>
          <w:rFonts w:hAnsi="Times New Roman"/>
          <w:b/>
          <w:bCs/>
          <w:color w:val="auto"/>
          <w:sz w:val="28"/>
          <w:szCs w:val="28"/>
        </w:rPr>
        <w:t xml:space="preserve"> </w:t>
      </w:r>
      <w:r w:rsidR="00C079E3" w:rsidRPr="003D789D">
        <w:rPr>
          <w:rFonts w:hAnsi="Times New Roman"/>
          <w:b/>
          <w:bCs/>
          <w:color w:val="auto"/>
          <w:sz w:val="28"/>
          <w:szCs w:val="28"/>
        </w:rPr>
        <w:t>ОБУЧАЮЩИХСЯ</w:t>
      </w:r>
      <w:r w:rsidR="00C079E3" w:rsidRPr="003D789D">
        <w:rPr>
          <w:rFonts w:hAnsi="Times New Roman"/>
          <w:b/>
          <w:bCs/>
          <w:color w:val="auto"/>
          <w:sz w:val="28"/>
          <w:szCs w:val="28"/>
        </w:rPr>
        <w:t xml:space="preserve"> </w:t>
      </w:r>
      <w:r w:rsidR="00C079E3" w:rsidRPr="003D789D">
        <w:rPr>
          <w:rFonts w:ascii="Times New Roman"/>
          <w:b/>
          <w:bCs/>
          <w:color w:val="auto"/>
          <w:sz w:val="28"/>
          <w:szCs w:val="28"/>
        </w:rPr>
        <w:t>(</w:t>
      </w:r>
      <w:r w:rsidR="00C079E3" w:rsidRPr="003D789D">
        <w:rPr>
          <w:rFonts w:hAnsi="Times New Roman"/>
          <w:b/>
          <w:bCs/>
          <w:color w:val="auto"/>
          <w:sz w:val="28"/>
          <w:szCs w:val="28"/>
        </w:rPr>
        <w:t>ВАРИАНТ</w:t>
      </w:r>
      <w:r w:rsidR="00C079E3" w:rsidRPr="003D789D">
        <w:rPr>
          <w:rFonts w:hAnsi="Times New Roman"/>
          <w:b/>
          <w:bCs/>
          <w:color w:val="auto"/>
          <w:sz w:val="28"/>
          <w:szCs w:val="28"/>
        </w:rPr>
        <w:t xml:space="preserve"> </w:t>
      </w:r>
      <w:r w:rsidR="00C079E3" w:rsidRPr="003D789D">
        <w:rPr>
          <w:rFonts w:ascii="Times New Roman"/>
          <w:b/>
          <w:bCs/>
          <w:color w:val="auto"/>
          <w:sz w:val="28"/>
          <w:szCs w:val="28"/>
        </w:rPr>
        <w:t>1.4.)</w:t>
      </w:r>
      <w:bookmarkEnd w:id="127"/>
      <w:bookmarkEnd w:id="128"/>
      <w:bookmarkEnd w:id="129"/>
    </w:p>
    <w:p w:rsidR="0090559D" w:rsidRPr="0090559D" w:rsidRDefault="0090559D" w:rsidP="0090559D">
      <w:pPr>
        <w:spacing w:before="240" w:after="120" w:line="360" w:lineRule="auto"/>
        <w:jc w:val="center"/>
        <w:outlineLvl w:val="1"/>
        <w:rPr>
          <w:rFonts w:ascii="Times New Roman" w:hAnsi="Times New Roman" w:cs="Times New Roman"/>
          <w:b/>
          <w:caps/>
          <w:color w:val="auto"/>
          <w:sz w:val="28"/>
          <w:szCs w:val="28"/>
        </w:rPr>
      </w:pPr>
      <w:bookmarkStart w:id="130" w:name="_Toc413974302"/>
      <w:r w:rsidRPr="0090559D">
        <w:rPr>
          <w:rFonts w:ascii="Times New Roman" w:hAnsi="Times New Roman" w:cs="Times New Roman"/>
          <w:b/>
          <w:color w:val="auto"/>
          <w:sz w:val="28"/>
          <w:szCs w:val="28"/>
        </w:rPr>
        <w:t>5.1. Целевой раздел</w:t>
      </w:r>
      <w:bookmarkEnd w:id="130"/>
    </w:p>
    <w:p w:rsidR="0090559D" w:rsidRPr="0090559D" w:rsidRDefault="0090559D" w:rsidP="0090559D">
      <w:pPr>
        <w:spacing w:after="0" w:line="360" w:lineRule="auto"/>
        <w:ind w:firstLine="709"/>
        <w:jc w:val="center"/>
        <w:rPr>
          <w:rFonts w:ascii="Times New Roman" w:hAnsi="Times New Roman" w:cs="Times New Roman"/>
          <w:b/>
          <w:color w:val="auto"/>
          <w:sz w:val="28"/>
          <w:szCs w:val="28"/>
        </w:rPr>
      </w:pPr>
      <w:r w:rsidRPr="0090559D">
        <w:rPr>
          <w:rFonts w:ascii="Times New Roman" w:hAnsi="Times New Roman" w:cs="Times New Roman"/>
          <w:b/>
          <w:color w:val="auto"/>
          <w:sz w:val="28"/>
          <w:szCs w:val="28"/>
        </w:rPr>
        <w:t>5.1.1.Пояснительная записка</w:t>
      </w:r>
    </w:p>
    <w:p w:rsidR="00CE2A5C"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 xml:space="preserve">Цель реализации адаптированной основной образовательной </w:t>
      </w:r>
    </w:p>
    <w:p w:rsidR="0090559D" w:rsidRPr="0090559D"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программы</w:t>
      </w:r>
    </w:p>
    <w:p w:rsidR="0090559D" w:rsidRPr="0090559D" w:rsidRDefault="0090559D" w:rsidP="00AE6DF7">
      <w:pPr>
        <w:pStyle w:val="Default"/>
        <w:spacing w:after="0" w:line="360" w:lineRule="auto"/>
        <w:ind w:firstLine="708"/>
        <w:contextualSpacing/>
        <w:jc w:val="both"/>
        <w:rPr>
          <w:rFonts w:ascii="Times New Roman" w:hAnsi="Times New Roman" w:cs="Times New Roman"/>
          <w:spacing w:val="-4"/>
          <w:sz w:val="28"/>
          <w:szCs w:val="28"/>
        </w:rPr>
      </w:pPr>
      <w:r w:rsidRPr="0090559D">
        <w:rPr>
          <w:rFonts w:ascii="Times New Roman" w:hAnsi="Times New Roman" w:cs="Times New Roman"/>
          <w:sz w:val="28"/>
          <w:szCs w:val="28"/>
        </w:rPr>
        <w:t>Адаптированная основная образовательная программа для глухих об</w:t>
      </w:r>
      <w:r w:rsidRPr="0090559D">
        <w:rPr>
          <w:rFonts w:ascii="Times New Roman" w:hAnsi="Times New Roman" w:cs="Times New Roman"/>
          <w:sz w:val="28"/>
          <w:szCs w:val="28"/>
        </w:rPr>
        <w:t>у</w:t>
      </w:r>
      <w:r w:rsidRPr="0090559D">
        <w:rPr>
          <w:rFonts w:ascii="Times New Roman" w:hAnsi="Times New Roman" w:cs="Times New Roman"/>
          <w:sz w:val="28"/>
          <w:szCs w:val="28"/>
        </w:rPr>
        <w:t>чающихся с</w:t>
      </w:r>
      <w:r w:rsidRPr="0090559D">
        <w:rPr>
          <w:rFonts w:ascii="Times New Roman" w:hAnsi="Times New Roman" w:cs="Times New Roman"/>
          <w:color w:val="auto"/>
          <w:sz w:val="28"/>
          <w:szCs w:val="28"/>
        </w:rPr>
        <w:t xml:space="preserve"> </w:t>
      </w:r>
      <w:r w:rsidRPr="0090559D">
        <w:rPr>
          <w:rFonts w:ascii="Times New Roman" w:hAnsi="Times New Roman" w:cs="Times New Roman"/>
          <w:bCs/>
          <w:sz w:val="28"/>
          <w:szCs w:val="28"/>
        </w:rPr>
        <w:t xml:space="preserve"> умеренной, тяжелой, глубокой умственной отсталостью (инте</w:t>
      </w:r>
      <w:r w:rsidRPr="0090559D">
        <w:rPr>
          <w:rFonts w:ascii="Times New Roman" w:hAnsi="Times New Roman" w:cs="Times New Roman"/>
          <w:bCs/>
          <w:sz w:val="28"/>
          <w:szCs w:val="28"/>
        </w:rPr>
        <w:t>л</w:t>
      </w:r>
      <w:r w:rsidRPr="0090559D">
        <w:rPr>
          <w:rFonts w:ascii="Times New Roman" w:hAnsi="Times New Roman" w:cs="Times New Roman"/>
          <w:bCs/>
          <w:sz w:val="28"/>
          <w:szCs w:val="28"/>
        </w:rPr>
        <w:t xml:space="preserve">лектуальными нарушениями), тяжелыми множественными нарушениями развития </w:t>
      </w:r>
      <w:r w:rsidRPr="0090559D">
        <w:rPr>
          <w:rFonts w:ascii="Times New Roman" w:hAnsi="Times New Roman" w:cs="Times New Roman"/>
          <w:caps/>
          <w:sz w:val="28"/>
          <w:szCs w:val="28"/>
        </w:rPr>
        <w:t xml:space="preserve">  </w:t>
      </w:r>
      <w:r w:rsidRPr="0090559D">
        <w:rPr>
          <w:rFonts w:ascii="Times New Roman" w:hAnsi="Times New Roman" w:cs="Times New Roman"/>
          <w:kern w:val="28"/>
          <w:sz w:val="28"/>
          <w:szCs w:val="28"/>
        </w:rPr>
        <w:t>(</w:t>
      </w:r>
      <w:r w:rsidRPr="0090559D">
        <w:rPr>
          <w:rFonts w:ascii="Times New Roman" w:hAnsi="Times New Roman" w:cs="Times New Roman"/>
          <w:sz w:val="28"/>
          <w:szCs w:val="28"/>
        </w:rPr>
        <w:t>вариант 1.4</w:t>
      </w:r>
      <w:r w:rsidRPr="0090559D">
        <w:rPr>
          <w:rFonts w:ascii="Times New Roman" w:hAnsi="Times New Roman" w:cs="Times New Roman"/>
          <w:kern w:val="28"/>
          <w:sz w:val="28"/>
          <w:szCs w:val="28"/>
        </w:rPr>
        <w:t>)</w:t>
      </w:r>
      <w:r w:rsidRPr="0090559D">
        <w:rPr>
          <w:rFonts w:ascii="Times New Roman" w:hAnsi="Times New Roman" w:cs="Times New Roman"/>
          <w:sz w:val="28"/>
          <w:szCs w:val="28"/>
        </w:rPr>
        <w:t xml:space="preserve">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w:t>
      </w:r>
    </w:p>
    <w:p w:rsidR="0090559D" w:rsidRPr="0090559D" w:rsidRDefault="0090559D" w:rsidP="00AE6DF7">
      <w:pPr>
        <w:pStyle w:val="14TexstOSNOVA1012"/>
        <w:spacing w:line="360" w:lineRule="auto"/>
        <w:ind w:firstLine="709"/>
        <w:contextualSpacing/>
        <w:rPr>
          <w:rFonts w:ascii="Times New Roman" w:hAnsi="Times New Roman" w:cs="Times New Roman"/>
          <w:color w:val="auto"/>
          <w:sz w:val="28"/>
          <w:szCs w:val="28"/>
        </w:rPr>
      </w:pPr>
      <w:r w:rsidRPr="0090559D">
        <w:rPr>
          <w:rFonts w:ascii="Times New Roman" w:hAnsi="Times New Roman" w:cs="Times New Roman"/>
          <w:color w:val="auto"/>
          <w:sz w:val="28"/>
          <w:szCs w:val="28"/>
        </w:rPr>
        <w:t>Смыслом образования такого ребенка является индивидуальное п</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этапное и планомерное расширение жизненного опыта и повседневных соц</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 xml:space="preserve">альных контактов в доступных для каждого глухого ребенка с выраженной умственной отсталостью   пределах. </w:t>
      </w:r>
    </w:p>
    <w:p w:rsidR="0090559D" w:rsidRPr="0090559D" w:rsidRDefault="0090559D" w:rsidP="00AE6DF7">
      <w:pPr>
        <w:pStyle w:val="14TexstOSNOVA1012"/>
        <w:spacing w:line="360" w:lineRule="auto"/>
        <w:ind w:firstLine="709"/>
        <w:contextualSpacing/>
        <w:rPr>
          <w:rFonts w:ascii="Times New Roman" w:hAnsi="Times New Roman" w:cs="Times New Roman"/>
          <w:color w:val="auto"/>
          <w:sz w:val="28"/>
          <w:szCs w:val="28"/>
        </w:rPr>
      </w:pPr>
      <w:r w:rsidRPr="0090559D">
        <w:rPr>
          <w:rFonts w:ascii="Times New Roman" w:hAnsi="Times New Roman" w:cs="Times New Roman"/>
          <w:sz w:val="28"/>
          <w:szCs w:val="28"/>
        </w:rPr>
        <w:t>Благодаря этому варианту образования все глухие  дети с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w:t>
      </w:r>
      <w:r w:rsidRPr="0090559D">
        <w:rPr>
          <w:rFonts w:ascii="Times New Roman" w:hAnsi="Times New Roman" w:cs="Times New Roman"/>
          <w:sz w:val="28"/>
          <w:szCs w:val="28"/>
        </w:rPr>
        <w:t>х</w:t>
      </w:r>
      <w:r w:rsidRPr="0090559D">
        <w:rPr>
          <w:rFonts w:ascii="Times New Roman" w:hAnsi="Times New Roman" w:cs="Times New Roman"/>
          <w:sz w:val="28"/>
          <w:szCs w:val="28"/>
        </w:rPr>
        <w:t>нические средства, программа обучения, содержание и методы работы опр</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деляются индивидуальными возможностями и особыми образовательными потребностями ребенка. </w:t>
      </w:r>
      <w:r w:rsidRPr="0090559D">
        <w:rPr>
          <w:rFonts w:ascii="Times New Roman" w:hAnsi="Times New Roman" w:cs="Times New Roman"/>
          <w:color w:val="auto"/>
          <w:sz w:val="28"/>
          <w:szCs w:val="28"/>
        </w:rPr>
        <w:t>Общим результатом образования такого обучающ</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гося может стать набор компетенций, позволяющих максимально самосто</w:t>
      </w:r>
      <w:r w:rsidRPr="0090559D">
        <w:rPr>
          <w:rFonts w:ascii="Times New Roman" w:hAnsi="Times New Roman" w:cs="Times New Roman"/>
          <w:color w:val="auto"/>
          <w:sz w:val="28"/>
          <w:szCs w:val="28"/>
        </w:rPr>
        <w:t>я</w:t>
      </w:r>
      <w:r w:rsidRPr="0090559D">
        <w:rPr>
          <w:rFonts w:ascii="Times New Roman" w:hAnsi="Times New Roman" w:cs="Times New Roman"/>
          <w:color w:val="auto"/>
          <w:sz w:val="28"/>
          <w:szCs w:val="28"/>
        </w:rPr>
        <w:t>тельно (соразмерно психическим и физическим возможностям) решать зад</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 xml:space="preserve">чи, обеспечивающие нормализацию его жизни. </w:t>
      </w:r>
    </w:p>
    <w:p w:rsidR="0090559D" w:rsidRPr="0090559D" w:rsidRDefault="0090559D" w:rsidP="0090559D">
      <w:pPr>
        <w:pStyle w:val="14TexstOSNOVA1012"/>
        <w:spacing w:line="360" w:lineRule="auto"/>
        <w:ind w:firstLine="709"/>
        <w:contextualSpacing/>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 xml:space="preserve"> Психолого-педагогическая характеристика глухих обучающихся </w:t>
      </w:r>
    </w:p>
    <w:p w:rsidR="0090559D" w:rsidRPr="0090559D" w:rsidRDefault="0090559D" w:rsidP="0090559D">
      <w:pPr>
        <w:pStyle w:val="14TexstOSNOVA1012"/>
        <w:spacing w:line="360" w:lineRule="auto"/>
        <w:ind w:firstLine="709"/>
        <w:contextualSpacing/>
        <w:jc w:val="center"/>
        <w:rPr>
          <w:rFonts w:ascii="Times New Roman" w:hAnsi="Times New Roman" w:cs="Times New Roman"/>
          <w:b/>
          <w:bCs/>
          <w:color w:val="auto"/>
          <w:spacing w:val="-15"/>
          <w:sz w:val="28"/>
          <w:szCs w:val="28"/>
        </w:rPr>
      </w:pPr>
      <w:r w:rsidRPr="0090559D">
        <w:rPr>
          <w:rFonts w:ascii="Times New Roman" w:hAnsi="Times New Roman" w:cs="Times New Roman"/>
          <w:b/>
          <w:color w:val="auto"/>
          <w:sz w:val="28"/>
          <w:szCs w:val="28"/>
        </w:rPr>
        <w:t>(</w:t>
      </w:r>
      <w:r w:rsidRPr="0090559D">
        <w:rPr>
          <w:rFonts w:ascii="Times New Roman" w:hAnsi="Times New Roman" w:cs="Times New Roman"/>
          <w:b/>
          <w:color w:val="auto"/>
          <w:kern w:val="28"/>
          <w:sz w:val="28"/>
          <w:szCs w:val="28"/>
        </w:rPr>
        <w:t>вариант 1.4.</w:t>
      </w:r>
      <w:r w:rsidRPr="0090559D">
        <w:rPr>
          <w:rFonts w:ascii="Times New Roman" w:hAnsi="Times New Roman" w:cs="Times New Roman"/>
          <w:b/>
          <w:bCs/>
          <w:color w:val="auto"/>
          <w:spacing w:val="-15"/>
          <w:sz w:val="28"/>
          <w:szCs w:val="28"/>
        </w:rPr>
        <w:t>)</w:t>
      </w:r>
    </w:p>
    <w:p w:rsidR="0090559D" w:rsidRPr="0090559D" w:rsidRDefault="0090559D" w:rsidP="0090559D">
      <w:pPr>
        <w:pStyle w:val="14TexstOSNOVA1012"/>
        <w:spacing w:line="360" w:lineRule="auto"/>
        <w:ind w:firstLine="709"/>
        <w:contextualSpacing/>
        <w:jc w:val="center"/>
        <w:rPr>
          <w:rFonts w:ascii="Times New Roman" w:hAnsi="Times New Roman" w:cs="Times New Roman"/>
          <w:b/>
          <w:color w:val="auto"/>
          <w:spacing w:val="2"/>
          <w:sz w:val="28"/>
          <w:szCs w:val="28"/>
        </w:rPr>
      </w:pPr>
    </w:p>
    <w:p w:rsidR="0090559D" w:rsidRPr="0090559D" w:rsidRDefault="0090559D" w:rsidP="0090559D">
      <w:pPr>
        <w:pStyle w:val="14TexstOSNOVA1012"/>
        <w:spacing w:line="360" w:lineRule="auto"/>
        <w:ind w:firstLine="709"/>
        <w:rPr>
          <w:rFonts w:ascii="Times New Roman" w:hAnsi="Times New Roman" w:cs="Times New Roman"/>
          <w:color w:val="auto"/>
          <w:sz w:val="28"/>
          <w:szCs w:val="28"/>
        </w:rPr>
      </w:pPr>
      <w:r w:rsidRPr="0090559D">
        <w:rPr>
          <w:rFonts w:ascii="Times New Roman" w:hAnsi="Times New Roman" w:cs="Times New Roman"/>
          <w:color w:val="auto"/>
          <w:sz w:val="28"/>
          <w:szCs w:val="28"/>
        </w:rPr>
        <w:t>Эта группа глухих детей, имеющих другие тяжелые первичные нар</w:t>
      </w:r>
      <w:r w:rsidRPr="0090559D">
        <w:rPr>
          <w:rFonts w:ascii="Times New Roman" w:hAnsi="Times New Roman" w:cs="Times New Roman"/>
          <w:color w:val="auto"/>
          <w:sz w:val="28"/>
          <w:szCs w:val="28"/>
        </w:rPr>
        <w:t>у</w:t>
      </w:r>
      <w:r w:rsidRPr="0090559D">
        <w:rPr>
          <w:rFonts w:ascii="Times New Roman" w:hAnsi="Times New Roman" w:cs="Times New Roman"/>
          <w:color w:val="auto"/>
          <w:sz w:val="28"/>
          <w:szCs w:val="28"/>
        </w:rPr>
        <w:t>шения,  неоднородна по количеству, характеру, выраженности различных первичных и последующих нарушений в развитии. Уровень психофизическ</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го развития детей с глухотой и  умеренной или тяжелой умственной отстал</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стью невозможно соотнести с какими-либо возрастными параметрами и  уровнем развития глухих детей,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тел</w:t>
      </w:r>
      <w:r w:rsidRPr="0090559D">
        <w:rPr>
          <w:rFonts w:ascii="Times New Roman" w:hAnsi="Times New Roman" w:cs="Times New Roman"/>
          <w:color w:val="auto"/>
          <w:sz w:val="28"/>
          <w:szCs w:val="28"/>
        </w:rPr>
        <w:softHyphen/>
        <w:t>лекта, сенсорных функций,  движения, поведения, коммуникации, в  зн</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чительной мере препятствуют развитию самостоятельной жизнедеятельности ребенка в семье и обществе сверстников</w:t>
      </w:r>
      <w:r w:rsidRPr="0090559D">
        <w:rPr>
          <w:rFonts w:ascii="Times New Roman" w:hAnsi="Times New Roman" w:cs="Times New Roman"/>
          <w:b/>
          <w:color w:val="auto"/>
          <w:sz w:val="28"/>
          <w:szCs w:val="28"/>
        </w:rPr>
        <w:t>.</w:t>
      </w:r>
      <w:r w:rsidRPr="0090559D">
        <w:rPr>
          <w:rFonts w:ascii="Times New Roman" w:hAnsi="Times New Roman" w:cs="Times New Roman"/>
          <w:color w:val="auto"/>
          <w:sz w:val="28"/>
          <w:szCs w:val="28"/>
        </w:rPr>
        <w:t xml:space="preserve"> При этом каждый ребенок, име</w:t>
      </w:r>
      <w:r w:rsidRPr="0090559D">
        <w:rPr>
          <w:rFonts w:ascii="Times New Roman" w:hAnsi="Times New Roman" w:cs="Times New Roman"/>
          <w:color w:val="auto"/>
          <w:sz w:val="28"/>
          <w:szCs w:val="28"/>
        </w:rPr>
        <w:t>ю</w:t>
      </w:r>
      <w:r w:rsidRPr="0090559D">
        <w:rPr>
          <w:rFonts w:ascii="Times New Roman" w:hAnsi="Times New Roman" w:cs="Times New Roman"/>
          <w:color w:val="auto"/>
          <w:sz w:val="28"/>
          <w:szCs w:val="28"/>
        </w:rPr>
        <w:t>щий тяжелое нарушение слуха в сочетании с другими первичными наруш</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ниями, имеет своеобразную, специфическую картину развития.   Уровень психического развития детей данной группы  зависит от ряда факторов: этиологии, патогенеза нарушений, времени возникновения и сроков выявл</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90559D" w:rsidRPr="0090559D" w:rsidRDefault="0090559D" w:rsidP="0090559D">
      <w:pPr>
        <w:pStyle w:val="a7"/>
        <w:spacing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Для большинства глухих детей данной группы  характерна умеренная и тяжелая  умственная отсталость, которая может сочетаться с  другими се</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сорными, двигательными, эмоциональными нарушениями, соматическими и другими  расстройствами. Дети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школьн</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 xml:space="preserve">ков, не имеющих дополнительных нарушений.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Особенности психического развития  детей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ятие детей  характеризуется  недифференцированностью,  фрагментарн</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стью, оно  не может быть основой для формирования  представлений об о</w:t>
      </w:r>
      <w:r w:rsidRPr="0090559D">
        <w:rPr>
          <w:rFonts w:ascii="Times New Roman" w:hAnsi="Times New Roman" w:cs="Times New Roman"/>
          <w:color w:val="auto"/>
          <w:sz w:val="28"/>
          <w:szCs w:val="28"/>
        </w:rPr>
        <w:t>к</w:t>
      </w:r>
      <w:r w:rsidRPr="0090559D">
        <w:rPr>
          <w:rFonts w:ascii="Times New Roman" w:hAnsi="Times New Roman" w:cs="Times New Roman"/>
          <w:color w:val="auto"/>
          <w:sz w:val="28"/>
          <w:szCs w:val="28"/>
        </w:rPr>
        <w:t>ружающем мире.   У детей данной группы не формируются  представления и понятия, не устанавливаются   логические связи, для их мышления характе</w:t>
      </w:r>
      <w:r w:rsidRPr="0090559D">
        <w:rPr>
          <w:rFonts w:ascii="Times New Roman" w:hAnsi="Times New Roman" w:cs="Times New Roman"/>
          <w:color w:val="auto"/>
          <w:sz w:val="28"/>
          <w:szCs w:val="28"/>
        </w:rPr>
        <w:t>р</w:t>
      </w:r>
      <w:r w:rsidRPr="0090559D">
        <w:rPr>
          <w:rFonts w:ascii="Times New Roman" w:hAnsi="Times New Roman" w:cs="Times New Roman"/>
          <w:color w:val="auto"/>
          <w:sz w:val="28"/>
          <w:szCs w:val="28"/>
        </w:rPr>
        <w:t>на  инертность, регидность, чрезмерная конкретность. Несформированность познавательной деятельности обусловливает  отсутствие  детских видов де</w:t>
      </w:r>
      <w:r w:rsidRPr="0090559D">
        <w:rPr>
          <w:rFonts w:ascii="Times New Roman" w:hAnsi="Times New Roman" w:cs="Times New Roman"/>
          <w:color w:val="auto"/>
          <w:sz w:val="28"/>
          <w:szCs w:val="28"/>
        </w:rPr>
        <w:t>я</w:t>
      </w:r>
      <w:r w:rsidRPr="0090559D">
        <w:rPr>
          <w:rFonts w:ascii="Times New Roman" w:hAnsi="Times New Roman" w:cs="Times New Roman"/>
          <w:color w:val="auto"/>
          <w:sz w:val="28"/>
          <w:szCs w:val="28"/>
        </w:rPr>
        <w:t>тельности, в рамках которых  формируются предпосылки учебной деятел</w:t>
      </w:r>
      <w:r w:rsidRPr="0090559D">
        <w:rPr>
          <w:rFonts w:ascii="Times New Roman" w:hAnsi="Times New Roman" w:cs="Times New Roman"/>
          <w:color w:val="auto"/>
          <w:sz w:val="28"/>
          <w:szCs w:val="28"/>
        </w:rPr>
        <w:t>ь</w:t>
      </w:r>
      <w:r w:rsidRPr="0090559D">
        <w:rPr>
          <w:rFonts w:ascii="Times New Roman" w:hAnsi="Times New Roman" w:cs="Times New Roman"/>
          <w:color w:val="auto"/>
          <w:sz w:val="28"/>
          <w:szCs w:val="28"/>
        </w:rPr>
        <w:t xml:space="preserve">ности.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Социальная незрелость детей проявляется в  ограниченности конта</w:t>
      </w:r>
      <w:r w:rsidRPr="0090559D">
        <w:rPr>
          <w:rFonts w:ascii="Times New Roman" w:hAnsi="Times New Roman" w:cs="Times New Roman"/>
          <w:color w:val="auto"/>
          <w:sz w:val="28"/>
          <w:szCs w:val="28"/>
        </w:rPr>
        <w:t>к</w:t>
      </w:r>
      <w:r w:rsidRPr="0090559D">
        <w:rPr>
          <w:rFonts w:ascii="Times New Roman" w:hAnsi="Times New Roman" w:cs="Times New Roman"/>
          <w:color w:val="auto"/>
          <w:sz w:val="28"/>
          <w:szCs w:val="28"/>
        </w:rPr>
        <w:t>тов, отсутствии представлений о нормах поведения. Для коммуникативного  развития детей с нарушенным слухом и умственной отсталостью характерна низкая заинтересованность в общении с детьми и взрослыми, ограниченность невербальных и вербальных средств коммуникации. У большинства  об</w:t>
      </w:r>
      <w:r w:rsidRPr="0090559D">
        <w:rPr>
          <w:rFonts w:ascii="Times New Roman" w:hAnsi="Times New Roman" w:cs="Times New Roman"/>
          <w:color w:val="auto"/>
          <w:sz w:val="28"/>
          <w:szCs w:val="28"/>
        </w:rPr>
        <w:t>у</w:t>
      </w:r>
      <w:r w:rsidRPr="0090559D">
        <w:rPr>
          <w:rFonts w:ascii="Times New Roman" w:hAnsi="Times New Roman" w:cs="Times New Roman"/>
          <w:color w:val="auto"/>
          <w:sz w:val="28"/>
          <w:szCs w:val="28"/>
        </w:rPr>
        <w:t>чающихся выявлены расстройства эмоционально-волевой сферы, проявля</w:t>
      </w:r>
      <w:r w:rsidRPr="0090559D">
        <w:rPr>
          <w:rFonts w:ascii="Times New Roman" w:hAnsi="Times New Roman" w:cs="Times New Roman"/>
          <w:color w:val="auto"/>
          <w:sz w:val="28"/>
          <w:szCs w:val="28"/>
        </w:rPr>
        <w:t>ю</w:t>
      </w:r>
      <w:r w:rsidRPr="0090559D">
        <w:rPr>
          <w:rFonts w:ascii="Times New Roman" w:hAnsi="Times New Roman" w:cs="Times New Roman"/>
          <w:color w:val="auto"/>
          <w:sz w:val="28"/>
          <w:szCs w:val="28"/>
        </w:rPr>
        <w:t>щиеся у  одних детей в преобладании возбуждения, негативно-агрессивного поведения, у других - вялости, пассивности. У всех  глухих обучающихся с выраженной  умственной отсталостью отмечаются нарушения поведения, расторможенность, быстрая истощаемость, низкая произвольность повед</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 xml:space="preserve">ния.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  эту группу входят также дети,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гаться, обслуживать себя.  При этом выраженные коммуникативные и реч</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вые трудности у детей данной группы  нередко не позволяют выявить ст</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детей определяется состоянием интеллекта и тяжестью двигател</w:t>
      </w:r>
      <w:r w:rsidRPr="0090559D">
        <w:rPr>
          <w:rFonts w:ascii="Times New Roman" w:hAnsi="Times New Roman" w:cs="Times New Roman"/>
          <w:color w:val="auto"/>
          <w:sz w:val="28"/>
          <w:szCs w:val="28"/>
        </w:rPr>
        <w:t>ь</w:t>
      </w:r>
      <w:r w:rsidRPr="0090559D">
        <w:rPr>
          <w:rFonts w:ascii="Times New Roman" w:hAnsi="Times New Roman" w:cs="Times New Roman"/>
          <w:color w:val="auto"/>
          <w:sz w:val="28"/>
          <w:szCs w:val="28"/>
        </w:rPr>
        <w:t>ных нарушений, в меньшей степени выявляется зависимость  психического развития детей от состояния слуха.</w:t>
      </w:r>
    </w:p>
    <w:p w:rsidR="0090559D" w:rsidRPr="0090559D" w:rsidRDefault="0090559D" w:rsidP="0090559D">
      <w:pPr>
        <w:tabs>
          <w:tab w:val="left" w:pos="0"/>
        </w:tabs>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Среди глухих детей выявляется группа с тяжелыми нарушениями зр</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ния, среди них могут быть слепоглухие школьники, обучение которых дол</w:t>
      </w:r>
      <w:r w:rsidRPr="0090559D">
        <w:rPr>
          <w:rFonts w:ascii="Times New Roman" w:hAnsi="Times New Roman" w:cs="Times New Roman"/>
          <w:color w:val="auto"/>
          <w:sz w:val="28"/>
          <w:szCs w:val="28"/>
        </w:rPr>
        <w:t>ж</w:t>
      </w:r>
      <w:r w:rsidRPr="0090559D">
        <w:rPr>
          <w:rFonts w:ascii="Times New Roman" w:hAnsi="Times New Roman" w:cs="Times New Roman"/>
          <w:color w:val="auto"/>
          <w:sz w:val="28"/>
          <w:szCs w:val="28"/>
        </w:rPr>
        <w:t>но строиться в соответствии с программами для слепоглухих. У некоторых детей тяжелые нарушения слуха и зрения  сочетаются с умственной отстал</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 xml:space="preserve">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90559D" w:rsidRPr="0090559D" w:rsidRDefault="0090559D" w:rsidP="0090559D">
      <w:pPr>
        <w:pStyle w:val="a7"/>
        <w:spacing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 детей каждой из перечисленных групп, наряду с наличием тяжелых нарушений слуха, интеллекта, движений,  могут отмечаться расстройства а</w:t>
      </w:r>
      <w:r w:rsidRPr="0090559D">
        <w:rPr>
          <w:rFonts w:ascii="Times New Roman" w:hAnsi="Times New Roman" w:cs="Times New Roman"/>
          <w:color w:val="auto"/>
          <w:sz w:val="28"/>
          <w:szCs w:val="28"/>
        </w:rPr>
        <w:t>у</w:t>
      </w:r>
      <w:r w:rsidRPr="0090559D">
        <w:rPr>
          <w:rFonts w:ascii="Times New Roman" w:hAnsi="Times New Roman" w:cs="Times New Roman"/>
          <w:color w:val="auto"/>
          <w:sz w:val="28"/>
          <w:szCs w:val="28"/>
        </w:rPr>
        <w:t>тистического спектра, другие  тяжелые эмоциональные и поведенческие ра</w:t>
      </w:r>
      <w:r w:rsidRPr="0090559D">
        <w:rPr>
          <w:rFonts w:ascii="Times New Roman" w:hAnsi="Times New Roman" w:cs="Times New Roman"/>
          <w:color w:val="auto"/>
          <w:sz w:val="28"/>
          <w:szCs w:val="28"/>
        </w:rPr>
        <w:t>с</w:t>
      </w:r>
      <w:r w:rsidRPr="0090559D">
        <w:rPr>
          <w:rFonts w:ascii="Times New Roman" w:hAnsi="Times New Roman" w:cs="Times New Roman"/>
          <w:color w:val="auto"/>
          <w:sz w:val="28"/>
          <w:szCs w:val="28"/>
        </w:rPr>
        <w:t>стройства. У некоторых детей выявляются текущие психические заболевания ( эпилепсия, шизофрения), которые  значительно осложняют  развитие и об</w:t>
      </w:r>
      <w:r w:rsidRPr="0090559D">
        <w:rPr>
          <w:rFonts w:ascii="Times New Roman" w:hAnsi="Times New Roman" w:cs="Times New Roman"/>
          <w:color w:val="auto"/>
          <w:sz w:val="28"/>
          <w:szCs w:val="28"/>
        </w:rPr>
        <w:t>у</w:t>
      </w:r>
      <w:r w:rsidRPr="0090559D">
        <w:rPr>
          <w:rFonts w:ascii="Times New Roman" w:hAnsi="Times New Roman" w:cs="Times New Roman"/>
          <w:color w:val="auto"/>
          <w:sz w:val="28"/>
          <w:szCs w:val="28"/>
        </w:rPr>
        <w:t>чение ребенка. Дети данной группы часто соматически ослаблены, имеют н</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рушения деятельности внутренних органов, нуждаются в длительном  леч</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нии и медицинской реабилитации, что также необходимо учитывать в пр</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цессе организации систематического обучения. У некоторых детей, имеющих тяжелые генетические нарушения, расстройства интеллекта, моторики, зр</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 xml:space="preserve">ния,  эмоционально-волевой сферы в динамике могут  утяжеляться. </w:t>
      </w:r>
    </w:p>
    <w:p w:rsidR="0090559D" w:rsidRPr="0090559D" w:rsidRDefault="0090559D" w:rsidP="0090559D">
      <w:pPr>
        <w:tabs>
          <w:tab w:val="left" w:pos="0"/>
        </w:tabs>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Глухие дети с умеренной, тяжелой, глубокой  умственной отсталостью и тяжелыми множественными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Картина трудностей и возможностей детей с глухотой и множестве</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ными нарушениями развития к школьному возрасту значительно различается в зависимости от того,  получал ли ребенок адекватную специальную ко</w:t>
      </w:r>
      <w:r w:rsidRPr="0090559D">
        <w:rPr>
          <w:rFonts w:ascii="Times New Roman" w:hAnsi="Times New Roman" w:cs="Times New Roman"/>
          <w:color w:val="auto"/>
          <w:sz w:val="28"/>
          <w:szCs w:val="28"/>
        </w:rPr>
        <w:t>р</w:t>
      </w:r>
      <w:r w:rsidRPr="0090559D">
        <w:rPr>
          <w:rFonts w:ascii="Times New Roman" w:hAnsi="Times New Roman" w:cs="Times New Roman"/>
          <w:color w:val="auto"/>
          <w:sz w:val="28"/>
          <w:szCs w:val="28"/>
        </w:rPr>
        <w:t>рекционную помощь.  Вовремя начатая и правильно организованная псих</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лого-педагогическая помощь  позволяет поддержать попытки ребенка вст</w:t>
      </w:r>
      <w:r w:rsidRPr="0090559D">
        <w:rPr>
          <w:rFonts w:ascii="Times New Roman" w:hAnsi="Times New Roman" w:cs="Times New Roman"/>
          <w:color w:val="auto"/>
          <w:sz w:val="28"/>
          <w:szCs w:val="28"/>
        </w:rPr>
        <w:t>у</w:t>
      </w:r>
      <w:r w:rsidRPr="0090559D">
        <w:rPr>
          <w:rFonts w:ascii="Times New Roman" w:hAnsi="Times New Roman" w:cs="Times New Roman"/>
          <w:color w:val="auto"/>
          <w:sz w:val="28"/>
          <w:szCs w:val="28"/>
        </w:rPr>
        <w:t>пить в более активные и сложные отношения с миром и предотвратить фо</w:t>
      </w:r>
      <w:r w:rsidRPr="0090559D">
        <w:rPr>
          <w:rFonts w:ascii="Times New Roman" w:hAnsi="Times New Roman" w:cs="Times New Roman"/>
          <w:color w:val="auto"/>
          <w:sz w:val="28"/>
          <w:szCs w:val="28"/>
        </w:rPr>
        <w:t>р</w:t>
      </w:r>
      <w:r w:rsidRPr="0090559D">
        <w:rPr>
          <w:rFonts w:ascii="Times New Roman" w:hAnsi="Times New Roman" w:cs="Times New Roman"/>
          <w:color w:val="auto"/>
          <w:sz w:val="28"/>
          <w:szCs w:val="28"/>
        </w:rPr>
        <w:t>мирование наиболее грубых  вторичных и последующих отклонений в разв</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 xml:space="preserve">тии.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color w:val="auto"/>
          <w:sz w:val="28"/>
          <w:szCs w:val="28"/>
        </w:rPr>
        <w:t>Современные достижения медицины позволяют существенно изменить состояние слуха детей с глухотой. Глухие дети с выраженной умственной о</w:t>
      </w:r>
      <w:r w:rsidRPr="0090559D">
        <w:rPr>
          <w:rFonts w:ascii="Times New Roman" w:hAnsi="Times New Roman" w:cs="Times New Roman"/>
          <w:color w:val="auto"/>
          <w:sz w:val="28"/>
          <w:szCs w:val="28"/>
        </w:rPr>
        <w:t>т</w:t>
      </w:r>
      <w:r w:rsidRPr="0090559D">
        <w:rPr>
          <w:rFonts w:ascii="Times New Roman" w:hAnsi="Times New Roman" w:cs="Times New Roman"/>
          <w:color w:val="auto"/>
          <w:sz w:val="28"/>
          <w:szCs w:val="28"/>
        </w:rPr>
        <w:t>сталостью после проведения операции по кохлеарной имплантации могут по состоянию слуха приблизиться  к слабослышащим детям. Они способны  ощущать звуки интенсивностью 30-40 дБ., что соответствует легкой тугоух</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сти (1 степень по международной классификации),  могут воспринимать н</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речевые звучания и реагировать на них. Однако  развитие детей с глухотой и другими тяжелыми нарушениями развития, перенесших кохлеарную импла</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 xml:space="preserve">тацию,  </w:t>
      </w:r>
      <w:r w:rsidRPr="0090559D">
        <w:rPr>
          <w:rFonts w:ascii="Times New Roman" w:hAnsi="Times New Roman" w:cs="Times New Roman"/>
          <w:bCs/>
          <w:color w:val="auto"/>
          <w:sz w:val="28"/>
          <w:szCs w:val="28"/>
        </w:rPr>
        <w:t>не приближается к возрастной норме, они не имеют перспективы приближения к глухим детям, не имеющим  дополнительных нарушений ра</w:t>
      </w:r>
      <w:r w:rsidRPr="0090559D">
        <w:rPr>
          <w:rFonts w:ascii="Times New Roman" w:hAnsi="Times New Roman" w:cs="Times New Roman"/>
          <w:bCs/>
          <w:color w:val="auto"/>
          <w:sz w:val="28"/>
          <w:szCs w:val="28"/>
        </w:rPr>
        <w:t>з</w:t>
      </w:r>
      <w:r w:rsidRPr="0090559D">
        <w:rPr>
          <w:rFonts w:ascii="Times New Roman" w:hAnsi="Times New Roman" w:cs="Times New Roman"/>
          <w:bCs/>
          <w:color w:val="auto"/>
          <w:sz w:val="28"/>
          <w:szCs w:val="28"/>
        </w:rPr>
        <w:t>витии, даже при создании всех необходимых условий, в том числе специал</w:t>
      </w:r>
      <w:r w:rsidRPr="0090559D">
        <w:rPr>
          <w:rFonts w:ascii="Times New Roman" w:hAnsi="Times New Roman" w:cs="Times New Roman"/>
          <w:bCs/>
          <w:color w:val="auto"/>
          <w:sz w:val="28"/>
          <w:szCs w:val="28"/>
        </w:rPr>
        <w:t>ь</w:t>
      </w:r>
      <w:r w:rsidRPr="0090559D">
        <w:rPr>
          <w:rFonts w:ascii="Times New Roman" w:hAnsi="Times New Roman" w:cs="Times New Roman"/>
          <w:bCs/>
          <w:color w:val="auto"/>
          <w:sz w:val="28"/>
          <w:szCs w:val="28"/>
        </w:rPr>
        <w:t>ной сурдопедагогической поддержки. Положительные результаты  кохлеа</w:t>
      </w:r>
      <w:r w:rsidRPr="0090559D">
        <w:rPr>
          <w:rFonts w:ascii="Times New Roman" w:hAnsi="Times New Roman" w:cs="Times New Roman"/>
          <w:bCs/>
          <w:color w:val="auto"/>
          <w:sz w:val="28"/>
          <w:szCs w:val="28"/>
        </w:rPr>
        <w:t>р</w:t>
      </w:r>
      <w:r w:rsidRPr="0090559D">
        <w:rPr>
          <w:rFonts w:ascii="Times New Roman" w:hAnsi="Times New Roman" w:cs="Times New Roman"/>
          <w:bCs/>
          <w:color w:val="auto"/>
          <w:sz w:val="28"/>
          <w:szCs w:val="28"/>
        </w:rPr>
        <w:t>ной имплантации  глухих обучающихся  с умственной отсталостью могут проявляться в  улучшении ориентировки в окружающем звучащем мире,  коммуникативной активности.</w:t>
      </w:r>
    </w:p>
    <w:p w:rsidR="0090559D" w:rsidRPr="0090559D"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 xml:space="preserve">Особые образовательные потребности </w:t>
      </w:r>
    </w:p>
    <w:p w:rsidR="0090559D" w:rsidRPr="0090559D" w:rsidRDefault="0090559D" w:rsidP="0090559D">
      <w:pPr>
        <w:pStyle w:val="14TexstOSNOVA1012"/>
        <w:spacing w:line="360" w:lineRule="auto"/>
        <w:ind w:firstLine="709"/>
        <w:jc w:val="center"/>
        <w:rPr>
          <w:rFonts w:ascii="Times New Roman" w:hAnsi="Times New Roman" w:cs="Times New Roman"/>
          <w:b/>
          <w:color w:val="auto"/>
          <w:spacing w:val="2"/>
          <w:sz w:val="28"/>
          <w:szCs w:val="28"/>
        </w:rPr>
      </w:pPr>
      <w:r w:rsidRPr="0090559D">
        <w:rPr>
          <w:rFonts w:ascii="Times New Roman" w:hAnsi="Times New Roman" w:cs="Times New Roman"/>
          <w:b/>
          <w:color w:val="auto"/>
          <w:spacing w:val="2"/>
          <w:sz w:val="28"/>
          <w:szCs w:val="28"/>
        </w:rPr>
        <w:t>глухих обучающихся (вариант 1.4.)</w:t>
      </w:r>
    </w:p>
    <w:p w:rsidR="0090559D" w:rsidRPr="0090559D" w:rsidRDefault="0090559D" w:rsidP="0090559D">
      <w:pPr>
        <w:pStyle w:val="14TexstOSNOVA1012"/>
        <w:spacing w:line="360" w:lineRule="auto"/>
        <w:ind w:firstLine="709"/>
        <w:rPr>
          <w:rFonts w:ascii="Times New Roman" w:hAnsi="Times New Roman" w:cs="Times New Roman"/>
          <w:i/>
          <w:color w:val="auto"/>
          <w:sz w:val="28"/>
          <w:szCs w:val="28"/>
        </w:rPr>
      </w:pPr>
      <w:r w:rsidRPr="0090559D">
        <w:rPr>
          <w:rFonts w:ascii="Times New Roman" w:hAnsi="Times New Roman" w:cs="Times New Roman"/>
          <w:color w:val="auto"/>
          <w:spacing w:val="2"/>
          <w:sz w:val="28"/>
          <w:szCs w:val="28"/>
        </w:rPr>
        <w:t xml:space="preserve"> </w:t>
      </w:r>
      <w:r w:rsidRPr="0090559D">
        <w:rPr>
          <w:rFonts w:ascii="Times New Roman" w:hAnsi="Times New Roman" w:cs="Times New Roman"/>
          <w:i/>
          <w:color w:val="auto"/>
          <w:sz w:val="28"/>
          <w:szCs w:val="28"/>
        </w:rPr>
        <w:t>Особенности психофизического развития  детей с глухотой и умере</w:t>
      </w:r>
      <w:r w:rsidRPr="0090559D">
        <w:rPr>
          <w:rFonts w:ascii="Times New Roman" w:hAnsi="Times New Roman" w:cs="Times New Roman"/>
          <w:i/>
          <w:color w:val="auto"/>
          <w:sz w:val="28"/>
          <w:szCs w:val="28"/>
        </w:rPr>
        <w:t>н</w:t>
      </w:r>
      <w:r w:rsidRPr="0090559D">
        <w:rPr>
          <w:rFonts w:ascii="Times New Roman" w:hAnsi="Times New Roman" w:cs="Times New Roman"/>
          <w:i/>
          <w:color w:val="auto"/>
          <w:sz w:val="28"/>
          <w:szCs w:val="28"/>
        </w:rPr>
        <w:t>ной, тяжелой, глубокой умственной отсталостью, тяжелыми множес</w:t>
      </w:r>
      <w:r w:rsidRPr="0090559D">
        <w:rPr>
          <w:rFonts w:ascii="Times New Roman" w:hAnsi="Times New Roman" w:cs="Times New Roman"/>
          <w:i/>
          <w:color w:val="auto"/>
          <w:sz w:val="28"/>
          <w:szCs w:val="28"/>
        </w:rPr>
        <w:t>т</w:t>
      </w:r>
      <w:r w:rsidRPr="0090559D">
        <w:rPr>
          <w:rFonts w:ascii="Times New Roman" w:hAnsi="Times New Roman" w:cs="Times New Roman"/>
          <w:i/>
          <w:color w:val="auto"/>
          <w:sz w:val="28"/>
          <w:szCs w:val="28"/>
        </w:rPr>
        <w:t>венными нарушениями определяют  специфические образовательные п</w:t>
      </w:r>
      <w:r w:rsidRPr="0090559D">
        <w:rPr>
          <w:rFonts w:ascii="Times New Roman" w:hAnsi="Times New Roman" w:cs="Times New Roman"/>
          <w:i/>
          <w:color w:val="auto"/>
          <w:sz w:val="28"/>
          <w:szCs w:val="28"/>
        </w:rPr>
        <w:t>о</w:t>
      </w:r>
      <w:r w:rsidRPr="0090559D">
        <w:rPr>
          <w:rFonts w:ascii="Times New Roman" w:hAnsi="Times New Roman" w:cs="Times New Roman"/>
          <w:i/>
          <w:color w:val="auto"/>
          <w:sz w:val="28"/>
          <w:szCs w:val="28"/>
        </w:rPr>
        <w:t>требности, к которым относятся:</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высокая степень индивидуализации воспитания и обучения ребенка;</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 xml:space="preserve"> использование специфических методов и средств обучения, "обходных путей", необходимых для ребенка с учетом его индивидуальных особенностей;</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более дифференцированное, "пошаговое" обучение по сравнению с  глухими детьми, обучающимися по другим вариантам стандарта ( 1.2.-1.3.);</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формирование потребности в общении, овладении средствами  коммуникации  с детьми и взрослыми;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формирование навыков самообслуживания и других практических  умений, способствующих  нормализации и улучшению  ежедневной жизни;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специальное обучение «переносу» сформированных умений в новые  практические ситуации взаимодействия с действительностью;</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развитие самостоятельности и большей  независимости  от  близких взрослых в повседневной жизни;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 детьми и взрослыми; </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специальная организация предметно-развивающей среды и рабочего места с учетом характера множественных нарушений;</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специальная организация взаимодействия с детьми и взрослыми, расширение круга общения, выход обучающегося за пределы семьи и образовательной организации;</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комплексный характер взаимодействия специалистов в связи с необходимостью коррекции множественных нарушений;</w:t>
      </w:r>
    </w:p>
    <w:p w:rsidR="0090559D" w:rsidRPr="00CE2A5C"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CE2A5C">
        <w:rPr>
          <w:rFonts w:ascii="Times New Roman" w:hAnsi="Times New Roman" w:cs="Times New Roman"/>
          <w:bCs/>
          <w:iCs/>
          <w:color w:val="auto"/>
          <w:kern w:val="28"/>
          <w:sz w:val="28"/>
          <w:szCs w:val="28"/>
        </w:rPr>
        <w:t>раскрытие интересов  и способностей ребенка в разных видах  практической, художественно – эстетической деятельности;</w:t>
      </w:r>
    </w:p>
    <w:p w:rsidR="0090559D" w:rsidRPr="0090559D" w:rsidRDefault="0090559D" w:rsidP="00CE2A5C">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color w:val="auto"/>
          <w:sz w:val="28"/>
          <w:szCs w:val="28"/>
        </w:rPr>
      </w:pPr>
      <w:r w:rsidRPr="00CE2A5C">
        <w:rPr>
          <w:rFonts w:ascii="Times New Roman" w:hAnsi="Times New Roman" w:cs="Times New Roman"/>
          <w:bCs/>
          <w:iCs/>
          <w:color w:val="auto"/>
          <w:kern w:val="28"/>
          <w:sz w:val="28"/>
          <w:szCs w:val="28"/>
        </w:rPr>
        <w:t>психологическое сопровождение семьи обучающегося, направленное на установление взаимодействия семьи и</w:t>
      </w:r>
      <w:r w:rsidRPr="0090559D">
        <w:rPr>
          <w:rFonts w:ascii="Times New Roman" w:hAnsi="Times New Roman" w:cs="Times New Roman"/>
          <w:color w:val="auto"/>
          <w:sz w:val="28"/>
          <w:szCs w:val="28"/>
        </w:rPr>
        <w:t xml:space="preserve"> образовательного учреждения</w:t>
      </w:r>
      <w:r w:rsidRPr="0090559D">
        <w:rPr>
          <w:rFonts w:ascii="Times New Roman" w:hAnsi="Times New Roman" w:cs="Times New Roman"/>
          <w:bCs/>
          <w:color w:val="auto"/>
          <w:sz w:val="28"/>
          <w:szCs w:val="28"/>
        </w:rPr>
        <w:t>.</w:t>
      </w:r>
    </w:p>
    <w:p w:rsidR="00AE6DF7" w:rsidRDefault="00AE6DF7" w:rsidP="0090559D">
      <w:pPr>
        <w:pStyle w:val="aa"/>
        <w:spacing w:line="360" w:lineRule="auto"/>
        <w:ind w:firstLine="709"/>
        <w:jc w:val="center"/>
        <w:rPr>
          <w:rFonts w:ascii="Times New Roman" w:hAnsi="Times New Roman" w:cs="Times New Roman"/>
          <w:b/>
          <w:spacing w:val="2"/>
          <w:sz w:val="28"/>
          <w:szCs w:val="28"/>
        </w:rPr>
      </w:pPr>
    </w:p>
    <w:p w:rsidR="0090559D" w:rsidRPr="0090559D" w:rsidRDefault="0090559D" w:rsidP="0090559D">
      <w:pPr>
        <w:pStyle w:val="aa"/>
        <w:spacing w:line="360" w:lineRule="auto"/>
        <w:ind w:firstLine="709"/>
        <w:jc w:val="center"/>
        <w:rPr>
          <w:rFonts w:ascii="Times New Roman" w:hAnsi="Times New Roman" w:cs="Times New Roman"/>
          <w:b/>
          <w:sz w:val="28"/>
          <w:szCs w:val="28"/>
          <w:shd w:val="clear" w:color="auto" w:fill="FFFFFF"/>
        </w:rPr>
      </w:pPr>
      <w:r w:rsidRPr="0090559D">
        <w:rPr>
          <w:rFonts w:ascii="Times New Roman" w:hAnsi="Times New Roman" w:cs="Times New Roman"/>
          <w:b/>
          <w:spacing w:val="2"/>
          <w:sz w:val="28"/>
          <w:szCs w:val="28"/>
        </w:rPr>
        <w:t xml:space="preserve">Принципы и подходы к формированию </w:t>
      </w:r>
      <w:r w:rsidRPr="0090559D">
        <w:rPr>
          <w:rFonts w:ascii="Times New Roman" w:hAnsi="Times New Roman" w:cs="Times New Roman"/>
          <w:b/>
          <w:sz w:val="28"/>
          <w:szCs w:val="28"/>
        </w:rPr>
        <w:t>адаптированной основной образовательной программы</w:t>
      </w:r>
      <w:r w:rsidRPr="0090559D">
        <w:rPr>
          <w:rFonts w:ascii="Times New Roman" w:hAnsi="Times New Roman" w:cs="Times New Roman"/>
          <w:b/>
          <w:sz w:val="28"/>
          <w:szCs w:val="28"/>
          <w:shd w:val="clear" w:color="auto" w:fill="FFFFFF"/>
        </w:rPr>
        <w:t xml:space="preserve"> (вариант 1.4.) и  специальной  индивид</w:t>
      </w:r>
      <w:r w:rsidRPr="0090559D">
        <w:rPr>
          <w:rFonts w:ascii="Times New Roman" w:hAnsi="Times New Roman" w:cs="Times New Roman"/>
          <w:b/>
          <w:sz w:val="28"/>
          <w:szCs w:val="28"/>
          <w:shd w:val="clear" w:color="auto" w:fill="FFFFFF"/>
        </w:rPr>
        <w:t>у</w:t>
      </w:r>
      <w:r w:rsidRPr="0090559D">
        <w:rPr>
          <w:rFonts w:ascii="Times New Roman" w:hAnsi="Times New Roman" w:cs="Times New Roman"/>
          <w:b/>
          <w:sz w:val="28"/>
          <w:szCs w:val="28"/>
          <w:shd w:val="clear" w:color="auto" w:fill="FFFFFF"/>
        </w:rPr>
        <w:t>альной программы развития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Особые образовательные потребности глухих детей с  другими тяж</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 xml:space="preserve">лыми нарушениями развития обусловливают необходимость разработки </w:t>
      </w:r>
      <w:r w:rsidRPr="0090559D">
        <w:rPr>
          <w:rFonts w:ascii="Times New Roman" w:hAnsi="Times New Roman" w:cs="Times New Roman"/>
          <w:b/>
          <w:color w:val="auto"/>
          <w:sz w:val="28"/>
          <w:szCs w:val="28"/>
        </w:rPr>
        <w:t>сп</w:t>
      </w:r>
      <w:r w:rsidRPr="0090559D">
        <w:rPr>
          <w:rFonts w:ascii="Times New Roman" w:hAnsi="Times New Roman" w:cs="Times New Roman"/>
          <w:b/>
          <w:color w:val="auto"/>
          <w:sz w:val="28"/>
          <w:szCs w:val="28"/>
        </w:rPr>
        <w:t>е</w:t>
      </w:r>
      <w:r w:rsidRPr="0090559D">
        <w:rPr>
          <w:rFonts w:ascii="Times New Roman" w:hAnsi="Times New Roman" w:cs="Times New Roman"/>
          <w:b/>
          <w:color w:val="auto"/>
          <w:sz w:val="28"/>
          <w:szCs w:val="28"/>
        </w:rPr>
        <w:t xml:space="preserve">циальной индивидуальной программы развития. </w:t>
      </w:r>
      <w:r w:rsidRPr="0090559D">
        <w:rPr>
          <w:rFonts w:ascii="Times New Roman" w:hAnsi="Times New Roman" w:cs="Times New Roman"/>
          <w:color w:val="auto"/>
          <w:sz w:val="28"/>
          <w:szCs w:val="28"/>
        </w:rPr>
        <w:t>Специальная индивид</w:t>
      </w:r>
      <w:r w:rsidRPr="0090559D">
        <w:rPr>
          <w:rFonts w:ascii="Times New Roman" w:hAnsi="Times New Roman" w:cs="Times New Roman"/>
          <w:color w:val="auto"/>
          <w:sz w:val="28"/>
          <w:szCs w:val="28"/>
        </w:rPr>
        <w:t>у</w:t>
      </w:r>
      <w:r w:rsidRPr="0090559D">
        <w:rPr>
          <w:rFonts w:ascii="Times New Roman" w:hAnsi="Times New Roman" w:cs="Times New Roman"/>
          <w:color w:val="auto"/>
          <w:sz w:val="28"/>
          <w:szCs w:val="28"/>
        </w:rPr>
        <w:t xml:space="preserve">альная программа развития (СИПР) разрабатывается на основе </w:t>
      </w:r>
      <w:r w:rsidRPr="0090559D">
        <w:rPr>
          <w:rFonts w:ascii="Times New Roman" w:eastAsia="Times New Roman" w:hAnsi="Times New Roman" w:cs="Times New Roman"/>
          <w:color w:val="auto"/>
          <w:spacing w:val="2"/>
          <w:sz w:val="28"/>
          <w:szCs w:val="28"/>
        </w:rPr>
        <w:t>адаптирова</w:t>
      </w:r>
      <w:r w:rsidRPr="0090559D">
        <w:rPr>
          <w:rFonts w:ascii="Times New Roman" w:eastAsia="Times New Roman" w:hAnsi="Times New Roman" w:cs="Times New Roman"/>
          <w:color w:val="auto"/>
          <w:spacing w:val="2"/>
          <w:sz w:val="28"/>
          <w:szCs w:val="28"/>
        </w:rPr>
        <w:t>н</w:t>
      </w:r>
      <w:r w:rsidRPr="0090559D">
        <w:rPr>
          <w:rFonts w:ascii="Times New Roman" w:eastAsia="Times New Roman" w:hAnsi="Times New Roman" w:cs="Times New Roman"/>
          <w:color w:val="auto"/>
          <w:spacing w:val="2"/>
          <w:sz w:val="28"/>
          <w:szCs w:val="28"/>
        </w:rPr>
        <w:t>ной основной образовательной программы</w:t>
      </w:r>
      <w:r w:rsidRPr="0090559D">
        <w:rPr>
          <w:rFonts w:ascii="Times New Roman" w:hAnsi="Times New Roman" w:cs="Times New Roman"/>
          <w:color w:val="auto"/>
          <w:sz w:val="28"/>
          <w:szCs w:val="28"/>
        </w:rPr>
        <w:t xml:space="preserve"> и нацелена на образование гл</w:t>
      </w:r>
      <w:r w:rsidRPr="0090559D">
        <w:rPr>
          <w:rFonts w:ascii="Times New Roman" w:hAnsi="Times New Roman" w:cs="Times New Roman"/>
          <w:color w:val="auto"/>
          <w:sz w:val="28"/>
          <w:szCs w:val="28"/>
        </w:rPr>
        <w:t>у</w:t>
      </w:r>
      <w:r w:rsidRPr="0090559D">
        <w:rPr>
          <w:rFonts w:ascii="Times New Roman" w:hAnsi="Times New Roman" w:cs="Times New Roman"/>
          <w:color w:val="auto"/>
          <w:sz w:val="28"/>
          <w:szCs w:val="28"/>
        </w:rPr>
        <w:t>хих  детей  с учетом их уровня  психофизического развития и индивидуал</w:t>
      </w:r>
      <w:r w:rsidRPr="0090559D">
        <w:rPr>
          <w:rFonts w:ascii="Times New Roman" w:hAnsi="Times New Roman" w:cs="Times New Roman"/>
          <w:color w:val="auto"/>
          <w:sz w:val="28"/>
          <w:szCs w:val="28"/>
        </w:rPr>
        <w:t>ь</w:t>
      </w:r>
      <w:r w:rsidRPr="0090559D">
        <w:rPr>
          <w:rFonts w:ascii="Times New Roman" w:hAnsi="Times New Roman" w:cs="Times New Roman"/>
          <w:color w:val="auto"/>
          <w:sz w:val="28"/>
          <w:szCs w:val="28"/>
        </w:rPr>
        <w:t xml:space="preserve">ных образовательных потребностей.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 Целью реализации специальной индивидуальной программы развития является включение глухих детей,  обучающихся по варианту 1.4.,   в жизнь общества через индивидуальное поэтапное и планомерное расширение жи</w:t>
      </w:r>
      <w:r w:rsidRPr="0090559D">
        <w:rPr>
          <w:rFonts w:ascii="Times New Roman" w:hAnsi="Times New Roman" w:cs="Times New Roman"/>
          <w:color w:val="auto"/>
          <w:sz w:val="28"/>
          <w:szCs w:val="28"/>
        </w:rPr>
        <w:t>з</w:t>
      </w:r>
      <w:r w:rsidRPr="0090559D">
        <w:rPr>
          <w:rFonts w:ascii="Times New Roman" w:hAnsi="Times New Roman" w:cs="Times New Roman"/>
          <w:color w:val="auto"/>
          <w:sz w:val="28"/>
          <w:szCs w:val="28"/>
        </w:rPr>
        <w:t xml:space="preserve">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Специальная индивидуальная программа развития  (СИПР) составляе</w:t>
      </w:r>
      <w:r w:rsidRPr="0090559D">
        <w:rPr>
          <w:rFonts w:ascii="Times New Roman" w:hAnsi="Times New Roman" w:cs="Times New Roman"/>
          <w:color w:val="auto"/>
          <w:sz w:val="28"/>
          <w:szCs w:val="28"/>
        </w:rPr>
        <w:t>т</w:t>
      </w:r>
      <w:r w:rsidRPr="0090559D">
        <w:rPr>
          <w:rFonts w:ascii="Times New Roman" w:hAnsi="Times New Roman" w:cs="Times New Roman"/>
          <w:color w:val="auto"/>
          <w:sz w:val="28"/>
          <w:szCs w:val="28"/>
        </w:rPr>
        <w:t>ся на ограниченный период времени (полгода, один год), который определ</w:t>
      </w:r>
      <w:r w:rsidRPr="0090559D">
        <w:rPr>
          <w:rFonts w:ascii="Times New Roman" w:hAnsi="Times New Roman" w:cs="Times New Roman"/>
          <w:color w:val="auto"/>
          <w:sz w:val="28"/>
          <w:szCs w:val="28"/>
        </w:rPr>
        <w:t>я</w:t>
      </w:r>
      <w:r w:rsidRPr="0090559D">
        <w:rPr>
          <w:rFonts w:ascii="Times New Roman" w:hAnsi="Times New Roman" w:cs="Times New Roman"/>
          <w:color w:val="auto"/>
          <w:sz w:val="28"/>
          <w:szCs w:val="28"/>
        </w:rPr>
        <w:t>ется решением ПМПк образовательного учреждения. В ее разработке прин</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 xml:space="preserve">мают участие все специалисты, работающие с ребенком в образовательной организации, при участии его родителей. </w:t>
      </w:r>
    </w:p>
    <w:p w:rsidR="0090559D" w:rsidRPr="0090559D" w:rsidRDefault="0090559D" w:rsidP="0090559D">
      <w:pPr>
        <w:spacing w:after="0" w:line="360" w:lineRule="auto"/>
        <w:ind w:firstLine="709"/>
        <w:jc w:val="both"/>
        <w:rPr>
          <w:rFonts w:ascii="Times New Roman" w:hAnsi="Times New Roman" w:cs="Times New Roman"/>
          <w:bCs/>
          <w:iCs/>
          <w:color w:val="auto"/>
          <w:kern w:val="28"/>
          <w:sz w:val="28"/>
          <w:szCs w:val="28"/>
        </w:rPr>
      </w:pPr>
      <w:r w:rsidRPr="0090559D">
        <w:rPr>
          <w:rFonts w:ascii="Times New Roman" w:hAnsi="Times New Roman" w:cs="Times New Roman"/>
          <w:bCs/>
          <w:iCs/>
          <w:color w:val="auto"/>
          <w:kern w:val="28"/>
          <w:sz w:val="28"/>
          <w:szCs w:val="28"/>
        </w:rPr>
        <w:t xml:space="preserve">Принципы и подходы  к построению АООП для глухих обучающихся </w:t>
      </w:r>
      <w:r w:rsidRPr="0090559D">
        <w:rPr>
          <w:rFonts w:ascii="Times New Roman" w:hAnsi="Times New Roman" w:cs="Times New Roman"/>
          <w:color w:val="auto"/>
          <w:sz w:val="28"/>
          <w:szCs w:val="28"/>
          <w:shd w:val="clear" w:color="auto" w:fill="FFFFFF"/>
        </w:rPr>
        <w:t>(вариант 1.4.)</w:t>
      </w:r>
      <w:r w:rsidRPr="0090559D">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w:t>
      </w:r>
      <w:r w:rsidRPr="0090559D">
        <w:rPr>
          <w:rFonts w:ascii="Times New Roman" w:hAnsi="Times New Roman" w:cs="Times New Roman"/>
          <w:bCs/>
          <w:iCs/>
          <w:color w:val="auto"/>
          <w:kern w:val="28"/>
          <w:sz w:val="28"/>
          <w:szCs w:val="28"/>
        </w:rPr>
        <w:t>о</w:t>
      </w:r>
      <w:r w:rsidRPr="0090559D">
        <w:rPr>
          <w:rFonts w:ascii="Times New Roman" w:hAnsi="Times New Roman" w:cs="Times New Roman"/>
          <w:bCs/>
          <w:iCs/>
          <w:color w:val="auto"/>
          <w:kern w:val="28"/>
          <w:sz w:val="28"/>
          <w:szCs w:val="28"/>
        </w:rPr>
        <w:t>держания образования. Разработка  с</w:t>
      </w:r>
      <w:r w:rsidRPr="0090559D">
        <w:rPr>
          <w:rFonts w:ascii="Times New Roman" w:hAnsi="Times New Roman" w:cs="Times New Roman"/>
          <w:color w:val="auto"/>
          <w:sz w:val="28"/>
          <w:szCs w:val="28"/>
        </w:rPr>
        <w:t xml:space="preserve">пециальных индивидуальных программ развития  (СИПР) </w:t>
      </w:r>
      <w:r w:rsidRPr="0090559D">
        <w:rPr>
          <w:rFonts w:ascii="Times New Roman" w:hAnsi="Times New Roman" w:cs="Times New Roman"/>
          <w:bCs/>
          <w:iCs/>
          <w:color w:val="auto"/>
          <w:kern w:val="28"/>
          <w:sz w:val="28"/>
          <w:szCs w:val="28"/>
        </w:rPr>
        <w:t>базируется на следующих положениях:</w:t>
      </w:r>
    </w:p>
    <w:p w:rsidR="0090559D" w:rsidRPr="0090559D" w:rsidRDefault="0090559D" w:rsidP="0090559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iCs/>
          <w:color w:val="auto"/>
          <w:kern w:val="28"/>
          <w:sz w:val="28"/>
          <w:szCs w:val="28"/>
        </w:rPr>
      </w:pPr>
      <w:r w:rsidRPr="0090559D">
        <w:rPr>
          <w:rFonts w:ascii="Times New Roman" w:hAnsi="Times New Roman" w:cs="Times New Roman"/>
          <w:bCs/>
          <w:iCs/>
          <w:color w:val="auto"/>
          <w:kern w:val="28"/>
          <w:sz w:val="28"/>
          <w:szCs w:val="28"/>
        </w:rPr>
        <w:t xml:space="preserve">учет типологических и индивидуальных особенностей развития глухих обучающихся с </w:t>
      </w:r>
      <w:r w:rsidRPr="0090559D">
        <w:rPr>
          <w:rFonts w:ascii="Times New Roman" w:hAnsi="Times New Roman" w:cs="Times New Roman"/>
          <w:bCs/>
          <w:sz w:val="28"/>
          <w:szCs w:val="28"/>
        </w:rPr>
        <w:t>умеренной, тяжелой и глубокой умственной отсталостью (интеллектуальными нарушениями), тяжелыми множественными нарушениями развития</w:t>
      </w:r>
      <w:r w:rsidRPr="0090559D">
        <w:rPr>
          <w:rFonts w:ascii="Times New Roman" w:hAnsi="Times New Roman" w:cs="Times New Roman"/>
          <w:bCs/>
          <w:iCs/>
          <w:color w:val="auto"/>
          <w:kern w:val="28"/>
          <w:sz w:val="28"/>
          <w:szCs w:val="28"/>
        </w:rPr>
        <w:t>; их особых образовательных потребностей;</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contextualSpacing/>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обеспечение образования  вне зависимости от тяжести нарушений  разв</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тия, вида образовательного учреждения;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создание  образовательной среды в соответствии с возможностями и п</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требностями обучающихся;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введение в содержание обучения специальных разделов, не присутству</w:t>
      </w:r>
      <w:r w:rsidRPr="0090559D">
        <w:rPr>
          <w:rFonts w:ascii="Times New Roman" w:hAnsi="Times New Roman" w:cs="Times New Roman"/>
          <w:color w:val="auto"/>
          <w:sz w:val="28"/>
          <w:szCs w:val="28"/>
        </w:rPr>
        <w:t>ю</w:t>
      </w:r>
      <w:r w:rsidRPr="0090559D">
        <w:rPr>
          <w:rFonts w:ascii="Times New Roman" w:hAnsi="Times New Roman" w:cs="Times New Roman"/>
          <w:color w:val="auto"/>
          <w:sz w:val="28"/>
          <w:szCs w:val="28"/>
        </w:rPr>
        <w:t xml:space="preserve">щих в </w:t>
      </w:r>
      <w:r w:rsidRPr="0090559D">
        <w:rPr>
          <w:rFonts w:ascii="Times New Roman" w:hAnsi="Times New Roman" w:cs="Times New Roman"/>
          <w:bCs/>
          <w:iCs/>
          <w:color w:val="auto"/>
          <w:kern w:val="28"/>
          <w:sz w:val="28"/>
          <w:szCs w:val="28"/>
        </w:rPr>
        <w:t>АООП для глухих обучающихся ( вариант 1.2.;1.3.)</w:t>
      </w:r>
      <w:r w:rsidRPr="0090559D">
        <w:rPr>
          <w:rFonts w:ascii="Times New Roman" w:hAnsi="Times New Roman" w:cs="Times New Roman"/>
          <w:color w:val="auto"/>
          <w:sz w:val="28"/>
          <w:szCs w:val="28"/>
        </w:rPr>
        <w:t>;</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адекватность программы возможностям обучающегося с глухотой и </w:t>
      </w:r>
      <w:r w:rsidRPr="0090559D">
        <w:rPr>
          <w:rFonts w:ascii="Times New Roman" w:hAnsi="Times New Roman" w:cs="Times New Roman"/>
          <w:bCs/>
          <w:sz w:val="28"/>
          <w:szCs w:val="28"/>
        </w:rPr>
        <w:t>ум</w:t>
      </w:r>
      <w:r w:rsidRPr="0090559D">
        <w:rPr>
          <w:rFonts w:ascii="Times New Roman" w:hAnsi="Times New Roman" w:cs="Times New Roman"/>
          <w:bCs/>
          <w:sz w:val="28"/>
          <w:szCs w:val="28"/>
        </w:rPr>
        <w:t>е</w:t>
      </w:r>
      <w:r w:rsidRPr="0090559D">
        <w:rPr>
          <w:rFonts w:ascii="Times New Roman" w:hAnsi="Times New Roman" w:cs="Times New Roman"/>
          <w:bCs/>
          <w:sz w:val="28"/>
          <w:szCs w:val="28"/>
        </w:rPr>
        <w:t>ренной, тяжелой и глубокой умственной отсталостью (интеллектуальн</w:t>
      </w:r>
      <w:r w:rsidRPr="0090559D">
        <w:rPr>
          <w:rFonts w:ascii="Times New Roman" w:hAnsi="Times New Roman" w:cs="Times New Roman"/>
          <w:bCs/>
          <w:sz w:val="28"/>
          <w:szCs w:val="28"/>
        </w:rPr>
        <w:t>ы</w:t>
      </w:r>
      <w:r w:rsidRPr="0090559D">
        <w:rPr>
          <w:rFonts w:ascii="Times New Roman" w:hAnsi="Times New Roman" w:cs="Times New Roman"/>
          <w:bCs/>
          <w:sz w:val="28"/>
          <w:szCs w:val="28"/>
        </w:rPr>
        <w:t>ми нарушениями),</w:t>
      </w:r>
      <w:r w:rsidRPr="0090559D">
        <w:rPr>
          <w:rFonts w:ascii="Times New Roman" w:hAnsi="Times New Roman" w:cs="Times New Roman"/>
          <w:b/>
          <w:bCs/>
          <w:sz w:val="28"/>
          <w:szCs w:val="28"/>
        </w:rPr>
        <w:t xml:space="preserve"> </w:t>
      </w:r>
      <w:r w:rsidRPr="0090559D">
        <w:rPr>
          <w:rFonts w:ascii="Times New Roman" w:hAnsi="Times New Roman" w:cs="Times New Roman"/>
          <w:color w:val="auto"/>
          <w:sz w:val="28"/>
          <w:szCs w:val="28"/>
        </w:rPr>
        <w:t>другими тяжелыми первичными нарушениями, ее с</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ответствие  запросам семьи и рекомендациям специалистов;</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pacing w:val="12"/>
          <w:sz w:val="28"/>
          <w:szCs w:val="28"/>
        </w:rPr>
        <w:t>неоднородность состава данной группы детей; широкий диапазон</w:t>
      </w:r>
      <w:r w:rsidRPr="0090559D">
        <w:rPr>
          <w:rFonts w:ascii="Times New Roman" w:hAnsi="Times New Roman" w:cs="Times New Roman"/>
          <w:color w:val="auto"/>
          <w:sz w:val="28"/>
          <w:szCs w:val="28"/>
        </w:rPr>
        <w:t xml:space="preserve"> возможностей </w:t>
      </w:r>
      <w:r w:rsidRPr="0090559D">
        <w:rPr>
          <w:rFonts w:ascii="Times New Roman" w:hAnsi="Times New Roman" w:cs="Times New Roman"/>
          <w:color w:val="auto"/>
          <w:spacing w:val="1"/>
          <w:sz w:val="28"/>
          <w:szCs w:val="28"/>
        </w:rPr>
        <w:t>ос</w:t>
      </w:r>
      <w:r w:rsidRPr="0090559D">
        <w:rPr>
          <w:rFonts w:ascii="Times New Roman" w:hAnsi="Times New Roman" w:cs="Times New Roman"/>
          <w:color w:val="auto"/>
          <w:sz w:val="28"/>
          <w:szCs w:val="28"/>
        </w:rPr>
        <w:t>в</w:t>
      </w:r>
      <w:r w:rsidRPr="0090559D">
        <w:rPr>
          <w:rFonts w:ascii="Times New Roman" w:hAnsi="Times New Roman" w:cs="Times New Roman"/>
          <w:color w:val="auto"/>
          <w:spacing w:val="1"/>
          <w:sz w:val="28"/>
          <w:szCs w:val="28"/>
        </w:rPr>
        <w:t>о</w:t>
      </w:r>
      <w:r w:rsidRPr="0090559D">
        <w:rPr>
          <w:rFonts w:ascii="Times New Roman" w:hAnsi="Times New Roman" w:cs="Times New Roman"/>
          <w:color w:val="auto"/>
          <w:spacing w:val="-1"/>
          <w:sz w:val="28"/>
          <w:szCs w:val="28"/>
        </w:rPr>
        <w:t>е</w:t>
      </w:r>
      <w:r w:rsidRPr="0090559D">
        <w:rPr>
          <w:rFonts w:ascii="Times New Roman" w:hAnsi="Times New Roman" w:cs="Times New Roman"/>
          <w:color w:val="auto"/>
          <w:sz w:val="28"/>
          <w:szCs w:val="28"/>
        </w:rPr>
        <w:t>ния</w:t>
      </w:r>
      <w:r w:rsidRPr="0090559D">
        <w:rPr>
          <w:rFonts w:ascii="Times New Roman" w:hAnsi="Times New Roman" w:cs="Times New Roman"/>
          <w:color w:val="auto"/>
          <w:spacing w:val="3"/>
          <w:sz w:val="28"/>
          <w:szCs w:val="28"/>
        </w:rPr>
        <w:t xml:space="preserve"> детьми </w:t>
      </w:r>
      <w:r w:rsidRPr="0090559D">
        <w:rPr>
          <w:rFonts w:ascii="Times New Roman" w:hAnsi="Times New Roman" w:cs="Times New Roman"/>
          <w:bCs/>
          <w:iCs/>
          <w:color w:val="auto"/>
          <w:kern w:val="28"/>
          <w:sz w:val="28"/>
          <w:szCs w:val="28"/>
        </w:rPr>
        <w:t>АООП</w:t>
      </w:r>
      <w:r w:rsidRPr="0090559D">
        <w:rPr>
          <w:rFonts w:ascii="Times New Roman" w:hAnsi="Times New Roman" w:cs="Times New Roman"/>
          <w:color w:val="auto"/>
          <w:sz w:val="28"/>
          <w:szCs w:val="28"/>
        </w:rPr>
        <w:t xml:space="preserve"> образовательных программ в ра</w:t>
      </w:r>
      <w:r w:rsidRPr="0090559D">
        <w:rPr>
          <w:rFonts w:ascii="Times New Roman" w:hAnsi="Times New Roman" w:cs="Times New Roman"/>
          <w:color w:val="auto"/>
          <w:sz w:val="28"/>
          <w:szCs w:val="28"/>
        </w:rPr>
        <w:t>з</w:t>
      </w:r>
      <w:r w:rsidRPr="0090559D">
        <w:rPr>
          <w:rFonts w:ascii="Times New Roman" w:hAnsi="Times New Roman" w:cs="Times New Roman"/>
          <w:color w:val="auto"/>
          <w:sz w:val="28"/>
          <w:szCs w:val="28"/>
        </w:rPr>
        <w:t>личных условиях обучения;</w:t>
      </w:r>
    </w:p>
    <w:p w:rsidR="0090559D" w:rsidRPr="0090559D" w:rsidRDefault="0090559D" w:rsidP="0090559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bCs/>
          <w:color w:val="auto"/>
          <w:sz w:val="28"/>
          <w:szCs w:val="28"/>
        </w:rPr>
      </w:pPr>
      <w:r w:rsidRPr="0090559D">
        <w:rPr>
          <w:rFonts w:ascii="Times New Roman" w:hAnsi="Times New Roman" w:cs="Times New Roman"/>
          <w:color w:val="auto"/>
          <w:sz w:val="28"/>
          <w:szCs w:val="28"/>
        </w:rPr>
        <w:t>иное соотношение «академического» и  компонента  «жизненной комп</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тенции» в АООП для глухих обучающихся по варианту 1.4. по сравнению с вариантами 1.2. и 1.3.;</w:t>
      </w:r>
    </w:p>
    <w:p w:rsidR="0090559D" w:rsidRPr="0090559D" w:rsidRDefault="0090559D" w:rsidP="0090559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bCs/>
          <w:color w:val="auto"/>
          <w:sz w:val="28"/>
          <w:szCs w:val="28"/>
        </w:rPr>
      </w:pPr>
      <w:r w:rsidRPr="0090559D">
        <w:rPr>
          <w:rFonts w:ascii="Times New Roman" w:hAnsi="Times New Roman" w:cs="Times New Roman"/>
          <w:color w:val="auto"/>
          <w:sz w:val="28"/>
          <w:szCs w:val="28"/>
        </w:rPr>
        <w:t xml:space="preserve">направленность процесса обучения на </w:t>
      </w:r>
      <w:r w:rsidRPr="0090559D">
        <w:rPr>
          <w:rFonts w:ascii="Times New Roman" w:hAnsi="Times New Roman" w:cs="Times New Roman"/>
          <w:bCs/>
          <w:color w:val="auto"/>
          <w:sz w:val="28"/>
          <w:szCs w:val="28"/>
        </w:rPr>
        <w:t>формирование практических  ум</w:t>
      </w:r>
      <w:r w:rsidRPr="0090559D">
        <w:rPr>
          <w:rFonts w:ascii="Times New Roman" w:hAnsi="Times New Roman" w:cs="Times New Roman"/>
          <w:bCs/>
          <w:color w:val="auto"/>
          <w:sz w:val="28"/>
          <w:szCs w:val="28"/>
        </w:rPr>
        <w:t>е</w:t>
      </w:r>
      <w:r w:rsidRPr="0090559D">
        <w:rPr>
          <w:rFonts w:ascii="Times New Roman" w:hAnsi="Times New Roman" w:cs="Times New Roman"/>
          <w:bCs/>
          <w:color w:val="auto"/>
          <w:sz w:val="28"/>
          <w:szCs w:val="28"/>
        </w:rPr>
        <w:t>ний и  навыков, способствующих  нормализации и улучшению  ежедне</w:t>
      </w:r>
      <w:r w:rsidRPr="0090559D">
        <w:rPr>
          <w:rFonts w:ascii="Times New Roman" w:hAnsi="Times New Roman" w:cs="Times New Roman"/>
          <w:bCs/>
          <w:color w:val="auto"/>
          <w:sz w:val="28"/>
          <w:szCs w:val="28"/>
        </w:rPr>
        <w:t>в</w:t>
      </w:r>
      <w:r w:rsidRPr="0090559D">
        <w:rPr>
          <w:rFonts w:ascii="Times New Roman" w:hAnsi="Times New Roman" w:cs="Times New Roman"/>
          <w:bCs/>
          <w:color w:val="auto"/>
          <w:sz w:val="28"/>
          <w:szCs w:val="28"/>
        </w:rPr>
        <w:t>ной жизни;</w:t>
      </w:r>
    </w:p>
    <w:p w:rsidR="0090559D" w:rsidRPr="0090559D" w:rsidRDefault="0090559D" w:rsidP="0090559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color w:val="auto"/>
          <w:kern w:val="28"/>
          <w:sz w:val="28"/>
          <w:szCs w:val="28"/>
        </w:rPr>
      </w:pPr>
      <w:r w:rsidRPr="0090559D">
        <w:rPr>
          <w:rFonts w:ascii="Times New Roman" w:hAnsi="Times New Roman" w:cs="Times New Roman"/>
          <w:color w:val="auto"/>
          <w:kern w:val="28"/>
          <w:sz w:val="28"/>
          <w:szCs w:val="28"/>
        </w:rPr>
        <w:t>учет потенциальных возможностей обучающихся и «зоны ближайшего развития»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90559D" w:rsidRPr="0090559D" w:rsidRDefault="0090559D" w:rsidP="0090559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360" w:lineRule="auto"/>
        <w:textAlignment w:val="center"/>
        <w:rPr>
          <w:rFonts w:ascii="Times New Roman" w:hAnsi="Times New Roman" w:cs="Times New Roman"/>
          <w:color w:val="auto"/>
          <w:sz w:val="28"/>
          <w:szCs w:val="28"/>
        </w:rPr>
      </w:pPr>
      <w:r w:rsidRPr="0090559D">
        <w:rPr>
          <w:rFonts w:ascii="Times New Roman" w:hAnsi="Times New Roman" w:cs="Times New Roman"/>
          <w:color w:val="auto"/>
          <w:sz w:val="28"/>
          <w:szCs w:val="28"/>
        </w:rPr>
        <w:t>в</w:t>
      </w:r>
      <w:r w:rsidRPr="0090559D">
        <w:rPr>
          <w:rFonts w:ascii="Times New Roman" w:hAnsi="Times New Roman" w:cs="Times New Roman"/>
          <w:bCs/>
          <w:color w:val="auto"/>
          <w:sz w:val="28"/>
          <w:szCs w:val="28"/>
        </w:rPr>
        <w:t>ключение родителей как участников образовательного процесса</w:t>
      </w:r>
      <w:r w:rsidRPr="0090559D">
        <w:rPr>
          <w:rFonts w:ascii="Times New Roman" w:hAnsi="Times New Roman" w:cs="Times New Roman"/>
          <w:color w:val="auto"/>
          <w:sz w:val="28"/>
          <w:szCs w:val="28"/>
        </w:rPr>
        <w:t>.</w:t>
      </w:r>
    </w:p>
    <w:p w:rsidR="0090559D" w:rsidRPr="0090559D" w:rsidRDefault="0090559D" w:rsidP="0090559D">
      <w:pPr>
        <w:autoSpaceDE w:val="0"/>
        <w:autoSpaceDN w:val="0"/>
        <w:adjustRightInd w:val="0"/>
        <w:spacing w:after="0" w:line="360" w:lineRule="auto"/>
        <w:ind w:firstLine="709"/>
        <w:jc w:val="both"/>
        <w:textAlignment w:val="center"/>
        <w:rPr>
          <w:rFonts w:ascii="Times New Roman" w:hAnsi="Times New Roman" w:cs="Times New Roman"/>
          <w:color w:val="auto"/>
          <w:sz w:val="28"/>
          <w:szCs w:val="28"/>
          <w:shd w:val="clear" w:color="auto" w:fill="FFFFFF"/>
        </w:rPr>
      </w:pPr>
    </w:p>
    <w:p w:rsidR="0090559D" w:rsidRPr="0090559D" w:rsidRDefault="0090559D" w:rsidP="0090559D">
      <w:pPr>
        <w:autoSpaceDE w:val="0"/>
        <w:autoSpaceDN w:val="0"/>
        <w:adjustRightInd w:val="0"/>
        <w:spacing w:after="0" w:line="360" w:lineRule="auto"/>
        <w:ind w:firstLine="709"/>
        <w:jc w:val="both"/>
        <w:textAlignment w:val="center"/>
        <w:rPr>
          <w:rFonts w:ascii="Times New Roman" w:hAnsi="Times New Roman" w:cs="Times New Roman"/>
          <w:color w:val="auto"/>
          <w:spacing w:val="2"/>
          <w:sz w:val="28"/>
          <w:szCs w:val="28"/>
        </w:rPr>
      </w:pPr>
      <w:r w:rsidRPr="0090559D">
        <w:rPr>
          <w:rFonts w:ascii="Times New Roman" w:hAnsi="Times New Roman" w:cs="Times New Roman"/>
          <w:color w:val="auto"/>
          <w:sz w:val="28"/>
          <w:szCs w:val="28"/>
          <w:shd w:val="clear" w:color="auto" w:fill="FFFFFF"/>
        </w:rPr>
        <w:t>Разработка индивидуальной специальной образовательной программы рассматривается как необходимое условие  получения образования  обуча</w:t>
      </w:r>
      <w:r w:rsidRPr="0090559D">
        <w:rPr>
          <w:rFonts w:ascii="Times New Roman" w:hAnsi="Times New Roman" w:cs="Times New Roman"/>
          <w:color w:val="auto"/>
          <w:sz w:val="28"/>
          <w:szCs w:val="28"/>
          <w:shd w:val="clear" w:color="auto" w:fill="FFFFFF"/>
        </w:rPr>
        <w:t>ю</w:t>
      </w:r>
      <w:r w:rsidRPr="0090559D">
        <w:rPr>
          <w:rFonts w:ascii="Times New Roman" w:hAnsi="Times New Roman" w:cs="Times New Roman"/>
          <w:color w:val="auto"/>
          <w:sz w:val="28"/>
          <w:szCs w:val="28"/>
          <w:shd w:val="clear" w:color="auto" w:fill="FFFFFF"/>
        </w:rPr>
        <w:t>щимися с глухотой и другими тяжелыми нарушениями развития.</w:t>
      </w:r>
    </w:p>
    <w:p w:rsidR="00AE6DF7" w:rsidRPr="00AE6DF7" w:rsidRDefault="0090559D" w:rsidP="0090559D">
      <w:pPr>
        <w:pStyle w:val="14TexstOSNOVA1012"/>
        <w:spacing w:line="360" w:lineRule="auto"/>
        <w:ind w:firstLine="709"/>
        <w:rPr>
          <w:rFonts w:ascii="Times New Roman" w:hAnsi="Times New Roman" w:cs="Times New Roman"/>
          <w:b/>
          <w:color w:val="auto"/>
          <w:sz w:val="28"/>
          <w:szCs w:val="28"/>
        </w:rPr>
      </w:pPr>
      <w:r w:rsidRPr="0090559D">
        <w:rPr>
          <w:rFonts w:ascii="Times New Roman" w:hAnsi="Times New Roman" w:cs="Times New Roman"/>
          <w:b/>
          <w:sz w:val="28"/>
          <w:szCs w:val="28"/>
        </w:rPr>
        <w:t xml:space="preserve">Общая </w:t>
      </w:r>
      <w:r w:rsidRPr="00AE6DF7">
        <w:rPr>
          <w:rFonts w:ascii="Times New Roman" w:hAnsi="Times New Roman" w:cs="Times New Roman"/>
          <w:b/>
          <w:color w:val="auto"/>
          <w:sz w:val="28"/>
          <w:szCs w:val="28"/>
        </w:rPr>
        <w:t xml:space="preserve">характеристика АООП </w:t>
      </w:r>
    </w:p>
    <w:p w:rsidR="0090559D" w:rsidRPr="0090559D" w:rsidRDefault="0090559D" w:rsidP="0090559D">
      <w:pPr>
        <w:pStyle w:val="14TexstOSNOVA1012"/>
        <w:spacing w:line="360" w:lineRule="auto"/>
        <w:ind w:firstLine="709"/>
        <w:rPr>
          <w:rFonts w:ascii="Times New Roman" w:hAnsi="Times New Roman" w:cs="Times New Roman"/>
          <w:color w:val="auto"/>
          <w:sz w:val="28"/>
          <w:szCs w:val="28"/>
        </w:rPr>
      </w:pPr>
      <w:r w:rsidRPr="0090559D">
        <w:rPr>
          <w:rFonts w:ascii="Times New Roman" w:hAnsi="Times New Roman" w:cs="Times New Roman"/>
          <w:color w:val="auto"/>
          <w:spacing w:val="2"/>
          <w:sz w:val="28"/>
          <w:szCs w:val="28"/>
        </w:rPr>
        <w:t xml:space="preserve">Обучаясь по адаптированной основной образовательной программе (вариант 1.4.) и разработанной на ее основе индивидуальной </w:t>
      </w:r>
      <w:r w:rsidRPr="0090559D">
        <w:rPr>
          <w:rFonts w:ascii="Times New Roman" w:hAnsi="Times New Roman" w:cs="Times New Roman"/>
          <w:color w:val="auto"/>
          <w:sz w:val="28"/>
          <w:szCs w:val="28"/>
        </w:rPr>
        <w:t>специальной образовательной программе</w:t>
      </w:r>
      <w:r w:rsidRPr="0090559D">
        <w:rPr>
          <w:rFonts w:ascii="Times New Roman" w:hAnsi="Times New Roman" w:cs="Times New Roman"/>
          <w:color w:val="auto"/>
          <w:spacing w:val="2"/>
          <w:sz w:val="28"/>
          <w:szCs w:val="28"/>
        </w:rPr>
        <w:t xml:space="preserve">, глухой </w:t>
      </w:r>
      <w:r w:rsidRPr="0090559D">
        <w:rPr>
          <w:rFonts w:ascii="Times New Roman" w:hAnsi="Times New Roman" w:cs="Times New Roman"/>
          <w:color w:val="auto"/>
          <w:sz w:val="28"/>
          <w:szCs w:val="28"/>
        </w:rPr>
        <w:t>обуча</w:t>
      </w:r>
      <w:r w:rsidRPr="0090559D">
        <w:rPr>
          <w:rFonts w:ascii="Times New Roman" w:hAnsi="Times New Roman" w:cs="Times New Roman"/>
          <w:color w:val="auto"/>
          <w:sz w:val="28"/>
          <w:szCs w:val="28"/>
        </w:rPr>
        <w:t>ю</w:t>
      </w:r>
      <w:r w:rsidRPr="0090559D">
        <w:rPr>
          <w:rFonts w:ascii="Times New Roman" w:hAnsi="Times New Roman" w:cs="Times New Roman"/>
          <w:color w:val="auto"/>
          <w:sz w:val="28"/>
          <w:szCs w:val="28"/>
        </w:rPr>
        <w:t>щийся получает образование, не  сопоставимое по итоговым достижениям к моменту завершения школьного обучения с образованием  глухих обучающихся, не имеющих  дополнител</w:t>
      </w:r>
      <w:r w:rsidRPr="0090559D">
        <w:rPr>
          <w:rFonts w:ascii="Times New Roman" w:hAnsi="Times New Roman" w:cs="Times New Roman"/>
          <w:color w:val="auto"/>
          <w:sz w:val="28"/>
          <w:szCs w:val="28"/>
        </w:rPr>
        <w:t>ь</w:t>
      </w:r>
      <w:r w:rsidRPr="0090559D">
        <w:rPr>
          <w:rFonts w:ascii="Times New Roman" w:hAnsi="Times New Roman" w:cs="Times New Roman"/>
          <w:color w:val="auto"/>
          <w:sz w:val="28"/>
          <w:szCs w:val="28"/>
        </w:rPr>
        <w:t>ных нарушений развития.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Образование глухих обучающихся (вариант </w:t>
      </w:r>
      <w:r w:rsidRPr="0090559D">
        <w:rPr>
          <w:rFonts w:ascii="Times New Roman" w:hAnsi="Times New Roman" w:cs="Times New Roman"/>
          <w:spacing w:val="2"/>
          <w:sz w:val="28"/>
          <w:szCs w:val="28"/>
        </w:rPr>
        <w:t>1.4.</w:t>
      </w:r>
      <w:r w:rsidRPr="0090559D">
        <w:rPr>
          <w:rFonts w:ascii="Times New Roman" w:hAnsi="Times New Roman" w:cs="Times New Roman"/>
          <w:sz w:val="28"/>
          <w:szCs w:val="28"/>
        </w:rPr>
        <w:t>)</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по адаптированной основной образовательной программе происходит в течение 6 лет. Процесс образования может происходить, как в классах с 1 по 6, так и в близковозр</w:t>
      </w:r>
      <w:r w:rsidRPr="0090559D">
        <w:rPr>
          <w:rFonts w:ascii="Times New Roman" w:hAnsi="Times New Roman" w:cs="Times New Roman"/>
          <w:sz w:val="28"/>
          <w:szCs w:val="28"/>
        </w:rPr>
        <w:t>а</w:t>
      </w:r>
      <w:r w:rsidRPr="0090559D">
        <w:rPr>
          <w:rFonts w:ascii="Times New Roman" w:hAnsi="Times New Roman" w:cs="Times New Roman"/>
          <w:sz w:val="28"/>
          <w:szCs w:val="28"/>
        </w:rPr>
        <w:t>стных классах (группах). Основанием для перевода обучающегося из класса в класс является его возраст и темпы освоения программы. В отдельных сл</w:t>
      </w:r>
      <w:r w:rsidRPr="0090559D">
        <w:rPr>
          <w:rFonts w:ascii="Times New Roman" w:hAnsi="Times New Roman" w:cs="Times New Roman"/>
          <w:sz w:val="28"/>
          <w:szCs w:val="28"/>
        </w:rPr>
        <w:t>у</w:t>
      </w:r>
      <w:r w:rsidRPr="0090559D">
        <w:rPr>
          <w:rFonts w:ascii="Times New Roman" w:hAnsi="Times New Roman" w:cs="Times New Roman"/>
          <w:sz w:val="28"/>
          <w:szCs w:val="28"/>
        </w:rPr>
        <w:t>чаях, например, когда обучение началось позже, чем в семилетнем возрасте, выпуск может происходить, соответственно, в более старшем возрасте.</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Вариант </w:t>
      </w:r>
      <w:r w:rsidRPr="0090559D">
        <w:rPr>
          <w:rFonts w:ascii="Times New Roman" w:hAnsi="Times New Roman" w:cs="Times New Roman"/>
          <w:color w:val="auto"/>
          <w:spacing w:val="2"/>
          <w:sz w:val="28"/>
          <w:szCs w:val="28"/>
        </w:rPr>
        <w:t>1.4.</w:t>
      </w:r>
      <w:r w:rsidRPr="0090559D">
        <w:rPr>
          <w:rFonts w:ascii="Times New Roman" w:hAnsi="Times New Roman" w:cs="Times New Roman"/>
          <w:color w:val="auto"/>
          <w:sz w:val="28"/>
          <w:szCs w:val="28"/>
        </w:rPr>
        <w:t xml:space="preserve">  адаптированной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w:t>
      </w:r>
      <w:r w:rsidRPr="0090559D">
        <w:rPr>
          <w:rFonts w:ascii="Times New Roman" w:hAnsi="Times New Roman" w:cs="Times New Roman"/>
          <w:color w:val="auto"/>
          <w:sz w:val="28"/>
          <w:szCs w:val="28"/>
        </w:rPr>
        <w:t>т</w:t>
      </w:r>
      <w:r w:rsidRPr="0090559D">
        <w:rPr>
          <w:rFonts w:ascii="Times New Roman" w:hAnsi="Times New Roman" w:cs="Times New Roman"/>
          <w:color w:val="auto"/>
          <w:sz w:val="28"/>
          <w:szCs w:val="28"/>
        </w:rPr>
        <w:t>вляющих образовательную деятельность</w:t>
      </w:r>
      <w:r w:rsidRPr="0090559D">
        <w:rPr>
          <w:rStyle w:val="1d"/>
          <w:rFonts w:ascii="Times New Roman" w:hAnsi="Times New Roman" w:cs="Times New Roman"/>
          <w:color w:val="auto"/>
          <w:sz w:val="28"/>
          <w:szCs w:val="28"/>
        </w:rPr>
        <w:footnoteReference w:id="38"/>
      </w:r>
      <w:r w:rsidRPr="0090559D">
        <w:rPr>
          <w:rFonts w:ascii="Times New Roman" w:hAnsi="Times New Roman" w:cs="Times New Roman"/>
          <w:color w:val="auto"/>
          <w:sz w:val="28"/>
          <w:szCs w:val="28"/>
        </w:rPr>
        <w:t>, а также на условиях индивид</w:t>
      </w:r>
      <w:r w:rsidRPr="0090559D">
        <w:rPr>
          <w:rFonts w:ascii="Times New Roman" w:hAnsi="Times New Roman" w:cs="Times New Roman"/>
          <w:color w:val="auto"/>
          <w:sz w:val="28"/>
          <w:szCs w:val="28"/>
        </w:rPr>
        <w:t>у</w:t>
      </w:r>
      <w:r w:rsidRPr="0090559D">
        <w:rPr>
          <w:rFonts w:ascii="Times New Roman" w:hAnsi="Times New Roman" w:cs="Times New Roman"/>
          <w:color w:val="auto"/>
          <w:sz w:val="28"/>
          <w:szCs w:val="28"/>
        </w:rPr>
        <w:t>ального, в отдельных случаях – надомного обучения (с частичным включ</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 xml:space="preserve">нием в школьный образовательный процесс).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Адаптированная образовательная программа для глухих</w:t>
      </w:r>
      <w:r w:rsidRPr="0090559D">
        <w:rPr>
          <w:rFonts w:ascii="Times New Roman" w:hAnsi="Times New Roman" w:cs="Times New Roman"/>
          <w:color w:val="auto"/>
          <w:sz w:val="28"/>
          <w:szCs w:val="28"/>
        </w:rPr>
        <w:t xml:space="preserve"> обучающи</w:t>
      </w:r>
      <w:r w:rsidRPr="0090559D">
        <w:rPr>
          <w:rFonts w:ascii="Times New Roman" w:hAnsi="Times New Roman" w:cs="Times New Roman"/>
          <w:color w:val="auto"/>
          <w:sz w:val="28"/>
          <w:szCs w:val="28"/>
        </w:rPr>
        <w:t>х</w:t>
      </w:r>
      <w:r w:rsidRPr="0090559D">
        <w:rPr>
          <w:rFonts w:ascii="Times New Roman" w:hAnsi="Times New Roman" w:cs="Times New Roman"/>
          <w:color w:val="auto"/>
          <w:sz w:val="28"/>
          <w:szCs w:val="28"/>
        </w:rPr>
        <w:t xml:space="preserve">ся (вариант </w:t>
      </w:r>
      <w:r w:rsidRPr="0090559D">
        <w:rPr>
          <w:rFonts w:ascii="Times New Roman" w:hAnsi="Times New Roman" w:cs="Times New Roman"/>
          <w:color w:val="auto"/>
          <w:spacing w:val="2"/>
          <w:sz w:val="28"/>
          <w:szCs w:val="28"/>
        </w:rPr>
        <w:t>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реализуется образовательной организацией через урочную и внеурочную деятельность в соответствии с</w:t>
      </w:r>
      <w:r w:rsidRPr="0090559D">
        <w:rPr>
          <w:rFonts w:ascii="Times New Roman" w:hAnsi="Times New Roman" w:cs="Times New Roman"/>
          <w:color w:val="auto"/>
          <w:sz w:val="28"/>
          <w:szCs w:val="28"/>
        </w:rPr>
        <w:t xml:space="preserve"> нормативно-правовыми док</w:t>
      </w:r>
      <w:r w:rsidRPr="0090559D">
        <w:rPr>
          <w:rFonts w:ascii="Times New Roman" w:hAnsi="Times New Roman" w:cs="Times New Roman"/>
          <w:color w:val="auto"/>
          <w:sz w:val="28"/>
          <w:szCs w:val="28"/>
        </w:rPr>
        <w:t>у</w:t>
      </w:r>
      <w:r w:rsidRPr="0090559D">
        <w:rPr>
          <w:rFonts w:ascii="Times New Roman" w:hAnsi="Times New Roman" w:cs="Times New Roman"/>
          <w:color w:val="auto"/>
          <w:sz w:val="28"/>
          <w:szCs w:val="28"/>
        </w:rPr>
        <w:t xml:space="preserve">ментами, а также </w:t>
      </w:r>
      <w:r w:rsidRPr="0090559D">
        <w:rPr>
          <w:rFonts w:ascii="Times New Roman" w:hAnsi="Times New Roman" w:cs="Times New Roman"/>
          <w:color w:val="auto"/>
          <w:spacing w:val="2"/>
          <w:sz w:val="28"/>
          <w:szCs w:val="28"/>
        </w:rPr>
        <w:t xml:space="preserve"> санитарно-эпидемиологическими правилами и нормами.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Для обеспечения освоения обучающимися с ограниченными возмо</w:t>
      </w:r>
      <w:r w:rsidRPr="0090559D">
        <w:rPr>
          <w:rFonts w:ascii="Times New Roman" w:hAnsi="Times New Roman" w:cs="Times New Roman"/>
          <w:color w:val="auto"/>
          <w:sz w:val="28"/>
          <w:szCs w:val="28"/>
        </w:rPr>
        <w:t>ж</w:t>
      </w:r>
      <w:r w:rsidRPr="0090559D">
        <w:rPr>
          <w:rFonts w:ascii="Times New Roman" w:hAnsi="Times New Roman" w:cs="Times New Roman"/>
          <w:color w:val="auto"/>
          <w:sz w:val="28"/>
          <w:szCs w:val="28"/>
        </w:rPr>
        <w:t>ностями здоровья образовательной программы может быть реализована сет</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вая форма взаимодействия с использованием ресурсов как образовательных, так и иных организаций</w:t>
      </w:r>
      <w:r w:rsidRPr="0090559D">
        <w:rPr>
          <w:rStyle w:val="1d"/>
          <w:rFonts w:ascii="Times New Roman" w:hAnsi="Times New Roman" w:cs="Times New Roman"/>
          <w:color w:val="auto"/>
          <w:sz w:val="28"/>
          <w:szCs w:val="28"/>
        </w:rPr>
        <w:footnoteReference w:id="39"/>
      </w:r>
      <w:r w:rsidRPr="0090559D">
        <w:rPr>
          <w:rFonts w:ascii="Times New Roman" w:hAnsi="Times New Roman" w:cs="Times New Roman"/>
          <w:color w:val="auto"/>
          <w:sz w:val="28"/>
          <w:szCs w:val="28"/>
        </w:rPr>
        <w:t>.</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Выбор варианта </w:t>
      </w:r>
      <w:r w:rsidRPr="0090559D">
        <w:rPr>
          <w:rFonts w:ascii="Times New Roman" w:hAnsi="Times New Roman" w:cs="Times New Roman"/>
          <w:color w:val="auto"/>
          <w:spacing w:val="2"/>
          <w:sz w:val="28"/>
          <w:szCs w:val="28"/>
        </w:rPr>
        <w:t>1.4.</w:t>
      </w:r>
      <w:r w:rsidRPr="0090559D">
        <w:rPr>
          <w:rFonts w:ascii="Times New Roman" w:hAnsi="Times New Roman" w:cs="Times New Roman"/>
          <w:color w:val="auto"/>
          <w:sz w:val="28"/>
          <w:szCs w:val="28"/>
        </w:rPr>
        <w:t xml:space="preserve">  адаптированной  образовательной Программы для глухого обучающегося осуществляется на основе рекомендаций ПМПК, сформулированных по результатам его комплексного обследования, в поря</w:t>
      </w:r>
      <w:r w:rsidRPr="0090559D">
        <w:rPr>
          <w:rFonts w:ascii="Times New Roman" w:hAnsi="Times New Roman" w:cs="Times New Roman"/>
          <w:color w:val="auto"/>
          <w:sz w:val="28"/>
          <w:szCs w:val="28"/>
        </w:rPr>
        <w:t>д</w:t>
      </w:r>
      <w:r w:rsidRPr="0090559D">
        <w:rPr>
          <w:rFonts w:ascii="Times New Roman" w:hAnsi="Times New Roman" w:cs="Times New Roman"/>
          <w:color w:val="auto"/>
          <w:sz w:val="28"/>
          <w:szCs w:val="28"/>
        </w:rPr>
        <w:t>ке, установленном законодательством Российской Федерации, с согласия р</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дителей.</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Разработка структуры специальной индивидуальной образовательной программы включает: </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rPr>
          <w:rFonts w:ascii="Times New Roman" w:hAnsi="Times New Roman" w:cs="Times New Roman"/>
          <w:color w:val="auto"/>
          <w:sz w:val="28"/>
          <w:szCs w:val="28"/>
        </w:rPr>
      </w:pPr>
      <w:r w:rsidRPr="0090559D">
        <w:rPr>
          <w:rFonts w:ascii="Times New Roman" w:hAnsi="Times New Roman" w:cs="Times New Roman"/>
          <w:color w:val="auto"/>
          <w:sz w:val="28"/>
          <w:szCs w:val="28"/>
        </w:rPr>
        <w:t>анализ информации о ребенке, заключения ПМПК, знакомство с  семьей и условиями воспитания в семье</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психолого-педагогическое обследование ребенка с целью определения исходного на момент поступления в школу уровня развития и выявления потенциальных возможностей в обучении;</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определение содержания  образования;</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разработку учебного плана в соответствии со специфическими образовательными потребностями обучающегося; </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мониторинг результативности обучения; </w:t>
      </w:r>
    </w:p>
    <w:p w:rsidR="0090559D" w:rsidRPr="0090559D" w:rsidRDefault="0090559D" w:rsidP="0090559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при необходимости внесение коррективов  в содержание воспитательно- образовательной работы.</w:t>
      </w:r>
    </w:p>
    <w:p w:rsidR="0090559D" w:rsidRPr="0090559D" w:rsidRDefault="0090559D" w:rsidP="0090559D">
      <w:pPr>
        <w:spacing w:after="0" w:line="360" w:lineRule="auto"/>
        <w:ind w:left="360"/>
        <w:contextualSpacing/>
        <w:jc w:val="both"/>
        <w:rPr>
          <w:rFonts w:ascii="Times New Roman" w:hAnsi="Times New Roman" w:cs="Times New Roman"/>
          <w:color w:val="auto"/>
          <w:sz w:val="28"/>
          <w:szCs w:val="28"/>
        </w:rPr>
      </w:pPr>
    </w:p>
    <w:p w:rsidR="0090559D" w:rsidRPr="0090559D" w:rsidRDefault="0090559D" w:rsidP="0090559D">
      <w:pPr>
        <w:pStyle w:val="aa"/>
        <w:suppressAutoHyphens/>
        <w:spacing w:line="360" w:lineRule="auto"/>
        <w:ind w:firstLine="709"/>
        <w:contextualSpacing/>
        <w:jc w:val="both"/>
        <w:textAlignment w:val="baseline"/>
        <w:rPr>
          <w:rFonts w:ascii="Times New Roman" w:hAnsi="Times New Roman" w:cs="Times New Roman"/>
          <w:sz w:val="28"/>
          <w:szCs w:val="28"/>
        </w:rPr>
      </w:pPr>
      <w:r w:rsidRPr="0090559D">
        <w:rPr>
          <w:rFonts w:ascii="Times New Roman" w:hAnsi="Times New Roman" w:cs="Times New Roman"/>
          <w:b/>
          <w:sz w:val="28"/>
          <w:szCs w:val="28"/>
        </w:rPr>
        <w:t>Структура специальной индивидуальной программы развития  включает:</w:t>
      </w:r>
      <w:r w:rsidRPr="0090559D">
        <w:rPr>
          <w:rFonts w:ascii="Times New Roman" w:hAnsi="Times New Roman" w:cs="Times New Roman"/>
          <w:sz w:val="28"/>
          <w:szCs w:val="28"/>
        </w:rPr>
        <w:t xml:space="preserve"> общие сведения о ребёнке;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ребёнка;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СИОП;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образовательного учреждения, волонтеров, учителей дополнительного образования, организации досуговой деятельности детей. </w:t>
      </w:r>
    </w:p>
    <w:p w:rsidR="0090559D" w:rsidRPr="0090559D" w:rsidRDefault="0090559D" w:rsidP="0090559D">
      <w:pPr>
        <w:pStyle w:val="aa"/>
        <w:suppressAutoHyphens/>
        <w:spacing w:line="360" w:lineRule="auto"/>
        <w:ind w:left="567"/>
        <w:contextualSpacing/>
        <w:jc w:val="both"/>
        <w:textAlignment w:val="baseline"/>
        <w:rPr>
          <w:rFonts w:ascii="Times New Roman" w:hAnsi="Times New Roman" w:cs="Times New Roman"/>
          <w:sz w:val="28"/>
          <w:szCs w:val="28"/>
        </w:rPr>
      </w:pPr>
      <w:r w:rsidRPr="0090559D">
        <w:rPr>
          <w:rFonts w:ascii="Times New Roman" w:hAnsi="Times New Roman" w:cs="Times New Roman"/>
          <w:sz w:val="28"/>
          <w:szCs w:val="28"/>
        </w:rPr>
        <w:t xml:space="preserve">  </w:t>
      </w:r>
      <w:r w:rsidRPr="0090559D">
        <w:rPr>
          <w:rFonts w:ascii="Times New Roman" w:hAnsi="Times New Roman" w:cs="Times New Roman"/>
          <w:sz w:val="28"/>
          <w:szCs w:val="28"/>
          <w:lang w:val="en-US"/>
        </w:rPr>
        <w:t>I.</w:t>
      </w:r>
      <w:r w:rsidRPr="0090559D">
        <w:rPr>
          <w:rFonts w:ascii="Times New Roman" w:hAnsi="Times New Roman" w:cs="Times New Roman"/>
          <w:sz w:val="28"/>
          <w:szCs w:val="28"/>
        </w:rPr>
        <w:t>Общие сведения содержат:</w:t>
      </w:r>
    </w:p>
    <w:p w:rsidR="0090559D" w:rsidRPr="0090559D" w:rsidRDefault="00CE2A5C" w:rsidP="00173948">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ascii="Times New Roman" w:hAnsi="Times New Roman" w:cs="Times New Roman"/>
          <w:sz w:val="28"/>
          <w:szCs w:val="28"/>
        </w:rPr>
      </w:pPr>
      <w:r w:rsidRPr="0090559D">
        <w:rPr>
          <w:rFonts w:ascii="Times New Roman" w:hAnsi="Times New Roman" w:cs="Times New Roman"/>
          <w:sz w:val="28"/>
          <w:szCs w:val="28"/>
        </w:rPr>
        <w:t xml:space="preserve">персональные данные о ребенке и его родителях; </w:t>
      </w:r>
    </w:p>
    <w:p w:rsidR="0090559D" w:rsidRPr="0090559D" w:rsidRDefault="00CE2A5C" w:rsidP="00173948">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ascii="Times New Roman" w:hAnsi="Times New Roman" w:cs="Times New Roman"/>
          <w:sz w:val="28"/>
          <w:szCs w:val="28"/>
        </w:rPr>
      </w:pPr>
      <w:r w:rsidRPr="0090559D">
        <w:rPr>
          <w:rFonts w:ascii="Times New Roman" w:hAnsi="Times New Roman" w:cs="Times New Roman"/>
          <w:sz w:val="28"/>
          <w:szCs w:val="28"/>
        </w:rPr>
        <w:t>характеристику семейных условий ( бытовые условия, отношение чл</w:t>
      </w:r>
      <w:r w:rsidRPr="0090559D">
        <w:rPr>
          <w:rFonts w:ascii="Times New Roman" w:hAnsi="Times New Roman" w:cs="Times New Roman"/>
          <w:sz w:val="28"/>
          <w:szCs w:val="28"/>
        </w:rPr>
        <w:t>е</w:t>
      </w:r>
      <w:r w:rsidRPr="0090559D">
        <w:rPr>
          <w:rFonts w:ascii="Times New Roman" w:hAnsi="Times New Roman" w:cs="Times New Roman"/>
          <w:sz w:val="28"/>
          <w:szCs w:val="28"/>
        </w:rPr>
        <w:t>нов семьи к образованию ребенка);</w:t>
      </w:r>
    </w:p>
    <w:p w:rsidR="0090559D" w:rsidRPr="0090559D" w:rsidRDefault="00CE2A5C" w:rsidP="00173948">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rPr>
          <w:rFonts w:ascii="Times New Roman" w:hAnsi="Times New Roman" w:cs="Times New Roman"/>
          <w:sz w:val="28"/>
          <w:szCs w:val="28"/>
        </w:rPr>
      </w:pPr>
      <w:r w:rsidRPr="0090559D">
        <w:rPr>
          <w:rFonts w:ascii="Times New Roman" w:hAnsi="Times New Roman" w:cs="Times New Roman"/>
          <w:sz w:val="28"/>
          <w:szCs w:val="28"/>
        </w:rPr>
        <w:t xml:space="preserve">заключение </w:t>
      </w:r>
      <w:r w:rsidR="001B1C0B">
        <w:rPr>
          <w:rFonts w:ascii="Times New Roman" w:hAnsi="Times New Roman" w:cs="Times New Roman"/>
          <w:sz w:val="28"/>
          <w:szCs w:val="28"/>
        </w:rPr>
        <w:t>ПМПК</w:t>
      </w:r>
      <w:r w:rsidRPr="0090559D">
        <w:rPr>
          <w:rFonts w:ascii="Times New Roman" w:hAnsi="Times New Roman" w:cs="Times New Roman"/>
          <w:sz w:val="28"/>
          <w:szCs w:val="28"/>
        </w:rPr>
        <w:t xml:space="preserve"> и другие медицинские документы.</w:t>
      </w:r>
    </w:p>
    <w:p w:rsidR="0090559D" w:rsidRPr="0090559D" w:rsidRDefault="00CE2A5C" w:rsidP="00CE2A5C">
      <w:pPr>
        <w:pStyle w:val="a9"/>
        <w:ind w:left="0"/>
        <w:jc w:val="both"/>
        <w:rPr>
          <w:rFonts w:ascii="Times New Roman" w:hAnsi="Times New Roman" w:cs="Times New Roman"/>
          <w:sz w:val="28"/>
          <w:szCs w:val="28"/>
        </w:rPr>
      </w:pPr>
      <w:r w:rsidRPr="0090559D">
        <w:rPr>
          <w:rFonts w:ascii="Times New Roman" w:hAnsi="Times New Roman" w:cs="Times New Roman"/>
          <w:sz w:val="28"/>
          <w:szCs w:val="28"/>
          <w:lang w:val="en-US"/>
        </w:rPr>
        <w:t>ii</w:t>
      </w:r>
      <w:r w:rsidRPr="0090559D">
        <w:rPr>
          <w:rFonts w:ascii="Times New Roman" w:hAnsi="Times New Roman" w:cs="Times New Roman"/>
          <w:sz w:val="28"/>
          <w:szCs w:val="28"/>
        </w:rPr>
        <w:t>.психолого-педагогическая характеристика отражает:</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особенности познавательных процессов: восприятия, внимания, пам</w:t>
      </w:r>
      <w:r w:rsidRPr="0090559D">
        <w:rPr>
          <w:rFonts w:ascii="Times New Roman" w:hAnsi="Times New Roman" w:cs="Times New Roman"/>
          <w:sz w:val="28"/>
          <w:szCs w:val="28"/>
        </w:rPr>
        <w:t>я</w:t>
      </w:r>
      <w:r w:rsidRPr="0090559D">
        <w:rPr>
          <w:rFonts w:ascii="Times New Roman" w:hAnsi="Times New Roman" w:cs="Times New Roman"/>
          <w:sz w:val="28"/>
          <w:szCs w:val="28"/>
        </w:rPr>
        <w:t>ти, мышления;</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двигательное развитие ребенка</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особенности эмоционально-личностного развития, поведение ребенка в разных ситуациях;</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себе и об окружающем мире;</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оценку социально-бытовых навыков (навыки самообслуживания, быт</w:t>
      </w:r>
      <w:r w:rsidRPr="0090559D">
        <w:rPr>
          <w:rFonts w:ascii="Times New Roman" w:hAnsi="Times New Roman" w:cs="Times New Roman"/>
          <w:sz w:val="28"/>
          <w:szCs w:val="28"/>
        </w:rPr>
        <w:t>о</w:t>
      </w:r>
      <w:r w:rsidRPr="0090559D">
        <w:rPr>
          <w:rFonts w:ascii="Times New Roman" w:hAnsi="Times New Roman" w:cs="Times New Roman"/>
          <w:sz w:val="28"/>
          <w:szCs w:val="28"/>
        </w:rPr>
        <w:t>вого труда, общения с окружающими в быту…)</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коммуникативные умения и навыки;</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состояние слуха ( результаты педагогического обследования)</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состояние речи;</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особенности деятельности (интерес и мотивация к деятельности, раб</w:t>
      </w:r>
      <w:r w:rsidRPr="0090559D">
        <w:rPr>
          <w:rFonts w:ascii="Times New Roman" w:hAnsi="Times New Roman" w:cs="Times New Roman"/>
          <w:sz w:val="28"/>
          <w:szCs w:val="28"/>
        </w:rPr>
        <w:t>о</w:t>
      </w:r>
      <w:r w:rsidRPr="0090559D">
        <w:rPr>
          <w:rFonts w:ascii="Times New Roman" w:hAnsi="Times New Roman" w:cs="Times New Roman"/>
          <w:sz w:val="28"/>
          <w:szCs w:val="28"/>
        </w:rPr>
        <w:t>тоспособность, внимание, темп, продуктивность деятельности)</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 способ выполнения заданий (по словесной (жестовой) инструкции, действия по подражанию, по образцу и др.),</w:t>
      </w:r>
    </w:p>
    <w:p w:rsidR="0090559D" w:rsidRPr="0090559D" w:rsidRDefault="00CE2A5C" w:rsidP="00173948">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ascii="Times New Roman" w:hAnsi="Times New Roman" w:cs="Times New Roman"/>
          <w:sz w:val="28"/>
          <w:szCs w:val="28"/>
        </w:rPr>
      </w:pPr>
      <w:r w:rsidRPr="0090559D">
        <w:rPr>
          <w:rFonts w:ascii="Times New Roman" w:hAnsi="Times New Roman" w:cs="Times New Roman"/>
          <w:sz w:val="28"/>
          <w:szCs w:val="28"/>
        </w:rPr>
        <w:t>степень самостоятельности и необходимость посторонней помощи (с</w:t>
      </w:r>
      <w:r w:rsidRPr="0090559D">
        <w:rPr>
          <w:rFonts w:ascii="Times New Roman" w:hAnsi="Times New Roman" w:cs="Times New Roman"/>
          <w:sz w:val="28"/>
          <w:szCs w:val="28"/>
        </w:rPr>
        <w:t>а</w:t>
      </w:r>
      <w:r w:rsidRPr="0090559D">
        <w:rPr>
          <w:rFonts w:ascii="Times New Roman" w:hAnsi="Times New Roman" w:cs="Times New Roman"/>
          <w:sz w:val="28"/>
          <w:szCs w:val="28"/>
        </w:rPr>
        <w:t>мостоятельно, с частичной помощью, только вместе со взрослым).</w:t>
      </w:r>
    </w:p>
    <w:p w:rsidR="0090559D" w:rsidRPr="0090559D" w:rsidRDefault="00CE2A5C" w:rsidP="00CE2A5C">
      <w:pPr>
        <w:pStyle w:val="a9"/>
        <w:ind w:left="0"/>
        <w:jc w:val="both"/>
        <w:rPr>
          <w:rFonts w:ascii="Times New Roman" w:hAnsi="Times New Roman" w:cs="Times New Roman"/>
          <w:sz w:val="28"/>
          <w:szCs w:val="28"/>
        </w:rPr>
      </w:pPr>
      <w:r w:rsidRPr="0090559D">
        <w:rPr>
          <w:rFonts w:ascii="Times New Roman" w:hAnsi="Times New Roman" w:cs="Times New Roman"/>
          <w:sz w:val="28"/>
          <w:szCs w:val="28"/>
        </w:rPr>
        <w:t>на основании анализа результатов психолого-педагогического обследования делаются выводы о приоритетных задачах развития и обучения ребенка, о</w:t>
      </w:r>
      <w:r w:rsidRPr="0090559D">
        <w:rPr>
          <w:rFonts w:ascii="Times New Roman" w:hAnsi="Times New Roman" w:cs="Times New Roman"/>
          <w:sz w:val="28"/>
          <w:szCs w:val="28"/>
        </w:rPr>
        <w:t>п</w:t>
      </w:r>
      <w:r w:rsidRPr="0090559D">
        <w:rPr>
          <w:rFonts w:ascii="Times New Roman" w:hAnsi="Times New Roman" w:cs="Times New Roman"/>
          <w:sz w:val="28"/>
          <w:szCs w:val="28"/>
        </w:rPr>
        <w:t>ределяются  основные образовательные области, учебные предметы, спец</w:t>
      </w:r>
      <w:r w:rsidRPr="0090559D">
        <w:rPr>
          <w:rFonts w:ascii="Times New Roman" w:hAnsi="Times New Roman" w:cs="Times New Roman"/>
          <w:sz w:val="28"/>
          <w:szCs w:val="28"/>
        </w:rPr>
        <w:t>и</w:t>
      </w:r>
      <w:r w:rsidRPr="0090559D">
        <w:rPr>
          <w:rFonts w:ascii="Times New Roman" w:hAnsi="Times New Roman" w:cs="Times New Roman"/>
          <w:sz w:val="28"/>
          <w:szCs w:val="28"/>
        </w:rPr>
        <w:t>альные (коррекционные) курсы для дальнейшей педагогической работы с р</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бенком. </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III</w:t>
      </w:r>
      <w:r w:rsidRPr="0090559D">
        <w:rPr>
          <w:rFonts w:ascii="Times New Roman" w:hAnsi="Times New Roman" w:cs="Times New Roman"/>
          <w:sz w:val="28"/>
          <w:szCs w:val="28"/>
        </w:rPr>
        <w:t>.Условия выполнения программы (количество занятий,   занятия в классе и индивидуальные, общий и двигательный  режим, средства коммун</w:t>
      </w:r>
      <w:r w:rsidRPr="0090559D">
        <w:rPr>
          <w:rFonts w:ascii="Times New Roman" w:hAnsi="Times New Roman" w:cs="Times New Roman"/>
          <w:sz w:val="28"/>
          <w:szCs w:val="28"/>
        </w:rPr>
        <w:t>и</w:t>
      </w:r>
      <w:r w:rsidRPr="0090559D">
        <w:rPr>
          <w:rFonts w:ascii="Times New Roman" w:hAnsi="Times New Roman" w:cs="Times New Roman"/>
          <w:sz w:val="28"/>
          <w:szCs w:val="28"/>
        </w:rPr>
        <w:t>кации  и др.)</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 </w:t>
      </w:r>
      <w:r w:rsidRPr="0090559D">
        <w:rPr>
          <w:rFonts w:ascii="Times New Roman" w:hAnsi="Times New Roman" w:cs="Times New Roman"/>
          <w:sz w:val="28"/>
          <w:szCs w:val="28"/>
          <w:lang w:val="en-US"/>
        </w:rPr>
        <w:t>IV</w:t>
      </w:r>
      <w:r w:rsidRPr="0090559D">
        <w:rPr>
          <w:rFonts w:ascii="Times New Roman" w:hAnsi="Times New Roman" w:cs="Times New Roman"/>
          <w:sz w:val="28"/>
          <w:szCs w:val="28"/>
        </w:rPr>
        <w:t>. Перечень основных технических средств и дидактических мат</w:t>
      </w:r>
      <w:r w:rsidRPr="0090559D">
        <w:rPr>
          <w:rFonts w:ascii="Times New Roman" w:hAnsi="Times New Roman" w:cs="Times New Roman"/>
          <w:sz w:val="28"/>
          <w:szCs w:val="28"/>
        </w:rPr>
        <w:t>е</w:t>
      </w:r>
      <w:r w:rsidRPr="0090559D">
        <w:rPr>
          <w:rFonts w:ascii="Times New Roman" w:hAnsi="Times New Roman" w:cs="Times New Roman"/>
          <w:sz w:val="28"/>
          <w:szCs w:val="28"/>
        </w:rPr>
        <w:t>риалов (включая индивидуальные средства реабилитации), необходимых для реализации СИОП.</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w:t>
      </w:r>
      <w:r w:rsidRPr="0090559D">
        <w:rPr>
          <w:rFonts w:ascii="Times New Roman" w:hAnsi="Times New Roman" w:cs="Times New Roman"/>
          <w:sz w:val="28"/>
          <w:szCs w:val="28"/>
        </w:rPr>
        <w:t>. Специалисты, участвующие в реализации СИОП. К разработке С</w:t>
      </w:r>
      <w:r w:rsidRPr="0090559D">
        <w:rPr>
          <w:rFonts w:ascii="Times New Roman" w:hAnsi="Times New Roman" w:cs="Times New Roman"/>
          <w:sz w:val="28"/>
          <w:szCs w:val="28"/>
        </w:rPr>
        <w:t>И</w:t>
      </w:r>
      <w:r w:rsidRPr="0090559D">
        <w:rPr>
          <w:rFonts w:ascii="Times New Roman" w:hAnsi="Times New Roman" w:cs="Times New Roman"/>
          <w:sz w:val="28"/>
          <w:szCs w:val="28"/>
        </w:rPr>
        <w:t>ОП привлекаются все специалисты, которые включены в воспитательно-образовательную работу с ребенком (учитель - сурдопедагог, педагог-психолог, воспитатели, ассистент (помощник), учитель физкультуры, другие специалисты) и родители, которые  формулируют свои запросы в развитии и обучении ребенка.</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VI</w:t>
      </w:r>
      <w:r w:rsidRPr="0090559D">
        <w:rPr>
          <w:rFonts w:ascii="Times New Roman" w:hAnsi="Times New Roman" w:cs="Times New Roman"/>
          <w:sz w:val="28"/>
          <w:szCs w:val="28"/>
        </w:rPr>
        <w:t>. Индивидуальный учебный план, включающий доступные для об</w:t>
      </w:r>
      <w:r w:rsidRPr="0090559D">
        <w:rPr>
          <w:rFonts w:ascii="Times New Roman" w:hAnsi="Times New Roman" w:cs="Times New Roman"/>
          <w:sz w:val="28"/>
          <w:szCs w:val="28"/>
        </w:rPr>
        <w:t>у</w:t>
      </w:r>
      <w:r w:rsidRPr="0090559D">
        <w:rPr>
          <w:rFonts w:ascii="Times New Roman" w:hAnsi="Times New Roman" w:cs="Times New Roman"/>
          <w:sz w:val="28"/>
          <w:szCs w:val="28"/>
        </w:rPr>
        <w:t>чающегося образовательные области, учебные предметы, специальные (ко</w:t>
      </w:r>
      <w:r w:rsidRPr="0090559D">
        <w:rPr>
          <w:rFonts w:ascii="Times New Roman" w:hAnsi="Times New Roman" w:cs="Times New Roman"/>
          <w:sz w:val="28"/>
          <w:szCs w:val="28"/>
        </w:rPr>
        <w:t>р</w:t>
      </w:r>
      <w:r w:rsidRPr="0090559D">
        <w:rPr>
          <w:rFonts w:ascii="Times New Roman" w:hAnsi="Times New Roman" w:cs="Times New Roman"/>
          <w:sz w:val="28"/>
          <w:szCs w:val="28"/>
        </w:rPr>
        <w:t xml:space="preserve">рекционные) курсы, и определяющий объем недельной учебной нагрузки на обучающегося. </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VII</w:t>
      </w:r>
      <w:r w:rsidRPr="0090559D">
        <w:rPr>
          <w:rFonts w:ascii="Times New Roman" w:hAnsi="Times New Roman" w:cs="Times New Roman"/>
          <w:sz w:val="28"/>
          <w:szCs w:val="28"/>
        </w:rPr>
        <w:t>. Содержание образования СИОП включает конкретные задачи по формированию  доступных ученику знаний и  представлений по каждому разделу программ учебных предметов, специальных курсов. Задачи форм</w:t>
      </w:r>
      <w:r w:rsidRPr="0090559D">
        <w:rPr>
          <w:rFonts w:ascii="Times New Roman" w:hAnsi="Times New Roman" w:cs="Times New Roman"/>
          <w:sz w:val="28"/>
          <w:szCs w:val="28"/>
        </w:rPr>
        <w:t>у</w:t>
      </w:r>
      <w:r w:rsidRPr="0090559D">
        <w:rPr>
          <w:rFonts w:ascii="Times New Roman" w:hAnsi="Times New Roman" w:cs="Times New Roman"/>
          <w:sz w:val="28"/>
          <w:szCs w:val="28"/>
        </w:rPr>
        <w:t xml:space="preserve">лируются как возможные (ожидаемые) результаты обучения и воспитания ребенка на определенный учебный период (полгода или год). </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VIII</w:t>
      </w:r>
      <w:r w:rsidRPr="0090559D">
        <w:rPr>
          <w:rFonts w:ascii="Times New Roman" w:hAnsi="Times New Roman" w:cs="Times New Roman"/>
          <w:sz w:val="28"/>
          <w:szCs w:val="28"/>
        </w:rPr>
        <w:t>. Возможные подходы, методы педагогической работы с ребенком.</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Перечень основных и вспомогательных подходов/методов обучения и воспитания ребенка, которые могут быть эффективно использованы для до</w:t>
      </w:r>
      <w:r w:rsidRPr="0090559D">
        <w:rPr>
          <w:rFonts w:ascii="Times New Roman" w:hAnsi="Times New Roman" w:cs="Times New Roman"/>
          <w:sz w:val="28"/>
          <w:szCs w:val="28"/>
        </w:rPr>
        <w:t>с</w:t>
      </w:r>
      <w:r w:rsidRPr="0090559D">
        <w:rPr>
          <w:rFonts w:ascii="Times New Roman" w:hAnsi="Times New Roman" w:cs="Times New Roman"/>
          <w:sz w:val="28"/>
          <w:szCs w:val="28"/>
        </w:rPr>
        <w:t>тижения запланированных возможных результатов. Здесь также может быть представлен способ взаимодействия с ребенком, выбор  доступных ребенку и родителям средств общения ( жестовая, устно-дактильная, устная речь).</w:t>
      </w:r>
    </w:p>
    <w:p w:rsidR="0090559D" w:rsidRP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IX</w:t>
      </w:r>
      <w:r w:rsidRPr="0090559D">
        <w:rPr>
          <w:rFonts w:ascii="Times New Roman" w:hAnsi="Times New Roman" w:cs="Times New Roman"/>
          <w:sz w:val="28"/>
          <w:szCs w:val="28"/>
        </w:rPr>
        <w:t>. Содержание воспитания и обучения в семье.</w:t>
      </w:r>
    </w:p>
    <w:p w:rsidR="0090559D" w:rsidRDefault="0090559D" w:rsidP="0090559D">
      <w:pPr>
        <w:spacing w:after="0"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lang w:val="en-US"/>
        </w:rPr>
        <w:t>X</w:t>
      </w:r>
      <w:r w:rsidRPr="0090559D">
        <w:rPr>
          <w:rFonts w:ascii="Times New Roman" w:hAnsi="Times New Roman" w:cs="Times New Roman"/>
          <w:sz w:val="28"/>
          <w:szCs w:val="28"/>
        </w:rPr>
        <w:t>.Средства мониторинга и оценки результатов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знаний, представлений, умений, навыков, внесенных в  содержание СИОП. Оценивается не только уровень усвоения предлагаемого  материала, но и способ выполнения действий («выполняет действие самостоятельно», «де</w:t>
      </w:r>
      <w:r w:rsidRPr="0090559D">
        <w:rPr>
          <w:rFonts w:ascii="Times New Roman" w:hAnsi="Times New Roman" w:cs="Times New Roman"/>
          <w:sz w:val="28"/>
          <w:szCs w:val="28"/>
        </w:rPr>
        <w:t>й</w:t>
      </w:r>
      <w:r w:rsidRPr="0090559D">
        <w:rPr>
          <w:rFonts w:ascii="Times New Roman" w:hAnsi="Times New Roman" w:cs="Times New Roman"/>
          <w:sz w:val="28"/>
          <w:szCs w:val="28"/>
        </w:rPr>
        <w:t>ствие не выполняет»,   «пассивно участвует в выполнении действия»), «в</w:t>
      </w:r>
      <w:r w:rsidRPr="0090559D">
        <w:rPr>
          <w:rFonts w:ascii="Times New Roman" w:hAnsi="Times New Roman" w:cs="Times New Roman"/>
          <w:sz w:val="28"/>
          <w:szCs w:val="28"/>
        </w:rPr>
        <w:t>ы</w:t>
      </w:r>
      <w:r w:rsidRPr="0090559D">
        <w:rPr>
          <w:rFonts w:ascii="Times New Roman" w:hAnsi="Times New Roman" w:cs="Times New Roman"/>
          <w:sz w:val="28"/>
          <w:szCs w:val="28"/>
        </w:rPr>
        <w:t>полняет с помощью» (частичной или полной, существенной), по жестовой, устно-дактильной,  устной инструкции, по образцу; по подражанию.  Фикс</w:t>
      </w:r>
      <w:r w:rsidRPr="0090559D">
        <w:rPr>
          <w:rFonts w:ascii="Times New Roman" w:hAnsi="Times New Roman" w:cs="Times New Roman"/>
          <w:sz w:val="28"/>
          <w:szCs w:val="28"/>
        </w:rPr>
        <w:t>и</w:t>
      </w:r>
      <w:r w:rsidRPr="0090559D">
        <w:rPr>
          <w:rFonts w:ascii="Times New Roman" w:hAnsi="Times New Roman" w:cs="Times New Roman"/>
          <w:sz w:val="28"/>
          <w:szCs w:val="28"/>
        </w:rPr>
        <w:t>руется  степень сформированности  запланированных представлений, ум</w:t>
      </w:r>
      <w:r w:rsidRPr="0090559D">
        <w:rPr>
          <w:rFonts w:ascii="Times New Roman" w:hAnsi="Times New Roman" w:cs="Times New Roman"/>
          <w:sz w:val="28"/>
          <w:szCs w:val="28"/>
        </w:rPr>
        <w:t>е</w:t>
      </w:r>
      <w:r w:rsidRPr="0090559D">
        <w:rPr>
          <w:rFonts w:ascii="Times New Roman" w:hAnsi="Times New Roman" w:cs="Times New Roman"/>
          <w:sz w:val="28"/>
          <w:szCs w:val="28"/>
        </w:rPr>
        <w:t>ний, навыков: «невозможно выявить», «не сформировано», «сформировано частично», «сформировано». Итоговые результаты образования за оценива</w:t>
      </w:r>
      <w:r w:rsidRPr="0090559D">
        <w:rPr>
          <w:rFonts w:ascii="Times New Roman" w:hAnsi="Times New Roman" w:cs="Times New Roman"/>
          <w:sz w:val="28"/>
          <w:szCs w:val="28"/>
        </w:rPr>
        <w:t>е</w:t>
      </w:r>
      <w:r w:rsidRPr="0090559D">
        <w:rPr>
          <w:rFonts w:ascii="Times New Roman" w:hAnsi="Times New Roman" w:cs="Times New Roman"/>
          <w:sz w:val="28"/>
          <w:szCs w:val="28"/>
        </w:rPr>
        <w:t>мый период оформляются описательно в виде характеристики. На основе этой характеристики составляется СИПР на следующий учебный период.</w:t>
      </w:r>
    </w:p>
    <w:p w:rsidR="00AE6DF7" w:rsidRDefault="00AE6DF7" w:rsidP="0090559D">
      <w:pPr>
        <w:spacing w:after="0" w:line="360" w:lineRule="auto"/>
        <w:ind w:firstLine="709"/>
        <w:jc w:val="both"/>
        <w:rPr>
          <w:rFonts w:ascii="Times New Roman" w:hAnsi="Times New Roman" w:cs="Times New Roman"/>
          <w:sz w:val="28"/>
          <w:szCs w:val="28"/>
        </w:rPr>
      </w:pPr>
    </w:p>
    <w:p w:rsidR="0090559D" w:rsidRPr="0090559D" w:rsidRDefault="0090559D" w:rsidP="009E0AAA">
      <w:pPr>
        <w:spacing w:before="120" w:after="120" w:line="360" w:lineRule="auto"/>
        <w:outlineLvl w:val="2"/>
        <w:rPr>
          <w:rFonts w:ascii="Times New Roman" w:hAnsi="Times New Roman" w:cs="Times New Roman"/>
          <w:b/>
          <w:color w:val="auto"/>
          <w:sz w:val="28"/>
          <w:szCs w:val="28"/>
        </w:rPr>
      </w:pPr>
      <w:bookmarkStart w:id="131" w:name="_Toc413974304"/>
      <w:r w:rsidRPr="0090559D">
        <w:rPr>
          <w:rFonts w:ascii="Times New Roman" w:hAnsi="Times New Roman" w:cs="Times New Roman"/>
          <w:b/>
          <w:color w:val="auto"/>
          <w:sz w:val="28"/>
          <w:szCs w:val="28"/>
        </w:rPr>
        <w:t>5.1.2.</w:t>
      </w:r>
      <w:r w:rsidRPr="0090559D">
        <w:rPr>
          <w:rFonts w:ascii="Times New Roman" w:hAnsi="Times New Roman" w:cs="Times New Roman"/>
          <w:b/>
          <w:sz w:val="28"/>
          <w:szCs w:val="28"/>
        </w:rPr>
        <w:t xml:space="preserve"> </w:t>
      </w:r>
      <w:bookmarkEnd w:id="131"/>
      <w:r w:rsidRPr="0090559D">
        <w:rPr>
          <w:rFonts w:ascii="Times New Roman" w:hAnsi="Times New Roman" w:cs="Times New Roman"/>
          <w:b/>
          <w:color w:val="auto"/>
          <w:sz w:val="28"/>
          <w:szCs w:val="28"/>
        </w:rPr>
        <w:t>Планируемые результаты освоения глухими обучающимися ада</w:t>
      </w:r>
      <w:r w:rsidRPr="0090559D">
        <w:rPr>
          <w:rFonts w:ascii="Times New Roman" w:hAnsi="Times New Roman" w:cs="Times New Roman"/>
          <w:b/>
          <w:color w:val="auto"/>
          <w:sz w:val="28"/>
          <w:szCs w:val="28"/>
        </w:rPr>
        <w:t>п</w:t>
      </w:r>
      <w:r w:rsidRPr="0090559D">
        <w:rPr>
          <w:rFonts w:ascii="Times New Roman" w:hAnsi="Times New Roman" w:cs="Times New Roman"/>
          <w:b/>
          <w:color w:val="auto"/>
          <w:sz w:val="28"/>
          <w:szCs w:val="28"/>
        </w:rPr>
        <w:t>тированной основной образовательной (вариант 1.4.)</w:t>
      </w:r>
    </w:p>
    <w:p w:rsidR="0090559D" w:rsidRPr="0090559D" w:rsidRDefault="0090559D" w:rsidP="0090559D">
      <w:pPr>
        <w:tabs>
          <w:tab w:val="left" w:pos="709"/>
        </w:tabs>
        <w:spacing w:after="0" w:line="360" w:lineRule="auto"/>
        <w:ind w:firstLine="709"/>
        <w:jc w:val="both"/>
        <w:rPr>
          <w:rFonts w:ascii="Times New Roman" w:hAnsi="Times New Roman" w:cs="Times New Roman"/>
          <w:caps/>
          <w:color w:val="auto"/>
          <w:spacing w:val="2"/>
          <w:sz w:val="28"/>
          <w:szCs w:val="28"/>
        </w:rPr>
      </w:pPr>
      <w:r w:rsidRPr="0090559D">
        <w:rPr>
          <w:rFonts w:ascii="Times New Roman" w:hAnsi="Times New Roman" w:cs="Times New Roman"/>
          <w:color w:val="auto"/>
          <w:spacing w:val="2"/>
          <w:sz w:val="28"/>
          <w:szCs w:val="28"/>
        </w:rPr>
        <w:t>Планируемые результаты освоения глухими обучающимися (вариант</w:t>
      </w:r>
      <w:r w:rsidRPr="0090559D">
        <w:rPr>
          <w:rFonts w:ascii="Times New Roman" w:hAnsi="Times New Roman" w:cs="Times New Roman"/>
          <w:color w:val="auto"/>
          <w:sz w:val="28"/>
          <w:szCs w:val="28"/>
        </w:rPr>
        <w:t xml:space="preserve"> 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 xml:space="preserve"> адаптированной основной образовательной программы должны: </w:t>
      </w:r>
    </w:p>
    <w:p w:rsidR="0090559D" w:rsidRPr="0090559D" w:rsidRDefault="0090559D" w:rsidP="0090559D">
      <w:pPr>
        <w:tabs>
          <w:tab w:val="left" w:pos="709"/>
        </w:tabs>
        <w:spacing w:after="0" w:line="360" w:lineRule="auto"/>
        <w:ind w:firstLine="709"/>
        <w:jc w:val="both"/>
        <w:rPr>
          <w:rFonts w:ascii="Times New Roman" w:hAnsi="Times New Roman" w:cs="Times New Roman"/>
          <w:color w:val="auto"/>
          <w:spacing w:val="2"/>
          <w:sz w:val="28"/>
          <w:szCs w:val="28"/>
        </w:rPr>
      </w:pPr>
      <w:r w:rsidRPr="0090559D">
        <w:rPr>
          <w:rFonts w:ascii="Times New Roman" w:hAnsi="Times New Roman" w:cs="Times New Roman"/>
          <w:caps/>
          <w:color w:val="auto"/>
          <w:spacing w:val="2"/>
          <w:sz w:val="28"/>
          <w:szCs w:val="28"/>
        </w:rPr>
        <w:t xml:space="preserve">1) </w:t>
      </w:r>
      <w:r w:rsidRPr="0090559D">
        <w:rPr>
          <w:rFonts w:ascii="Times New Roman" w:hAnsi="Times New Roman" w:cs="Times New Roman"/>
          <w:color w:val="auto"/>
          <w:spacing w:val="2"/>
          <w:sz w:val="28"/>
          <w:szCs w:val="28"/>
        </w:rPr>
        <w:t>обеспечивать связь между требованиями стандарта, образовател</w:t>
      </w:r>
      <w:r w:rsidRPr="0090559D">
        <w:rPr>
          <w:rFonts w:ascii="Times New Roman" w:hAnsi="Times New Roman" w:cs="Times New Roman"/>
          <w:color w:val="auto"/>
          <w:spacing w:val="2"/>
          <w:sz w:val="28"/>
          <w:szCs w:val="28"/>
        </w:rPr>
        <w:t>ь</w:t>
      </w:r>
      <w:r w:rsidRPr="0090559D">
        <w:rPr>
          <w:rFonts w:ascii="Times New Roman" w:hAnsi="Times New Roman" w:cs="Times New Roman"/>
          <w:color w:val="auto"/>
          <w:spacing w:val="2"/>
          <w:sz w:val="28"/>
          <w:szCs w:val="28"/>
        </w:rPr>
        <w:t>ным процессом и системой оценки результатов освоения адаптированной основной образовательной программы (вариант</w:t>
      </w:r>
      <w:r w:rsidRPr="0090559D">
        <w:rPr>
          <w:rFonts w:ascii="Times New Roman" w:hAnsi="Times New Roman" w:cs="Times New Roman"/>
          <w:color w:val="auto"/>
          <w:sz w:val="28"/>
          <w:szCs w:val="28"/>
        </w:rPr>
        <w:t xml:space="preserve"> 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pacing w:val="2"/>
          <w:sz w:val="28"/>
          <w:szCs w:val="28"/>
        </w:rPr>
        <w:t xml:space="preserve">  и составленной на ее основе специальной индивидуальной программы развития; </w:t>
      </w:r>
    </w:p>
    <w:p w:rsidR="0090559D" w:rsidRPr="0090559D" w:rsidRDefault="0090559D" w:rsidP="0090559D">
      <w:pPr>
        <w:tabs>
          <w:tab w:val="left" w:pos="709"/>
        </w:tabs>
        <w:spacing w:after="0" w:line="360" w:lineRule="auto"/>
        <w:ind w:firstLine="709"/>
        <w:jc w:val="both"/>
        <w:rPr>
          <w:rFonts w:ascii="Times New Roman" w:hAnsi="Times New Roman" w:cs="Times New Roman"/>
          <w:caps/>
          <w:color w:val="auto"/>
          <w:spacing w:val="2"/>
          <w:sz w:val="28"/>
          <w:szCs w:val="28"/>
        </w:rPr>
      </w:pPr>
      <w:r w:rsidRPr="0090559D">
        <w:rPr>
          <w:rFonts w:ascii="Times New Roman" w:hAnsi="Times New Roman" w:cs="Times New Roman"/>
          <w:color w:val="auto"/>
          <w:spacing w:val="2"/>
          <w:sz w:val="28"/>
          <w:szCs w:val="28"/>
        </w:rPr>
        <w:t>2) являться основой для разработки адаптированной основной образ</w:t>
      </w:r>
      <w:r w:rsidRPr="0090559D">
        <w:rPr>
          <w:rFonts w:ascii="Times New Roman" w:hAnsi="Times New Roman" w:cs="Times New Roman"/>
          <w:color w:val="auto"/>
          <w:spacing w:val="2"/>
          <w:sz w:val="28"/>
          <w:szCs w:val="28"/>
        </w:rPr>
        <w:t>о</w:t>
      </w:r>
      <w:r w:rsidRPr="0090559D">
        <w:rPr>
          <w:rFonts w:ascii="Times New Roman" w:hAnsi="Times New Roman" w:cs="Times New Roman"/>
          <w:color w:val="auto"/>
          <w:spacing w:val="2"/>
          <w:sz w:val="28"/>
          <w:szCs w:val="28"/>
        </w:rPr>
        <w:t>вательной программы (вариант</w:t>
      </w:r>
      <w:r w:rsidRPr="0090559D">
        <w:rPr>
          <w:rFonts w:ascii="Times New Roman" w:hAnsi="Times New Roman" w:cs="Times New Roman"/>
          <w:color w:val="auto"/>
          <w:sz w:val="28"/>
          <w:szCs w:val="28"/>
        </w:rPr>
        <w:t xml:space="preserve"> 1.4.</w:t>
      </w:r>
      <w:r w:rsidRPr="0090559D">
        <w:rPr>
          <w:rFonts w:ascii="Times New Roman" w:hAnsi="Times New Roman" w:cs="Times New Roman"/>
          <w:color w:val="auto"/>
          <w:sz w:val="28"/>
          <w:szCs w:val="28"/>
          <w:shd w:val="clear" w:color="auto" w:fill="FFFFFF"/>
        </w:rPr>
        <w:t>)</w:t>
      </w:r>
      <w:r w:rsidRPr="0090559D">
        <w:rPr>
          <w:rFonts w:ascii="Times New Roman" w:hAnsi="Times New Roman" w:cs="Times New Roman"/>
          <w:color w:val="auto"/>
          <w:sz w:val="28"/>
          <w:szCs w:val="28"/>
        </w:rPr>
        <w:t xml:space="preserve"> </w:t>
      </w:r>
      <w:r w:rsidRPr="0090559D">
        <w:rPr>
          <w:rFonts w:ascii="Times New Roman" w:hAnsi="Times New Roman" w:cs="Times New Roman"/>
          <w:color w:val="auto"/>
          <w:spacing w:val="2"/>
          <w:sz w:val="28"/>
          <w:szCs w:val="28"/>
        </w:rPr>
        <w:t xml:space="preserve"> образовательной организацией;</w:t>
      </w:r>
    </w:p>
    <w:p w:rsidR="0090559D" w:rsidRPr="0090559D" w:rsidRDefault="0090559D" w:rsidP="0090559D">
      <w:pPr>
        <w:tabs>
          <w:tab w:val="left" w:pos="709"/>
        </w:tabs>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aps/>
          <w:color w:val="auto"/>
          <w:spacing w:val="2"/>
          <w:sz w:val="28"/>
          <w:szCs w:val="28"/>
        </w:rPr>
        <w:t>С</w:t>
      </w:r>
      <w:r w:rsidRPr="0090559D">
        <w:rPr>
          <w:rFonts w:ascii="Times New Roman" w:hAnsi="Times New Roman" w:cs="Times New Roman"/>
          <w:color w:val="auto"/>
          <w:spacing w:val="2"/>
          <w:sz w:val="28"/>
          <w:szCs w:val="28"/>
        </w:rPr>
        <w:t>труктура и содержание планируемых результатов освоения адапт</w:t>
      </w:r>
      <w:r w:rsidRPr="0090559D">
        <w:rPr>
          <w:rFonts w:ascii="Times New Roman" w:hAnsi="Times New Roman" w:cs="Times New Roman"/>
          <w:color w:val="auto"/>
          <w:spacing w:val="2"/>
          <w:sz w:val="28"/>
          <w:szCs w:val="28"/>
        </w:rPr>
        <w:t>и</w:t>
      </w:r>
      <w:r w:rsidRPr="0090559D">
        <w:rPr>
          <w:rFonts w:ascii="Times New Roman" w:hAnsi="Times New Roman" w:cs="Times New Roman"/>
          <w:color w:val="auto"/>
          <w:spacing w:val="2"/>
          <w:sz w:val="28"/>
          <w:szCs w:val="28"/>
        </w:rPr>
        <w:t>рованной основной образовательной программы должны адекватно отр</w:t>
      </w:r>
      <w:r w:rsidRPr="0090559D">
        <w:rPr>
          <w:rFonts w:ascii="Times New Roman" w:hAnsi="Times New Roman" w:cs="Times New Roman"/>
          <w:color w:val="auto"/>
          <w:spacing w:val="2"/>
          <w:sz w:val="28"/>
          <w:szCs w:val="28"/>
        </w:rPr>
        <w:t>а</w:t>
      </w:r>
      <w:r w:rsidRPr="0090559D">
        <w:rPr>
          <w:rFonts w:ascii="Times New Roman" w:hAnsi="Times New Roman" w:cs="Times New Roman"/>
          <w:color w:val="auto"/>
          <w:spacing w:val="2"/>
          <w:sz w:val="28"/>
          <w:szCs w:val="28"/>
        </w:rPr>
        <w:t>жать требования стандарта,</w:t>
      </w:r>
      <w:r w:rsidRPr="0090559D">
        <w:rPr>
          <w:rFonts w:ascii="Times New Roman" w:hAnsi="Times New Roman" w:cs="Times New Roman"/>
          <w:color w:val="auto"/>
          <w:sz w:val="28"/>
          <w:szCs w:val="28"/>
        </w:rPr>
        <w:t xml:space="preserve"> передавать специфику образовательного проце</w:t>
      </w:r>
      <w:r w:rsidRPr="0090559D">
        <w:rPr>
          <w:rFonts w:ascii="Times New Roman" w:hAnsi="Times New Roman" w:cs="Times New Roman"/>
          <w:color w:val="auto"/>
          <w:sz w:val="28"/>
          <w:szCs w:val="28"/>
        </w:rPr>
        <w:t>с</w:t>
      </w:r>
      <w:r w:rsidRPr="0090559D">
        <w:rPr>
          <w:rFonts w:ascii="Times New Roman" w:hAnsi="Times New Roman" w:cs="Times New Roman"/>
          <w:color w:val="auto"/>
          <w:sz w:val="28"/>
          <w:szCs w:val="28"/>
        </w:rPr>
        <w:t xml:space="preserve">са (в частности, специфику целей изучения отдельных учебных предметов), соответствовать возможностям обучающихся с глухотой и </w:t>
      </w:r>
      <w:r w:rsidRPr="0090559D">
        <w:rPr>
          <w:rFonts w:ascii="Times New Roman" w:hAnsi="Times New Roman" w:cs="Times New Roman"/>
          <w:bCs/>
          <w:sz w:val="28"/>
          <w:szCs w:val="28"/>
        </w:rPr>
        <w:t>умеренной, тяж</w:t>
      </w:r>
      <w:r w:rsidRPr="0090559D">
        <w:rPr>
          <w:rFonts w:ascii="Times New Roman" w:hAnsi="Times New Roman" w:cs="Times New Roman"/>
          <w:bCs/>
          <w:sz w:val="28"/>
          <w:szCs w:val="28"/>
        </w:rPr>
        <w:t>е</w:t>
      </w:r>
      <w:r w:rsidRPr="0090559D">
        <w:rPr>
          <w:rFonts w:ascii="Times New Roman" w:hAnsi="Times New Roman" w:cs="Times New Roman"/>
          <w:bCs/>
          <w:sz w:val="28"/>
          <w:szCs w:val="28"/>
        </w:rPr>
        <w:t>лой, глубокой умственной отсталостью (интеллектуальными нарушениями), тяжелыми множественными нарушениями развития</w:t>
      </w:r>
      <w:r w:rsidRPr="0090559D">
        <w:rPr>
          <w:rFonts w:ascii="Times New Roman" w:hAnsi="Times New Roman" w:cs="Times New Roman"/>
          <w:color w:val="auto"/>
          <w:sz w:val="28"/>
          <w:szCs w:val="28"/>
        </w:rPr>
        <w:t>.</w:t>
      </w:r>
    </w:p>
    <w:p w:rsidR="0090559D" w:rsidRPr="0090559D" w:rsidRDefault="0090559D" w:rsidP="0090559D">
      <w:pPr>
        <w:pStyle w:val="ab"/>
        <w:tabs>
          <w:tab w:val="clear" w:pos="4677"/>
          <w:tab w:val="clear" w:pos="9355"/>
          <w:tab w:val="left" w:pos="709"/>
        </w:tabs>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Результаты оцениваются по освоению глухими обучающимися соде</w:t>
      </w:r>
      <w:r w:rsidRPr="0090559D">
        <w:rPr>
          <w:rFonts w:ascii="Times New Roman" w:hAnsi="Times New Roman" w:cs="Times New Roman"/>
          <w:sz w:val="28"/>
          <w:szCs w:val="28"/>
        </w:rPr>
        <w:t>р</w:t>
      </w:r>
      <w:r w:rsidRPr="0090559D">
        <w:rPr>
          <w:rFonts w:ascii="Times New Roman" w:hAnsi="Times New Roman" w:cs="Times New Roman"/>
          <w:sz w:val="28"/>
          <w:szCs w:val="28"/>
        </w:rPr>
        <w:t xml:space="preserve">жательных линий семи областей образования, определенных структурой </w:t>
      </w:r>
      <w:r w:rsidR="00AE6DF7">
        <w:rPr>
          <w:rFonts w:ascii="Times New Roman" w:hAnsi="Times New Roman" w:cs="Times New Roman"/>
          <w:sz w:val="28"/>
          <w:szCs w:val="28"/>
        </w:rPr>
        <w:t>а</w:t>
      </w:r>
      <w:r w:rsidRPr="0090559D">
        <w:rPr>
          <w:rFonts w:ascii="Times New Roman" w:hAnsi="Times New Roman" w:cs="Times New Roman"/>
          <w:sz w:val="28"/>
          <w:szCs w:val="28"/>
        </w:rPr>
        <w:t xml:space="preserve">даптированной </w:t>
      </w:r>
      <w:r w:rsidR="00AE6DF7">
        <w:rPr>
          <w:rFonts w:ascii="Times New Roman" w:hAnsi="Times New Roman" w:cs="Times New Roman"/>
          <w:sz w:val="28"/>
          <w:szCs w:val="28"/>
        </w:rPr>
        <w:t xml:space="preserve"> основной </w:t>
      </w:r>
      <w:r w:rsidRPr="0090559D">
        <w:rPr>
          <w:rFonts w:ascii="Times New Roman" w:hAnsi="Times New Roman" w:cs="Times New Roman"/>
          <w:sz w:val="28"/>
          <w:szCs w:val="28"/>
        </w:rPr>
        <w:t xml:space="preserve">образовательной Программы </w:t>
      </w:r>
      <w:r w:rsidRPr="0090559D">
        <w:rPr>
          <w:rFonts w:ascii="Times New Roman" w:hAnsi="Times New Roman" w:cs="Times New Roman"/>
          <w:spacing w:val="2"/>
          <w:sz w:val="28"/>
          <w:szCs w:val="28"/>
        </w:rPr>
        <w:t>(вариант</w:t>
      </w:r>
      <w:r w:rsidRPr="0090559D">
        <w:rPr>
          <w:rFonts w:ascii="Times New Roman" w:hAnsi="Times New Roman" w:cs="Times New Roman"/>
          <w:sz w:val="28"/>
          <w:szCs w:val="28"/>
        </w:rPr>
        <w:t xml:space="preserve"> 1.4.</w:t>
      </w:r>
      <w:r w:rsidRPr="0090559D">
        <w:rPr>
          <w:rFonts w:ascii="Times New Roman" w:hAnsi="Times New Roman" w:cs="Times New Roman"/>
          <w:sz w:val="28"/>
          <w:szCs w:val="28"/>
          <w:shd w:val="clear" w:color="auto" w:fill="FFFFFF"/>
        </w:rPr>
        <w:t>)</w:t>
      </w:r>
      <w:r w:rsidRPr="0090559D">
        <w:rPr>
          <w:rFonts w:ascii="Times New Roman" w:hAnsi="Times New Roman" w:cs="Times New Roman"/>
          <w:sz w:val="28"/>
          <w:szCs w:val="28"/>
        </w:rPr>
        <w:t>.</w:t>
      </w:r>
    </w:p>
    <w:p w:rsidR="0090559D" w:rsidRDefault="0090559D" w:rsidP="0090559D">
      <w:pPr>
        <w:pStyle w:val="14TexstOSNOVA1012"/>
        <w:spacing w:line="360" w:lineRule="auto"/>
        <w:ind w:firstLine="709"/>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соответствии с требованиями ФГОС для детей с ОВЗ применительно к варианту 1.4. </w:t>
      </w:r>
      <w:r w:rsidRPr="0090559D">
        <w:rPr>
          <w:rFonts w:ascii="Times New Roman" w:hAnsi="Times New Roman" w:cs="Times New Roman"/>
          <w:color w:val="auto"/>
          <w:spacing w:val="2"/>
          <w:sz w:val="28"/>
          <w:szCs w:val="28"/>
        </w:rPr>
        <w:t>адаптированной основной образовательной программы</w:t>
      </w:r>
      <w:r w:rsidRPr="0090559D">
        <w:rPr>
          <w:rFonts w:ascii="Times New Roman" w:hAnsi="Times New Roman" w:cs="Times New Roman"/>
          <w:color w:val="auto"/>
          <w:sz w:val="28"/>
          <w:szCs w:val="28"/>
        </w:rPr>
        <w:t xml:space="preserve"> р</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 xml:space="preserve">там </w:t>
      </w:r>
      <w:r w:rsidRPr="0090559D">
        <w:rPr>
          <w:rFonts w:ascii="Times New Roman" w:hAnsi="Times New Roman" w:cs="Times New Roman"/>
          <w:color w:val="auto"/>
          <w:sz w:val="28"/>
          <w:szCs w:val="28"/>
          <w:lang w:eastAsia="ar-SA"/>
        </w:rPr>
        <w:t xml:space="preserve">освоения образовательных программ </w:t>
      </w:r>
      <w:r w:rsidRPr="0090559D">
        <w:rPr>
          <w:rFonts w:ascii="Times New Roman" w:hAnsi="Times New Roman" w:cs="Times New Roman"/>
          <w:color w:val="auto"/>
          <w:sz w:val="28"/>
          <w:szCs w:val="28"/>
        </w:rPr>
        <w:t>представляют собой описание во</w:t>
      </w:r>
      <w:r w:rsidRPr="0090559D">
        <w:rPr>
          <w:rFonts w:ascii="Times New Roman" w:hAnsi="Times New Roman" w:cs="Times New Roman"/>
          <w:color w:val="auto"/>
          <w:sz w:val="28"/>
          <w:szCs w:val="28"/>
        </w:rPr>
        <w:t>з</w:t>
      </w:r>
      <w:r w:rsidRPr="0090559D">
        <w:rPr>
          <w:rFonts w:ascii="Times New Roman" w:hAnsi="Times New Roman" w:cs="Times New Roman"/>
          <w:color w:val="auto"/>
          <w:sz w:val="28"/>
          <w:szCs w:val="28"/>
        </w:rPr>
        <w:t>можных результатов образования данной категории обучающихся.</w:t>
      </w:r>
    </w:p>
    <w:p w:rsidR="00CE2A5C" w:rsidRDefault="00CE2A5C" w:rsidP="0090559D">
      <w:pPr>
        <w:pStyle w:val="14TexstOSNOVA1012"/>
        <w:spacing w:line="360" w:lineRule="auto"/>
        <w:ind w:firstLine="709"/>
        <w:rPr>
          <w:rFonts w:ascii="Times New Roman" w:hAnsi="Times New Roman" w:cs="Times New Roman"/>
          <w:color w:val="auto"/>
          <w:sz w:val="28"/>
          <w:szCs w:val="28"/>
        </w:rPr>
      </w:pPr>
    </w:p>
    <w:p w:rsidR="0090559D" w:rsidRPr="0090559D" w:rsidRDefault="0090559D" w:rsidP="00173948">
      <w:pPr>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0" w:firstLine="709"/>
        <w:contextualSpacing/>
        <w:jc w:val="both"/>
        <w:rPr>
          <w:rFonts w:ascii="Times New Roman" w:hAnsi="Times New Roman" w:cs="Times New Roman"/>
          <w:i/>
          <w:color w:val="auto"/>
          <w:sz w:val="28"/>
          <w:szCs w:val="28"/>
        </w:rPr>
      </w:pPr>
      <w:r w:rsidRPr="0090559D">
        <w:rPr>
          <w:rFonts w:ascii="Times New Roman" w:hAnsi="Times New Roman" w:cs="Times New Roman"/>
          <w:b/>
          <w:color w:val="auto"/>
          <w:sz w:val="28"/>
          <w:szCs w:val="28"/>
        </w:rPr>
        <w:t>Язык и речевая практика</w:t>
      </w:r>
      <w:r w:rsidRPr="0090559D">
        <w:rPr>
          <w:rFonts w:ascii="Times New Roman" w:hAnsi="Times New Roman" w:cs="Times New Roman"/>
          <w:i/>
          <w:color w:val="auto"/>
          <w:sz w:val="28"/>
          <w:szCs w:val="28"/>
        </w:rPr>
        <w:t xml:space="preserve"> </w:t>
      </w:r>
    </w:p>
    <w:p w:rsidR="0090559D" w:rsidRPr="0090559D" w:rsidRDefault="0090559D" w:rsidP="00173948">
      <w:pPr>
        <w:numPr>
          <w:ilvl w:val="1"/>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Речь и альтернативная коммуникация</w:t>
      </w:r>
    </w:p>
    <w:p w:rsidR="0090559D" w:rsidRPr="0090559D" w:rsidRDefault="0090559D" w:rsidP="0090559D">
      <w:pPr>
        <w:spacing w:after="0" w:line="360" w:lineRule="auto"/>
        <w:ind w:left="-11"/>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 xml:space="preserve">   Жестовая речь. Русский язык (</w:t>
      </w:r>
      <w:r w:rsidRPr="0090559D">
        <w:rPr>
          <w:rFonts w:ascii="Times New Roman" w:hAnsi="Times New Roman" w:cs="Times New Roman"/>
          <w:b/>
          <w:color w:val="auto"/>
          <w:kern w:val="2"/>
          <w:sz w:val="28"/>
          <w:szCs w:val="28"/>
        </w:rPr>
        <w:t>Развитие речи. Обучение грамоте. Чт</w:t>
      </w:r>
      <w:r w:rsidRPr="0090559D">
        <w:rPr>
          <w:rFonts w:ascii="Times New Roman" w:hAnsi="Times New Roman" w:cs="Times New Roman"/>
          <w:b/>
          <w:color w:val="auto"/>
          <w:kern w:val="2"/>
          <w:sz w:val="28"/>
          <w:szCs w:val="28"/>
        </w:rPr>
        <w:t>е</w:t>
      </w:r>
      <w:r w:rsidRPr="0090559D">
        <w:rPr>
          <w:rFonts w:ascii="Times New Roman" w:hAnsi="Times New Roman" w:cs="Times New Roman"/>
          <w:b/>
          <w:color w:val="auto"/>
          <w:kern w:val="2"/>
          <w:sz w:val="28"/>
          <w:szCs w:val="28"/>
        </w:rPr>
        <w:t>ние).</w:t>
      </w:r>
    </w:p>
    <w:p w:rsidR="0090559D" w:rsidRPr="0090559D" w:rsidRDefault="00CE2A5C" w:rsidP="00173948">
      <w:pPr>
        <w:pStyle w:val="a9"/>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contextualSpacing/>
        <w:jc w:val="both"/>
        <w:rPr>
          <w:rFonts w:ascii="Times New Roman" w:hAnsi="Times New Roman" w:cs="Times New Roman"/>
          <w:sz w:val="28"/>
          <w:szCs w:val="28"/>
        </w:rPr>
      </w:pPr>
      <w:r>
        <w:rPr>
          <w:rFonts w:ascii="Times New Roman" w:hAnsi="Times New Roman" w:cs="Times New Roman"/>
          <w:i/>
          <w:sz w:val="28"/>
          <w:szCs w:val="28"/>
        </w:rPr>
        <w:t>О</w:t>
      </w:r>
      <w:r w:rsidRPr="0090559D">
        <w:rPr>
          <w:rFonts w:ascii="Times New Roman" w:hAnsi="Times New Roman" w:cs="Times New Roman"/>
          <w:i/>
          <w:sz w:val="28"/>
          <w:szCs w:val="28"/>
        </w:rPr>
        <w:t xml:space="preserve">владение доступными невербальными и вербальными средствами общения. </w:t>
      </w:r>
      <w:r w:rsidRPr="0090559D">
        <w:rPr>
          <w:rFonts w:ascii="Times New Roman" w:hAnsi="Times New Roman" w:cs="Times New Roman"/>
          <w:sz w:val="28"/>
          <w:szCs w:val="28"/>
        </w:rPr>
        <w:t>умение использовать доступные невербальные (жесты, рисунки, пиктограммы, предметные и символические календари др.) и вербальные средства общения в практике общения со взрослыми и детьми для решения практических задач. понимание и использование жестовой коммуникации в быту и на занятиях. умение вступать в контакт, поддерживать и завершать его, используя невербальные и вербальные средства, соблюдая общеприн</w:t>
      </w:r>
      <w:r w:rsidRPr="0090559D">
        <w:rPr>
          <w:rFonts w:ascii="Times New Roman" w:hAnsi="Times New Roman" w:cs="Times New Roman"/>
          <w:sz w:val="28"/>
          <w:szCs w:val="28"/>
        </w:rPr>
        <w:t>я</w:t>
      </w:r>
      <w:r w:rsidRPr="0090559D">
        <w:rPr>
          <w:rFonts w:ascii="Times New Roman" w:hAnsi="Times New Roman" w:cs="Times New Roman"/>
          <w:sz w:val="28"/>
          <w:szCs w:val="28"/>
        </w:rPr>
        <w:t xml:space="preserve">тые правила коммуникации. </w:t>
      </w:r>
    </w:p>
    <w:p w:rsidR="0090559D" w:rsidRPr="0090559D" w:rsidRDefault="0090559D" w:rsidP="00173948">
      <w:pPr>
        <w:pStyle w:val="aa"/>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   Развитие речи как средства общения в тесной связи с личным опытом ребенка. </w:t>
      </w:r>
      <w:r w:rsidRPr="0090559D">
        <w:rPr>
          <w:rFonts w:ascii="Times New Roman" w:hAnsi="Times New Roman" w:cs="Times New Roman"/>
          <w:sz w:val="28"/>
          <w:szCs w:val="28"/>
        </w:rPr>
        <w:t>Понимание и использование слов и простых фраз, обозн</w:t>
      </w:r>
      <w:r w:rsidRPr="0090559D">
        <w:rPr>
          <w:rFonts w:ascii="Times New Roman" w:hAnsi="Times New Roman" w:cs="Times New Roman"/>
          <w:sz w:val="28"/>
          <w:szCs w:val="28"/>
        </w:rPr>
        <w:t>а</w:t>
      </w:r>
      <w:r w:rsidRPr="0090559D">
        <w:rPr>
          <w:rFonts w:ascii="Times New Roman" w:hAnsi="Times New Roman" w:cs="Times New Roman"/>
          <w:sz w:val="28"/>
          <w:szCs w:val="28"/>
        </w:rPr>
        <w:t>чающих объекты и явления окружающего мира. Умение использовать знак</w:t>
      </w:r>
      <w:r w:rsidRPr="0090559D">
        <w:rPr>
          <w:rFonts w:ascii="Times New Roman" w:hAnsi="Times New Roman" w:cs="Times New Roman"/>
          <w:sz w:val="28"/>
          <w:szCs w:val="28"/>
        </w:rPr>
        <w:t>о</w:t>
      </w:r>
      <w:r w:rsidRPr="0090559D">
        <w:rPr>
          <w:rFonts w:ascii="Times New Roman" w:hAnsi="Times New Roman" w:cs="Times New Roman"/>
          <w:sz w:val="28"/>
          <w:szCs w:val="28"/>
        </w:rPr>
        <w:t>мый речевой материал в устной/ устно-дактильной/ письменной форме в процессе коммуникации в бытовых и практических ситуациях. Умение уч</w:t>
      </w:r>
      <w:r w:rsidRPr="0090559D">
        <w:rPr>
          <w:rFonts w:ascii="Times New Roman" w:hAnsi="Times New Roman" w:cs="Times New Roman"/>
          <w:sz w:val="28"/>
          <w:szCs w:val="28"/>
        </w:rPr>
        <w:t>а</w:t>
      </w:r>
      <w:r w:rsidRPr="0090559D">
        <w:rPr>
          <w:rFonts w:ascii="Times New Roman" w:hAnsi="Times New Roman" w:cs="Times New Roman"/>
          <w:sz w:val="28"/>
          <w:szCs w:val="28"/>
        </w:rPr>
        <w:t xml:space="preserve">ствовать в общении в зависимости от коммуникативной ситуации. Умение дополнять отсутствие речевых средств невербальными средствами. </w:t>
      </w:r>
    </w:p>
    <w:p w:rsidR="0090559D" w:rsidRDefault="0090559D" w:rsidP="00173948">
      <w:pPr>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left="0"/>
        <w:contextualSpacing/>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Обучение чтению (глобальному и аналитическому) и письму в до</w:t>
      </w:r>
      <w:r w:rsidRPr="0090559D">
        <w:rPr>
          <w:rFonts w:ascii="Times New Roman" w:hAnsi="Times New Roman" w:cs="Times New Roman"/>
          <w:i/>
          <w:color w:val="auto"/>
          <w:sz w:val="28"/>
          <w:szCs w:val="28"/>
        </w:rPr>
        <w:t>с</w:t>
      </w:r>
      <w:r w:rsidRPr="0090559D">
        <w:rPr>
          <w:rFonts w:ascii="Times New Roman" w:hAnsi="Times New Roman" w:cs="Times New Roman"/>
          <w:i/>
          <w:color w:val="auto"/>
          <w:sz w:val="28"/>
          <w:szCs w:val="28"/>
        </w:rPr>
        <w:t>тупных ребенку пределах</w:t>
      </w:r>
      <w:r w:rsidRPr="0090559D">
        <w:rPr>
          <w:rFonts w:ascii="Times New Roman" w:hAnsi="Times New Roman" w:cs="Times New Roman"/>
          <w:color w:val="auto"/>
          <w:sz w:val="28"/>
          <w:szCs w:val="28"/>
        </w:rPr>
        <w:t>. Осознанное п</w:t>
      </w:r>
      <w:r w:rsidRPr="0090559D">
        <w:rPr>
          <w:rFonts w:ascii="Times New Roman" w:hAnsi="Times New Roman" w:cs="Times New Roman"/>
          <w:color w:val="auto"/>
          <w:spacing w:val="-15"/>
          <w:sz w:val="28"/>
          <w:szCs w:val="28"/>
        </w:rPr>
        <w:t xml:space="preserve">равильное устно-дактильное чтение  слов, предложений, тестов. </w:t>
      </w:r>
      <w:r w:rsidRPr="0090559D">
        <w:rPr>
          <w:rFonts w:ascii="Times New Roman" w:hAnsi="Times New Roman" w:cs="Times New Roman"/>
          <w:color w:val="auto"/>
          <w:sz w:val="28"/>
          <w:szCs w:val="28"/>
        </w:rPr>
        <w:t>Умение читать (устно-дактильно/дактильно)  данные о себе, названия окружающих предметов и действий с ними, соотнести проч</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танное с реальными объектами и явлениями (показать, изобразить, прод</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монстрировать, ответить). Умение написать печатными буквами информ</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цию о себе, имена близких людей, названия знакомых предметов и явлений; использовать письменную речь  как средство коммуникации в случае нео</w:t>
      </w:r>
      <w:r w:rsidRPr="0090559D">
        <w:rPr>
          <w:rFonts w:ascii="Times New Roman" w:hAnsi="Times New Roman" w:cs="Times New Roman"/>
          <w:color w:val="auto"/>
          <w:sz w:val="28"/>
          <w:szCs w:val="28"/>
        </w:rPr>
        <w:t>б</w:t>
      </w:r>
      <w:r w:rsidRPr="0090559D">
        <w:rPr>
          <w:rFonts w:ascii="Times New Roman" w:hAnsi="Times New Roman" w:cs="Times New Roman"/>
          <w:color w:val="auto"/>
          <w:sz w:val="28"/>
          <w:szCs w:val="28"/>
        </w:rPr>
        <w:t>ходимости.</w:t>
      </w:r>
    </w:p>
    <w:p w:rsidR="00CE2A5C" w:rsidRPr="0090559D" w:rsidRDefault="00CE2A5C" w:rsidP="00CE2A5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contextualSpacing/>
        <w:jc w:val="both"/>
        <w:rPr>
          <w:rFonts w:ascii="Times New Roman" w:hAnsi="Times New Roman" w:cs="Times New Roman"/>
          <w:color w:val="auto"/>
          <w:sz w:val="28"/>
          <w:szCs w:val="28"/>
        </w:rPr>
      </w:pPr>
    </w:p>
    <w:p w:rsidR="0090559D" w:rsidRPr="0090559D" w:rsidRDefault="0090559D" w:rsidP="00173948">
      <w:pPr>
        <w:pStyle w:val="aa"/>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contextualSpacing/>
        <w:jc w:val="both"/>
        <w:rPr>
          <w:rFonts w:ascii="Times New Roman" w:hAnsi="Times New Roman" w:cs="Times New Roman"/>
          <w:b/>
          <w:sz w:val="28"/>
          <w:szCs w:val="28"/>
        </w:rPr>
      </w:pPr>
      <w:r w:rsidRPr="0090559D">
        <w:rPr>
          <w:rFonts w:ascii="Times New Roman" w:hAnsi="Times New Roman" w:cs="Times New Roman"/>
          <w:b/>
          <w:sz w:val="28"/>
          <w:szCs w:val="28"/>
        </w:rPr>
        <w:t>Математика.</w:t>
      </w:r>
    </w:p>
    <w:p w:rsidR="0090559D" w:rsidRPr="0090559D" w:rsidRDefault="0090559D" w:rsidP="0090559D">
      <w:pPr>
        <w:pStyle w:val="aa"/>
        <w:spacing w:line="360" w:lineRule="auto"/>
        <w:ind w:firstLine="709"/>
        <w:contextualSpacing/>
        <w:jc w:val="both"/>
        <w:rPr>
          <w:rFonts w:ascii="Times New Roman" w:hAnsi="Times New Roman" w:cs="Times New Roman"/>
          <w:b/>
          <w:sz w:val="28"/>
          <w:szCs w:val="28"/>
        </w:rPr>
      </w:pPr>
      <w:r w:rsidRPr="0090559D">
        <w:rPr>
          <w:rFonts w:ascii="Times New Roman" w:hAnsi="Times New Roman" w:cs="Times New Roman"/>
          <w:b/>
          <w:sz w:val="28"/>
          <w:szCs w:val="28"/>
        </w:rPr>
        <w:t xml:space="preserve">2.1. </w:t>
      </w:r>
      <w:r w:rsidRPr="0090559D">
        <w:rPr>
          <w:rFonts w:ascii="Times New Roman" w:eastAsia="Times New Roman" w:hAnsi="Times New Roman" w:cs="Times New Roman"/>
          <w:b/>
          <w:sz w:val="28"/>
          <w:szCs w:val="28"/>
        </w:rPr>
        <w:t>Математические представления</w:t>
      </w:r>
      <w:r w:rsidRPr="0090559D">
        <w:rPr>
          <w:rFonts w:ascii="Times New Roman" w:hAnsi="Times New Roman" w:cs="Times New Roman"/>
          <w:b/>
          <w:sz w:val="28"/>
          <w:szCs w:val="28"/>
        </w:rPr>
        <w:t xml:space="preserve"> </w:t>
      </w:r>
    </w:p>
    <w:p w:rsidR="0090559D" w:rsidRPr="0090559D" w:rsidRDefault="0090559D" w:rsidP="00173948">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sz w:val="28"/>
          <w:szCs w:val="28"/>
        </w:rPr>
      </w:pPr>
      <w:r w:rsidRPr="0090559D">
        <w:rPr>
          <w:rFonts w:ascii="Times New Roman" w:hAnsi="Times New Roman" w:cs="Times New Roman"/>
          <w:i/>
          <w:sz w:val="28"/>
          <w:szCs w:val="28"/>
        </w:rPr>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w:t>
      </w:r>
    </w:p>
    <w:p w:rsidR="0090559D" w:rsidRPr="0090559D" w:rsidRDefault="0090559D" w:rsidP="0090559D">
      <w:pPr>
        <w:spacing w:after="0" w:line="360" w:lineRule="auto"/>
        <w:ind w:firstLine="709"/>
        <w:contextualSpacing/>
        <w:jc w:val="both"/>
        <w:rPr>
          <w:rFonts w:ascii="Times New Roman" w:hAnsi="Times New Roman" w:cs="Times New Roman"/>
          <w:bCs/>
          <w:i/>
          <w:color w:val="auto"/>
          <w:sz w:val="28"/>
          <w:szCs w:val="28"/>
        </w:rPr>
      </w:pPr>
      <w:r w:rsidRPr="0090559D">
        <w:rPr>
          <w:rFonts w:ascii="Times New Roman" w:hAnsi="Times New Roman" w:cs="Times New Roman"/>
          <w:color w:val="auto"/>
          <w:sz w:val="28"/>
          <w:szCs w:val="28"/>
        </w:rPr>
        <w:t>Умение различать и сравнивать предметы по цвету, форме, величине</w:t>
      </w:r>
      <w:r w:rsidRPr="0090559D">
        <w:rPr>
          <w:rFonts w:ascii="Times New Roman" w:hAnsi="Times New Roman" w:cs="Times New Roman"/>
          <w:bCs/>
          <w:color w:val="auto"/>
          <w:sz w:val="28"/>
          <w:szCs w:val="28"/>
        </w:rPr>
        <w:t xml:space="preserve"> в играх и практической деятельности</w:t>
      </w:r>
      <w:r w:rsidRPr="0090559D">
        <w:rPr>
          <w:rFonts w:ascii="Times New Roman" w:hAnsi="Times New Roman" w:cs="Times New Roman"/>
          <w:bCs/>
          <w:i/>
          <w:color w:val="auto"/>
          <w:sz w:val="28"/>
          <w:szCs w:val="28"/>
        </w:rPr>
        <w:t>.</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Способность к перемещению и ориентировке в пространстве в быт</w:t>
      </w:r>
      <w:r w:rsidRPr="0090559D">
        <w:rPr>
          <w:rFonts w:ascii="Times New Roman" w:hAnsi="Times New Roman" w:cs="Times New Roman"/>
          <w:bCs/>
          <w:color w:val="auto"/>
          <w:sz w:val="28"/>
          <w:szCs w:val="28"/>
        </w:rPr>
        <w:t>о</w:t>
      </w:r>
      <w:r w:rsidRPr="0090559D">
        <w:rPr>
          <w:rFonts w:ascii="Times New Roman" w:hAnsi="Times New Roman" w:cs="Times New Roman"/>
          <w:bCs/>
          <w:color w:val="auto"/>
          <w:sz w:val="28"/>
          <w:szCs w:val="28"/>
        </w:rPr>
        <w:t>вых ситуациях, использованию словесных и невербальных средств для пер</w:t>
      </w:r>
      <w:r w:rsidRPr="0090559D">
        <w:rPr>
          <w:rFonts w:ascii="Times New Roman" w:hAnsi="Times New Roman" w:cs="Times New Roman"/>
          <w:bCs/>
          <w:color w:val="auto"/>
          <w:sz w:val="28"/>
          <w:szCs w:val="28"/>
        </w:rPr>
        <w:t>е</w:t>
      </w:r>
      <w:r w:rsidRPr="0090559D">
        <w:rPr>
          <w:rFonts w:ascii="Times New Roman" w:hAnsi="Times New Roman" w:cs="Times New Roman"/>
          <w:bCs/>
          <w:color w:val="auto"/>
          <w:sz w:val="28"/>
          <w:szCs w:val="28"/>
        </w:rPr>
        <w:t>дачи пространственных отношений в быту, в предметной, изобразительной и конструктивной деятельности.</w:t>
      </w:r>
    </w:p>
    <w:p w:rsidR="0090559D" w:rsidRPr="0090559D" w:rsidRDefault="0090559D" w:rsidP="00173948">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sz w:val="28"/>
          <w:szCs w:val="28"/>
        </w:rPr>
      </w:pPr>
      <w:r w:rsidRPr="0090559D">
        <w:rPr>
          <w:rFonts w:ascii="Times New Roman" w:hAnsi="Times New Roman" w:cs="Times New Roman"/>
          <w:i/>
          <w:sz w:val="28"/>
          <w:szCs w:val="28"/>
        </w:rPr>
        <w:t>Формирование представлений о количестве, числе, знакомство с цифрами, составом числа в доступных ребенку пределах, счет, решение пр</w:t>
      </w:r>
      <w:r w:rsidRPr="0090559D">
        <w:rPr>
          <w:rFonts w:ascii="Times New Roman" w:hAnsi="Times New Roman" w:cs="Times New Roman"/>
          <w:i/>
          <w:sz w:val="28"/>
          <w:szCs w:val="28"/>
        </w:rPr>
        <w:t>о</w:t>
      </w:r>
      <w:r w:rsidRPr="0090559D">
        <w:rPr>
          <w:rFonts w:ascii="Times New Roman" w:hAnsi="Times New Roman" w:cs="Times New Roman"/>
          <w:i/>
          <w:sz w:val="28"/>
          <w:szCs w:val="28"/>
        </w:rPr>
        <w:t>стых арифметических задач с опорой на наглядность.</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Умение соотносить количество предметов (в допустимых пределах для каждого обучающегося – один-много, один, два, три, четыре, пять… ) с к</w:t>
      </w:r>
      <w:r w:rsidRPr="0090559D">
        <w:rPr>
          <w:rFonts w:ascii="Times New Roman" w:hAnsi="Times New Roman" w:cs="Times New Roman"/>
          <w:bCs/>
          <w:color w:val="auto"/>
          <w:sz w:val="28"/>
          <w:szCs w:val="28"/>
        </w:rPr>
        <w:t>о</w:t>
      </w:r>
      <w:r w:rsidRPr="0090559D">
        <w:rPr>
          <w:rFonts w:ascii="Times New Roman" w:hAnsi="Times New Roman" w:cs="Times New Roman"/>
          <w:bCs/>
          <w:color w:val="auto"/>
          <w:sz w:val="28"/>
          <w:szCs w:val="28"/>
        </w:rPr>
        <w:t xml:space="preserve">личеством пальцев, подбором соответствующей цифры (слова).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color w:val="auto"/>
          <w:sz w:val="28"/>
          <w:szCs w:val="28"/>
        </w:rPr>
        <w:t>Пересчет предметов в доступных ребенку пределах в процессе де</w:t>
      </w:r>
      <w:r w:rsidRPr="0090559D">
        <w:rPr>
          <w:rFonts w:ascii="Times New Roman" w:hAnsi="Times New Roman" w:cs="Times New Roman"/>
          <w:color w:val="auto"/>
          <w:sz w:val="28"/>
          <w:szCs w:val="28"/>
        </w:rPr>
        <w:t>я</w:t>
      </w:r>
      <w:r w:rsidRPr="0090559D">
        <w:rPr>
          <w:rFonts w:ascii="Times New Roman" w:hAnsi="Times New Roman" w:cs="Times New Roman"/>
          <w:color w:val="auto"/>
          <w:sz w:val="28"/>
          <w:szCs w:val="28"/>
        </w:rPr>
        <w:t>тельности.</w:t>
      </w:r>
    </w:p>
    <w:p w:rsidR="0090559D" w:rsidRPr="0090559D" w:rsidRDefault="0090559D" w:rsidP="0090559D">
      <w:pPr>
        <w:spacing w:after="0" w:line="360" w:lineRule="auto"/>
        <w:ind w:firstLine="709"/>
        <w:contextualSpacing/>
        <w:jc w:val="both"/>
        <w:rPr>
          <w:rFonts w:ascii="Times New Roman" w:hAnsi="Times New Roman" w:cs="Times New Roman"/>
          <w:i/>
          <w:color w:val="auto"/>
          <w:sz w:val="28"/>
          <w:szCs w:val="28"/>
        </w:rPr>
      </w:pPr>
      <w:r w:rsidRPr="0090559D">
        <w:rPr>
          <w:rFonts w:ascii="Times New Roman" w:hAnsi="Times New Roman" w:cs="Times New Roman"/>
          <w:bCs/>
          <w:color w:val="auto"/>
          <w:sz w:val="28"/>
          <w:szCs w:val="28"/>
        </w:rPr>
        <w:t>Обучение выполнению простых арифметических действий на нагля</w:t>
      </w:r>
      <w:r w:rsidRPr="0090559D">
        <w:rPr>
          <w:rFonts w:ascii="Times New Roman" w:hAnsi="Times New Roman" w:cs="Times New Roman"/>
          <w:bCs/>
          <w:color w:val="auto"/>
          <w:sz w:val="28"/>
          <w:szCs w:val="28"/>
        </w:rPr>
        <w:t>д</w:t>
      </w:r>
      <w:r w:rsidRPr="0090559D">
        <w:rPr>
          <w:rFonts w:ascii="Times New Roman" w:hAnsi="Times New Roman" w:cs="Times New Roman"/>
          <w:bCs/>
          <w:color w:val="auto"/>
          <w:sz w:val="28"/>
          <w:szCs w:val="28"/>
        </w:rPr>
        <w:t xml:space="preserve">ной основе, пониманию значений арифметических знаков. </w:t>
      </w:r>
      <w:r w:rsidRPr="0090559D">
        <w:rPr>
          <w:rFonts w:ascii="Times New Roman" w:hAnsi="Times New Roman" w:cs="Times New Roman"/>
          <w:color w:val="auto"/>
          <w:sz w:val="28"/>
          <w:szCs w:val="28"/>
        </w:rPr>
        <w:t>Умение обозн</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чать арифметические действия знаками.</w:t>
      </w:r>
      <w:r w:rsidRPr="0090559D">
        <w:rPr>
          <w:rFonts w:ascii="Times New Roman" w:hAnsi="Times New Roman" w:cs="Times New Roman"/>
          <w:i/>
          <w:color w:val="auto"/>
          <w:sz w:val="28"/>
          <w:szCs w:val="28"/>
        </w:rPr>
        <w:t xml:space="preserve"> </w:t>
      </w:r>
    </w:p>
    <w:p w:rsidR="0090559D" w:rsidRPr="0090559D" w:rsidRDefault="0090559D" w:rsidP="00173948">
      <w:pPr>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color w:val="auto"/>
          <w:sz w:val="28"/>
          <w:szCs w:val="28"/>
        </w:rPr>
      </w:pPr>
      <w:r w:rsidRPr="0090559D">
        <w:rPr>
          <w:rFonts w:ascii="Times New Roman" w:hAnsi="Times New Roman" w:cs="Times New Roman"/>
          <w:i/>
          <w:color w:val="auto"/>
          <w:sz w:val="28"/>
          <w:szCs w:val="28"/>
        </w:rPr>
        <w:t xml:space="preserve">Развитие умения самостоятельно пользоваться математическими представлениями и умениями при решении элементарных житейских задач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Понимание назначения приборов и приспособлений для измерения длины, объема, веса, умение применять сформированные измерительные н</w:t>
      </w:r>
      <w:r w:rsidRPr="0090559D">
        <w:rPr>
          <w:rFonts w:ascii="Times New Roman" w:hAnsi="Times New Roman" w:cs="Times New Roman"/>
          <w:bCs/>
          <w:color w:val="auto"/>
          <w:sz w:val="28"/>
          <w:szCs w:val="28"/>
        </w:rPr>
        <w:t>а</w:t>
      </w:r>
      <w:r w:rsidRPr="0090559D">
        <w:rPr>
          <w:rFonts w:ascii="Times New Roman" w:hAnsi="Times New Roman" w:cs="Times New Roman"/>
          <w:bCs/>
          <w:color w:val="auto"/>
          <w:sz w:val="28"/>
          <w:szCs w:val="28"/>
        </w:rPr>
        <w:t>выки в практической деятельности.</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Участие вместе со взрослыми в покупке продуктов и др. вещей, пон</w:t>
      </w:r>
      <w:r w:rsidRPr="0090559D">
        <w:rPr>
          <w:rFonts w:ascii="Times New Roman" w:hAnsi="Times New Roman" w:cs="Times New Roman"/>
          <w:bCs/>
          <w:color w:val="auto"/>
          <w:sz w:val="28"/>
          <w:szCs w:val="28"/>
        </w:rPr>
        <w:t>и</w:t>
      </w:r>
      <w:r w:rsidRPr="0090559D">
        <w:rPr>
          <w:rFonts w:ascii="Times New Roman" w:hAnsi="Times New Roman" w:cs="Times New Roman"/>
          <w:bCs/>
          <w:color w:val="auto"/>
          <w:sz w:val="28"/>
          <w:szCs w:val="28"/>
        </w:rPr>
        <w:t xml:space="preserve">мание </w:t>
      </w:r>
      <w:r w:rsidRPr="0090559D">
        <w:rPr>
          <w:rFonts w:ascii="Times New Roman" w:hAnsi="Times New Roman" w:cs="Times New Roman"/>
          <w:color w:val="auto"/>
          <w:sz w:val="28"/>
          <w:szCs w:val="28"/>
        </w:rPr>
        <w:t>назначения денег.</w:t>
      </w:r>
    </w:p>
    <w:p w:rsidR="0090559D" w:rsidRPr="0090559D" w:rsidRDefault="00CE2A5C" w:rsidP="0090559D">
      <w:pPr>
        <w:pStyle w:val="a9"/>
        <w:ind w:left="0" w:firstLine="709"/>
        <w:jc w:val="both"/>
        <w:rPr>
          <w:rFonts w:ascii="Times New Roman" w:hAnsi="Times New Roman" w:cs="Times New Roman"/>
          <w:sz w:val="28"/>
          <w:szCs w:val="28"/>
        </w:rPr>
      </w:pPr>
      <w:r>
        <w:rPr>
          <w:rFonts w:ascii="Times New Roman" w:hAnsi="Times New Roman" w:cs="Times New Roman"/>
          <w:sz w:val="28"/>
          <w:szCs w:val="28"/>
        </w:rPr>
        <w:t>У</w:t>
      </w:r>
      <w:r w:rsidRPr="0090559D">
        <w:rPr>
          <w:rFonts w:ascii="Times New Roman" w:hAnsi="Times New Roman" w:cs="Times New Roman"/>
          <w:sz w:val="28"/>
          <w:szCs w:val="28"/>
        </w:rPr>
        <w:t>мение распознавать цифры, обозначающие возраст ребенка, номер дома, квартиры, автобуса и др.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bCs/>
          <w:sz w:val="28"/>
          <w:szCs w:val="28"/>
        </w:rPr>
        <w:t xml:space="preserve"> </w:t>
      </w:r>
      <w:r w:rsidRPr="0090559D">
        <w:rPr>
          <w:rFonts w:ascii="Times New Roman" w:hAnsi="Times New Roman" w:cs="Times New Roman"/>
          <w:b/>
          <w:sz w:val="28"/>
          <w:szCs w:val="28"/>
        </w:rPr>
        <w:t>3. Естествознание.</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3.1. О</w:t>
      </w:r>
      <w:r w:rsidRPr="0090559D">
        <w:rPr>
          <w:rFonts w:ascii="Times New Roman" w:eastAsia="Times New Roman" w:hAnsi="Times New Roman" w:cs="Times New Roman"/>
          <w:b/>
          <w:sz w:val="28"/>
          <w:szCs w:val="28"/>
        </w:rPr>
        <w:t>кружающий природный мир</w:t>
      </w:r>
      <w:r w:rsidRPr="0090559D">
        <w:rPr>
          <w:rFonts w:ascii="Times New Roman" w:hAnsi="Times New Roman" w:cs="Times New Roman"/>
          <w:b/>
          <w:sz w:val="28"/>
          <w:szCs w:val="28"/>
        </w:rPr>
        <w:t xml:space="preserve"> </w:t>
      </w:r>
    </w:p>
    <w:p w:rsidR="0090559D" w:rsidRPr="0090559D" w:rsidRDefault="0090559D" w:rsidP="00173948">
      <w:pPr>
        <w:pStyle w:val="aa"/>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90559D">
        <w:rPr>
          <w:rFonts w:ascii="Times New Roman" w:hAnsi="Times New Roman" w:cs="Times New Roman"/>
          <w:i/>
          <w:sz w:val="28"/>
          <w:szCs w:val="28"/>
        </w:rPr>
        <w:t>Овладение элементарными представлениями о неживой природе.</w:t>
      </w:r>
      <w:r w:rsidRPr="0090559D">
        <w:rPr>
          <w:rFonts w:ascii="Times New Roman" w:hAnsi="Times New Roman" w:cs="Times New Roman"/>
          <w:sz w:val="28"/>
          <w:szCs w:val="28"/>
        </w:rPr>
        <w:t xml:space="preserve"> Практическое взаимодействие с окружающим, развитие ориентации в бл</w:t>
      </w:r>
      <w:r w:rsidRPr="0090559D">
        <w:rPr>
          <w:rFonts w:ascii="Times New Roman" w:hAnsi="Times New Roman" w:cs="Times New Roman"/>
          <w:sz w:val="28"/>
          <w:szCs w:val="28"/>
        </w:rPr>
        <w:t>и</w:t>
      </w:r>
      <w:r w:rsidRPr="0090559D">
        <w:rPr>
          <w:rFonts w:ascii="Times New Roman" w:hAnsi="Times New Roman" w:cs="Times New Roman"/>
          <w:sz w:val="28"/>
          <w:szCs w:val="28"/>
        </w:rPr>
        <w:t>жайшем окружении.</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Наличие элементарных представлений  о временах года, умение об</w:t>
      </w:r>
      <w:r w:rsidRPr="0090559D">
        <w:rPr>
          <w:rFonts w:ascii="Times New Roman" w:hAnsi="Times New Roman" w:cs="Times New Roman"/>
          <w:bCs/>
          <w:color w:val="auto"/>
          <w:sz w:val="28"/>
          <w:szCs w:val="28"/>
        </w:rPr>
        <w:t>о</w:t>
      </w:r>
      <w:r w:rsidRPr="0090559D">
        <w:rPr>
          <w:rFonts w:ascii="Times New Roman" w:hAnsi="Times New Roman" w:cs="Times New Roman"/>
          <w:bCs/>
          <w:color w:val="auto"/>
          <w:sz w:val="28"/>
          <w:szCs w:val="28"/>
        </w:rPr>
        <w:t>значить их признаки с помощью невербальных и вербальных средств.</w:t>
      </w:r>
      <w:r w:rsidRPr="0090559D">
        <w:rPr>
          <w:rFonts w:ascii="Times New Roman" w:hAnsi="Times New Roman" w:cs="Times New Roman"/>
          <w:color w:val="auto"/>
          <w:sz w:val="28"/>
          <w:szCs w:val="28"/>
        </w:rPr>
        <w:t xml:space="preserve"> Пон</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мание элементарных причинно-следственных связей межу явлениями прир</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 xml:space="preserve">ды.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 xml:space="preserve">Наличие представлений  об опасности некоторых погодных явлений для ребенка.  </w:t>
      </w:r>
      <w:r w:rsidRPr="0090559D">
        <w:rPr>
          <w:rFonts w:ascii="Times New Roman" w:hAnsi="Times New Roman" w:cs="Times New Roman"/>
          <w:color w:val="auto"/>
          <w:sz w:val="28"/>
          <w:szCs w:val="28"/>
        </w:rPr>
        <w:t>Формирование умения адаптироваться к конкретным приро</w:t>
      </w:r>
      <w:r w:rsidRPr="0090559D">
        <w:rPr>
          <w:rFonts w:ascii="Times New Roman" w:hAnsi="Times New Roman" w:cs="Times New Roman"/>
          <w:color w:val="auto"/>
          <w:sz w:val="28"/>
          <w:szCs w:val="28"/>
        </w:rPr>
        <w:t>д</w:t>
      </w:r>
      <w:r w:rsidRPr="0090559D">
        <w:rPr>
          <w:rFonts w:ascii="Times New Roman" w:hAnsi="Times New Roman" w:cs="Times New Roman"/>
          <w:color w:val="auto"/>
          <w:sz w:val="28"/>
          <w:szCs w:val="28"/>
        </w:rPr>
        <w:t>ным и климатическим условиям.</w:t>
      </w:r>
    </w:p>
    <w:p w:rsidR="0090559D" w:rsidRPr="0090559D" w:rsidRDefault="0090559D" w:rsidP="0090559D">
      <w:pPr>
        <w:widowControl w:val="0"/>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элементарных представлений об объектах неживой природы (земле, воздухе, лесе, луге, реке, огне..); явлениях природы (дождь, снег, гр</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за..)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Умение ориентироваться на жизненно важные для ребенка звучания природных явлений.</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 Наличие элементарных представлений о времени: умение различать части суток, дни недели, месяцы, их соотнесение с временем года.</w:t>
      </w:r>
    </w:p>
    <w:p w:rsidR="0090559D" w:rsidRPr="0090559D" w:rsidRDefault="0090559D" w:rsidP="00173948">
      <w:pPr>
        <w:pStyle w:val="aa"/>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i/>
          <w:sz w:val="28"/>
          <w:szCs w:val="28"/>
        </w:rPr>
      </w:pPr>
      <w:r w:rsidRPr="0090559D">
        <w:rPr>
          <w:rFonts w:ascii="Times New Roman" w:hAnsi="Times New Roman" w:cs="Times New Roman"/>
          <w:i/>
          <w:sz w:val="28"/>
          <w:szCs w:val="28"/>
        </w:rPr>
        <w:t xml:space="preserve">Формирование представлений о животном и растительном мире.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Интерес к живой природе. Знание наиболее знакомых домашних и д</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ких животных, условий их жизни. Представления о наиболее распростране</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ных домашних растениях и растениях ближайшего окружения (огород, сад, парк). Понимание элементарных связей между  жизнью животных и раст</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 xml:space="preserve">ний и продуктами питания (молоко, овощи, фрукты...). </w:t>
      </w:r>
    </w:p>
    <w:p w:rsidR="0090559D" w:rsidRPr="0090559D" w:rsidRDefault="0090559D" w:rsidP="0090559D">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 xml:space="preserve">роды поведения человека. </w:t>
      </w:r>
    </w:p>
    <w:p w:rsidR="0090559D" w:rsidRPr="0090559D" w:rsidRDefault="0090559D" w:rsidP="00173948">
      <w:pPr>
        <w:widowControl w:val="0"/>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Развитие активности, любознательности во взаимодействии с м</w:t>
      </w:r>
      <w:r w:rsidRPr="0090559D">
        <w:rPr>
          <w:rFonts w:ascii="Times New Roman" w:hAnsi="Times New Roman" w:cs="Times New Roman"/>
          <w:i/>
          <w:color w:val="auto"/>
          <w:sz w:val="28"/>
          <w:szCs w:val="28"/>
        </w:rPr>
        <w:t>и</w:t>
      </w:r>
      <w:r w:rsidRPr="0090559D">
        <w:rPr>
          <w:rFonts w:ascii="Times New Roman" w:hAnsi="Times New Roman" w:cs="Times New Roman"/>
          <w:i/>
          <w:color w:val="auto"/>
          <w:sz w:val="28"/>
          <w:szCs w:val="28"/>
        </w:rPr>
        <w:t>ром живой и неживой природы</w:t>
      </w:r>
      <w:r w:rsidRPr="0090559D">
        <w:rPr>
          <w:rFonts w:ascii="Times New Roman" w:hAnsi="Times New Roman" w:cs="Times New Roman"/>
          <w:color w:val="auto"/>
          <w:sz w:val="28"/>
          <w:szCs w:val="28"/>
        </w:rPr>
        <w:t xml:space="preserve">.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интереса к явлениям и объектам  неживой (гроза,  вода, снег, камни….) и живой природы (росту животных, растений, появлению детен</w:t>
      </w:r>
      <w:r w:rsidRPr="0090559D">
        <w:rPr>
          <w:rFonts w:ascii="Times New Roman" w:hAnsi="Times New Roman" w:cs="Times New Roman"/>
          <w:color w:val="auto"/>
          <w:sz w:val="28"/>
          <w:szCs w:val="28"/>
        </w:rPr>
        <w:t>ы</w:t>
      </w:r>
      <w:r w:rsidRPr="0090559D">
        <w:rPr>
          <w:rFonts w:ascii="Times New Roman" w:hAnsi="Times New Roman" w:cs="Times New Roman"/>
          <w:color w:val="auto"/>
          <w:sz w:val="28"/>
          <w:szCs w:val="28"/>
        </w:rPr>
        <w:t>шей, цветов, плодов).</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  Человек и общество.</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4.1. Человек</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i/>
          <w:sz w:val="28"/>
          <w:szCs w:val="28"/>
        </w:rPr>
        <w:t>Формирование первоначальных представлений о себе (о своем теле; возрасте, поле….), своих физических возможностях и возможностях све</w:t>
      </w:r>
      <w:r w:rsidRPr="0090559D">
        <w:rPr>
          <w:rFonts w:ascii="Times New Roman" w:hAnsi="Times New Roman" w:cs="Times New Roman"/>
          <w:i/>
          <w:sz w:val="28"/>
          <w:szCs w:val="28"/>
        </w:rPr>
        <w:t>р</w:t>
      </w:r>
      <w:r w:rsidRPr="0090559D">
        <w:rPr>
          <w:rFonts w:ascii="Times New Roman" w:hAnsi="Times New Roman" w:cs="Times New Roman"/>
          <w:i/>
          <w:sz w:val="28"/>
          <w:szCs w:val="28"/>
        </w:rPr>
        <w:t>стников и других людей.</w:t>
      </w:r>
      <w:r w:rsidRPr="0090559D">
        <w:rPr>
          <w:rFonts w:ascii="Times New Roman" w:hAnsi="Times New Roman" w:cs="Times New Roman"/>
          <w:sz w:val="28"/>
          <w:szCs w:val="28"/>
        </w:rPr>
        <w:t xml:space="preserve">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Умение называть себя в доступной форме, соотносить свою внешность с фотографией,</w:t>
      </w:r>
      <w:r w:rsidRPr="0090559D">
        <w:rPr>
          <w:rFonts w:ascii="Times New Roman" w:hAnsi="Times New Roman" w:cs="Times New Roman"/>
          <w:bCs/>
          <w:color w:val="auto"/>
          <w:sz w:val="28"/>
          <w:szCs w:val="28"/>
        </w:rPr>
        <w:t xml:space="preserve"> отражением в зеркале; </w:t>
      </w:r>
      <w:r w:rsidRPr="0090559D">
        <w:rPr>
          <w:rFonts w:ascii="Times New Roman" w:hAnsi="Times New Roman" w:cs="Times New Roman"/>
          <w:color w:val="auto"/>
          <w:sz w:val="28"/>
          <w:szCs w:val="28"/>
        </w:rPr>
        <w:t>найти себя на семейном или колле</w:t>
      </w:r>
      <w:r w:rsidRPr="0090559D">
        <w:rPr>
          <w:rFonts w:ascii="Times New Roman" w:hAnsi="Times New Roman" w:cs="Times New Roman"/>
          <w:color w:val="auto"/>
          <w:sz w:val="28"/>
          <w:szCs w:val="28"/>
        </w:rPr>
        <w:t>к</w:t>
      </w:r>
      <w:r w:rsidRPr="0090559D">
        <w:rPr>
          <w:rFonts w:ascii="Times New Roman" w:hAnsi="Times New Roman" w:cs="Times New Roman"/>
          <w:color w:val="auto"/>
          <w:sz w:val="28"/>
          <w:szCs w:val="28"/>
        </w:rPr>
        <w:t>тивном снимке.</w:t>
      </w:r>
      <w:r w:rsidRPr="0090559D">
        <w:rPr>
          <w:rFonts w:ascii="Times New Roman" w:hAnsi="Times New Roman" w:cs="Times New Roman"/>
          <w:bCs/>
          <w:color w:val="auto"/>
          <w:sz w:val="28"/>
          <w:szCs w:val="28"/>
        </w:rPr>
        <w:t xml:space="preserve"> Отнесение себя к определенному полу.</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Умение различать свои вещи среди других </w:t>
      </w:r>
      <w:r w:rsidRPr="0090559D">
        <w:rPr>
          <w:rFonts w:ascii="Times New Roman" w:hAnsi="Times New Roman" w:cs="Times New Roman"/>
          <w:bCs/>
          <w:color w:val="auto"/>
          <w:sz w:val="28"/>
          <w:szCs w:val="28"/>
        </w:rPr>
        <w:t>(«моё» и «не моё»),</w:t>
      </w:r>
      <w:r w:rsidRPr="0090559D">
        <w:rPr>
          <w:rFonts w:ascii="Times New Roman" w:hAnsi="Times New Roman" w:cs="Times New Roman"/>
          <w:color w:val="auto"/>
          <w:sz w:val="28"/>
          <w:szCs w:val="28"/>
        </w:rPr>
        <w:t xml:space="preserve"> соотн</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сить со своим полом, внешностью, ростом.</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Умение с помощью невербальных и вербальных (устная, письменная, дактильная речь) средств сообщить о </w:t>
      </w:r>
      <w:r w:rsidRPr="0090559D">
        <w:rPr>
          <w:rFonts w:ascii="Times New Roman" w:hAnsi="Times New Roman" w:cs="Times New Roman"/>
          <w:color w:val="auto"/>
          <w:sz w:val="28"/>
          <w:szCs w:val="28"/>
        </w:rPr>
        <w:t>своем здоровье, о недомогании, боле</w:t>
      </w:r>
      <w:r w:rsidRPr="0090559D">
        <w:rPr>
          <w:rFonts w:ascii="Times New Roman" w:hAnsi="Times New Roman" w:cs="Times New Roman"/>
          <w:color w:val="auto"/>
          <w:sz w:val="28"/>
          <w:szCs w:val="28"/>
        </w:rPr>
        <w:t>з</w:t>
      </w:r>
      <w:r w:rsidRPr="0090559D">
        <w:rPr>
          <w:rFonts w:ascii="Times New Roman" w:hAnsi="Times New Roman" w:cs="Times New Roman"/>
          <w:color w:val="auto"/>
          <w:sz w:val="28"/>
          <w:szCs w:val="28"/>
        </w:rPr>
        <w:t>ни, своих потребностях, попросить помощи.</w:t>
      </w:r>
      <w:r w:rsidRPr="0090559D">
        <w:rPr>
          <w:rFonts w:ascii="Times New Roman" w:hAnsi="Times New Roman" w:cs="Times New Roman"/>
          <w:bCs/>
          <w:color w:val="auto"/>
          <w:sz w:val="28"/>
          <w:szCs w:val="28"/>
        </w:rPr>
        <w:t xml:space="preserve">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Понимание значений слов и фраз, обозначающих части тела, инстру</w:t>
      </w:r>
      <w:r w:rsidRPr="0090559D">
        <w:rPr>
          <w:rFonts w:ascii="Times New Roman" w:hAnsi="Times New Roman" w:cs="Times New Roman"/>
          <w:bCs/>
          <w:color w:val="auto"/>
          <w:sz w:val="28"/>
          <w:szCs w:val="28"/>
        </w:rPr>
        <w:t>к</w:t>
      </w:r>
      <w:r w:rsidRPr="0090559D">
        <w:rPr>
          <w:rFonts w:ascii="Times New Roman" w:hAnsi="Times New Roman" w:cs="Times New Roman"/>
          <w:bCs/>
          <w:color w:val="auto"/>
          <w:sz w:val="28"/>
          <w:szCs w:val="28"/>
        </w:rPr>
        <w:t xml:space="preserve">ций, связанных с процессами самообслуживания. </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Умение сообщать сведения о себе: имя, фамилия, возраст, пол, место жительства, любимые занятия и др.</w:t>
      </w:r>
    </w:p>
    <w:p w:rsidR="0090559D" w:rsidRPr="0090559D" w:rsidRDefault="0090559D" w:rsidP="00173948">
      <w:pPr>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contextualSpacing/>
        <w:jc w:val="both"/>
        <w:rPr>
          <w:rFonts w:ascii="Times New Roman" w:hAnsi="Times New Roman" w:cs="Times New Roman"/>
          <w:i/>
          <w:color w:val="auto"/>
          <w:sz w:val="28"/>
          <w:szCs w:val="28"/>
        </w:rPr>
      </w:pPr>
      <w:r w:rsidRPr="0090559D">
        <w:rPr>
          <w:rFonts w:ascii="Times New Roman" w:hAnsi="Times New Roman" w:cs="Times New Roman"/>
          <w:i/>
          <w:color w:val="auto"/>
          <w:sz w:val="28"/>
          <w:szCs w:val="28"/>
        </w:rPr>
        <w:t>Формирование представлений о своей семье, взаимоотношениях в семье, обязанностях членов семьи и ребенка.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го поведения в быту.</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Усвоение элементарных норм взаимодействия и этикета,  обогащение практики эмоционального взаимодействия и сопереживания. </w:t>
      </w:r>
    </w:p>
    <w:p w:rsidR="0090559D" w:rsidRPr="0090559D" w:rsidRDefault="00CE2A5C" w:rsidP="00173948">
      <w:pPr>
        <w:pStyle w:val="a9"/>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i/>
          <w:sz w:val="28"/>
          <w:szCs w:val="28"/>
        </w:rPr>
      </w:pPr>
      <w:r w:rsidRPr="0090559D">
        <w:rPr>
          <w:rFonts w:ascii="Times New Roman" w:hAnsi="Times New Roman" w:cs="Times New Roman"/>
          <w:i/>
          <w:sz w:val="28"/>
          <w:szCs w:val="28"/>
        </w:rPr>
        <w:t>развитие интереса к достижениям в учёбе, к собственным увлечен</w:t>
      </w:r>
      <w:r w:rsidRPr="0090559D">
        <w:rPr>
          <w:rFonts w:ascii="Times New Roman" w:hAnsi="Times New Roman" w:cs="Times New Roman"/>
          <w:i/>
          <w:sz w:val="28"/>
          <w:szCs w:val="28"/>
        </w:rPr>
        <w:t>и</w:t>
      </w:r>
      <w:r w:rsidRPr="0090559D">
        <w:rPr>
          <w:rFonts w:ascii="Times New Roman" w:hAnsi="Times New Roman" w:cs="Times New Roman"/>
          <w:i/>
          <w:sz w:val="28"/>
          <w:szCs w:val="28"/>
        </w:rPr>
        <w:t>ям, поиску друзей, организации личного пространства и времени (учебного и свободного).</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Наличие интереса к друзьям, участию в коллективных играх, мер</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приятиях, занятиях. Умение выразить свои интересы, любимые занятия. Н</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личие интереса к достижениям в учёбе, овладении новыми умениями, к со</w:t>
      </w:r>
      <w:r w:rsidRPr="0090559D">
        <w:rPr>
          <w:rFonts w:ascii="Times New Roman" w:hAnsi="Times New Roman" w:cs="Times New Roman"/>
          <w:color w:val="auto"/>
          <w:sz w:val="28"/>
          <w:szCs w:val="28"/>
        </w:rPr>
        <w:t>б</w:t>
      </w:r>
      <w:r w:rsidRPr="0090559D">
        <w:rPr>
          <w:rFonts w:ascii="Times New Roman" w:hAnsi="Times New Roman" w:cs="Times New Roman"/>
          <w:color w:val="auto"/>
          <w:sz w:val="28"/>
          <w:szCs w:val="28"/>
        </w:rPr>
        <w:t>ственным увлечениям, организации личного времени.</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4.2. Домоводство.</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Умение принимать посильное участие в повседневных делах дома.</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участвовать в доступных видах бытовых работ: приготовление пищи, уборка, стирка, глажение, чистка одежды, обуви, сервировка стола, др.</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последовательность в хозяйственно-бытовой деятел</w:t>
      </w:r>
      <w:r w:rsidRPr="0090559D">
        <w:rPr>
          <w:rFonts w:ascii="Times New Roman" w:hAnsi="Times New Roman" w:cs="Times New Roman"/>
          <w:sz w:val="28"/>
          <w:szCs w:val="28"/>
        </w:rPr>
        <w:t>ь</w:t>
      </w:r>
      <w:r w:rsidRPr="0090559D">
        <w:rPr>
          <w:rFonts w:ascii="Times New Roman" w:hAnsi="Times New Roman" w:cs="Times New Roman"/>
          <w:sz w:val="28"/>
          <w:szCs w:val="28"/>
        </w:rPr>
        <w:t>ности: стирка, уборка, работа на кухне, др.</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Соблюдение гигиенических и санитарных правил хранения домашних в</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щей, продуктов, химических средств бытового назначения. </w:t>
      </w:r>
    </w:p>
    <w:p w:rsidR="0090559D" w:rsidRPr="0090559D" w:rsidRDefault="0090559D" w:rsidP="00173948">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элементарные  правила безопасности  при использов</w:t>
      </w:r>
      <w:r w:rsidRPr="0090559D">
        <w:rPr>
          <w:rFonts w:ascii="Times New Roman" w:hAnsi="Times New Roman" w:cs="Times New Roman"/>
          <w:sz w:val="28"/>
          <w:szCs w:val="28"/>
        </w:rPr>
        <w:t>а</w:t>
      </w:r>
      <w:r w:rsidRPr="0090559D">
        <w:rPr>
          <w:rFonts w:ascii="Times New Roman" w:hAnsi="Times New Roman" w:cs="Times New Roman"/>
          <w:sz w:val="28"/>
          <w:szCs w:val="28"/>
        </w:rPr>
        <w:t>нии бытовой техники,  инструментов.</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4.3. Окружающий социальный мир</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Представления о мире, созданном руками человека</w:t>
      </w:r>
    </w:p>
    <w:p w:rsidR="0090559D" w:rsidRPr="0090559D" w:rsidRDefault="0090559D" w:rsidP="00173948">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Интерес к объектам, созданным человеком. </w:t>
      </w:r>
    </w:p>
    <w:p w:rsidR="0090559D" w:rsidRPr="0090559D" w:rsidRDefault="0090559D" w:rsidP="00173948">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w:t>
      </w:r>
      <w:r w:rsidRPr="0090559D">
        <w:rPr>
          <w:rFonts w:ascii="Times New Roman" w:hAnsi="Times New Roman" w:cs="Times New Roman"/>
          <w:sz w:val="28"/>
          <w:szCs w:val="28"/>
        </w:rPr>
        <w:t>с</w:t>
      </w:r>
      <w:r w:rsidRPr="0090559D">
        <w:rPr>
          <w:rFonts w:ascii="Times New Roman" w:hAnsi="Times New Roman" w:cs="Times New Roman"/>
          <w:sz w:val="28"/>
          <w:szCs w:val="28"/>
        </w:rPr>
        <w:t>порте и т.д.</w:t>
      </w:r>
    </w:p>
    <w:p w:rsidR="0090559D" w:rsidRPr="0090559D" w:rsidRDefault="0090559D" w:rsidP="00173948">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элементарные правила безопасности поведения в доме,  на улице, в транспорте, в общественных местах.</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w:t>
      </w:r>
      <w:r w:rsidRPr="0090559D">
        <w:rPr>
          <w:rFonts w:ascii="Times New Roman" w:hAnsi="Times New Roman" w:cs="Times New Roman"/>
          <w:i/>
          <w:sz w:val="28"/>
          <w:szCs w:val="28"/>
        </w:rPr>
        <w:t>о</w:t>
      </w:r>
      <w:r w:rsidRPr="0090559D">
        <w:rPr>
          <w:rFonts w:ascii="Times New Roman" w:hAnsi="Times New Roman" w:cs="Times New Roman"/>
          <w:i/>
          <w:sz w:val="28"/>
          <w:szCs w:val="28"/>
        </w:rPr>
        <w:t>лях людей</w:t>
      </w:r>
      <w:r w:rsidRPr="0090559D">
        <w:rPr>
          <w:rFonts w:ascii="Times New Roman" w:hAnsi="Times New Roman" w:cs="Times New Roman"/>
          <w:sz w:val="28"/>
          <w:szCs w:val="28"/>
        </w:rPr>
        <w:t>.</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деятельности и профессиях людей, окружающих ребенка (учитель, повар, врач, водитель и т.д.).</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 социальных ролях  людей (пассажир, пешеход, покуп</w:t>
      </w:r>
      <w:r w:rsidRPr="0090559D">
        <w:rPr>
          <w:rFonts w:ascii="Times New Roman" w:hAnsi="Times New Roman" w:cs="Times New Roman"/>
          <w:sz w:val="28"/>
          <w:szCs w:val="28"/>
        </w:rPr>
        <w:t>а</w:t>
      </w:r>
      <w:r w:rsidRPr="0090559D">
        <w:rPr>
          <w:rFonts w:ascii="Times New Roman" w:hAnsi="Times New Roman" w:cs="Times New Roman"/>
          <w:sz w:val="28"/>
          <w:szCs w:val="28"/>
        </w:rPr>
        <w:t>тель и т.д.), правилах поведения согласно социальным ролям в различных ситуациях.</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Накопление опыта конструктивного взаимодействия с взрослыми и све</w:t>
      </w:r>
      <w:r w:rsidRPr="0090559D">
        <w:rPr>
          <w:rFonts w:ascii="Times New Roman" w:hAnsi="Times New Roman" w:cs="Times New Roman"/>
          <w:sz w:val="28"/>
          <w:szCs w:val="28"/>
        </w:rPr>
        <w:t>р</w:t>
      </w:r>
      <w:r w:rsidRPr="0090559D">
        <w:rPr>
          <w:rFonts w:ascii="Times New Roman" w:hAnsi="Times New Roman" w:cs="Times New Roman"/>
          <w:sz w:val="28"/>
          <w:szCs w:val="28"/>
        </w:rPr>
        <w:t>стниками.</w:t>
      </w:r>
    </w:p>
    <w:p w:rsidR="0090559D" w:rsidRPr="0090559D" w:rsidRDefault="0090559D" w:rsidP="00173948">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правила поведения на уроках и во внеурочной де</w:t>
      </w:r>
      <w:r w:rsidRPr="0090559D">
        <w:rPr>
          <w:rFonts w:ascii="Times New Roman" w:hAnsi="Times New Roman" w:cs="Times New Roman"/>
          <w:sz w:val="28"/>
          <w:szCs w:val="28"/>
        </w:rPr>
        <w:t>я</w:t>
      </w:r>
      <w:r w:rsidRPr="0090559D">
        <w:rPr>
          <w:rFonts w:ascii="Times New Roman" w:hAnsi="Times New Roman" w:cs="Times New Roman"/>
          <w:sz w:val="28"/>
          <w:szCs w:val="28"/>
        </w:rPr>
        <w:t>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3) Развитие межличностных и групповых отношений.</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дружбе, товарищах, сверстниках.</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находить друзей на основе личностных симпатий.</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строить отношения на основе поддержки и взаимопомощи, ум</w:t>
      </w:r>
      <w:r w:rsidRPr="0090559D">
        <w:rPr>
          <w:rFonts w:ascii="Times New Roman" w:hAnsi="Times New Roman" w:cs="Times New Roman"/>
          <w:sz w:val="28"/>
          <w:szCs w:val="28"/>
        </w:rPr>
        <w:t>е</w:t>
      </w:r>
      <w:r w:rsidRPr="0090559D">
        <w:rPr>
          <w:rFonts w:ascii="Times New Roman" w:hAnsi="Times New Roman" w:cs="Times New Roman"/>
          <w:sz w:val="28"/>
          <w:szCs w:val="28"/>
        </w:rPr>
        <w:t>ние сопереживать, сочувствовать, проявлять внимание.</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взаимодействовать в группе в процессе учебной, игровой, других видах доступной деятельности.</w:t>
      </w:r>
    </w:p>
    <w:p w:rsidR="0090559D" w:rsidRPr="0090559D" w:rsidRDefault="0090559D" w:rsidP="00173948">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организовывать свободное время с учетом своих и совместных интересов.</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4) </w:t>
      </w:r>
      <w:r w:rsidRPr="0090559D">
        <w:rPr>
          <w:rFonts w:ascii="Times New Roman" w:hAnsi="Times New Roman" w:cs="Times New Roman"/>
          <w:i/>
          <w:sz w:val="28"/>
          <w:szCs w:val="28"/>
        </w:rPr>
        <w:t>Накопление положительного опыта сотрудничества и участия в общественной жизни.</w:t>
      </w:r>
    </w:p>
    <w:p w:rsidR="0090559D" w:rsidRPr="0090559D" w:rsidRDefault="0090559D" w:rsidP="00173948">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праздниках, праздничных мероприятиях, их содержании, участие в них.</w:t>
      </w:r>
    </w:p>
    <w:p w:rsidR="0090559D" w:rsidRPr="0090559D" w:rsidRDefault="0090559D" w:rsidP="00173948">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Использование простейших эстетических ориентиров о внешнем виде  на праздниках, в хозяйственно-бытовой деятельности.</w:t>
      </w:r>
    </w:p>
    <w:p w:rsidR="0090559D" w:rsidRPr="0090559D" w:rsidRDefault="0090559D" w:rsidP="00173948">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соблюдать традиции семейных, школьных, государственных праздников.</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5) </w:t>
      </w:r>
      <w:r w:rsidRPr="0090559D">
        <w:rPr>
          <w:rFonts w:ascii="Times New Roman" w:hAnsi="Times New Roman" w:cs="Times New Roman"/>
          <w:i/>
          <w:sz w:val="28"/>
          <w:szCs w:val="28"/>
        </w:rPr>
        <w:t>Представления об обязанностях и правах ребенка.</w:t>
      </w:r>
    </w:p>
    <w:p w:rsidR="0090559D" w:rsidRPr="0090559D" w:rsidRDefault="0090559D" w:rsidP="00173948">
      <w:pPr>
        <w:pStyle w:val="aa"/>
        <w:numPr>
          <w:ilvl w:val="0"/>
          <w:numId w:val="69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Представления об обязанностях обучающегося, сына/дочери, вн</w:t>
      </w:r>
      <w:r w:rsidRPr="0090559D">
        <w:rPr>
          <w:rFonts w:ascii="Times New Roman" w:hAnsi="Times New Roman" w:cs="Times New Roman"/>
          <w:sz w:val="28"/>
          <w:szCs w:val="28"/>
        </w:rPr>
        <w:t>у</w:t>
      </w:r>
      <w:r w:rsidRPr="0090559D">
        <w:rPr>
          <w:rFonts w:ascii="Times New Roman" w:hAnsi="Times New Roman" w:cs="Times New Roman"/>
          <w:sz w:val="28"/>
          <w:szCs w:val="28"/>
        </w:rPr>
        <w:t>ка/внучки  и др.</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6) </w:t>
      </w:r>
      <w:r w:rsidRPr="0090559D">
        <w:rPr>
          <w:rFonts w:ascii="Times New Roman" w:hAnsi="Times New Roman" w:cs="Times New Roman"/>
          <w:i/>
          <w:sz w:val="28"/>
          <w:szCs w:val="28"/>
        </w:rPr>
        <w:t>Представление о стране проживания Россия</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69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стране, столице,  городе (селе), месте проживания.</w:t>
      </w:r>
    </w:p>
    <w:p w:rsidR="0090559D" w:rsidRPr="0090559D" w:rsidRDefault="0090559D" w:rsidP="0090559D">
      <w:pPr>
        <w:widowControl w:val="0"/>
        <w:autoSpaceDE w:val="0"/>
        <w:autoSpaceDN w:val="0"/>
        <w:adjustRightInd w:val="0"/>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5. Искусство</w:t>
      </w:r>
    </w:p>
    <w:p w:rsidR="0090559D" w:rsidRPr="0090559D" w:rsidRDefault="0090559D" w:rsidP="0090559D">
      <w:pPr>
        <w:pStyle w:val="aa"/>
        <w:spacing w:line="360" w:lineRule="auto"/>
        <w:ind w:firstLine="709"/>
        <w:jc w:val="both"/>
        <w:rPr>
          <w:rFonts w:ascii="Times New Roman" w:eastAsia="Times New Roman" w:hAnsi="Times New Roman" w:cs="Times New Roman"/>
          <w:b/>
          <w:sz w:val="28"/>
          <w:szCs w:val="28"/>
        </w:rPr>
      </w:pPr>
      <w:r w:rsidRPr="0090559D">
        <w:rPr>
          <w:rFonts w:ascii="Times New Roman" w:hAnsi="Times New Roman" w:cs="Times New Roman"/>
          <w:b/>
          <w:sz w:val="28"/>
          <w:szCs w:val="28"/>
        </w:rPr>
        <w:t xml:space="preserve">5.1. </w:t>
      </w:r>
      <w:r w:rsidRPr="0090559D">
        <w:rPr>
          <w:rFonts w:ascii="Times New Roman" w:eastAsia="Times New Roman" w:hAnsi="Times New Roman" w:cs="Times New Roman"/>
          <w:b/>
          <w:sz w:val="28"/>
          <w:szCs w:val="28"/>
        </w:rPr>
        <w:t>Изобразительная деятельность (рисование, лепка, аппликация)</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Освоение средств изобразительной деятельности и их использов</w:t>
      </w:r>
      <w:r w:rsidRPr="0090559D">
        <w:rPr>
          <w:rFonts w:ascii="Times New Roman" w:hAnsi="Times New Roman" w:cs="Times New Roman"/>
          <w:i/>
          <w:sz w:val="28"/>
          <w:szCs w:val="28"/>
        </w:rPr>
        <w:t>а</w:t>
      </w:r>
      <w:r w:rsidRPr="0090559D">
        <w:rPr>
          <w:rFonts w:ascii="Times New Roman" w:hAnsi="Times New Roman" w:cs="Times New Roman"/>
          <w:i/>
          <w:sz w:val="28"/>
          <w:szCs w:val="28"/>
        </w:rPr>
        <w:t>ние в повседневной жизни.</w:t>
      </w:r>
    </w:p>
    <w:p w:rsidR="0090559D" w:rsidRPr="0090559D" w:rsidRDefault="0090559D" w:rsidP="00173948">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Интерес к доступным видам изобразительной деятельности. </w:t>
      </w:r>
    </w:p>
    <w:p w:rsidR="0090559D" w:rsidRPr="0090559D" w:rsidRDefault="0090559D" w:rsidP="00173948">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90559D" w:rsidRPr="0090559D" w:rsidRDefault="0090559D" w:rsidP="00173948">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использовать различные технологии в процессе рисования, лепки, аппликации.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2) </w:t>
      </w:r>
      <w:r w:rsidRPr="0090559D">
        <w:rPr>
          <w:rFonts w:ascii="Times New Roman" w:hAnsi="Times New Roman" w:cs="Times New Roman"/>
          <w:i/>
          <w:sz w:val="28"/>
          <w:szCs w:val="28"/>
        </w:rPr>
        <w:t>Способность к самостоятельной изобразительной деятельности.</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Положительные эмоциональные реакции (удовольствие, радость) в пр</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цессе изобразительной деятельности. </w:t>
      </w:r>
    </w:p>
    <w:p w:rsidR="0090559D" w:rsidRPr="0090559D" w:rsidRDefault="0090559D" w:rsidP="00173948">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Стремление к собственной творческой деятельности и умение демонстр</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ровать результаты работы. </w:t>
      </w:r>
    </w:p>
    <w:p w:rsidR="0090559D" w:rsidRPr="0090559D" w:rsidRDefault="0090559D" w:rsidP="00173948">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выражать свое отношение к результатам собственной и чужой творческой деятельности.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3) </w:t>
      </w:r>
      <w:r w:rsidRPr="0090559D">
        <w:rPr>
          <w:rFonts w:ascii="Times New Roman" w:hAnsi="Times New Roman" w:cs="Times New Roman"/>
          <w:i/>
          <w:sz w:val="28"/>
          <w:szCs w:val="28"/>
        </w:rPr>
        <w:t>Готовность к участию в совместных мероприятиях</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Готовность к взаимодействию в творческой деятельности совместно со сверстниками, взрослыми.</w:t>
      </w:r>
    </w:p>
    <w:p w:rsidR="0090559D" w:rsidRPr="0090559D" w:rsidRDefault="0090559D" w:rsidP="00173948">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6. Физическая культура.</w:t>
      </w:r>
    </w:p>
    <w:p w:rsidR="0090559D" w:rsidRPr="0090559D" w:rsidRDefault="0090559D" w:rsidP="0090559D">
      <w:pPr>
        <w:pStyle w:val="aa"/>
        <w:spacing w:line="360" w:lineRule="auto"/>
        <w:ind w:firstLine="709"/>
        <w:jc w:val="both"/>
        <w:rPr>
          <w:rFonts w:ascii="Times New Roman" w:eastAsia="Times New Roman" w:hAnsi="Times New Roman" w:cs="Times New Roman"/>
          <w:b/>
          <w:sz w:val="28"/>
          <w:szCs w:val="28"/>
        </w:rPr>
      </w:pPr>
      <w:r w:rsidRPr="0090559D">
        <w:rPr>
          <w:rFonts w:ascii="Times New Roman" w:hAnsi="Times New Roman" w:cs="Times New Roman"/>
          <w:b/>
          <w:sz w:val="28"/>
          <w:szCs w:val="28"/>
        </w:rPr>
        <w:t xml:space="preserve">6.1. </w:t>
      </w:r>
      <w:r w:rsidRPr="0090559D">
        <w:rPr>
          <w:rFonts w:ascii="Times New Roman" w:eastAsia="Times New Roman" w:hAnsi="Times New Roman" w:cs="Times New Roman"/>
          <w:b/>
          <w:sz w:val="28"/>
          <w:szCs w:val="28"/>
        </w:rPr>
        <w:t>Адаптивная физкультура.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1) </w:t>
      </w:r>
      <w:r w:rsidRPr="0090559D">
        <w:rPr>
          <w:rFonts w:ascii="Times New Roman" w:hAnsi="Times New Roman" w:cs="Times New Roman"/>
          <w:i/>
          <w:sz w:val="28"/>
          <w:szCs w:val="28"/>
        </w:rPr>
        <w:t>Восприятие собственного тела, осознание своих физических во</w:t>
      </w:r>
      <w:r w:rsidRPr="0090559D">
        <w:rPr>
          <w:rFonts w:ascii="Times New Roman" w:hAnsi="Times New Roman" w:cs="Times New Roman"/>
          <w:i/>
          <w:sz w:val="28"/>
          <w:szCs w:val="28"/>
        </w:rPr>
        <w:t>з</w:t>
      </w:r>
      <w:r w:rsidRPr="0090559D">
        <w:rPr>
          <w:rFonts w:ascii="Times New Roman" w:hAnsi="Times New Roman" w:cs="Times New Roman"/>
          <w:i/>
          <w:sz w:val="28"/>
          <w:szCs w:val="28"/>
        </w:rPr>
        <w:t>можностей и ограничений</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Освоение доступных способов контроля над функциями собственного т</w:t>
      </w:r>
      <w:r w:rsidRPr="0090559D">
        <w:rPr>
          <w:rFonts w:ascii="Times New Roman" w:hAnsi="Times New Roman" w:cs="Times New Roman"/>
          <w:sz w:val="28"/>
          <w:szCs w:val="28"/>
        </w:rPr>
        <w:t>е</w:t>
      </w:r>
      <w:r w:rsidRPr="0090559D">
        <w:rPr>
          <w:rFonts w:ascii="Times New Roman" w:hAnsi="Times New Roman" w:cs="Times New Roman"/>
          <w:sz w:val="28"/>
          <w:szCs w:val="28"/>
        </w:rPr>
        <w:t>ла: сидеть, стоять, передвигаться (в т.ч. с использованием технических средств).</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Освоение двигательных навыков, координации, последовательности дв</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жений. </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Совершенствование физических качеств: ловкости, силы, быстроты, в</w:t>
      </w:r>
      <w:r w:rsidRPr="0090559D">
        <w:rPr>
          <w:rFonts w:ascii="Times New Roman" w:hAnsi="Times New Roman" w:cs="Times New Roman"/>
          <w:sz w:val="28"/>
          <w:szCs w:val="28"/>
        </w:rPr>
        <w:t>ы</w:t>
      </w:r>
      <w:r w:rsidRPr="0090559D">
        <w:rPr>
          <w:rFonts w:ascii="Times New Roman" w:hAnsi="Times New Roman" w:cs="Times New Roman"/>
          <w:sz w:val="28"/>
          <w:szCs w:val="28"/>
        </w:rPr>
        <w:t>носливости.</w:t>
      </w:r>
    </w:p>
    <w:p w:rsidR="0090559D" w:rsidRPr="0090559D" w:rsidRDefault="0090559D" w:rsidP="00173948">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Умение радоваться успехам: выше прыгнул, быстрее пробежал и др.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2) </w:t>
      </w:r>
      <w:r w:rsidRPr="0090559D">
        <w:rPr>
          <w:rFonts w:ascii="Times New Roman" w:hAnsi="Times New Roman" w:cs="Times New Roman"/>
          <w:i/>
          <w:sz w:val="28"/>
          <w:szCs w:val="28"/>
        </w:rPr>
        <w:t>Соотнесение самочувствия с настроением, собственной активн</w:t>
      </w:r>
      <w:r w:rsidRPr="0090559D">
        <w:rPr>
          <w:rFonts w:ascii="Times New Roman" w:hAnsi="Times New Roman" w:cs="Times New Roman"/>
          <w:i/>
          <w:sz w:val="28"/>
          <w:szCs w:val="28"/>
        </w:rPr>
        <w:t>о</w:t>
      </w:r>
      <w:r w:rsidRPr="0090559D">
        <w:rPr>
          <w:rFonts w:ascii="Times New Roman" w:hAnsi="Times New Roman" w:cs="Times New Roman"/>
          <w:i/>
          <w:sz w:val="28"/>
          <w:szCs w:val="28"/>
        </w:rPr>
        <w:t>стью, самостоятельностью и независимостью.</w:t>
      </w:r>
      <w:r w:rsidRPr="0090559D">
        <w:rPr>
          <w:rFonts w:ascii="Times New Roman" w:hAnsi="Times New Roman" w:cs="Times New Roman"/>
          <w:sz w:val="28"/>
          <w:szCs w:val="28"/>
        </w:rPr>
        <w:t xml:space="preserve"> </w:t>
      </w:r>
    </w:p>
    <w:p w:rsidR="0090559D" w:rsidRPr="0090559D" w:rsidRDefault="0090559D" w:rsidP="00173948">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определять свое самочувствие в связи с физической нагрузкой: усталость, болевые ощущения, др.</w:t>
      </w:r>
    </w:p>
    <w:p w:rsidR="0090559D" w:rsidRPr="0090559D" w:rsidRDefault="0090559D" w:rsidP="00173948">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Повышение уровня самостоятельности в освоении и совершенствовании двигательных умений.</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 xml:space="preserve">3) </w:t>
      </w:r>
      <w:r w:rsidRPr="0090559D">
        <w:rPr>
          <w:rFonts w:ascii="Times New Roman" w:hAnsi="Times New Roman" w:cs="Times New Roman"/>
          <w:i/>
          <w:sz w:val="28"/>
          <w:szCs w:val="28"/>
        </w:rPr>
        <w:t>Освоение доступных видов физкультурно-спортивной деятельн</w:t>
      </w:r>
      <w:r w:rsidRPr="0090559D">
        <w:rPr>
          <w:rFonts w:ascii="Times New Roman" w:hAnsi="Times New Roman" w:cs="Times New Roman"/>
          <w:i/>
          <w:sz w:val="28"/>
          <w:szCs w:val="28"/>
        </w:rPr>
        <w:t>о</w:t>
      </w:r>
      <w:r w:rsidRPr="0090559D">
        <w:rPr>
          <w:rFonts w:ascii="Times New Roman" w:hAnsi="Times New Roman" w:cs="Times New Roman"/>
          <w:i/>
          <w:sz w:val="28"/>
          <w:szCs w:val="28"/>
        </w:rPr>
        <w:t>сти: езда на велосипеде, ходьба на лыжах, спортивные игры, плавание.</w:t>
      </w:r>
    </w:p>
    <w:p w:rsidR="0090559D" w:rsidRPr="0090559D" w:rsidRDefault="0090559D" w:rsidP="00173948">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др.</w:t>
      </w:r>
    </w:p>
    <w:p w:rsidR="0090559D" w:rsidRPr="0090559D" w:rsidRDefault="0090559D" w:rsidP="00173948">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Умение ездить на велосипеде, кататься на санках, ходить на лыжах, пл</w:t>
      </w:r>
      <w:r w:rsidRPr="0090559D">
        <w:rPr>
          <w:rFonts w:ascii="Times New Roman" w:hAnsi="Times New Roman" w:cs="Times New Roman"/>
          <w:sz w:val="28"/>
          <w:szCs w:val="28"/>
        </w:rPr>
        <w:t>а</w:t>
      </w:r>
      <w:r w:rsidRPr="0090559D">
        <w:rPr>
          <w:rFonts w:ascii="Times New Roman" w:hAnsi="Times New Roman" w:cs="Times New Roman"/>
          <w:sz w:val="28"/>
          <w:szCs w:val="28"/>
        </w:rPr>
        <w:t>вать, играть в подвижные игры и др.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 xml:space="preserve">7. Технологии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7.1.Предметно-практические действия</w:t>
      </w:r>
    </w:p>
    <w:p w:rsidR="0090559D" w:rsidRPr="0090559D" w:rsidRDefault="0090559D" w:rsidP="00173948">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i/>
          <w:sz w:val="28"/>
          <w:szCs w:val="28"/>
        </w:rPr>
        <w:t xml:space="preserve">Развитие действий  с предметами в процессе деятельности: выполнение </w:t>
      </w:r>
      <w:r w:rsidRPr="0090559D">
        <w:rPr>
          <w:rFonts w:ascii="Times New Roman" w:hAnsi="Times New Roman" w:cs="Times New Roman"/>
          <w:sz w:val="28"/>
          <w:szCs w:val="28"/>
        </w:rPr>
        <w:t>захвата,  отпускания, встряхивания, т</w:t>
      </w:r>
      <w:r w:rsidRPr="0090559D">
        <w:rPr>
          <w:rFonts w:ascii="Times New Roman" w:hAnsi="Times New Roman" w:cs="Times New Roman"/>
          <w:bCs/>
          <w:sz w:val="28"/>
          <w:szCs w:val="28"/>
        </w:rPr>
        <w:t>олкания, в</w:t>
      </w:r>
      <w:r w:rsidRPr="0090559D">
        <w:rPr>
          <w:rFonts w:ascii="Times New Roman" w:hAnsi="Times New Roman" w:cs="Times New Roman"/>
          <w:sz w:val="28"/>
          <w:szCs w:val="28"/>
        </w:rPr>
        <w:t>ращения, нажимания всей рукой, пальцем, сжимания двумя руками, одной рукой, пальчиками, пр</w:t>
      </w:r>
      <w:r w:rsidRPr="0090559D">
        <w:rPr>
          <w:rFonts w:ascii="Times New Roman" w:hAnsi="Times New Roman" w:cs="Times New Roman"/>
          <w:sz w:val="28"/>
          <w:szCs w:val="28"/>
        </w:rPr>
        <w:t>и</w:t>
      </w:r>
      <w:r w:rsidRPr="0090559D">
        <w:rPr>
          <w:rFonts w:ascii="Times New Roman" w:hAnsi="Times New Roman" w:cs="Times New Roman"/>
          <w:sz w:val="28"/>
          <w:szCs w:val="28"/>
        </w:rPr>
        <w:t>тягивания к себе, перекладывания,  нанизывания.</w:t>
      </w:r>
    </w:p>
    <w:p w:rsidR="0090559D" w:rsidRPr="0090559D" w:rsidRDefault="0090559D" w:rsidP="00173948">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i/>
          <w:spacing w:val="-15"/>
          <w:sz w:val="28"/>
          <w:szCs w:val="28"/>
        </w:rPr>
        <w:t xml:space="preserve">Формирование умений работать с разными видами материалов и инструментами </w:t>
      </w:r>
      <w:r w:rsidRPr="0090559D">
        <w:rPr>
          <w:rFonts w:ascii="Times New Roman" w:hAnsi="Times New Roman" w:cs="Times New Roman"/>
          <w:spacing w:val="-15"/>
          <w:sz w:val="28"/>
          <w:szCs w:val="28"/>
        </w:rPr>
        <w:t>(бумагой, тканями, пластилином, природными материалами  и т. п.).</w:t>
      </w:r>
    </w:p>
    <w:p w:rsidR="0090559D" w:rsidRPr="0090559D" w:rsidRDefault="0090559D" w:rsidP="0090559D">
      <w:pPr>
        <w:tabs>
          <w:tab w:val="left" w:pos="1080"/>
        </w:tabs>
        <w:autoSpaceDE w:val="0"/>
        <w:spacing w:after="0" w:line="360" w:lineRule="auto"/>
        <w:ind w:firstLine="709"/>
        <w:jc w:val="both"/>
        <w:rPr>
          <w:rFonts w:ascii="Times New Roman" w:hAnsi="Times New Roman" w:cs="Times New Roman"/>
          <w:bCs/>
          <w:kern w:val="28"/>
          <w:sz w:val="28"/>
          <w:szCs w:val="28"/>
        </w:rPr>
      </w:pPr>
    </w:p>
    <w:p w:rsidR="0090559D" w:rsidRPr="0090559D" w:rsidRDefault="0090559D" w:rsidP="0090559D">
      <w:pPr>
        <w:spacing w:after="0" w:line="360" w:lineRule="auto"/>
        <w:ind w:firstLine="709"/>
        <w:jc w:val="both"/>
        <w:rPr>
          <w:rFonts w:ascii="Times New Roman" w:hAnsi="Times New Roman" w:cs="Times New Roman"/>
          <w:b/>
          <w:color w:val="auto"/>
          <w:spacing w:val="2"/>
          <w:sz w:val="28"/>
          <w:szCs w:val="28"/>
        </w:rPr>
      </w:pPr>
      <w:r w:rsidRPr="0090559D">
        <w:rPr>
          <w:rFonts w:ascii="Times New Roman" w:hAnsi="Times New Roman" w:cs="Times New Roman"/>
          <w:b/>
          <w:color w:val="auto"/>
          <w:sz w:val="28"/>
          <w:szCs w:val="28"/>
        </w:rPr>
        <w:t xml:space="preserve">5.1.3. </w:t>
      </w:r>
      <w:r w:rsidRPr="0090559D">
        <w:rPr>
          <w:rFonts w:ascii="Times New Roman" w:hAnsi="Times New Roman" w:cs="Times New Roman"/>
          <w:b/>
          <w:color w:val="auto"/>
          <w:spacing w:val="2"/>
          <w:sz w:val="28"/>
          <w:szCs w:val="28"/>
        </w:rPr>
        <w:t>Система оценки достижения глухими обучающимися ( вар</w:t>
      </w:r>
      <w:r w:rsidRPr="0090559D">
        <w:rPr>
          <w:rFonts w:ascii="Times New Roman" w:hAnsi="Times New Roman" w:cs="Times New Roman"/>
          <w:b/>
          <w:color w:val="auto"/>
          <w:spacing w:val="2"/>
          <w:sz w:val="28"/>
          <w:szCs w:val="28"/>
        </w:rPr>
        <w:t>и</w:t>
      </w:r>
      <w:r w:rsidRPr="0090559D">
        <w:rPr>
          <w:rFonts w:ascii="Times New Roman" w:hAnsi="Times New Roman" w:cs="Times New Roman"/>
          <w:b/>
          <w:color w:val="auto"/>
          <w:spacing w:val="2"/>
          <w:sz w:val="28"/>
          <w:szCs w:val="28"/>
        </w:rPr>
        <w:t>ант 1.4.) планируемых результатов освоения специальной индивид</w:t>
      </w:r>
      <w:r w:rsidRPr="0090559D">
        <w:rPr>
          <w:rFonts w:ascii="Times New Roman" w:hAnsi="Times New Roman" w:cs="Times New Roman"/>
          <w:b/>
          <w:color w:val="auto"/>
          <w:spacing w:val="2"/>
          <w:sz w:val="28"/>
          <w:szCs w:val="28"/>
        </w:rPr>
        <w:t>у</w:t>
      </w:r>
      <w:r w:rsidRPr="0090559D">
        <w:rPr>
          <w:rFonts w:ascii="Times New Roman" w:hAnsi="Times New Roman" w:cs="Times New Roman"/>
          <w:b/>
          <w:color w:val="auto"/>
          <w:spacing w:val="2"/>
          <w:sz w:val="28"/>
          <w:szCs w:val="28"/>
        </w:rPr>
        <w:t>альной программы развития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Итоговая оценка качества освоения  глухими обучающимися </w:t>
      </w:r>
      <w:r w:rsidRPr="0090559D">
        <w:rPr>
          <w:rFonts w:ascii="Times New Roman" w:eastAsia="Times New Roman" w:hAnsi="Times New Roman" w:cs="Times New Roman"/>
          <w:color w:val="auto"/>
          <w:spacing w:val="2"/>
          <w:sz w:val="28"/>
          <w:szCs w:val="28"/>
        </w:rPr>
        <w:t>адаптир</w:t>
      </w:r>
      <w:r w:rsidRPr="0090559D">
        <w:rPr>
          <w:rFonts w:ascii="Times New Roman" w:eastAsia="Times New Roman" w:hAnsi="Times New Roman" w:cs="Times New Roman"/>
          <w:color w:val="auto"/>
          <w:spacing w:val="2"/>
          <w:sz w:val="28"/>
          <w:szCs w:val="28"/>
        </w:rPr>
        <w:t>о</w:t>
      </w:r>
      <w:r w:rsidRPr="0090559D">
        <w:rPr>
          <w:rFonts w:ascii="Times New Roman" w:eastAsia="Times New Roman" w:hAnsi="Times New Roman" w:cs="Times New Roman"/>
          <w:color w:val="auto"/>
          <w:spacing w:val="2"/>
          <w:sz w:val="28"/>
          <w:szCs w:val="28"/>
        </w:rPr>
        <w:t xml:space="preserve">ванной основной образовательной программы </w:t>
      </w:r>
      <w:r w:rsidRPr="0090559D">
        <w:rPr>
          <w:rFonts w:ascii="Times New Roman" w:hAnsi="Times New Roman" w:cs="Times New Roman"/>
          <w:b/>
          <w:bCs/>
          <w:color w:val="auto"/>
          <w:sz w:val="28"/>
          <w:szCs w:val="28"/>
        </w:rPr>
        <w:t xml:space="preserve">(вариант  1.4.) </w:t>
      </w:r>
      <w:r w:rsidRPr="0090559D">
        <w:rPr>
          <w:rFonts w:ascii="Times New Roman" w:hAnsi="Times New Roman" w:cs="Times New Roman"/>
          <w:color w:val="auto"/>
          <w:sz w:val="28"/>
          <w:szCs w:val="28"/>
        </w:rPr>
        <w:t>осуществляе</w:t>
      </w:r>
      <w:r w:rsidRPr="0090559D">
        <w:rPr>
          <w:rFonts w:ascii="Times New Roman" w:hAnsi="Times New Roman" w:cs="Times New Roman"/>
          <w:color w:val="auto"/>
          <w:sz w:val="28"/>
          <w:szCs w:val="28"/>
        </w:rPr>
        <w:t>т</w:t>
      </w:r>
      <w:r w:rsidRPr="0090559D">
        <w:rPr>
          <w:rFonts w:ascii="Times New Roman" w:hAnsi="Times New Roman" w:cs="Times New Roman"/>
          <w:color w:val="auto"/>
          <w:sz w:val="28"/>
          <w:szCs w:val="28"/>
        </w:rPr>
        <w:t xml:space="preserve">ся образовательной организацией.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 xml:space="preserve">Предметом итоговой оценки </w:t>
      </w:r>
      <w:r w:rsidRPr="0090559D">
        <w:rPr>
          <w:rFonts w:ascii="Times New Roman" w:hAnsi="Times New Roman" w:cs="Times New Roman"/>
          <w:color w:val="auto"/>
          <w:sz w:val="28"/>
          <w:szCs w:val="28"/>
        </w:rPr>
        <w:t>освоения обучающимися адаптирова</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ной основной образовательной программы должно быть достижение резул</w:t>
      </w:r>
      <w:r w:rsidRPr="0090559D">
        <w:rPr>
          <w:rFonts w:ascii="Times New Roman" w:hAnsi="Times New Roman" w:cs="Times New Roman"/>
          <w:color w:val="auto"/>
          <w:sz w:val="28"/>
          <w:szCs w:val="28"/>
        </w:rPr>
        <w:t>ь</w:t>
      </w:r>
      <w:r w:rsidRPr="0090559D">
        <w:rPr>
          <w:rFonts w:ascii="Times New Roman" w:hAnsi="Times New Roman" w:cs="Times New Roman"/>
          <w:color w:val="auto"/>
          <w:sz w:val="28"/>
          <w:szCs w:val="28"/>
        </w:rPr>
        <w:t xml:space="preserve">татов освоения специальной индивидуальной программы развития. </w:t>
      </w:r>
      <w:r w:rsidRPr="0090559D">
        <w:rPr>
          <w:rFonts w:ascii="Times New Roman" w:eastAsia="Times New Roman" w:hAnsi="Times New Roman" w:cs="Times New Roman"/>
          <w:color w:val="auto"/>
          <w:spacing w:val="2"/>
          <w:sz w:val="28"/>
          <w:szCs w:val="28"/>
        </w:rPr>
        <w:t xml:space="preserve">Система оценки результатов </w:t>
      </w:r>
      <w:r w:rsidRPr="0090559D">
        <w:rPr>
          <w:rFonts w:ascii="Times New Roman" w:hAnsi="Times New Roman" w:cs="Times New Roman"/>
          <w:bCs/>
          <w:color w:val="auto"/>
          <w:sz w:val="28"/>
          <w:szCs w:val="28"/>
        </w:rPr>
        <w:t>должна включать целостную характеристику выполн</w:t>
      </w:r>
      <w:r w:rsidRPr="0090559D">
        <w:rPr>
          <w:rFonts w:ascii="Times New Roman" w:hAnsi="Times New Roman" w:cs="Times New Roman"/>
          <w:bCs/>
          <w:color w:val="auto"/>
          <w:sz w:val="28"/>
          <w:szCs w:val="28"/>
        </w:rPr>
        <w:t>е</w:t>
      </w:r>
      <w:r w:rsidRPr="0090559D">
        <w:rPr>
          <w:rFonts w:ascii="Times New Roman" w:hAnsi="Times New Roman" w:cs="Times New Roman"/>
          <w:bCs/>
          <w:color w:val="auto"/>
          <w:sz w:val="28"/>
          <w:szCs w:val="28"/>
        </w:rPr>
        <w:t>ния обучающимся специальной индивидуальной программы развития, отр</w:t>
      </w:r>
      <w:r w:rsidRPr="0090559D">
        <w:rPr>
          <w:rFonts w:ascii="Times New Roman" w:hAnsi="Times New Roman" w:cs="Times New Roman"/>
          <w:bCs/>
          <w:color w:val="auto"/>
          <w:sz w:val="28"/>
          <w:szCs w:val="28"/>
        </w:rPr>
        <w:t>а</w:t>
      </w:r>
      <w:r w:rsidRPr="0090559D">
        <w:rPr>
          <w:rFonts w:ascii="Times New Roman" w:hAnsi="Times New Roman" w:cs="Times New Roman"/>
          <w:bCs/>
          <w:color w:val="auto"/>
          <w:sz w:val="28"/>
          <w:szCs w:val="28"/>
        </w:rPr>
        <w:t xml:space="preserve">жающую взаимодействие следующих компонентов образования:  </w:t>
      </w:r>
    </w:p>
    <w:p w:rsidR="0090559D" w:rsidRPr="0090559D" w:rsidRDefault="00CE2A5C" w:rsidP="00173948">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bCs/>
          <w:sz w:val="28"/>
          <w:szCs w:val="28"/>
        </w:rPr>
      </w:pPr>
      <w:r w:rsidRPr="0090559D">
        <w:rPr>
          <w:rFonts w:ascii="Times New Roman" w:hAnsi="Times New Roman" w:cs="Times New Roman"/>
          <w:bCs/>
          <w:sz w:val="28"/>
          <w:szCs w:val="28"/>
        </w:rPr>
        <w:t xml:space="preserve">что обучающийся должен знать и уметь на данной ступени образования, </w:t>
      </w:r>
    </w:p>
    <w:p w:rsidR="0090559D" w:rsidRPr="0090559D" w:rsidRDefault="00CE2A5C" w:rsidP="00173948">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bCs/>
          <w:sz w:val="28"/>
          <w:szCs w:val="28"/>
        </w:rPr>
      </w:pPr>
      <w:r w:rsidRPr="0090559D">
        <w:rPr>
          <w:rFonts w:ascii="Times New Roman" w:hAnsi="Times New Roman" w:cs="Times New Roman"/>
          <w:bCs/>
          <w:sz w:val="28"/>
          <w:szCs w:val="28"/>
        </w:rPr>
        <w:t>что из полученных знаний и умений он может и должен применять на практике,</w:t>
      </w:r>
    </w:p>
    <w:p w:rsidR="0090559D" w:rsidRPr="0090559D" w:rsidRDefault="00CE2A5C" w:rsidP="00173948">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bCs/>
          <w:sz w:val="28"/>
          <w:szCs w:val="28"/>
        </w:rPr>
      </w:pPr>
      <w:r w:rsidRPr="0090559D">
        <w:rPr>
          <w:rFonts w:ascii="Times New Roman" w:hAnsi="Times New Roman" w:cs="Times New Roman"/>
          <w:bCs/>
          <w:sz w:val="28"/>
          <w:szCs w:val="28"/>
        </w:rPr>
        <w:t>насколько активно, адекватно и самостоятельно он их применяет.</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При оценке результативности обучения  глухих обучающихся с ум</w:t>
      </w:r>
      <w:r w:rsidRPr="0090559D">
        <w:rPr>
          <w:rFonts w:ascii="Times New Roman" w:hAnsi="Times New Roman" w:cs="Times New Roman"/>
          <w:bCs/>
          <w:color w:val="auto"/>
          <w:sz w:val="28"/>
          <w:szCs w:val="28"/>
        </w:rPr>
        <w:t>е</w:t>
      </w:r>
      <w:r w:rsidRPr="0090559D">
        <w:rPr>
          <w:rFonts w:ascii="Times New Roman" w:hAnsi="Times New Roman" w:cs="Times New Roman"/>
          <w:bCs/>
          <w:color w:val="auto"/>
          <w:sz w:val="28"/>
          <w:szCs w:val="28"/>
        </w:rPr>
        <w:t>ренной, тяжелой, глубокой умственной отсталостью и множественными н</w:t>
      </w:r>
      <w:r w:rsidRPr="0090559D">
        <w:rPr>
          <w:rFonts w:ascii="Times New Roman" w:hAnsi="Times New Roman" w:cs="Times New Roman"/>
          <w:bCs/>
          <w:color w:val="auto"/>
          <w:sz w:val="28"/>
          <w:szCs w:val="28"/>
        </w:rPr>
        <w:t>а</w:t>
      </w:r>
      <w:r w:rsidRPr="0090559D">
        <w:rPr>
          <w:rFonts w:ascii="Times New Roman" w:hAnsi="Times New Roman" w:cs="Times New Roman"/>
          <w:bCs/>
          <w:color w:val="auto"/>
          <w:sz w:val="28"/>
          <w:szCs w:val="28"/>
        </w:rPr>
        <w:t>рушениями развития особо важно учитывать, что у детей могут быть вполне закономерные затруднения в освоении отдельных предметов и даже обла</w:t>
      </w:r>
      <w:r w:rsidRPr="0090559D">
        <w:rPr>
          <w:rFonts w:ascii="Times New Roman" w:hAnsi="Times New Roman" w:cs="Times New Roman"/>
          <w:bCs/>
          <w:color w:val="auto"/>
          <w:sz w:val="28"/>
          <w:szCs w:val="28"/>
        </w:rPr>
        <w:t>с</w:t>
      </w:r>
      <w:r w:rsidRPr="0090559D">
        <w:rPr>
          <w:rFonts w:ascii="Times New Roman" w:hAnsi="Times New Roman" w:cs="Times New Roman"/>
          <w:bCs/>
          <w:color w:val="auto"/>
          <w:sz w:val="28"/>
          <w:szCs w:val="28"/>
        </w:rPr>
        <w:t>тей, но это не должно рассматриваться как показатель неуспешности их об</w:t>
      </w:r>
      <w:r w:rsidRPr="0090559D">
        <w:rPr>
          <w:rFonts w:ascii="Times New Roman" w:hAnsi="Times New Roman" w:cs="Times New Roman"/>
          <w:bCs/>
          <w:color w:val="auto"/>
          <w:sz w:val="28"/>
          <w:szCs w:val="28"/>
        </w:rPr>
        <w:t>у</w:t>
      </w:r>
      <w:r w:rsidRPr="0090559D">
        <w:rPr>
          <w:rFonts w:ascii="Times New Roman" w:hAnsi="Times New Roman" w:cs="Times New Roman"/>
          <w:bCs/>
          <w:color w:val="auto"/>
          <w:sz w:val="28"/>
          <w:szCs w:val="28"/>
        </w:rPr>
        <w:t>чения и развития в целом.</w:t>
      </w:r>
    </w:p>
    <w:p w:rsidR="0090559D" w:rsidRPr="0090559D" w:rsidRDefault="0090559D" w:rsidP="0090559D">
      <w:pPr>
        <w:spacing w:after="0" w:line="360" w:lineRule="auto"/>
        <w:ind w:firstLine="709"/>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Для выявления возможной результативности обучения должен быть учтен ряд факторов:</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необходимо учитывать особенности текущего психического и соматич</w:t>
      </w:r>
      <w:r w:rsidRPr="0090559D">
        <w:rPr>
          <w:rFonts w:ascii="Times New Roman" w:hAnsi="Times New Roman" w:cs="Times New Roman"/>
          <w:bCs/>
          <w:color w:val="auto"/>
          <w:sz w:val="28"/>
          <w:szCs w:val="28"/>
        </w:rPr>
        <w:t>е</w:t>
      </w:r>
      <w:r w:rsidRPr="0090559D">
        <w:rPr>
          <w:rFonts w:ascii="Times New Roman" w:hAnsi="Times New Roman" w:cs="Times New Roman"/>
          <w:bCs/>
          <w:color w:val="auto"/>
          <w:sz w:val="28"/>
          <w:szCs w:val="28"/>
        </w:rPr>
        <w:t>ского состояния каждого обучающегося;</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в процессе предъявления заданий должны использоваться все доступные обучающемуся средства невербальной коммуникации (жесты и жестовая речь, рисунки, пиктограммы,) и речевые средства (устная, письменная, дактильная речь);</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формы выявления возможной результативности обучения должны быть вариативными для различных детей, разрабатываться индивидуально, в тесной связи с практической деятельностью обучающихся;</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способы выявления умений и представлений </w:t>
      </w:r>
      <w:r w:rsidRPr="0090559D">
        <w:rPr>
          <w:rFonts w:ascii="Times New Roman" w:hAnsi="Times New Roman" w:cs="Times New Roman"/>
          <w:color w:val="auto"/>
          <w:sz w:val="28"/>
          <w:szCs w:val="28"/>
        </w:rPr>
        <w:t xml:space="preserve">глухих обучающихся </w:t>
      </w:r>
      <w:r w:rsidRPr="0090559D">
        <w:rPr>
          <w:rFonts w:ascii="Times New Roman" w:hAnsi="Times New Roman" w:cs="Times New Roman"/>
          <w:bCs/>
          <w:color w:val="auto"/>
          <w:sz w:val="28"/>
          <w:szCs w:val="28"/>
        </w:rPr>
        <w:t xml:space="preserve">могут носить как традиционный характер, так и быть представлены в другой форме, в том числе в виде некоторых практических заданий;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в процессе предъявления и выполнения заданий обучающимся должна оказываться необходимая помощь (дополнительные словесные и жест</w:t>
      </w:r>
      <w:r w:rsidRPr="0090559D">
        <w:rPr>
          <w:rFonts w:ascii="Times New Roman" w:hAnsi="Times New Roman" w:cs="Times New Roman"/>
          <w:bCs/>
          <w:color w:val="auto"/>
          <w:sz w:val="28"/>
          <w:szCs w:val="28"/>
        </w:rPr>
        <w:t>о</w:t>
      </w:r>
      <w:r w:rsidRPr="0090559D">
        <w:rPr>
          <w:rFonts w:ascii="Times New Roman" w:hAnsi="Times New Roman" w:cs="Times New Roman"/>
          <w:bCs/>
          <w:color w:val="auto"/>
          <w:sz w:val="28"/>
          <w:szCs w:val="28"/>
        </w:rPr>
        <w:t>вые инструкции и уточнения, выполнение обучающимся задания по о</w:t>
      </w:r>
      <w:r w:rsidRPr="0090559D">
        <w:rPr>
          <w:rFonts w:ascii="Times New Roman" w:hAnsi="Times New Roman" w:cs="Times New Roman"/>
          <w:bCs/>
          <w:color w:val="auto"/>
          <w:sz w:val="28"/>
          <w:szCs w:val="28"/>
        </w:rPr>
        <w:t>б</w:t>
      </w:r>
      <w:r w:rsidRPr="0090559D">
        <w:rPr>
          <w:rFonts w:ascii="Times New Roman" w:hAnsi="Times New Roman" w:cs="Times New Roman"/>
          <w:bCs/>
          <w:color w:val="auto"/>
          <w:sz w:val="28"/>
          <w:szCs w:val="28"/>
        </w:rPr>
        <w:t>разцу, по подражанию, после частичного выполнения взрослым, совмес</w:t>
      </w:r>
      <w:r w:rsidRPr="0090559D">
        <w:rPr>
          <w:rFonts w:ascii="Times New Roman" w:hAnsi="Times New Roman" w:cs="Times New Roman"/>
          <w:bCs/>
          <w:color w:val="auto"/>
          <w:sz w:val="28"/>
          <w:szCs w:val="28"/>
        </w:rPr>
        <w:t>т</w:t>
      </w:r>
      <w:r w:rsidRPr="0090559D">
        <w:rPr>
          <w:rFonts w:ascii="Times New Roman" w:hAnsi="Times New Roman" w:cs="Times New Roman"/>
          <w:bCs/>
          <w:color w:val="auto"/>
          <w:sz w:val="28"/>
          <w:szCs w:val="28"/>
        </w:rPr>
        <w:t xml:space="preserve">но со взрослым);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w:t>
      </w:r>
      <w:r w:rsidRPr="0090559D">
        <w:rPr>
          <w:rFonts w:ascii="Times New Roman" w:hAnsi="Times New Roman" w:cs="Times New Roman"/>
          <w:bCs/>
          <w:color w:val="auto"/>
          <w:sz w:val="28"/>
          <w:szCs w:val="28"/>
        </w:rPr>
        <w:t>о</w:t>
      </w:r>
      <w:r w:rsidRPr="0090559D">
        <w:rPr>
          <w:rFonts w:ascii="Times New Roman" w:hAnsi="Times New Roman" w:cs="Times New Roman"/>
          <w:bCs/>
          <w:color w:val="auto"/>
          <w:sz w:val="28"/>
          <w:szCs w:val="28"/>
        </w:rPr>
        <w:t xml:space="preserve">стоятельно по образцу, по инструкции, с небольшой или значительной помощью, вместе со взрослым).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bCs/>
          <w:color w:val="auto"/>
          <w:sz w:val="28"/>
          <w:szCs w:val="28"/>
        </w:rPr>
      </w:pPr>
      <w:r w:rsidRPr="0090559D">
        <w:rPr>
          <w:rFonts w:ascii="Times New Roman" w:hAnsi="Times New Roman" w:cs="Times New Roman"/>
          <w:bCs/>
          <w:color w:val="auto"/>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развития», т.е.  возможностей потенциального развития.  </w:t>
      </w:r>
    </w:p>
    <w:p w:rsidR="0090559D" w:rsidRPr="0090559D" w:rsidRDefault="0090559D" w:rsidP="00173948">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выявление представлений, умений и навыков обучающихся с глухотой и умеренной или тяжелой  умственной отсталостью в каждой образовател</w:t>
      </w:r>
      <w:r w:rsidRPr="0090559D">
        <w:rPr>
          <w:rFonts w:ascii="Times New Roman" w:hAnsi="Times New Roman" w:cs="Times New Roman"/>
          <w:bCs/>
          <w:color w:val="auto"/>
          <w:sz w:val="28"/>
          <w:szCs w:val="28"/>
        </w:rPr>
        <w:t>ь</w:t>
      </w:r>
      <w:r w:rsidRPr="0090559D">
        <w:rPr>
          <w:rFonts w:ascii="Times New Roman" w:hAnsi="Times New Roman" w:cs="Times New Roman"/>
          <w:bCs/>
          <w:color w:val="auto"/>
          <w:sz w:val="28"/>
          <w:szCs w:val="28"/>
        </w:rPr>
        <w:t xml:space="preserve">ной области должно создавать основу для дальнейшей корректировки специальной индивидуальной программы развития.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Cs/>
          <w:color w:val="auto"/>
          <w:sz w:val="28"/>
          <w:szCs w:val="28"/>
        </w:rPr>
        <w:t>Оценка результатов выполнения специальной индивидуальной образ</w:t>
      </w:r>
      <w:r w:rsidRPr="0090559D">
        <w:rPr>
          <w:rFonts w:ascii="Times New Roman" w:hAnsi="Times New Roman" w:cs="Times New Roman"/>
          <w:bCs/>
          <w:color w:val="auto"/>
          <w:sz w:val="28"/>
          <w:szCs w:val="28"/>
        </w:rPr>
        <w:t>о</w:t>
      </w:r>
      <w:r w:rsidRPr="0090559D">
        <w:rPr>
          <w:rFonts w:ascii="Times New Roman" w:hAnsi="Times New Roman" w:cs="Times New Roman"/>
          <w:bCs/>
          <w:color w:val="auto"/>
          <w:sz w:val="28"/>
          <w:szCs w:val="28"/>
        </w:rPr>
        <w:t xml:space="preserve">вательной программы по каждой содержательной линии позволяет составить подробную характеристику развития ребёнка, а их анализ также оценить </w:t>
      </w:r>
      <w:r w:rsidRPr="0090559D">
        <w:rPr>
          <w:rFonts w:ascii="Times New Roman" w:hAnsi="Times New Roman" w:cs="Times New Roman"/>
          <w:b/>
          <w:bCs/>
          <w:color w:val="auto"/>
          <w:sz w:val="28"/>
          <w:szCs w:val="28"/>
        </w:rPr>
        <w:t>д</w:t>
      </w:r>
      <w:r w:rsidRPr="0090559D">
        <w:rPr>
          <w:rFonts w:ascii="Times New Roman" w:hAnsi="Times New Roman" w:cs="Times New Roman"/>
          <w:b/>
          <w:bCs/>
          <w:color w:val="auto"/>
          <w:sz w:val="28"/>
          <w:szCs w:val="28"/>
        </w:rPr>
        <w:t>и</w:t>
      </w:r>
      <w:r w:rsidRPr="0090559D">
        <w:rPr>
          <w:rFonts w:ascii="Times New Roman" w:hAnsi="Times New Roman" w:cs="Times New Roman"/>
          <w:b/>
          <w:bCs/>
          <w:color w:val="auto"/>
          <w:sz w:val="28"/>
          <w:szCs w:val="28"/>
        </w:rPr>
        <w:t>намику развития его жизненной компетенции</w:t>
      </w:r>
      <w:r w:rsidRPr="0090559D">
        <w:rPr>
          <w:rFonts w:ascii="Times New Roman" w:hAnsi="Times New Roman" w:cs="Times New Roman"/>
          <w:bCs/>
          <w:color w:val="auto"/>
          <w:sz w:val="28"/>
          <w:szCs w:val="28"/>
        </w:rPr>
        <w:t xml:space="preserve">. </w:t>
      </w:r>
    </w:p>
    <w:p w:rsidR="0090559D" w:rsidRPr="00CE2A5C" w:rsidRDefault="0090559D" w:rsidP="00CE2A5C">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Для оценки результатов развития жизненной компетенции ребёнка  возможно использовать метод экспертной группы (на междисциплинарной основе). Она должна объединить представителей всех заинтересованных уч</w:t>
      </w:r>
      <w:r w:rsidRPr="0090559D">
        <w:rPr>
          <w:rFonts w:ascii="Times New Roman" w:hAnsi="Times New Roman" w:cs="Times New Roman"/>
          <w:sz w:val="28"/>
          <w:szCs w:val="28"/>
        </w:rPr>
        <w:t>а</w:t>
      </w:r>
      <w:r w:rsidRPr="0090559D">
        <w:rPr>
          <w:rFonts w:ascii="Times New Roman" w:hAnsi="Times New Roman" w:cs="Times New Roman"/>
          <w:sz w:val="28"/>
          <w:szCs w:val="28"/>
        </w:rPr>
        <w:t>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90559D" w:rsidRPr="0090559D" w:rsidRDefault="0090559D" w:rsidP="0090559D">
      <w:pPr>
        <w:autoSpaceDE w:val="0"/>
        <w:autoSpaceDN w:val="0"/>
        <w:adjustRightInd w:val="0"/>
        <w:spacing w:before="240" w:after="120" w:line="360" w:lineRule="auto"/>
        <w:jc w:val="both"/>
        <w:outlineLvl w:val="1"/>
        <w:rPr>
          <w:rFonts w:ascii="Times New Roman" w:hAnsi="Times New Roman" w:cs="Times New Roman"/>
          <w:b/>
          <w:color w:val="FF0000"/>
          <w:sz w:val="28"/>
          <w:szCs w:val="28"/>
        </w:rPr>
      </w:pPr>
      <w:bookmarkStart w:id="132" w:name="_Toc413974306"/>
      <w:r w:rsidRPr="0090559D">
        <w:rPr>
          <w:rFonts w:ascii="Times New Roman" w:hAnsi="Times New Roman" w:cs="Times New Roman"/>
          <w:b/>
          <w:sz w:val="28"/>
          <w:szCs w:val="28"/>
        </w:rPr>
        <w:t>5.2. Содержательный раздел</w:t>
      </w:r>
      <w:bookmarkEnd w:id="132"/>
    </w:p>
    <w:p w:rsidR="0090559D" w:rsidRPr="0090559D" w:rsidRDefault="0090559D" w:rsidP="0090559D">
      <w:pPr>
        <w:spacing w:after="0" w:line="360" w:lineRule="auto"/>
        <w:ind w:firstLine="709"/>
        <w:jc w:val="both"/>
        <w:rPr>
          <w:rFonts w:ascii="Times New Roman" w:hAnsi="Times New Roman" w:cs="Times New Roman"/>
          <w:b/>
          <w:color w:val="auto"/>
          <w:spacing w:val="2"/>
          <w:sz w:val="28"/>
          <w:szCs w:val="28"/>
        </w:rPr>
      </w:pPr>
      <w:bookmarkStart w:id="133" w:name="_Toc413974307"/>
      <w:r w:rsidRPr="0090559D">
        <w:rPr>
          <w:rFonts w:ascii="Times New Roman" w:hAnsi="Times New Roman" w:cs="Times New Roman"/>
          <w:b/>
          <w:sz w:val="28"/>
          <w:szCs w:val="28"/>
        </w:rPr>
        <w:t xml:space="preserve">5.2.1. </w:t>
      </w:r>
      <w:r w:rsidRPr="0090559D">
        <w:rPr>
          <w:rFonts w:ascii="Times New Roman" w:hAnsi="Times New Roman" w:cs="Times New Roman"/>
          <w:b/>
          <w:color w:val="auto"/>
          <w:sz w:val="28"/>
          <w:szCs w:val="28"/>
        </w:rPr>
        <w:t xml:space="preserve">Программа формирования учебных действий у </w:t>
      </w:r>
      <w:r w:rsidRPr="0090559D">
        <w:rPr>
          <w:rFonts w:ascii="Times New Roman" w:hAnsi="Times New Roman" w:cs="Times New Roman"/>
          <w:b/>
          <w:color w:val="auto"/>
          <w:spacing w:val="2"/>
          <w:sz w:val="28"/>
          <w:szCs w:val="28"/>
        </w:rPr>
        <w:t>обучающихся с глухотой (вариант 1.4.</w:t>
      </w:r>
      <w:r w:rsidRPr="0090559D">
        <w:rPr>
          <w:rFonts w:ascii="Times New Roman" w:hAnsi="Times New Roman" w:cs="Times New Roman"/>
          <w:b/>
          <w:color w:val="auto"/>
          <w:sz w:val="28"/>
          <w:szCs w:val="28"/>
          <w:shd w:val="clear" w:color="auto" w:fill="FFFFFF"/>
        </w:rPr>
        <w:t>)</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Программа формирования учебных действий у глухих обучающихся  направлена на развитие способности  детей овладевать содержанием адапт</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рованной основной образовательной программы (вариант 1.4.) и включает: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i/>
          <w:sz w:val="28"/>
          <w:szCs w:val="28"/>
        </w:rPr>
        <w:t xml:space="preserve"> формирование  личностных и коммуникативных учебных действий</w:t>
      </w:r>
      <w:r w:rsidRPr="0090559D">
        <w:rPr>
          <w:rFonts w:ascii="Times New Roman" w:hAnsi="Times New Roman" w:cs="Times New Roman"/>
          <w:sz w:val="28"/>
          <w:szCs w:val="28"/>
        </w:rPr>
        <w:t xml:space="preserve">: </w:t>
      </w:r>
    </w:p>
    <w:p w:rsidR="0090559D" w:rsidRPr="0090559D" w:rsidRDefault="0090559D" w:rsidP="0090559D">
      <w:pPr>
        <w:shd w:val="clear" w:color="auto" w:fill="FFFFFF"/>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color w:val="auto"/>
          <w:sz w:val="28"/>
          <w:szCs w:val="28"/>
        </w:rPr>
        <w:t>формирование интереса и мотивации к учению; осознание себя в роли ученика; п</w:t>
      </w:r>
      <w:r w:rsidRPr="0090559D">
        <w:rPr>
          <w:rFonts w:ascii="Times New Roman" w:hAnsi="Times New Roman" w:cs="Times New Roman"/>
          <w:sz w:val="28"/>
          <w:szCs w:val="28"/>
        </w:rPr>
        <w:t>одготовка к пребыванию и взаимодействию в среде сверстников, умение всту</w:t>
      </w:r>
      <w:r w:rsidRPr="0090559D">
        <w:rPr>
          <w:rFonts w:ascii="Times New Roman" w:hAnsi="Times New Roman" w:cs="Times New Roman"/>
          <w:sz w:val="28"/>
          <w:szCs w:val="28"/>
        </w:rPr>
        <w:softHyphen/>
        <w:t>пать в контакт  с учителем; обращаться за по</w:t>
      </w:r>
      <w:r w:rsidRPr="0090559D">
        <w:rPr>
          <w:rFonts w:ascii="Times New Roman" w:hAnsi="Times New Roman" w:cs="Times New Roman"/>
          <w:sz w:val="28"/>
          <w:szCs w:val="28"/>
        </w:rPr>
        <w:softHyphen/>
        <w:t>мо</w:t>
      </w:r>
      <w:r w:rsidRPr="0090559D">
        <w:rPr>
          <w:rFonts w:ascii="Times New Roman" w:hAnsi="Times New Roman" w:cs="Times New Roman"/>
          <w:sz w:val="28"/>
          <w:szCs w:val="28"/>
        </w:rPr>
        <w:softHyphen/>
        <w:t>щью и при</w:t>
      </w:r>
      <w:r w:rsidRPr="0090559D">
        <w:rPr>
          <w:rFonts w:ascii="Times New Roman" w:hAnsi="Times New Roman" w:cs="Times New Roman"/>
          <w:sz w:val="28"/>
          <w:szCs w:val="28"/>
        </w:rPr>
        <w:softHyphen/>
        <w:t>нимать помощь; понимать инструкции к учебному заданию в разных видах деятел</w:t>
      </w:r>
      <w:r w:rsidRPr="0090559D">
        <w:rPr>
          <w:rFonts w:ascii="Times New Roman" w:hAnsi="Times New Roman" w:cs="Times New Roman"/>
          <w:sz w:val="28"/>
          <w:szCs w:val="28"/>
        </w:rPr>
        <w:t>ь</w:t>
      </w:r>
      <w:r w:rsidRPr="0090559D">
        <w:rPr>
          <w:rFonts w:ascii="Times New Roman" w:hAnsi="Times New Roman" w:cs="Times New Roman"/>
          <w:sz w:val="28"/>
          <w:szCs w:val="28"/>
        </w:rPr>
        <w:t>ности и быту;  работать в коллективе;</w:t>
      </w:r>
      <w:r w:rsidRPr="0090559D">
        <w:rPr>
          <w:rFonts w:ascii="Times New Roman" w:hAnsi="Times New Roman" w:cs="Times New Roman"/>
          <w:bCs/>
          <w:sz w:val="28"/>
          <w:szCs w:val="28"/>
        </w:rPr>
        <w:t xml:space="preserve"> со</w:t>
      </w:r>
      <w:r w:rsidRPr="0090559D">
        <w:rPr>
          <w:rFonts w:ascii="Times New Roman" w:hAnsi="Times New Roman" w:cs="Times New Roman"/>
          <w:bCs/>
          <w:sz w:val="28"/>
          <w:szCs w:val="28"/>
        </w:rPr>
        <w:softHyphen/>
        <w:t>труд</w:t>
      </w:r>
      <w:r w:rsidRPr="0090559D">
        <w:rPr>
          <w:rFonts w:ascii="Times New Roman" w:hAnsi="Times New Roman" w:cs="Times New Roman"/>
          <w:bCs/>
          <w:sz w:val="28"/>
          <w:szCs w:val="28"/>
        </w:rPr>
        <w:softHyphen/>
        <w:t>ничать со взрослыми и сверс</w:t>
      </w:r>
      <w:r w:rsidRPr="0090559D">
        <w:rPr>
          <w:rFonts w:ascii="Times New Roman" w:hAnsi="Times New Roman" w:cs="Times New Roman"/>
          <w:bCs/>
          <w:sz w:val="28"/>
          <w:szCs w:val="28"/>
        </w:rPr>
        <w:t>т</w:t>
      </w:r>
      <w:r w:rsidRPr="0090559D">
        <w:rPr>
          <w:rFonts w:ascii="Times New Roman" w:hAnsi="Times New Roman" w:cs="Times New Roman"/>
          <w:bCs/>
          <w:sz w:val="28"/>
          <w:szCs w:val="28"/>
        </w:rPr>
        <w:t>никами в разных социальных ситуациях;</w:t>
      </w:r>
      <w:r w:rsidRPr="0090559D">
        <w:rPr>
          <w:rFonts w:ascii="Times New Roman" w:hAnsi="Times New Roman" w:cs="Times New Roman"/>
          <w:sz w:val="28"/>
          <w:szCs w:val="28"/>
        </w:rPr>
        <w:t xml:space="preserve"> до</w:t>
      </w:r>
      <w:r w:rsidRPr="0090559D">
        <w:rPr>
          <w:rFonts w:ascii="Times New Roman" w:hAnsi="Times New Roman" w:cs="Times New Roman"/>
          <w:sz w:val="28"/>
          <w:szCs w:val="28"/>
        </w:rPr>
        <w:softHyphen/>
        <w:t>брожелательно относиться к сверстникам и педагогам, изменять свое поведение с учетом поведения др</w:t>
      </w:r>
      <w:r w:rsidRPr="0090559D">
        <w:rPr>
          <w:rFonts w:ascii="Times New Roman" w:hAnsi="Times New Roman" w:cs="Times New Roman"/>
          <w:sz w:val="28"/>
          <w:szCs w:val="28"/>
        </w:rPr>
        <w:t>у</w:t>
      </w:r>
      <w:r w:rsidRPr="0090559D">
        <w:rPr>
          <w:rFonts w:ascii="Times New Roman" w:hAnsi="Times New Roman" w:cs="Times New Roman"/>
          <w:sz w:val="28"/>
          <w:szCs w:val="28"/>
        </w:rPr>
        <w:t>гих участников ситуации;</w:t>
      </w:r>
    </w:p>
    <w:p w:rsidR="0090559D" w:rsidRPr="0090559D" w:rsidRDefault="00CE2A5C" w:rsidP="0090559D">
      <w:pPr>
        <w:pStyle w:val="a9"/>
        <w:ind w:left="0" w:firstLine="709"/>
        <w:jc w:val="both"/>
        <w:rPr>
          <w:rFonts w:ascii="Times New Roman" w:hAnsi="Times New Roman" w:cs="Times New Roman"/>
          <w:i/>
          <w:sz w:val="28"/>
          <w:szCs w:val="28"/>
        </w:rPr>
      </w:pPr>
      <w:r w:rsidRPr="0090559D">
        <w:rPr>
          <w:rFonts w:ascii="Times New Roman" w:hAnsi="Times New Roman" w:cs="Times New Roman"/>
          <w:i/>
          <w:sz w:val="28"/>
          <w:szCs w:val="28"/>
        </w:rPr>
        <w:t>регулятивных учебных действий:</w:t>
      </w:r>
    </w:p>
    <w:p w:rsidR="0090559D" w:rsidRPr="0090559D" w:rsidRDefault="0090559D" w:rsidP="0090559D">
      <w:pPr>
        <w:shd w:val="clear" w:color="auto" w:fill="FFFFFF"/>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ориентироваться в пространстве  школы, класса (зала, учебного пом</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щения); пользоваться звукоусиливающей аппаратурой (стационарной и и</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дивидуальной), использовать по назначению учебные материалы ( книги, тетради и т.д.);   пользоваться  учебной мебелью; аде</w:t>
      </w:r>
      <w:r w:rsidRPr="0090559D">
        <w:rPr>
          <w:rFonts w:ascii="Times New Roman" w:hAnsi="Times New Roman" w:cs="Times New Roman"/>
          <w:color w:val="auto"/>
          <w:sz w:val="28"/>
          <w:szCs w:val="28"/>
        </w:rPr>
        <w:softHyphen/>
        <w:t>к</w:t>
      </w:r>
      <w:r w:rsidRPr="0090559D">
        <w:rPr>
          <w:rFonts w:ascii="Times New Roman" w:hAnsi="Times New Roman" w:cs="Times New Roman"/>
          <w:color w:val="auto"/>
          <w:sz w:val="28"/>
          <w:szCs w:val="28"/>
        </w:rPr>
        <w:softHyphen/>
        <w:t>ватно использовать р</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туалы школьного поведения (поднимать руку, вставать и выходить из-за па</w:t>
      </w:r>
      <w:r w:rsidRPr="0090559D">
        <w:rPr>
          <w:rFonts w:ascii="Times New Roman" w:hAnsi="Times New Roman" w:cs="Times New Roman"/>
          <w:color w:val="auto"/>
          <w:sz w:val="28"/>
          <w:szCs w:val="28"/>
        </w:rPr>
        <w:t>р</w:t>
      </w:r>
      <w:r w:rsidRPr="0090559D">
        <w:rPr>
          <w:rFonts w:ascii="Times New Roman" w:hAnsi="Times New Roman" w:cs="Times New Roman"/>
          <w:color w:val="auto"/>
          <w:sz w:val="28"/>
          <w:szCs w:val="28"/>
        </w:rPr>
        <w:t>ты и т. д.); организовывать ра</w:t>
      </w:r>
      <w:r w:rsidRPr="0090559D">
        <w:rPr>
          <w:rFonts w:ascii="Times New Roman" w:hAnsi="Times New Roman" w:cs="Times New Roman"/>
          <w:color w:val="auto"/>
          <w:sz w:val="28"/>
          <w:szCs w:val="28"/>
        </w:rPr>
        <w:softHyphen/>
        <w:t>бо</w:t>
      </w:r>
      <w:r w:rsidRPr="0090559D">
        <w:rPr>
          <w:rFonts w:ascii="Times New Roman" w:hAnsi="Times New Roman" w:cs="Times New Roman"/>
          <w:color w:val="auto"/>
          <w:sz w:val="28"/>
          <w:szCs w:val="28"/>
        </w:rPr>
        <w:softHyphen/>
        <w:t>чее место; ориентироваться на заданную си</w:t>
      </w:r>
      <w:r w:rsidRPr="0090559D">
        <w:rPr>
          <w:rFonts w:ascii="Times New Roman" w:hAnsi="Times New Roman" w:cs="Times New Roman"/>
          <w:color w:val="auto"/>
          <w:sz w:val="28"/>
          <w:szCs w:val="28"/>
        </w:rPr>
        <w:t>с</w:t>
      </w:r>
      <w:r w:rsidRPr="0090559D">
        <w:rPr>
          <w:rFonts w:ascii="Times New Roman" w:hAnsi="Times New Roman" w:cs="Times New Roman"/>
          <w:color w:val="auto"/>
          <w:sz w:val="28"/>
          <w:szCs w:val="28"/>
        </w:rPr>
        <w:t>тему требований, выполнять инструкции учителя, выполнять действия по подражанию и самостоятельно, выполнять задания в течение определенного периода времени, выполнять задание от начала до конца, самостоятельно действовать в соответствии с планом действий;  соотносить свои действия и их результаты с заданными об</w:t>
      </w:r>
      <w:r w:rsidRPr="0090559D">
        <w:rPr>
          <w:rFonts w:ascii="Times New Roman" w:hAnsi="Times New Roman" w:cs="Times New Roman"/>
          <w:color w:val="auto"/>
          <w:sz w:val="28"/>
          <w:szCs w:val="28"/>
        </w:rPr>
        <w:softHyphen/>
        <w:t>ра</w:t>
      </w:r>
      <w:r w:rsidRPr="0090559D">
        <w:rPr>
          <w:rFonts w:ascii="Times New Roman" w:hAnsi="Times New Roman" w:cs="Times New Roman"/>
          <w:color w:val="auto"/>
          <w:sz w:val="28"/>
          <w:szCs w:val="28"/>
        </w:rPr>
        <w:softHyphen/>
        <w:t>з</w:t>
      </w:r>
      <w:r w:rsidRPr="0090559D">
        <w:rPr>
          <w:rFonts w:ascii="Times New Roman" w:hAnsi="Times New Roman" w:cs="Times New Roman"/>
          <w:color w:val="auto"/>
          <w:sz w:val="28"/>
          <w:szCs w:val="28"/>
        </w:rPr>
        <w:softHyphen/>
        <w:t>ца</w:t>
      </w:r>
      <w:r w:rsidRPr="0090559D">
        <w:rPr>
          <w:rFonts w:ascii="Times New Roman" w:hAnsi="Times New Roman" w:cs="Times New Roman"/>
          <w:color w:val="auto"/>
          <w:sz w:val="28"/>
          <w:szCs w:val="28"/>
        </w:rPr>
        <w:softHyphen/>
        <w:t>ми; принимать оценку деятельности, ад</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кватно относиться к ней, корректировать свою деятельность с учетом выя</w:t>
      </w:r>
      <w:r w:rsidRPr="0090559D">
        <w:rPr>
          <w:rFonts w:ascii="Times New Roman" w:hAnsi="Times New Roman" w:cs="Times New Roman"/>
          <w:color w:val="auto"/>
          <w:sz w:val="28"/>
          <w:szCs w:val="28"/>
        </w:rPr>
        <w:t>в</w:t>
      </w:r>
      <w:r w:rsidRPr="0090559D">
        <w:rPr>
          <w:rFonts w:ascii="Times New Roman" w:hAnsi="Times New Roman" w:cs="Times New Roman"/>
          <w:color w:val="auto"/>
          <w:sz w:val="28"/>
          <w:szCs w:val="28"/>
        </w:rPr>
        <w:t>ленных недочетов;</w:t>
      </w:r>
    </w:p>
    <w:p w:rsidR="0090559D" w:rsidRPr="0090559D" w:rsidRDefault="0090559D" w:rsidP="0090559D">
      <w:pPr>
        <w:spacing w:after="0" w:line="360" w:lineRule="auto"/>
        <w:ind w:firstLine="709"/>
        <w:jc w:val="both"/>
        <w:outlineLvl w:val="0"/>
        <w:rPr>
          <w:rFonts w:ascii="Times New Roman" w:hAnsi="Times New Roman" w:cs="Times New Roman"/>
          <w:i/>
          <w:color w:val="auto"/>
          <w:sz w:val="28"/>
          <w:szCs w:val="28"/>
        </w:rPr>
      </w:pPr>
      <w:r w:rsidRPr="0090559D">
        <w:rPr>
          <w:rFonts w:ascii="Times New Roman" w:hAnsi="Times New Roman" w:cs="Times New Roman"/>
          <w:i/>
          <w:color w:val="auto"/>
          <w:sz w:val="28"/>
          <w:szCs w:val="28"/>
        </w:rPr>
        <w:t>познавательных учебные действия:</w:t>
      </w:r>
    </w:p>
    <w:p w:rsidR="00CE2A5C" w:rsidRDefault="0090559D" w:rsidP="00CE2A5C">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интерес к познанию окружающего мира; умение  учитывать функции и назначение предметов, в процессе деятельности выделять существенные, общие и отличительные свойства пред</w:t>
      </w:r>
      <w:r w:rsidRPr="0090559D">
        <w:rPr>
          <w:rFonts w:ascii="Times New Roman" w:hAnsi="Times New Roman" w:cs="Times New Roman"/>
          <w:sz w:val="28"/>
          <w:szCs w:val="28"/>
        </w:rPr>
        <w:softHyphen/>
        <w:t xml:space="preserve">метов; делать простейшие обобщения, сравнивать на наглядном материале; пользоваться  доступными знаками, символами. </w:t>
      </w:r>
    </w:p>
    <w:p w:rsidR="009E0AAA" w:rsidRDefault="0090559D" w:rsidP="009E0AAA">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Задачи по формированию базовых учебных действий включаются в СИПР с учетом особенностей развития каждого обучающегося. Решение п</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ставленных задач происходит на специально организованных групповых и индивидуальных занятиях в рамках учебного плана.  </w:t>
      </w:r>
      <w:bookmarkStart w:id="134" w:name="_Toc413974308"/>
      <w:bookmarkEnd w:id="133"/>
    </w:p>
    <w:p w:rsidR="0090559D" w:rsidRPr="009E0AAA" w:rsidRDefault="00CE2A5C" w:rsidP="009E0AAA">
      <w:pPr>
        <w:pStyle w:val="aa"/>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5.2.2. </w:t>
      </w:r>
      <w:r w:rsidR="0090559D" w:rsidRPr="0090559D">
        <w:rPr>
          <w:rFonts w:ascii="Times New Roman" w:hAnsi="Times New Roman" w:cs="Times New Roman"/>
          <w:b/>
          <w:sz w:val="28"/>
          <w:szCs w:val="28"/>
        </w:rPr>
        <w:t>П</w:t>
      </w:r>
      <w:r w:rsidR="0090559D" w:rsidRPr="0090559D">
        <w:rPr>
          <w:rFonts w:ascii="Times New Roman" w:hAnsi="Times New Roman" w:cs="Times New Roman"/>
          <w:b/>
          <w:color w:val="auto"/>
          <w:sz w:val="28"/>
          <w:szCs w:val="28"/>
        </w:rPr>
        <w:t xml:space="preserve">рограммы учебных предметов, курсов </w:t>
      </w:r>
      <w:r w:rsidR="0090559D" w:rsidRPr="0090559D">
        <w:rPr>
          <w:rFonts w:ascii="Times New Roman" w:hAnsi="Times New Roman" w:cs="Times New Roman"/>
          <w:b/>
          <w:color w:val="auto"/>
          <w:sz w:val="28"/>
          <w:szCs w:val="28"/>
        </w:rPr>
        <w:br/>
        <w:t>коррекционно-развивающей области</w:t>
      </w:r>
      <w:bookmarkEnd w:id="134"/>
    </w:p>
    <w:p w:rsidR="0090559D" w:rsidRPr="0090559D" w:rsidRDefault="0090559D" w:rsidP="0090559D">
      <w:pPr>
        <w:pStyle w:val="3b"/>
        <w:spacing w:before="0" w:after="0" w:line="360" w:lineRule="auto"/>
        <w:jc w:val="both"/>
        <w:rPr>
          <w:rFonts w:ascii="Times New Roman" w:hAnsi="Times New Roman" w:cs="Times New Roman"/>
          <w:i/>
          <w:sz w:val="28"/>
          <w:szCs w:val="28"/>
        </w:rPr>
      </w:pPr>
      <w:r w:rsidRPr="0090559D">
        <w:rPr>
          <w:rFonts w:ascii="Times New Roman" w:hAnsi="Times New Roman" w:cs="Times New Roman"/>
          <w:i/>
          <w:sz w:val="28"/>
          <w:szCs w:val="28"/>
        </w:rPr>
        <w:t>Основное содержание учебных предметов</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lang w:val="en-US"/>
        </w:rPr>
        <w:t>I</w:t>
      </w:r>
      <w:r w:rsidRPr="0090559D">
        <w:rPr>
          <w:rFonts w:ascii="Times New Roman" w:hAnsi="Times New Roman" w:cs="Times New Roman"/>
          <w:b/>
          <w:color w:val="auto"/>
          <w:sz w:val="28"/>
          <w:szCs w:val="28"/>
        </w:rPr>
        <w:t>.Речь и альтернативная коммуникация</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Пояснительная записка</w:t>
      </w:r>
    </w:p>
    <w:p w:rsidR="0090559D" w:rsidRPr="0090559D" w:rsidRDefault="0090559D" w:rsidP="0090559D">
      <w:pPr>
        <w:pStyle w:val="p8"/>
        <w:spacing w:before="0" w:after="0" w:line="360" w:lineRule="auto"/>
        <w:ind w:firstLine="709"/>
        <w:jc w:val="both"/>
        <w:rPr>
          <w:rFonts w:ascii="Times New Roman" w:hAnsi="Times New Roman" w:cs="Times New Roman"/>
          <w:sz w:val="28"/>
          <w:szCs w:val="28"/>
        </w:rPr>
      </w:pPr>
      <w:r w:rsidRPr="0090559D">
        <w:rPr>
          <w:rStyle w:val="s27"/>
          <w:rFonts w:ascii="Times New Roman" w:hAnsi="Times New Roman" w:cs="Times New Roman"/>
          <w:sz w:val="28"/>
          <w:szCs w:val="28"/>
        </w:rPr>
        <w:t>Для глухих детей, обучающихся по варианту 1.4., также как и для всех детей с глухотой, общение – важнейший компонент социально-личностного и познавательного развития, неотъемлемая часть жизни. Однако возможн</w:t>
      </w:r>
      <w:r w:rsidRPr="0090559D">
        <w:rPr>
          <w:rStyle w:val="s27"/>
          <w:rFonts w:ascii="Times New Roman" w:hAnsi="Times New Roman" w:cs="Times New Roman"/>
          <w:sz w:val="28"/>
          <w:szCs w:val="28"/>
        </w:rPr>
        <w:t>о</w:t>
      </w:r>
      <w:r w:rsidRPr="0090559D">
        <w:rPr>
          <w:rStyle w:val="s27"/>
          <w:rFonts w:ascii="Times New Roman" w:hAnsi="Times New Roman" w:cs="Times New Roman"/>
          <w:sz w:val="28"/>
          <w:szCs w:val="28"/>
        </w:rPr>
        <w:t>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w:t>
      </w:r>
      <w:r w:rsidRPr="0090559D">
        <w:rPr>
          <w:rStyle w:val="s27"/>
          <w:rFonts w:ascii="Times New Roman" w:hAnsi="Times New Roman" w:cs="Times New Roman"/>
          <w:sz w:val="28"/>
          <w:szCs w:val="28"/>
        </w:rPr>
        <w:t>е</w:t>
      </w:r>
      <w:r w:rsidRPr="0090559D">
        <w:rPr>
          <w:rStyle w:val="s27"/>
          <w:rFonts w:ascii="Times New Roman" w:hAnsi="Times New Roman" w:cs="Times New Roman"/>
          <w:sz w:val="28"/>
          <w:szCs w:val="28"/>
        </w:rPr>
        <w:t>вого развития. Наличие ДЦП ограничивает формирование речи глухого р</w:t>
      </w:r>
      <w:r w:rsidRPr="0090559D">
        <w:rPr>
          <w:rStyle w:val="s27"/>
          <w:rFonts w:ascii="Times New Roman" w:hAnsi="Times New Roman" w:cs="Times New Roman"/>
          <w:sz w:val="28"/>
          <w:szCs w:val="28"/>
        </w:rPr>
        <w:t>е</w:t>
      </w:r>
      <w:r w:rsidRPr="0090559D">
        <w:rPr>
          <w:rStyle w:val="s27"/>
          <w:rFonts w:ascii="Times New Roman" w:hAnsi="Times New Roman" w:cs="Times New Roman"/>
          <w:sz w:val="28"/>
          <w:szCs w:val="28"/>
        </w:rPr>
        <w:t>бенка в связи с нарушениями артикуляционного аппарата, трудностями эк</w:t>
      </w:r>
      <w:r w:rsidRPr="0090559D">
        <w:rPr>
          <w:rStyle w:val="s27"/>
          <w:rFonts w:ascii="Times New Roman" w:hAnsi="Times New Roman" w:cs="Times New Roman"/>
          <w:sz w:val="28"/>
          <w:szCs w:val="28"/>
        </w:rPr>
        <w:t>с</w:t>
      </w:r>
      <w:r w:rsidRPr="0090559D">
        <w:rPr>
          <w:rStyle w:val="s27"/>
          <w:rFonts w:ascii="Times New Roman" w:hAnsi="Times New Roman" w:cs="Times New Roman"/>
          <w:sz w:val="28"/>
          <w:szCs w:val="28"/>
        </w:rPr>
        <w:t>прессивных движений (мимика, жесты и др.). У глухих детей, имеющих т</w:t>
      </w:r>
      <w:r w:rsidRPr="0090559D">
        <w:rPr>
          <w:rStyle w:val="s27"/>
          <w:rFonts w:ascii="Times New Roman" w:hAnsi="Times New Roman" w:cs="Times New Roman"/>
          <w:sz w:val="28"/>
          <w:szCs w:val="28"/>
        </w:rPr>
        <w:t>я</w:t>
      </w:r>
      <w:r w:rsidRPr="0090559D">
        <w:rPr>
          <w:rStyle w:val="s27"/>
          <w:rFonts w:ascii="Times New Roman" w:hAnsi="Times New Roman" w:cs="Times New Roman"/>
          <w:sz w:val="28"/>
          <w:szCs w:val="28"/>
        </w:rPr>
        <w:t>желые расстройства аутистического спектра, отсутствует потребность в о</w:t>
      </w:r>
      <w:r w:rsidRPr="0090559D">
        <w:rPr>
          <w:rStyle w:val="s27"/>
          <w:rFonts w:ascii="Times New Roman" w:hAnsi="Times New Roman" w:cs="Times New Roman"/>
          <w:sz w:val="28"/>
          <w:szCs w:val="28"/>
        </w:rPr>
        <w:t>б</w:t>
      </w:r>
      <w:r w:rsidRPr="0090559D">
        <w:rPr>
          <w:rStyle w:val="s27"/>
          <w:rFonts w:ascii="Times New Roman" w:hAnsi="Times New Roman" w:cs="Times New Roman"/>
          <w:sz w:val="28"/>
          <w:szCs w:val="28"/>
        </w:rPr>
        <w:t>щении, для них характерен уход от общения, а какой форме бы оно не ос</w:t>
      </w:r>
      <w:r w:rsidRPr="0090559D">
        <w:rPr>
          <w:rStyle w:val="s27"/>
          <w:rFonts w:ascii="Times New Roman" w:hAnsi="Times New Roman" w:cs="Times New Roman"/>
          <w:sz w:val="28"/>
          <w:szCs w:val="28"/>
        </w:rPr>
        <w:t>у</w:t>
      </w:r>
      <w:r w:rsidRPr="0090559D">
        <w:rPr>
          <w:rStyle w:val="s27"/>
          <w:rFonts w:ascii="Times New Roman" w:hAnsi="Times New Roman" w:cs="Times New Roman"/>
          <w:sz w:val="28"/>
          <w:szCs w:val="28"/>
        </w:rPr>
        <w:t xml:space="preserve">ществлялось. </w:t>
      </w:r>
    </w:p>
    <w:p w:rsidR="0090559D" w:rsidRPr="0090559D" w:rsidRDefault="0090559D" w:rsidP="0090559D">
      <w:pPr>
        <w:pStyle w:val="p8"/>
        <w:spacing w:before="0" w:after="0" w:line="360" w:lineRule="auto"/>
        <w:ind w:firstLine="709"/>
        <w:jc w:val="both"/>
        <w:rPr>
          <w:rStyle w:val="s27"/>
          <w:rFonts w:ascii="Times New Roman" w:hAnsi="Times New Roman" w:cs="Times New Roman"/>
          <w:sz w:val="28"/>
          <w:szCs w:val="28"/>
        </w:rPr>
      </w:pPr>
      <w:r w:rsidRPr="0090559D">
        <w:rPr>
          <w:rStyle w:val="s27"/>
          <w:rFonts w:ascii="Times New Roman" w:hAnsi="Times New Roman" w:cs="Times New Roman"/>
          <w:sz w:val="28"/>
          <w:szCs w:val="28"/>
        </w:rPr>
        <w:t>Обучение  коммуникации  глухих детей с выраженной умственной о</w:t>
      </w:r>
      <w:r w:rsidRPr="0090559D">
        <w:rPr>
          <w:rStyle w:val="s27"/>
          <w:rFonts w:ascii="Times New Roman" w:hAnsi="Times New Roman" w:cs="Times New Roman"/>
          <w:sz w:val="28"/>
          <w:szCs w:val="28"/>
        </w:rPr>
        <w:t>т</w:t>
      </w:r>
      <w:r w:rsidRPr="0090559D">
        <w:rPr>
          <w:rStyle w:val="s27"/>
          <w:rFonts w:ascii="Times New Roman" w:hAnsi="Times New Roman" w:cs="Times New Roman"/>
          <w:sz w:val="28"/>
          <w:szCs w:val="28"/>
        </w:rPr>
        <w:t>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ребенка уровне.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Цель обучения  основам коммуникации – формирование коммуник</w:t>
      </w:r>
      <w:r w:rsidRPr="0090559D">
        <w:rPr>
          <w:rFonts w:ascii="Times New Roman" w:hAnsi="Times New Roman" w:cs="Times New Roman"/>
          <w:sz w:val="28"/>
          <w:szCs w:val="28"/>
        </w:rPr>
        <w:t>а</w:t>
      </w:r>
      <w:r w:rsidRPr="0090559D">
        <w:rPr>
          <w:rFonts w:ascii="Times New Roman" w:hAnsi="Times New Roman" w:cs="Times New Roman"/>
          <w:sz w:val="28"/>
          <w:szCs w:val="28"/>
        </w:rPr>
        <w:t>тивных навыков</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с использованием средств вербальной и невербальной ко</w:t>
      </w:r>
      <w:r w:rsidRPr="0090559D">
        <w:rPr>
          <w:rFonts w:ascii="Times New Roman" w:hAnsi="Times New Roman" w:cs="Times New Roman"/>
          <w:sz w:val="28"/>
          <w:szCs w:val="28"/>
        </w:rPr>
        <w:t>м</w:t>
      </w:r>
      <w:r w:rsidRPr="0090559D">
        <w:rPr>
          <w:rFonts w:ascii="Times New Roman" w:hAnsi="Times New Roman" w:cs="Times New Roman"/>
          <w:sz w:val="28"/>
          <w:szCs w:val="28"/>
        </w:rPr>
        <w:t>муникации, умения пользоваться ими в процессе социального взаимодейс</w:t>
      </w:r>
      <w:r w:rsidRPr="0090559D">
        <w:rPr>
          <w:rFonts w:ascii="Times New Roman" w:hAnsi="Times New Roman" w:cs="Times New Roman"/>
          <w:sz w:val="28"/>
          <w:szCs w:val="28"/>
        </w:rPr>
        <w:t>т</w:t>
      </w:r>
      <w:r w:rsidRPr="0090559D">
        <w:rPr>
          <w:rFonts w:ascii="Times New Roman" w:hAnsi="Times New Roman" w:cs="Times New Roman"/>
          <w:sz w:val="28"/>
          <w:szCs w:val="28"/>
        </w:rPr>
        <w:t>вия; развития речи как средства  общения.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 связи с неоднородностью состава детей программный материал не регламентируется  четкими временными рамками, темп  прохождения мат</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 xml:space="preserve">риала зависит от  индивидуальных возможностей детей.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Обучение коммуникации глухих обучающихся (вариант 1.4.) предпол</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гает учет следующих положений:</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первоначальной основой является развитие общения взрослого с ребенком с использованием всех доступных ребенку невербальных и вербальных средств;</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в обучении используется жестовая речь, которая позволяет сформировать связь между предметами, действиями и их обозначениями; дактильная форма речи, письменная и устная формы речи;</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обучение языку   осуществляется в процессе общения, в тесной связи с деятельностью детей;</w:t>
      </w:r>
    </w:p>
    <w:p w:rsidR="0090559D" w:rsidRPr="0090559D" w:rsidRDefault="00CE2A5C" w:rsidP="00173948">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Times New Roman" w:hAnsi="Times New Roman" w:cs="Times New Roman"/>
          <w:sz w:val="28"/>
          <w:szCs w:val="28"/>
        </w:rPr>
      </w:pPr>
      <w:r w:rsidRPr="0090559D">
        <w:rPr>
          <w:rFonts w:ascii="Times New Roman" w:hAnsi="Times New Roman" w:cs="Times New Roman"/>
          <w:sz w:val="28"/>
          <w:szCs w:val="28"/>
        </w:rPr>
        <w:t>в зависимости от возможностей обучающихся могут быть  выделены по</w:t>
      </w:r>
      <w:r w:rsidRPr="0090559D">
        <w:rPr>
          <w:rFonts w:ascii="Times New Roman" w:hAnsi="Times New Roman" w:cs="Times New Roman"/>
          <w:sz w:val="28"/>
          <w:szCs w:val="28"/>
        </w:rPr>
        <w:t>д</w:t>
      </w:r>
      <w:r w:rsidRPr="0090559D">
        <w:rPr>
          <w:rFonts w:ascii="Times New Roman" w:hAnsi="Times New Roman" w:cs="Times New Roman"/>
          <w:sz w:val="28"/>
          <w:szCs w:val="28"/>
        </w:rPr>
        <w:t>готовительный (пропедевтический) и основной этапы, продолжительность каждого из них зависит от возможностей учащегося.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Обучение  основам коммуникации  осуществляется на   уроках,  инд</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видуальных занятиях и продолжается в процессе обучения всем учебным предметам, во внеклассной деятельности; в семье по заданиям учителя.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Программа по предмету </w:t>
      </w:r>
      <w:r w:rsidRPr="0090559D">
        <w:rPr>
          <w:rFonts w:ascii="Times New Roman" w:hAnsi="Times New Roman" w:cs="Times New Roman"/>
          <w:b/>
          <w:color w:val="auto"/>
          <w:sz w:val="28"/>
          <w:szCs w:val="28"/>
        </w:rPr>
        <w:t xml:space="preserve">«Речь и альтернативная коммуникация» </w:t>
      </w:r>
      <w:r w:rsidRPr="0090559D">
        <w:rPr>
          <w:rFonts w:ascii="Times New Roman" w:hAnsi="Times New Roman" w:cs="Times New Roman"/>
          <w:color w:val="auto"/>
          <w:sz w:val="28"/>
          <w:szCs w:val="28"/>
        </w:rPr>
        <w:t>включает  следующие разделы: жестовый язык; русский язык (развитие речи, обучение грамоте, чтение).</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Целесообразно использовать комплексный подход, т.е. не выделять  специальные занятия по жестовому языку, развитию речи, чтению, а пров</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дить их целостно, включая как задачи по развитию речи, так и  обучение чт</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нию и письму. Важно, чтобы работа по развитию коммуникации была тесно связана с доступной и интересной для учащегося предметно-игровой, пре</w:t>
      </w:r>
      <w:r w:rsidRPr="0090559D">
        <w:rPr>
          <w:rFonts w:ascii="Times New Roman" w:hAnsi="Times New Roman" w:cs="Times New Roman"/>
          <w:color w:val="auto"/>
          <w:sz w:val="28"/>
          <w:szCs w:val="28"/>
        </w:rPr>
        <w:t>д</w:t>
      </w:r>
      <w:r w:rsidRPr="0090559D">
        <w:rPr>
          <w:rFonts w:ascii="Times New Roman" w:hAnsi="Times New Roman" w:cs="Times New Roman"/>
          <w:color w:val="auto"/>
          <w:sz w:val="28"/>
          <w:szCs w:val="28"/>
        </w:rPr>
        <w:t xml:space="preserve">метно-практической деятельностью. </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Одной из основных задач обучения является развитие коммуникати</w:t>
      </w:r>
      <w:r w:rsidRPr="0090559D">
        <w:rPr>
          <w:rFonts w:ascii="Times New Roman" w:hAnsi="Times New Roman" w:cs="Times New Roman"/>
          <w:color w:val="auto"/>
          <w:sz w:val="28"/>
          <w:szCs w:val="28"/>
        </w:rPr>
        <w:t>в</w:t>
      </w:r>
      <w:r w:rsidRPr="0090559D">
        <w:rPr>
          <w:rFonts w:ascii="Times New Roman" w:hAnsi="Times New Roman" w:cs="Times New Roman"/>
          <w:color w:val="auto"/>
          <w:sz w:val="28"/>
          <w:szCs w:val="28"/>
        </w:rPr>
        <w:t>ного опыта учащихся в тесной связи с их личным опытом, формирование и</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 xml:space="preserve">тереса к  различным формам  речи, желание пользоваться ею. </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К введению слов и простых фраз педагог подводит ребенка только т</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 xml:space="preserve">гда, когда у учащегося сформированы элементарные основы произвольного поведения и внимания. </w:t>
      </w:r>
    </w:p>
    <w:p w:rsidR="0090559D" w:rsidRPr="0090559D" w:rsidRDefault="0090559D" w:rsidP="0090559D">
      <w:pPr>
        <w:shd w:val="clear" w:color="auto" w:fill="FFFFFF"/>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Первоначально  ученика учат понимать названия окружающих предм</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тов, простые инструкции, связанные с организацией жизни.  Речевые един</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цы (слова, словосочетания, фразы)  предъявляются с использованием всех доступных вербальных и невербальных средств: жестов, пиктограмм, карт</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нок; графического изображения слова (табличек), устного называния.  По</w:t>
      </w:r>
      <w:r w:rsidRPr="0090559D">
        <w:rPr>
          <w:rFonts w:ascii="Times New Roman" w:hAnsi="Times New Roman" w:cs="Times New Roman"/>
          <w:color w:val="auto"/>
          <w:sz w:val="28"/>
          <w:szCs w:val="28"/>
        </w:rPr>
        <w:t>д</w:t>
      </w:r>
      <w:r w:rsidRPr="0090559D">
        <w:rPr>
          <w:rFonts w:ascii="Times New Roman" w:hAnsi="Times New Roman" w:cs="Times New Roman"/>
          <w:color w:val="auto"/>
          <w:sz w:val="28"/>
          <w:szCs w:val="28"/>
        </w:rPr>
        <w:t>держиваются все ответные реакции ученика,  как речевые, так и неречевые: указания на предметы, выполнение действий и т.д. В процессе предъявления  материала  значение придается формированию навыков слухо-зрительного восприятия речи.  Для формирования  навыков слухо-зрительного и слухов</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го восприятия, развития элементарных произносительных умений необход</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мо наличие звукоусиливающей аппаратуры  (стационарной и индивидуал</w:t>
      </w:r>
      <w:r w:rsidRPr="0090559D">
        <w:rPr>
          <w:rFonts w:ascii="Times New Roman" w:hAnsi="Times New Roman" w:cs="Times New Roman"/>
          <w:color w:val="auto"/>
          <w:sz w:val="28"/>
          <w:szCs w:val="28"/>
        </w:rPr>
        <w:t>ь</w:t>
      </w:r>
      <w:r w:rsidRPr="0090559D">
        <w:rPr>
          <w:rFonts w:ascii="Times New Roman" w:hAnsi="Times New Roman" w:cs="Times New Roman"/>
          <w:color w:val="auto"/>
          <w:sz w:val="28"/>
          <w:szCs w:val="28"/>
        </w:rPr>
        <w:t>ной). Усвоение глухими учениками  слов и фраз требует многократного во</w:t>
      </w:r>
      <w:r w:rsidRPr="0090559D">
        <w:rPr>
          <w:rFonts w:ascii="Times New Roman" w:hAnsi="Times New Roman" w:cs="Times New Roman"/>
          <w:color w:val="auto"/>
          <w:sz w:val="28"/>
          <w:szCs w:val="28"/>
        </w:rPr>
        <w:t>с</w:t>
      </w:r>
      <w:r w:rsidRPr="0090559D">
        <w:rPr>
          <w:rFonts w:ascii="Times New Roman" w:hAnsi="Times New Roman" w:cs="Times New Roman"/>
          <w:color w:val="auto"/>
          <w:sz w:val="28"/>
          <w:szCs w:val="28"/>
        </w:rPr>
        <w:t>произведения их в условиях разных видов деятельности, повторения  и з</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крепления в условиях семьи, особенно в тех случаях, если ученик посещает школу не каждый день. В первую очередь важно научить обучающегося п</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 xml:space="preserve">ниманию и воспроизведению слов и фраз, необходимых для обеспечения его жизнедеятельности.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С развитием всех видов  речи тесно связано обучение грамоте, в час</w:t>
      </w:r>
      <w:r w:rsidRPr="0090559D">
        <w:rPr>
          <w:rFonts w:ascii="Times New Roman" w:hAnsi="Times New Roman" w:cs="Times New Roman"/>
          <w:color w:val="auto"/>
          <w:sz w:val="28"/>
          <w:szCs w:val="28"/>
        </w:rPr>
        <w:t>т</w:t>
      </w:r>
      <w:r w:rsidRPr="0090559D">
        <w:rPr>
          <w:rFonts w:ascii="Times New Roman" w:hAnsi="Times New Roman" w:cs="Times New Roman"/>
          <w:color w:val="auto"/>
          <w:sz w:val="28"/>
          <w:szCs w:val="28"/>
        </w:rPr>
        <w:t>ности, чтению. Обучение грамоте, учитывая особенности восприятия, вн</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мания, мышления, памяти, занимает длительный период. Лишь некоторые ученики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детей программный материал не регламе</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тируется  четкими временными рамками, темп  прохождения материала зав</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сит от  индивидуальных возможностей детей.</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В учебном плане предмет представлен </w:t>
      </w:r>
      <w:r w:rsidRPr="001B1C0B">
        <w:rPr>
          <w:rFonts w:ascii="Times New Roman" w:hAnsi="Times New Roman" w:cs="Times New Roman"/>
          <w:color w:val="auto"/>
          <w:sz w:val="28"/>
          <w:szCs w:val="28"/>
        </w:rPr>
        <w:t>с 1 по 6 год обучения</w:t>
      </w:r>
      <w:r w:rsidRPr="0090559D">
        <w:rPr>
          <w:rFonts w:ascii="Times New Roman" w:hAnsi="Times New Roman" w:cs="Times New Roman"/>
          <w:sz w:val="28"/>
          <w:szCs w:val="28"/>
        </w:rPr>
        <w:t>. С об</w:t>
      </w:r>
      <w:r w:rsidRPr="0090559D">
        <w:rPr>
          <w:rFonts w:ascii="Times New Roman" w:hAnsi="Times New Roman" w:cs="Times New Roman"/>
          <w:sz w:val="28"/>
          <w:szCs w:val="28"/>
        </w:rPr>
        <w:t>у</w:t>
      </w:r>
      <w:r w:rsidRPr="0090559D">
        <w:rPr>
          <w:rFonts w:ascii="Times New Roman" w:hAnsi="Times New Roman" w:cs="Times New Roman"/>
          <w:sz w:val="28"/>
          <w:szCs w:val="28"/>
        </w:rPr>
        <w:t>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w:t>
      </w:r>
      <w:r w:rsidRPr="0090559D">
        <w:rPr>
          <w:rFonts w:ascii="Times New Roman" w:hAnsi="Times New Roman" w:cs="Times New Roman"/>
          <w:sz w:val="28"/>
          <w:szCs w:val="28"/>
        </w:rPr>
        <w:t>у</w:t>
      </w:r>
      <w:r w:rsidRPr="0090559D">
        <w:rPr>
          <w:rFonts w:ascii="Times New Roman" w:hAnsi="Times New Roman" w:cs="Times New Roman"/>
          <w:sz w:val="28"/>
          <w:szCs w:val="28"/>
        </w:rPr>
        <w:t xml:space="preserve">никация» включает: </w:t>
      </w:r>
    </w:p>
    <w:p w:rsidR="0090559D" w:rsidRPr="0090559D" w:rsidRDefault="0090559D" w:rsidP="00173948">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графические средства для альтернативной коммуникации:</w:t>
      </w:r>
      <w:r w:rsidRPr="0090559D">
        <w:rPr>
          <w:rFonts w:ascii="Times New Roman" w:eastAsia="ArialMT" w:hAnsi="Times New Roman" w:cs="Times New Roman"/>
          <w:sz w:val="28"/>
          <w:szCs w:val="28"/>
        </w:rPr>
        <w:t xml:space="preserve"> </w:t>
      </w:r>
      <w:r w:rsidRPr="0090559D">
        <w:rPr>
          <w:rFonts w:ascii="Times New Roman" w:hAnsi="Times New Roman" w:cs="Times New Roman"/>
          <w:sz w:val="28"/>
          <w:szCs w:val="28"/>
        </w:rPr>
        <w:t>карточки с из</w:t>
      </w:r>
      <w:r w:rsidRPr="0090559D">
        <w:rPr>
          <w:rFonts w:ascii="Times New Roman" w:hAnsi="Times New Roman" w:cs="Times New Roman"/>
          <w:sz w:val="28"/>
          <w:szCs w:val="28"/>
        </w:rPr>
        <w:t>о</w:t>
      </w:r>
      <w:r w:rsidRPr="0090559D">
        <w:rPr>
          <w:rFonts w:ascii="Times New Roman" w:hAnsi="Times New Roman" w:cs="Times New Roman"/>
          <w:sz w:val="28"/>
          <w:szCs w:val="28"/>
        </w:rPr>
        <w:t>бражениями объектов, людей, действий, фотографии, пиктограммы, си</w:t>
      </w:r>
      <w:r w:rsidRPr="0090559D">
        <w:rPr>
          <w:rFonts w:ascii="Times New Roman" w:hAnsi="Times New Roman" w:cs="Times New Roman"/>
          <w:sz w:val="28"/>
          <w:szCs w:val="28"/>
        </w:rPr>
        <w:t>м</w:t>
      </w:r>
      <w:r w:rsidRPr="0090559D">
        <w:rPr>
          <w:rFonts w:ascii="Times New Roman" w:hAnsi="Times New Roman" w:cs="Times New Roman"/>
          <w:sz w:val="28"/>
          <w:szCs w:val="28"/>
        </w:rPr>
        <w:t>волы, таблички с напечатанными словами и фразами, наборы букв; пре</w:t>
      </w:r>
      <w:r w:rsidRPr="0090559D">
        <w:rPr>
          <w:rFonts w:ascii="Times New Roman" w:hAnsi="Times New Roman" w:cs="Times New Roman"/>
          <w:sz w:val="28"/>
          <w:szCs w:val="28"/>
        </w:rPr>
        <w:t>д</w:t>
      </w:r>
      <w:r w:rsidRPr="0090559D">
        <w:rPr>
          <w:rFonts w:ascii="Times New Roman" w:hAnsi="Times New Roman" w:cs="Times New Roman"/>
          <w:sz w:val="28"/>
          <w:szCs w:val="28"/>
        </w:rPr>
        <w:t>метные и сюжетные картинки с различной тематикой для развития речи;</w:t>
      </w:r>
    </w:p>
    <w:p w:rsidR="0090559D" w:rsidRPr="0090559D" w:rsidRDefault="0090559D" w:rsidP="00173948">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eastAsia="ArialMT" w:hAnsi="Times New Roman" w:cs="Times New Roman"/>
          <w:sz w:val="28"/>
          <w:szCs w:val="28"/>
        </w:rPr>
        <w:t>интерактивную доску, информационно-программное обеспечение: ко</w:t>
      </w:r>
      <w:r w:rsidRPr="0090559D">
        <w:rPr>
          <w:rFonts w:ascii="Times New Roman" w:eastAsia="ArialMT" w:hAnsi="Times New Roman" w:cs="Times New Roman"/>
          <w:sz w:val="28"/>
          <w:szCs w:val="28"/>
        </w:rPr>
        <w:t>м</w:t>
      </w:r>
      <w:r w:rsidRPr="0090559D">
        <w:rPr>
          <w:rFonts w:ascii="Times New Roman" w:eastAsia="ArialMT" w:hAnsi="Times New Roman" w:cs="Times New Roman"/>
          <w:sz w:val="28"/>
          <w:szCs w:val="28"/>
        </w:rPr>
        <w:t>пьютерные программы символов (например, «Пиктограммы», “</w:t>
      </w:r>
      <w:r w:rsidRPr="0090559D">
        <w:rPr>
          <w:rFonts w:ascii="Times New Roman" w:eastAsia="ArialMT" w:hAnsi="Times New Roman" w:cs="Times New Roman"/>
          <w:sz w:val="28"/>
          <w:szCs w:val="28"/>
          <w:lang w:val="en-US"/>
        </w:rPr>
        <w:t>Bliss</w:t>
      </w:r>
      <w:r w:rsidRPr="0090559D">
        <w:rPr>
          <w:rFonts w:ascii="Times New Roman" w:eastAsia="ArialMT" w:hAnsi="Times New Roman" w:cs="Times New Roman"/>
          <w:sz w:val="28"/>
          <w:szCs w:val="28"/>
        </w:rPr>
        <w:t xml:space="preserve">”); компьютерные программы для обучения жестовой речи, доступные </w:t>
      </w:r>
      <w:r w:rsidRPr="0090559D">
        <w:rPr>
          <w:rFonts w:ascii="Times New Roman" w:hAnsi="Times New Roman" w:cs="Times New Roman"/>
          <w:sz w:val="28"/>
          <w:szCs w:val="28"/>
        </w:rPr>
        <w:t>об</w:t>
      </w:r>
      <w:r w:rsidRPr="0090559D">
        <w:rPr>
          <w:rFonts w:ascii="Times New Roman" w:hAnsi="Times New Roman" w:cs="Times New Roman"/>
          <w:sz w:val="28"/>
          <w:szCs w:val="28"/>
        </w:rPr>
        <w:t>у</w:t>
      </w:r>
      <w:r w:rsidRPr="0090559D">
        <w:rPr>
          <w:rFonts w:ascii="Times New Roman" w:hAnsi="Times New Roman" w:cs="Times New Roman"/>
          <w:sz w:val="28"/>
          <w:szCs w:val="28"/>
        </w:rPr>
        <w:t xml:space="preserve">чающие компьютерные программы;  </w:t>
      </w:r>
    </w:p>
    <w:p w:rsidR="0090559D" w:rsidRPr="0090559D" w:rsidRDefault="0090559D" w:rsidP="00173948">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тексты для чтения, книжки-самоделки, видеоматериалы.</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Примерное содержание предмета</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Жестовый язык.</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связи между предметом, действием   и жестом в быт</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вой, игровой  деятельности. Умение указывать на предметы, обозначаемые педагогами с помощью жестов, выполнять простые действия по жестовой инструкции ( иди, ешь, пей, в туалет, играй…). Понимание  и употребление в непосредственном общении - в пределах определенной ситуации - жестов, связанных с режимными моментами, занятиями, играми и т.д. Умение  пр</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ветствовать друг друга, прощаться,   использование  «вежливых»  обращений (спасибо, пожалуйста…и т.д.).  Понимание вопроса  «Что ты хочешь?». Учить выражать с помощью жестов  свое состояние, недомоганье,  необх</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димость пожаловаться, попросить помощи.  Понимание и использование жестов, обозначающих  предметы объекты, действия, свойства, качество, к</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личество предметов и их порядок при счете, пространственное расположение предметов, временные понятия. Умение  понимать  и воспроизводить ра</w:t>
      </w:r>
      <w:r w:rsidRPr="0090559D">
        <w:rPr>
          <w:rFonts w:ascii="Times New Roman" w:hAnsi="Times New Roman" w:cs="Times New Roman"/>
          <w:color w:val="auto"/>
          <w:sz w:val="28"/>
          <w:szCs w:val="28"/>
        </w:rPr>
        <w:t>з</w:t>
      </w:r>
      <w:r w:rsidRPr="0090559D">
        <w:rPr>
          <w:rFonts w:ascii="Times New Roman" w:hAnsi="Times New Roman" w:cs="Times New Roman"/>
          <w:color w:val="auto"/>
          <w:sz w:val="28"/>
          <w:szCs w:val="28"/>
        </w:rPr>
        <w:t>личные коммуникативные высказывания (побуждения, сообщения, вопросы, отрицания) в ситуациях общения.</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Русский язык</w:t>
      </w:r>
    </w:p>
    <w:p w:rsidR="0090559D" w:rsidRPr="0090559D" w:rsidRDefault="0090559D" w:rsidP="0090559D">
      <w:pPr>
        <w:spacing w:after="0" w:line="360" w:lineRule="auto"/>
        <w:ind w:firstLine="709"/>
        <w:jc w:val="both"/>
        <w:rPr>
          <w:rFonts w:ascii="Times New Roman" w:hAnsi="Times New Roman" w:cs="Times New Roman"/>
          <w:b/>
          <w:color w:val="auto"/>
          <w:kern w:val="2"/>
          <w:sz w:val="28"/>
          <w:szCs w:val="28"/>
        </w:rPr>
      </w:pPr>
      <w:r w:rsidRPr="0090559D">
        <w:rPr>
          <w:rFonts w:ascii="Times New Roman" w:hAnsi="Times New Roman" w:cs="Times New Roman"/>
          <w:b/>
          <w:color w:val="auto"/>
          <w:sz w:val="28"/>
          <w:szCs w:val="28"/>
        </w:rPr>
        <w:t xml:space="preserve">Развитие речи. </w:t>
      </w:r>
      <w:r w:rsidRPr="0090559D">
        <w:rPr>
          <w:rFonts w:ascii="Times New Roman" w:hAnsi="Times New Roman" w:cs="Times New Roman"/>
          <w:color w:val="auto"/>
          <w:sz w:val="28"/>
          <w:szCs w:val="28"/>
        </w:rPr>
        <w:t>Понимание и использование слов и простых фраз, об</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значающих объекты и явления окружающего мира. Расширение словаря за счет лексики, обслуживающей обиходно-бытовую сферу. Формирование н</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выка ответа на вопросы с использованием  готовых грамматических конс</w:t>
      </w:r>
      <w:r w:rsidRPr="0090559D">
        <w:rPr>
          <w:rFonts w:ascii="Times New Roman" w:hAnsi="Times New Roman" w:cs="Times New Roman"/>
          <w:color w:val="auto"/>
          <w:sz w:val="28"/>
          <w:szCs w:val="28"/>
        </w:rPr>
        <w:t>т</w:t>
      </w:r>
      <w:r w:rsidRPr="0090559D">
        <w:rPr>
          <w:rFonts w:ascii="Times New Roman" w:hAnsi="Times New Roman" w:cs="Times New Roman"/>
          <w:color w:val="auto"/>
          <w:sz w:val="28"/>
          <w:szCs w:val="28"/>
        </w:rPr>
        <w:t>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w:t>
      </w:r>
      <w:r w:rsidRPr="0090559D">
        <w:rPr>
          <w:rFonts w:ascii="Times New Roman" w:hAnsi="Times New Roman" w:cs="Times New Roman"/>
          <w:color w:val="auto"/>
          <w:sz w:val="28"/>
          <w:szCs w:val="28"/>
        </w:rPr>
        <w:t>т</w:t>
      </w:r>
      <w:r w:rsidRPr="0090559D">
        <w:rPr>
          <w:rFonts w:ascii="Times New Roman" w:hAnsi="Times New Roman" w:cs="Times New Roman"/>
          <w:color w:val="auto"/>
          <w:sz w:val="28"/>
          <w:szCs w:val="28"/>
        </w:rPr>
        <w:t>рукций в связи с практической деятельностью ребенка.  Умение отвечать на вопросы и задавать их в связи с реальной практической ситуацией с испол</w:t>
      </w:r>
      <w:r w:rsidRPr="0090559D">
        <w:rPr>
          <w:rFonts w:ascii="Times New Roman" w:hAnsi="Times New Roman" w:cs="Times New Roman"/>
          <w:color w:val="auto"/>
          <w:sz w:val="28"/>
          <w:szCs w:val="28"/>
        </w:rPr>
        <w:t>ь</w:t>
      </w:r>
      <w:r w:rsidRPr="0090559D">
        <w:rPr>
          <w:rFonts w:ascii="Times New Roman" w:hAnsi="Times New Roman" w:cs="Times New Roman"/>
          <w:color w:val="auto"/>
          <w:sz w:val="28"/>
          <w:szCs w:val="28"/>
        </w:rPr>
        <w:t>зованием  знакомого тематического словаря. Формирование  навыка п</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строения распространенного высказывания. Составление рассказа по посл</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довательно продемонстрированным действиям. Составление рассказа о себе в виде ответов на вопросы. Ответы на вопросы по содержанию текста. Ум</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ние участвовать в общении, отвечая на  простые вопросы. Умение дополнять отсутствие речевых средств невербальными средствами</w:t>
      </w:r>
    </w:p>
    <w:p w:rsidR="0090559D" w:rsidRPr="0090559D" w:rsidRDefault="0090559D" w:rsidP="0090559D">
      <w:pPr>
        <w:spacing w:after="0" w:line="360" w:lineRule="auto"/>
        <w:ind w:firstLine="709"/>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 xml:space="preserve">Обучение грамоте. </w:t>
      </w:r>
      <w:r w:rsidRPr="0090559D">
        <w:rPr>
          <w:rFonts w:ascii="Times New Roman" w:hAnsi="Times New Roman" w:cs="Times New Roman"/>
          <w:color w:val="auto"/>
          <w:sz w:val="28"/>
          <w:szCs w:val="28"/>
        </w:rPr>
        <w:t>Развитие зрительного восприятия, внимания, пам</w:t>
      </w:r>
      <w:r w:rsidRPr="0090559D">
        <w:rPr>
          <w:rFonts w:ascii="Times New Roman" w:hAnsi="Times New Roman" w:cs="Times New Roman"/>
          <w:color w:val="auto"/>
          <w:sz w:val="28"/>
          <w:szCs w:val="28"/>
        </w:rPr>
        <w:t>я</w:t>
      </w:r>
      <w:r w:rsidRPr="0090559D">
        <w:rPr>
          <w:rFonts w:ascii="Times New Roman" w:hAnsi="Times New Roman" w:cs="Times New Roman"/>
          <w:color w:val="auto"/>
          <w:sz w:val="28"/>
          <w:szCs w:val="28"/>
        </w:rPr>
        <w:t>ти  в процессе подготовки  к обучению чтению и письму. Овладение навык</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Развитие мелкой моторики.  Развитие и координация движений кисти рук и пальцев. Игры с мозаикой, кубиками, мелкими предметами. Составл</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 xml:space="preserve">ние фигур из палочек, соломки, бумажных полосок по подражанию или по образцу учителя. Рисование, штриховка знакомых изображений. </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Списывание знакомых слов. Навыки правильного  использования те</w:t>
      </w:r>
      <w:r w:rsidRPr="0090559D">
        <w:rPr>
          <w:rFonts w:ascii="Times New Roman" w:hAnsi="Times New Roman" w:cs="Times New Roman"/>
          <w:color w:val="auto"/>
          <w:sz w:val="28"/>
          <w:szCs w:val="28"/>
        </w:rPr>
        <w:t>т</w:t>
      </w:r>
      <w:r w:rsidRPr="0090559D">
        <w:rPr>
          <w:rFonts w:ascii="Times New Roman" w:hAnsi="Times New Roman" w:cs="Times New Roman"/>
          <w:color w:val="auto"/>
          <w:sz w:val="28"/>
          <w:szCs w:val="28"/>
        </w:rPr>
        <w:t xml:space="preserve">ради, ручки, карандаша. Письмо слов и предложений, связанных с личным опытом ребенка. </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Чтение.</w:t>
      </w:r>
      <w:r w:rsidRPr="0090559D">
        <w:rPr>
          <w:rFonts w:ascii="Times New Roman" w:hAnsi="Times New Roman" w:cs="Times New Roman"/>
          <w:color w:val="auto"/>
          <w:sz w:val="28"/>
          <w:szCs w:val="28"/>
        </w:rPr>
        <w:t xml:space="preserve"> Устно-дактильное чтение знакомых слов и фраз с последу</w:t>
      </w:r>
      <w:r w:rsidRPr="0090559D">
        <w:rPr>
          <w:rFonts w:ascii="Times New Roman" w:hAnsi="Times New Roman" w:cs="Times New Roman"/>
          <w:color w:val="auto"/>
          <w:sz w:val="28"/>
          <w:szCs w:val="28"/>
        </w:rPr>
        <w:t>ю</w:t>
      </w:r>
      <w:r w:rsidRPr="0090559D">
        <w:rPr>
          <w:rFonts w:ascii="Times New Roman" w:hAnsi="Times New Roman" w:cs="Times New Roman"/>
          <w:color w:val="auto"/>
          <w:sz w:val="28"/>
          <w:szCs w:val="28"/>
        </w:rPr>
        <w:t>щей демонстрацией соответствующих предметов, действий и др. Умение ч</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тать и понимать короткие тексты из нескольких предложений, отвечать на вопросы по содержанию, делать схематичные рисунки. Формирование ум</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ния соотносить содержание прочитанного с собственным опытом, давать оценку действующим лицам.</w:t>
      </w:r>
    </w:p>
    <w:p w:rsidR="0090559D" w:rsidRPr="0090559D" w:rsidRDefault="0090559D" w:rsidP="0090559D">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умения ориентироваться в книге, находить указанную педагогом страницу, выделять название текста. Формирование навыка б</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 xml:space="preserve">режного отношения к книге. </w:t>
      </w:r>
    </w:p>
    <w:p w:rsidR="0090559D" w:rsidRPr="0090559D" w:rsidRDefault="0090559D" w:rsidP="0090559D">
      <w:pPr>
        <w:spacing w:after="0" w:line="360" w:lineRule="auto"/>
        <w:ind w:firstLine="709"/>
        <w:contextualSpacing/>
        <w:jc w:val="both"/>
        <w:rPr>
          <w:rFonts w:ascii="Times New Roman" w:hAnsi="Times New Roman" w:cs="Times New Roman"/>
          <w:b/>
          <w:i/>
          <w:color w:val="auto"/>
          <w:sz w:val="28"/>
          <w:szCs w:val="28"/>
        </w:rPr>
      </w:pPr>
      <w:r w:rsidRPr="0090559D">
        <w:rPr>
          <w:rFonts w:ascii="Times New Roman" w:hAnsi="Times New Roman" w:cs="Times New Roman"/>
          <w:b/>
          <w:color w:val="auto"/>
          <w:sz w:val="28"/>
          <w:szCs w:val="28"/>
          <w:lang w:val="en-US"/>
        </w:rPr>
        <w:t>II</w:t>
      </w:r>
      <w:r w:rsidRPr="0090559D">
        <w:rPr>
          <w:rFonts w:ascii="Times New Roman" w:hAnsi="Times New Roman" w:cs="Times New Roman"/>
          <w:b/>
          <w:color w:val="auto"/>
          <w:sz w:val="28"/>
          <w:szCs w:val="28"/>
        </w:rPr>
        <w:t>.</w:t>
      </w:r>
      <w:r w:rsidRPr="0090559D">
        <w:rPr>
          <w:rFonts w:ascii="Times New Roman" w:hAnsi="Times New Roman" w:cs="Times New Roman"/>
          <w:b/>
          <w:color w:val="auto"/>
          <w:kern w:val="2"/>
          <w:sz w:val="28"/>
          <w:szCs w:val="28"/>
        </w:rPr>
        <w:t>Математика (</w:t>
      </w:r>
      <w:r w:rsidRPr="0090559D">
        <w:rPr>
          <w:rFonts w:ascii="Times New Roman" w:hAnsi="Times New Roman" w:cs="Times New Roman"/>
          <w:b/>
          <w:i/>
          <w:color w:val="auto"/>
          <w:sz w:val="28"/>
          <w:szCs w:val="28"/>
        </w:rPr>
        <w:t>Математические представления)</w:t>
      </w:r>
      <w:r w:rsidRPr="0090559D">
        <w:rPr>
          <w:rStyle w:val="aff2"/>
          <w:rFonts w:ascii="Times New Roman" w:hAnsi="Times New Roman" w:cs="Times New Roman"/>
          <w:b/>
          <w:i/>
          <w:color w:val="auto"/>
          <w:sz w:val="28"/>
          <w:szCs w:val="28"/>
        </w:rPr>
        <w:footnoteReference w:id="40"/>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b/>
          <w:color w:val="auto"/>
          <w:sz w:val="28"/>
          <w:szCs w:val="28"/>
        </w:rPr>
        <w:t>Пояснительная записка.</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повседневной жизни, участвуя в разных видах деятельности,  глухой ребенок с умеренной, тяжелой, глубокой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др.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У большинства глухих обучающихся без дополнительных нарушений основы математических представлений формируются в естественных ситуациях. Глухие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знать номер дома и квартиры и т.п.</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Цель обучения – формирование элементарных математических представлений и умение применять их в повседневной жизни.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и т.д. Зная цифры, ребенок сможет сообщить дату рождения, домашний адрес, различить дни на календаре, номер автобуса и др. Представления об объемных геометрических телах и плоскостных геометрических фигурах, их свойствах пригодятся ребенку на занятиях по аппликации, лепке, рисованию, труду.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учебном плане  курс представлен отдельным предметом в  каждом классе. Кроме того, в рамках курса «Коррекционно-развивающие занятия» также предполагается проведение занятий по математике с обучающимися, которые нуждаются в дополнительной индивидуальной работе.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Материально-техническое обеспечение предмета включает: различные по форме, величине, цвету наборы материала (в т.ч. природный);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1B1C0B" w:rsidRDefault="001B1C0B" w:rsidP="0090559D">
      <w:pPr>
        <w:spacing w:after="0" w:line="360" w:lineRule="auto"/>
        <w:ind w:firstLine="709"/>
        <w:contextualSpacing/>
        <w:jc w:val="both"/>
        <w:rPr>
          <w:rFonts w:ascii="Times New Roman" w:hAnsi="Times New Roman" w:cs="Times New Roman"/>
          <w:b/>
          <w:color w:val="auto"/>
          <w:sz w:val="28"/>
          <w:szCs w:val="28"/>
        </w:rPr>
      </w:pP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Содержание предмета.</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Количественные представления. </w:t>
      </w:r>
      <w:r w:rsidRPr="0090559D">
        <w:rPr>
          <w:rFonts w:ascii="Times New Roman" w:hAnsi="Times New Roman" w:cs="Times New Roman"/>
          <w:sz w:val="28"/>
          <w:szCs w:val="28"/>
        </w:rPr>
        <w:t>Нахождение одинаковых предметов. Разъединение множества. Объединение предметов в единое множество. Ра</w:t>
      </w:r>
      <w:r w:rsidRPr="0090559D">
        <w:rPr>
          <w:rFonts w:ascii="Times New Roman" w:hAnsi="Times New Roman" w:cs="Times New Roman"/>
          <w:sz w:val="28"/>
          <w:szCs w:val="28"/>
        </w:rPr>
        <w:t>з</w:t>
      </w:r>
      <w:r w:rsidRPr="0090559D">
        <w:rPr>
          <w:rFonts w:ascii="Times New Roman" w:hAnsi="Times New Roman" w:cs="Times New Roman"/>
          <w:sz w:val="28"/>
          <w:szCs w:val="28"/>
        </w:rPr>
        <w:t>личение множеств («один», «много», «мало», «пусто»). Сравнение множеств (без пересчета, с пересчетом).</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Преобразование множеств (увеличение множества, уменьшение мн</w:t>
      </w:r>
      <w:r w:rsidRPr="0090559D">
        <w:rPr>
          <w:rFonts w:ascii="Times New Roman" w:hAnsi="Times New Roman" w:cs="Times New Roman"/>
          <w:sz w:val="28"/>
          <w:szCs w:val="28"/>
        </w:rPr>
        <w:t>о</w:t>
      </w:r>
      <w:r w:rsidRPr="0090559D">
        <w:rPr>
          <w:rFonts w:ascii="Times New Roman" w:hAnsi="Times New Roman" w:cs="Times New Roman"/>
          <w:sz w:val="28"/>
          <w:szCs w:val="28"/>
        </w:rPr>
        <w:t>жества, уравнивание множеств). Представление о числовой последовател</w:t>
      </w:r>
      <w:r w:rsidRPr="0090559D">
        <w:rPr>
          <w:rFonts w:ascii="Times New Roman" w:hAnsi="Times New Roman" w:cs="Times New Roman"/>
          <w:sz w:val="28"/>
          <w:szCs w:val="28"/>
        </w:rPr>
        <w:t>ь</w:t>
      </w:r>
      <w:r w:rsidRPr="0090559D">
        <w:rPr>
          <w:rFonts w:ascii="Times New Roman" w:hAnsi="Times New Roman" w:cs="Times New Roman"/>
          <w:sz w:val="28"/>
          <w:szCs w:val="28"/>
        </w:rPr>
        <w:t>ности. Пересчет предметов. Узнавание цифр. Соотнесение цифры с колич</w:t>
      </w:r>
      <w:r w:rsidRPr="0090559D">
        <w:rPr>
          <w:rFonts w:ascii="Times New Roman" w:hAnsi="Times New Roman" w:cs="Times New Roman"/>
          <w:sz w:val="28"/>
          <w:szCs w:val="28"/>
        </w:rPr>
        <w:t>е</w:t>
      </w:r>
      <w:r w:rsidRPr="0090559D">
        <w:rPr>
          <w:rFonts w:ascii="Times New Roman" w:hAnsi="Times New Roman" w:cs="Times New Roman"/>
          <w:sz w:val="28"/>
          <w:szCs w:val="28"/>
        </w:rPr>
        <w:t>ством предметов. Написание цифры. Представление множества двумя др</w:t>
      </w:r>
      <w:r w:rsidRPr="0090559D">
        <w:rPr>
          <w:rFonts w:ascii="Times New Roman" w:hAnsi="Times New Roman" w:cs="Times New Roman"/>
          <w:sz w:val="28"/>
          <w:szCs w:val="28"/>
        </w:rPr>
        <w:t>у</w:t>
      </w:r>
      <w:r w:rsidRPr="0090559D">
        <w:rPr>
          <w:rFonts w:ascii="Times New Roman" w:hAnsi="Times New Roman" w:cs="Times New Roman"/>
          <w:sz w:val="28"/>
          <w:szCs w:val="28"/>
        </w:rPr>
        <w:t>гими множествами. Решение задач на увеличение на несколько единиц. Р</w:t>
      </w:r>
      <w:r w:rsidRPr="0090559D">
        <w:rPr>
          <w:rFonts w:ascii="Times New Roman" w:hAnsi="Times New Roman" w:cs="Times New Roman"/>
          <w:sz w:val="28"/>
          <w:szCs w:val="28"/>
        </w:rPr>
        <w:t>е</w:t>
      </w:r>
      <w:r w:rsidRPr="0090559D">
        <w:rPr>
          <w:rFonts w:ascii="Times New Roman" w:hAnsi="Times New Roman" w:cs="Times New Roman"/>
          <w:sz w:val="28"/>
          <w:szCs w:val="28"/>
        </w:rPr>
        <w:t>шение задач на уменьшение на несколько единиц. Выполнение арифметич</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ских действий на калькуляторе. Представление о денежном знаке.    </w:t>
      </w:r>
      <w:r w:rsidRPr="0090559D">
        <w:rPr>
          <w:rFonts w:ascii="Times New Roman" w:hAnsi="Times New Roman" w:cs="Times New Roman"/>
          <w:i/>
          <w:sz w:val="28"/>
          <w:szCs w:val="28"/>
        </w:rPr>
        <w:t>Пре</w:t>
      </w:r>
      <w:r w:rsidRPr="0090559D">
        <w:rPr>
          <w:rFonts w:ascii="Times New Roman" w:hAnsi="Times New Roman" w:cs="Times New Roman"/>
          <w:i/>
          <w:sz w:val="28"/>
          <w:szCs w:val="28"/>
        </w:rPr>
        <w:t>д</w:t>
      </w:r>
      <w:r w:rsidRPr="0090559D">
        <w:rPr>
          <w:rFonts w:ascii="Times New Roman" w:hAnsi="Times New Roman" w:cs="Times New Roman"/>
          <w:i/>
          <w:sz w:val="28"/>
          <w:szCs w:val="28"/>
        </w:rPr>
        <w:t xml:space="preserve">ставления о величине. </w:t>
      </w:r>
      <w:r w:rsidRPr="0090559D">
        <w:rPr>
          <w:rFonts w:ascii="Times New Roman" w:hAnsi="Times New Roman" w:cs="Times New Roman"/>
          <w:sz w:val="28"/>
          <w:szCs w:val="28"/>
        </w:rPr>
        <w:t>Различение по величине однородных и разнородных предметов. Соотнесение величины предмета с названием. Сравнение предм</w:t>
      </w:r>
      <w:r w:rsidRPr="0090559D">
        <w:rPr>
          <w:rFonts w:ascii="Times New Roman" w:hAnsi="Times New Roman" w:cs="Times New Roman"/>
          <w:sz w:val="28"/>
          <w:szCs w:val="28"/>
        </w:rPr>
        <w:t>е</w:t>
      </w:r>
      <w:r w:rsidRPr="0090559D">
        <w:rPr>
          <w:rFonts w:ascii="Times New Roman" w:hAnsi="Times New Roman" w:cs="Times New Roman"/>
          <w:sz w:val="28"/>
          <w:szCs w:val="28"/>
        </w:rPr>
        <w:t>тов по величине.  Составление упорядоченного ряда (по убыванию, по во</w:t>
      </w:r>
      <w:r w:rsidRPr="0090559D">
        <w:rPr>
          <w:rFonts w:ascii="Times New Roman" w:hAnsi="Times New Roman" w:cs="Times New Roman"/>
          <w:sz w:val="28"/>
          <w:szCs w:val="28"/>
        </w:rPr>
        <w:t>з</w:t>
      </w:r>
      <w:r w:rsidRPr="0090559D">
        <w:rPr>
          <w:rFonts w:ascii="Times New Roman" w:hAnsi="Times New Roman" w:cs="Times New Roman"/>
          <w:sz w:val="28"/>
          <w:szCs w:val="28"/>
        </w:rPr>
        <w:t>растанию). Различение по длине однородных и разнородных предметов. Сравнение предметов по длине. Различение по ширине однородных и разн</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Представление о форме. </w:t>
      </w:r>
      <w:r w:rsidRPr="0090559D">
        <w:rPr>
          <w:rFonts w:ascii="Times New Roman" w:hAnsi="Times New Roman" w:cs="Times New Roman"/>
          <w:iCs/>
          <w:sz w:val="28"/>
          <w:szCs w:val="28"/>
        </w:rPr>
        <w:t>Представление о геометрических телах. Ра</w:t>
      </w:r>
      <w:r w:rsidRPr="0090559D">
        <w:rPr>
          <w:rFonts w:ascii="Times New Roman" w:hAnsi="Times New Roman" w:cs="Times New Roman"/>
          <w:iCs/>
          <w:sz w:val="28"/>
          <w:szCs w:val="28"/>
        </w:rPr>
        <w:t>з</w:t>
      </w:r>
      <w:r w:rsidRPr="0090559D">
        <w:rPr>
          <w:rFonts w:ascii="Times New Roman" w:hAnsi="Times New Roman" w:cs="Times New Roman"/>
          <w:iCs/>
          <w:sz w:val="28"/>
          <w:szCs w:val="28"/>
        </w:rPr>
        <w:t xml:space="preserve">личение геометрических тел </w:t>
      </w:r>
      <w:r w:rsidRPr="0090559D">
        <w:rPr>
          <w:rFonts w:ascii="Times New Roman" w:hAnsi="Times New Roman" w:cs="Times New Roman"/>
          <w:sz w:val="28"/>
          <w:szCs w:val="28"/>
        </w:rPr>
        <w:t xml:space="preserve">(«шар», «куб», «призма», «параллелепипед»). </w:t>
      </w:r>
      <w:r w:rsidRPr="0090559D">
        <w:rPr>
          <w:rFonts w:ascii="Times New Roman" w:hAnsi="Times New Roman" w:cs="Times New Roman"/>
          <w:iCs/>
          <w:sz w:val="28"/>
          <w:szCs w:val="28"/>
        </w:rPr>
        <w:t>Соотнесение геометрического тела с геометрической фигурой</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(куб – квадрат, шар – круг, треугольная призма – треугольник, параллелепипед – прям</w:t>
      </w:r>
      <w:r w:rsidRPr="0090559D">
        <w:rPr>
          <w:rFonts w:ascii="Times New Roman" w:hAnsi="Times New Roman" w:cs="Times New Roman"/>
          <w:iCs/>
          <w:sz w:val="28"/>
          <w:szCs w:val="28"/>
        </w:rPr>
        <w:t>о</w:t>
      </w:r>
      <w:r w:rsidRPr="0090559D">
        <w:rPr>
          <w:rFonts w:ascii="Times New Roman" w:hAnsi="Times New Roman" w:cs="Times New Roman"/>
          <w:iCs/>
          <w:sz w:val="28"/>
          <w:szCs w:val="28"/>
        </w:rPr>
        <w:t xml:space="preserve">угольник). Соотнесение предмета с геометрическим телом, геометрической фигурой. </w:t>
      </w:r>
      <w:r w:rsidRPr="0090559D">
        <w:rPr>
          <w:rFonts w:ascii="Times New Roman" w:hAnsi="Times New Roman" w:cs="Times New Roman"/>
          <w:sz w:val="28"/>
          <w:szCs w:val="28"/>
        </w:rPr>
        <w:t>Рисование геометрической фигуры («треугольник»</w:t>
      </w:r>
      <w:r w:rsidRPr="0090559D">
        <w:rPr>
          <w:rFonts w:ascii="Times New Roman" w:hAnsi="Times New Roman" w:cs="Times New Roman"/>
          <w:iCs/>
          <w:sz w:val="28"/>
          <w:szCs w:val="28"/>
        </w:rPr>
        <w:t xml:space="preserve">, </w:t>
      </w:r>
      <w:r w:rsidRPr="0090559D">
        <w:rPr>
          <w:rFonts w:ascii="Times New Roman" w:hAnsi="Times New Roman" w:cs="Times New Roman"/>
          <w:sz w:val="28"/>
          <w:szCs w:val="28"/>
        </w:rPr>
        <w:t>«квадрат»</w:t>
      </w:r>
      <w:r w:rsidRPr="0090559D">
        <w:rPr>
          <w:rFonts w:ascii="Times New Roman" w:hAnsi="Times New Roman" w:cs="Times New Roman"/>
          <w:iCs/>
          <w:sz w:val="28"/>
          <w:szCs w:val="28"/>
        </w:rPr>
        <w:t xml:space="preserve">, </w:t>
      </w:r>
      <w:r w:rsidRPr="0090559D">
        <w:rPr>
          <w:rFonts w:ascii="Times New Roman" w:hAnsi="Times New Roman" w:cs="Times New Roman"/>
          <w:sz w:val="28"/>
          <w:szCs w:val="28"/>
        </w:rPr>
        <w:t>«прямоугольник»</w:t>
      </w:r>
      <w:r w:rsidRPr="0090559D">
        <w:rPr>
          <w:rFonts w:ascii="Times New Roman" w:hAnsi="Times New Roman" w:cs="Times New Roman"/>
          <w:iCs/>
          <w:sz w:val="28"/>
          <w:szCs w:val="28"/>
        </w:rPr>
        <w:t xml:space="preserve">, </w:t>
      </w:r>
      <w:r w:rsidRPr="0090559D">
        <w:rPr>
          <w:rFonts w:ascii="Times New Roman" w:hAnsi="Times New Roman" w:cs="Times New Roman"/>
          <w:sz w:val="28"/>
          <w:szCs w:val="28"/>
        </w:rPr>
        <w:t>«круг»).</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 xml:space="preserve">Пространственные представления. </w:t>
      </w:r>
      <w:r w:rsidRPr="0090559D">
        <w:rPr>
          <w:rFonts w:ascii="Times New Roman" w:hAnsi="Times New Roman" w:cs="Times New Roman"/>
          <w:color w:val="auto"/>
          <w:sz w:val="28"/>
          <w:szCs w:val="28"/>
        </w:rPr>
        <w:t>Пространственные представления (верх, низ, перед, зад, право, лево).  Определение месторасположения предметов в пространстве («близко»,«далеко»,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
          <w:sz w:val="28"/>
          <w:szCs w:val="28"/>
        </w:rPr>
        <w:t xml:space="preserve">Временные представления. </w:t>
      </w:r>
      <w:r w:rsidRPr="0090559D">
        <w:rPr>
          <w:rFonts w:ascii="Times New Roman" w:hAnsi="Times New Roman" w:cs="Times New Roman"/>
          <w:sz w:val="28"/>
          <w:szCs w:val="28"/>
        </w:rPr>
        <w:t>Определение временного промежутка («сейчас», «вчера», «сегодня», «завтра»). Составление последовательности событий. Определение времени по часам (в доступных обучающемуся пред</w:t>
      </w:r>
      <w:r w:rsidRPr="0090559D">
        <w:rPr>
          <w:rFonts w:ascii="Times New Roman" w:hAnsi="Times New Roman" w:cs="Times New Roman"/>
          <w:sz w:val="28"/>
          <w:szCs w:val="28"/>
        </w:rPr>
        <w:t>е</w:t>
      </w:r>
      <w:r w:rsidRPr="0090559D">
        <w:rPr>
          <w:rFonts w:ascii="Times New Roman" w:hAnsi="Times New Roman" w:cs="Times New Roman"/>
          <w:sz w:val="28"/>
          <w:szCs w:val="28"/>
        </w:rPr>
        <w:t>лах). Соотнесение времени с началом и концом деятельности.</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lang w:val="en-US"/>
        </w:rPr>
        <w:t>III</w:t>
      </w:r>
      <w:r w:rsidRPr="0090559D">
        <w:rPr>
          <w:rFonts w:ascii="Times New Roman" w:hAnsi="Times New Roman" w:cs="Times New Roman"/>
          <w:b/>
          <w:color w:val="auto"/>
          <w:sz w:val="28"/>
          <w:szCs w:val="28"/>
        </w:rPr>
        <w:t>.ОКРУЖАЮЩИЙ ПРИРОДНЫЙ МИР</w:t>
      </w: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Пояснительная записка.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Важным аспектом обучения глухих детей с умеренной и тяжелой умс</w:t>
      </w:r>
      <w:r w:rsidRPr="0090559D">
        <w:rPr>
          <w:rFonts w:ascii="Times New Roman" w:hAnsi="Times New Roman" w:cs="Times New Roman"/>
          <w:color w:val="auto"/>
          <w:sz w:val="28"/>
          <w:szCs w:val="28"/>
        </w:rPr>
        <w:t>т</w:t>
      </w:r>
      <w:r w:rsidRPr="0090559D">
        <w:rPr>
          <w:rFonts w:ascii="Times New Roman" w:hAnsi="Times New Roman" w:cs="Times New Roman"/>
          <w:color w:val="auto"/>
          <w:sz w:val="28"/>
          <w:szCs w:val="28"/>
        </w:rPr>
        <w:t>венной отсталостью является расширение представлений об окружающем их природном мире. Программный материал по предмету «Окружающий пр</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родный мир» рассчитан на формирование у обучающихся представлений о природе,  о взаимосвязи живой, неживой природы и человека.</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Цель</w:t>
      </w:r>
      <w:r w:rsidRPr="0090559D">
        <w:rPr>
          <w:rFonts w:ascii="Times New Roman" w:hAnsi="Times New Roman" w:cs="Times New Roman"/>
          <w:b/>
          <w:color w:val="auto"/>
          <w:sz w:val="28"/>
          <w:szCs w:val="28"/>
        </w:rPr>
        <w:t xml:space="preserve"> </w:t>
      </w:r>
      <w:r w:rsidRPr="0090559D">
        <w:rPr>
          <w:rFonts w:ascii="Times New Roman" w:hAnsi="Times New Roman" w:cs="Times New Roman"/>
          <w:color w:val="auto"/>
          <w:sz w:val="28"/>
          <w:szCs w:val="28"/>
        </w:rPr>
        <w:t xml:space="preserve">обучения – формирование представлений о живой и неживой природе, о взаимодействии человека с природой, бережного отношения к природе. </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Основными задачами программы являются: формирование представл</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0559D" w:rsidRPr="0090559D" w:rsidRDefault="0090559D" w:rsidP="0090559D">
      <w:pPr>
        <w:spacing w:after="0" w:line="360" w:lineRule="auto"/>
        <w:ind w:firstLine="709"/>
        <w:contextualSpacing/>
        <w:jc w:val="both"/>
        <w:rPr>
          <w:rFonts w:ascii="Times New Roman" w:hAnsi="Times New Roman" w:cs="Times New Roman"/>
          <w:iCs/>
          <w:color w:val="auto"/>
          <w:sz w:val="28"/>
          <w:szCs w:val="28"/>
        </w:rPr>
      </w:pPr>
      <w:r w:rsidRPr="0090559D">
        <w:rPr>
          <w:rFonts w:ascii="Times New Roman" w:hAnsi="Times New Roman" w:cs="Times New Roman"/>
          <w:color w:val="auto"/>
          <w:sz w:val="28"/>
          <w:szCs w:val="28"/>
        </w:rPr>
        <w:t>В процессе формирования представлений о неживой природе ребенок получает знания о явлениях природы (снег, дождь, туман и др.), о  цикличн</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сти в природе – сезонных изменениях (лето, осень, весна, зима), суточных изменениях (утро, день, вечер, ночь), учится устанавливать общие закон</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мерности природных явлений. Ребенок знакомится с разнообразием раст</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тельного и животного мира, получает представления о среде обитания ж</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вотных и растений, учится выделять характерные признаки, устанавливать связи между ними. Наблюдая за трудом взрослых по уходу за домашними животными и растениями, ребенок учится выполнять доступные действия</w:t>
      </w:r>
      <w:r w:rsidRPr="0090559D">
        <w:rPr>
          <w:rFonts w:ascii="Times New Roman" w:hAnsi="Times New Roman" w:cs="Times New Roman"/>
          <w:iCs/>
          <w:color w:val="auto"/>
          <w:sz w:val="28"/>
          <w:szCs w:val="28"/>
        </w:rPr>
        <w:t>: посадка, полив и другой уход за расте</w:t>
      </w:r>
      <w:r w:rsidRPr="0090559D">
        <w:rPr>
          <w:rFonts w:ascii="Times New Roman" w:hAnsi="Times New Roman" w:cs="Times New Roman"/>
          <w:iCs/>
          <w:color w:val="auto"/>
          <w:sz w:val="28"/>
          <w:szCs w:val="28"/>
        </w:rPr>
        <w:softHyphen/>
        <w:t xml:space="preserve">ниями, кормление аквариумных рыбок, животных и др. </w:t>
      </w:r>
      <w:r w:rsidRPr="0090559D">
        <w:rPr>
          <w:rFonts w:ascii="Times New Roman" w:hAnsi="Times New Roman" w:cs="Times New Roman"/>
          <w:color w:val="auto"/>
          <w:sz w:val="28"/>
          <w:szCs w:val="28"/>
        </w:rPr>
        <w:t>Особое внимание уделяется воспитанию любви к природе, бережному и гуманному отношению к ней.</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представлений у глухих детей с умеренной, тяжелой, глубокой   умственной отсталостью  должно происходить по принципу «от частного к общему». Сначала ребенок знакомится с конкретным объектом, например, яблоко: его строением,  учится узнавать этот объект среди н</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 xml:space="preserve">скольких предложенных объектов, затем получает представление о способах их переработки ( приготовление варенья, компота).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В учебном плане предмет представлен в  каждом классе. Кроме того, в рамках курса «Коррекционно-развивающие занятия» также возможно проведение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90559D" w:rsidRPr="0090559D" w:rsidRDefault="0090559D" w:rsidP="0090559D">
      <w:pPr>
        <w:pStyle w:val="ad"/>
        <w:tabs>
          <w:tab w:val="left" w:pos="2268"/>
        </w:tabs>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огород и др. </w:t>
      </w:r>
    </w:p>
    <w:p w:rsidR="0090559D" w:rsidRPr="0090559D" w:rsidRDefault="0090559D" w:rsidP="0090559D">
      <w:pPr>
        <w:pStyle w:val="ad"/>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90559D" w:rsidRPr="0090559D" w:rsidRDefault="0090559D" w:rsidP="0090559D">
      <w:pPr>
        <w:spacing w:after="0" w:line="360" w:lineRule="auto"/>
        <w:ind w:firstLine="709"/>
        <w:contextualSpacing/>
        <w:jc w:val="both"/>
        <w:rPr>
          <w:rFonts w:ascii="Times New Roman" w:hAnsi="Times New Roman" w:cs="Times New Roman"/>
          <w:b/>
          <w:color w:val="auto"/>
          <w:sz w:val="28"/>
          <w:szCs w:val="28"/>
        </w:rPr>
      </w:pPr>
      <w:r w:rsidRPr="0090559D">
        <w:rPr>
          <w:rFonts w:ascii="Times New Roman" w:hAnsi="Times New Roman" w:cs="Times New Roman"/>
          <w:b/>
          <w:color w:val="auto"/>
          <w:sz w:val="28"/>
          <w:szCs w:val="28"/>
        </w:rPr>
        <w:t>Содержание предмета.</w:t>
      </w:r>
    </w:p>
    <w:p w:rsidR="0090559D" w:rsidRPr="0090559D" w:rsidRDefault="0090559D" w:rsidP="0090559D">
      <w:pPr>
        <w:pStyle w:val="aa"/>
        <w:spacing w:line="360" w:lineRule="auto"/>
        <w:ind w:firstLine="709"/>
        <w:contextualSpacing/>
        <w:jc w:val="both"/>
        <w:rPr>
          <w:rFonts w:ascii="Times New Roman" w:hAnsi="Times New Roman" w:cs="Times New Roman"/>
          <w:b/>
          <w:i/>
          <w:sz w:val="28"/>
          <w:szCs w:val="28"/>
        </w:rPr>
      </w:pPr>
      <w:r w:rsidRPr="0090559D">
        <w:rPr>
          <w:rFonts w:ascii="Times New Roman" w:hAnsi="Times New Roman" w:cs="Times New Roman"/>
          <w:b/>
          <w:i/>
          <w:sz w:val="28"/>
          <w:szCs w:val="28"/>
        </w:rPr>
        <w:t>Растительный мир.</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iCs/>
          <w:sz w:val="28"/>
          <w:szCs w:val="28"/>
        </w:rPr>
        <w:t>Представление о растениях (дерево, куст, трава). Представление о д</w:t>
      </w:r>
      <w:r w:rsidRPr="0090559D">
        <w:rPr>
          <w:rFonts w:ascii="Times New Roman" w:hAnsi="Times New Roman" w:cs="Times New Roman"/>
          <w:iCs/>
          <w:sz w:val="28"/>
          <w:szCs w:val="28"/>
        </w:rPr>
        <w:t>е</w:t>
      </w:r>
      <w:r w:rsidRPr="0090559D">
        <w:rPr>
          <w:rFonts w:ascii="Times New Roman" w:hAnsi="Times New Roman" w:cs="Times New Roman"/>
          <w:iCs/>
          <w:sz w:val="28"/>
          <w:szCs w:val="28"/>
        </w:rPr>
        <w:t xml:space="preserve">ревьях </w:t>
      </w:r>
      <w:r w:rsidRPr="0090559D">
        <w:rPr>
          <w:rFonts w:ascii="Times New Roman" w:hAnsi="Times New Roman" w:cs="Times New Roman"/>
          <w:sz w:val="28"/>
          <w:szCs w:val="28"/>
        </w:rPr>
        <w:t>(берёза, дуб, клён, ель, сосна,). П</w:t>
      </w:r>
      <w:r w:rsidRPr="0090559D">
        <w:rPr>
          <w:rFonts w:ascii="Times New Roman" w:hAnsi="Times New Roman" w:cs="Times New Roman"/>
          <w:iCs/>
          <w:sz w:val="28"/>
          <w:szCs w:val="28"/>
        </w:rPr>
        <w:t>редставление о</w:t>
      </w:r>
      <w:r w:rsidRPr="0090559D">
        <w:rPr>
          <w:rFonts w:ascii="Times New Roman" w:hAnsi="Times New Roman" w:cs="Times New Roman"/>
          <w:sz w:val="28"/>
          <w:szCs w:val="28"/>
        </w:rPr>
        <w:t xml:space="preserve"> фруктах (яблоко, слива, вишня, банан, лимон, апельсин, груша, мандарин, киви). П</w:t>
      </w:r>
      <w:r w:rsidRPr="0090559D">
        <w:rPr>
          <w:rFonts w:ascii="Times New Roman" w:hAnsi="Times New Roman" w:cs="Times New Roman"/>
          <w:iCs/>
          <w:sz w:val="28"/>
          <w:szCs w:val="28"/>
        </w:rPr>
        <w:t>редставл</w:t>
      </w:r>
      <w:r w:rsidRPr="0090559D">
        <w:rPr>
          <w:rFonts w:ascii="Times New Roman" w:hAnsi="Times New Roman" w:cs="Times New Roman"/>
          <w:iCs/>
          <w:sz w:val="28"/>
          <w:szCs w:val="28"/>
        </w:rPr>
        <w:t>е</w:t>
      </w:r>
      <w:r w:rsidRPr="0090559D">
        <w:rPr>
          <w:rFonts w:ascii="Times New Roman" w:hAnsi="Times New Roman" w:cs="Times New Roman"/>
          <w:iCs/>
          <w:sz w:val="28"/>
          <w:szCs w:val="28"/>
        </w:rPr>
        <w:t>ние об</w:t>
      </w:r>
      <w:r w:rsidRPr="0090559D">
        <w:rPr>
          <w:rFonts w:ascii="Times New Roman" w:hAnsi="Times New Roman" w:cs="Times New Roman"/>
          <w:sz w:val="28"/>
          <w:szCs w:val="28"/>
        </w:rPr>
        <w:t xml:space="preserve"> овощах (помидор, огурец, капуста, лук, картофель, морковь, свекла, репа, редис…). П</w:t>
      </w:r>
      <w:r w:rsidRPr="0090559D">
        <w:rPr>
          <w:rFonts w:ascii="Times New Roman" w:hAnsi="Times New Roman" w:cs="Times New Roman"/>
          <w:iCs/>
          <w:sz w:val="28"/>
          <w:szCs w:val="28"/>
        </w:rPr>
        <w:t>редставление о</w:t>
      </w:r>
      <w:r w:rsidRPr="0090559D">
        <w:rPr>
          <w:rFonts w:ascii="Times New Roman" w:hAnsi="Times New Roman" w:cs="Times New Roman"/>
          <w:sz w:val="28"/>
          <w:szCs w:val="28"/>
        </w:rPr>
        <w:t xml:space="preserve"> ягодах (смородина, клубника, малина, кр</w:t>
      </w:r>
      <w:r w:rsidRPr="0090559D">
        <w:rPr>
          <w:rFonts w:ascii="Times New Roman" w:hAnsi="Times New Roman" w:cs="Times New Roman"/>
          <w:sz w:val="28"/>
          <w:szCs w:val="28"/>
        </w:rPr>
        <w:t>ы</w:t>
      </w:r>
      <w:r w:rsidRPr="0090559D">
        <w:rPr>
          <w:rFonts w:ascii="Times New Roman" w:hAnsi="Times New Roman" w:cs="Times New Roman"/>
          <w:sz w:val="28"/>
          <w:szCs w:val="28"/>
        </w:rPr>
        <w:t>жовник…). П</w:t>
      </w:r>
      <w:r w:rsidRPr="0090559D">
        <w:rPr>
          <w:rFonts w:ascii="Times New Roman" w:hAnsi="Times New Roman" w:cs="Times New Roman"/>
          <w:iCs/>
          <w:sz w:val="28"/>
          <w:szCs w:val="28"/>
        </w:rPr>
        <w:t xml:space="preserve">редставление о грибах. </w:t>
      </w:r>
      <w:r w:rsidRPr="0090559D">
        <w:rPr>
          <w:rFonts w:ascii="Times New Roman" w:hAnsi="Times New Roman" w:cs="Times New Roman"/>
          <w:sz w:val="28"/>
          <w:szCs w:val="28"/>
        </w:rPr>
        <w:t>П</w:t>
      </w:r>
      <w:r w:rsidRPr="0090559D">
        <w:rPr>
          <w:rFonts w:ascii="Times New Roman" w:hAnsi="Times New Roman" w:cs="Times New Roman"/>
          <w:iCs/>
          <w:sz w:val="28"/>
          <w:szCs w:val="28"/>
        </w:rPr>
        <w:t xml:space="preserve">редставление о цветах. </w:t>
      </w:r>
      <w:r w:rsidRPr="0090559D">
        <w:rPr>
          <w:rFonts w:ascii="Times New Roman" w:hAnsi="Times New Roman" w:cs="Times New Roman"/>
          <w:sz w:val="28"/>
          <w:szCs w:val="28"/>
        </w:rPr>
        <w:t>П</w:t>
      </w:r>
      <w:r w:rsidRPr="0090559D">
        <w:rPr>
          <w:rFonts w:ascii="Times New Roman" w:hAnsi="Times New Roman" w:cs="Times New Roman"/>
          <w:iCs/>
          <w:sz w:val="28"/>
          <w:szCs w:val="28"/>
        </w:rPr>
        <w:t>редставление о комнатных растениях</w:t>
      </w:r>
      <w:r w:rsidRPr="0090559D">
        <w:rPr>
          <w:rFonts w:ascii="Times New Roman" w:hAnsi="Times New Roman" w:cs="Times New Roman"/>
          <w:sz w:val="28"/>
          <w:szCs w:val="28"/>
        </w:rPr>
        <w:t>, особенностях ухода за ними Представление о знач</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нии растений в жизни человека: сборе урожая овощей, фруктов, ягод, грибов, способами их переработки (изготовление сока, варенья, варка, жарка, засол и др.). </w:t>
      </w:r>
    </w:p>
    <w:p w:rsidR="0090559D" w:rsidRPr="0090559D" w:rsidRDefault="0090559D" w:rsidP="0090559D">
      <w:pPr>
        <w:pStyle w:val="aa"/>
        <w:spacing w:line="360" w:lineRule="auto"/>
        <w:ind w:firstLine="709"/>
        <w:contextualSpacing/>
        <w:jc w:val="both"/>
        <w:rPr>
          <w:rFonts w:ascii="Times New Roman" w:hAnsi="Times New Roman" w:cs="Times New Roman"/>
          <w:b/>
          <w:i/>
          <w:sz w:val="28"/>
          <w:szCs w:val="28"/>
        </w:rPr>
      </w:pPr>
      <w:r w:rsidRPr="0090559D">
        <w:rPr>
          <w:rFonts w:ascii="Times New Roman" w:hAnsi="Times New Roman" w:cs="Times New Roman"/>
          <w:b/>
          <w:i/>
          <w:sz w:val="28"/>
          <w:szCs w:val="28"/>
        </w:rPr>
        <w:t>Животный мир.</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животном. Представление о домашних животных (к</w:t>
      </w:r>
      <w:r w:rsidRPr="0090559D">
        <w:rPr>
          <w:rFonts w:ascii="Times New Roman" w:hAnsi="Times New Roman" w:cs="Times New Roman"/>
          <w:sz w:val="28"/>
          <w:szCs w:val="28"/>
        </w:rPr>
        <w:t>о</w:t>
      </w:r>
      <w:r w:rsidRPr="0090559D">
        <w:rPr>
          <w:rFonts w:ascii="Times New Roman" w:hAnsi="Times New Roman" w:cs="Times New Roman"/>
          <w:sz w:val="28"/>
          <w:szCs w:val="28"/>
        </w:rPr>
        <w:t>рова, свинья, лошадь, коза, овца (баран), кот, собака). Представление о диких животных (лиса, заяц, волк, медведь, белка, еж и др. ). Представление о пт</w:t>
      </w:r>
      <w:r w:rsidRPr="0090559D">
        <w:rPr>
          <w:rFonts w:ascii="Times New Roman" w:hAnsi="Times New Roman" w:cs="Times New Roman"/>
          <w:sz w:val="28"/>
          <w:szCs w:val="28"/>
        </w:rPr>
        <w:t>и</w:t>
      </w:r>
      <w:r w:rsidRPr="0090559D">
        <w:rPr>
          <w:rFonts w:ascii="Times New Roman" w:hAnsi="Times New Roman" w:cs="Times New Roman"/>
          <w:sz w:val="28"/>
          <w:szCs w:val="28"/>
        </w:rPr>
        <w:t>це. Представление о домашних птицах (курица (петух), утка, гусь, индюк). Представление о перелетных и зимующих птицах.</w:t>
      </w:r>
      <w:r w:rsidRPr="0090559D">
        <w:rPr>
          <w:rFonts w:ascii="Times New Roman" w:hAnsi="Times New Roman" w:cs="Times New Roman"/>
          <w:color w:val="FF0000"/>
          <w:sz w:val="28"/>
          <w:szCs w:val="28"/>
        </w:rPr>
        <w:t xml:space="preserve">  </w:t>
      </w:r>
      <w:r w:rsidRPr="0090559D">
        <w:rPr>
          <w:rFonts w:ascii="Times New Roman" w:hAnsi="Times New Roman" w:cs="Times New Roman"/>
          <w:sz w:val="28"/>
          <w:szCs w:val="28"/>
        </w:rPr>
        <w:t>Представление о рыбах. Представление о насекомых (жук, бабочка, стрекоза, муравей, муха, комар, пчела, таракан). Представление о значении животных в жизни человека (и</w:t>
      </w:r>
      <w:r w:rsidRPr="0090559D">
        <w:rPr>
          <w:rFonts w:ascii="Times New Roman" w:hAnsi="Times New Roman" w:cs="Times New Roman"/>
          <w:sz w:val="28"/>
          <w:szCs w:val="28"/>
        </w:rPr>
        <w:t>с</w:t>
      </w:r>
      <w:r w:rsidRPr="0090559D">
        <w:rPr>
          <w:rFonts w:ascii="Times New Roman" w:hAnsi="Times New Roman" w:cs="Times New Roman"/>
          <w:sz w:val="28"/>
          <w:szCs w:val="28"/>
        </w:rPr>
        <w:t>точник питания, из шкур и шерсти изготавливают одежду и др.).</w:t>
      </w:r>
    </w:p>
    <w:p w:rsidR="0090559D" w:rsidRPr="0090559D" w:rsidRDefault="0090559D" w:rsidP="0090559D">
      <w:pPr>
        <w:pStyle w:val="aa"/>
        <w:spacing w:line="360" w:lineRule="auto"/>
        <w:ind w:firstLine="709"/>
        <w:contextualSpacing/>
        <w:jc w:val="both"/>
        <w:rPr>
          <w:rFonts w:ascii="Times New Roman" w:hAnsi="Times New Roman" w:cs="Times New Roman"/>
          <w:b/>
          <w:i/>
          <w:sz w:val="28"/>
          <w:szCs w:val="28"/>
        </w:rPr>
      </w:pPr>
      <w:r w:rsidRPr="0090559D">
        <w:rPr>
          <w:rFonts w:ascii="Times New Roman" w:hAnsi="Times New Roman" w:cs="Times New Roman"/>
          <w:b/>
          <w:i/>
          <w:sz w:val="28"/>
          <w:szCs w:val="28"/>
        </w:rPr>
        <w:t>Объекты природы.</w:t>
      </w:r>
    </w:p>
    <w:p w:rsidR="0090559D" w:rsidRPr="0090559D" w:rsidRDefault="0090559D" w:rsidP="0090559D">
      <w:pPr>
        <w:pStyle w:val="aa"/>
        <w:spacing w:line="360" w:lineRule="auto"/>
        <w:ind w:firstLine="709"/>
        <w:contextualSpacing/>
        <w:jc w:val="both"/>
        <w:rPr>
          <w:rFonts w:ascii="Times New Roman" w:hAnsi="Times New Roman" w:cs="Times New Roman"/>
          <w:color w:val="FF0000"/>
          <w:sz w:val="28"/>
          <w:szCs w:val="28"/>
        </w:rPr>
      </w:pPr>
      <w:r w:rsidRPr="0090559D">
        <w:rPr>
          <w:rFonts w:ascii="Times New Roman" w:hAnsi="Times New Roman" w:cs="Times New Roman"/>
          <w:sz w:val="28"/>
          <w:szCs w:val="28"/>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озере, море. Представление о лесе. Представление о луге. </w:t>
      </w:r>
    </w:p>
    <w:p w:rsidR="0090559D" w:rsidRPr="0090559D" w:rsidRDefault="0090559D" w:rsidP="0090559D">
      <w:pPr>
        <w:spacing w:after="0" w:line="360" w:lineRule="auto"/>
        <w:ind w:firstLine="709"/>
        <w:contextualSpacing/>
        <w:jc w:val="both"/>
        <w:rPr>
          <w:rFonts w:ascii="Times New Roman" w:hAnsi="Times New Roman" w:cs="Times New Roman"/>
          <w:b/>
          <w:i/>
          <w:iCs/>
          <w:color w:val="auto"/>
          <w:sz w:val="28"/>
          <w:szCs w:val="28"/>
        </w:rPr>
      </w:pPr>
      <w:r w:rsidRPr="0090559D">
        <w:rPr>
          <w:rFonts w:ascii="Times New Roman" w:hAnsi="Times New Roman" w:cs="Times New Roman"/>
          <w:b/>
          <w:i/>
          <w:iCs/>
          <w:color w:val="auto"/>
          <w:sz w:val="28"/>
          <w:szCs w:val="28"/>
        </w:rPr>
        <w:t>Временные представления.</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частях суток. Представление о неделе. Представление о годе. Представление о временах года (осень, зима, весна, лето). Предста</w:t>
      </w:r>
      <w:r w:rsidRPr="0090559D">
        <w:rPr>
          <w:rFonts w:ascii="Times New Roman" w:hAnsi="Times New Roman" w:cs="Times New Roman"/>
          <w:sz w:val="28"/>
          <w:szCs w:val="28"/>
        </w:rPr>
        <w:t>в</w:t>
      </w:r>
      <w:r w:rsidRPr="0090559D">
        <w:rPr>
          <w:rFonts w:ascii="Times New Roman" w:hAnsi="Times New Roman" w:cs="Times New Roman"/>
          <w:sz w:val="28"/>
          <w:szCs w:val="28"/>
        </w:rPr>
        <w:t>ление о сезонных явлениях природы (дождь, снег, гроза, туман, ветер). Пре</w:t>
      </w:r>
      <w:r w:rsidRPr="0090559D">
        <w:rPr>
          <w:rFonts w:ascii="Times New Roman" w:hAnsi="Times New Roman" w:cs="Times New Roman"/>
          <w:sz w:val="28"/>
          <w:szCs w:val="28"/>
        </w:rPr>
        <w:t>д</w:t>
      </w:r>
      <w:r w:rsidRPr="0090559D">
        <w:rPr>
          <w:rFonts w:ascii="Times New Roman" w:hAnsi="Times New Roman" w:cs="Times New Roman"/>
          <w:sz w:val="28"/>
          <w:szCs w:val="28"/>
        </w:rPr>
        <w:t xml:space="preserve">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lang w:val="en-US"/>
        </w:rPr>
        <w:t>IV</w:t>
      </w:r>
      <w:r w:rsidRPr="0090559D">
        <w:rPr>
          <w:rFonts w:ascii="Times New Roman" w:hAnsi="Times New Roman" w:cs="Times New Roman"/>
          <w:b/>
          <w:sz w:val="28"/>
          <w:szCs w:val="28"/>
        </w:rPr>
        <w:t>. ЧЕЛОВЕК И ОБЩЕСТВО</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4.1.Человек</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Приобщение ребенка к социальному миру начинается с развития пре</w:t>
      </w:r>
      <w:r w:rsidRPr="0090559D">
        <w:rPr>
          <w:rFonts w:ascii="Times New Roman" w:hAnsi="Times New Roman" w:cs="Times New Roman"/>
          <w:sz w:val="28"/>
          <w:szCs w:val="28"/>
        </w:rPr>
        <w:t>д</w:t>
      </w:r>
      <w:r w:rsidRPr="0090559D">
        <w:rPr>
          <w:rFonts w:ascii="Times New Roman" w:hAnsi="Times New Roman" w:cs="Times New Roman"/>
          <w:sz w:val="28"/>
          <w:szCs w:val="28"/>
        </w:rPr>
        <w:t>ставлений о себе. Становление личности ребенка происходит при условии его активности, познания им окружающего мира,  осознания себя  среди др</w:t>
      </w:r>
      <w:r w:rsidRPr="0090559D">
        <w:rPr>
          <w:rFonts w:ascii="Times New Roman" w:hAnsi="Times New Roman" w:cs="Times New Roman"/>
          <w:sz w:val="28"/>
          <w:szCs w:val="28"/>
        </w:rPr>
        <w:t>у</w:t>
      </w:r>
      <w:r w:rsidRPr="0090559D">
        <w:rPr>
          <w:rFonts w:ascii="Times New Roman" w:hAnsi="Times New Roman" w:cs="Times New Roman"/>
          <w:sz w:val="28"/>
          <w:szCs w:val="28"/>
        </w:rPr>
        <w:t>гих людей. Социальную природу «я» ребенок начинает понимать в процессе взаимодействия с другими людьми, и в первую очередь со своими родными и близкими.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Обучение предмету «Человек» направлено на формирование предста</w:t>
      </w:r>
      <w:r w:rsidRPr="0090559D">
        <w:rPr>
          <w:rFonts w:ascii="Times New Roman" w:hAnsi="Times New Roman" w:cs="Times New Roman"/>
          <w:sz w:val="28"/>
          <w:szCs w:val="28"/>
        </w:rPr>
        <w:t>в</w:t>
      </w:r>
      <w:r w:rsidRPr="0090559D">
        <w:rPr>
          <w:rFonts w:ascii="Times New Roman" w:hAnsi="Times New Roman" w:cs="Times New Roman"/>
          <w:sz w:val="28"/>
          <w:szCs w:val="28"/>
        </w:rPr>
        <w:t xml:space="preserve">лений о себе как «Я» и своем ближайшем окружении и повышение уровня самостоятельности в процессе самообслуживания. </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shd w:val="clear" w:color="auto" w:fill="FFFFFF"/>
        </w:rPr>
      </w:pPr>
      <w:r w:rsidRPr="0090559D">
        <w:rPr>
          <w:rFonts w:ascii="Times New Roman" w:hAnsi="Times New Roman" w:cs="Times New Roman"/>
          <w:sz w:val="28"/>
          <w:szCs w:val="28"/>
        </w:rPr>
        <w:t>Раздел «Представления о себе» включает следующее содержание: представления о своем теле</w:t>
      </w:r>
      <w:r w:rsidRPr="0090559D">
        <w:rPr>
          <w:rFonts w:ascii="Times New Roman" w:hAnsi="Times New Roman" w:cs="Times New Roman"/>
          <w:sz w:val="28"/>
          <w:szCs w:val="28"/>
          <w:shd w:val="clear" w:color="auto" w:fill="FFFFFF"/>
        </w:rPr>
        <w:t>, его строении, о своих двигательных возможн</w:t>
      </w:r>
      <w:r w:rsidRPr="0090559D">
        <w:rPr>
          <w:rFonts w:ascii="Times New Roman" w:hAnsi="Times New Roman" w:cs="Times New Roman"/>
          <w:sz w:val="28"/>
          <w:szCs w:val="28"/>
          <w:shd w:val="clear" w:color="auto" w:fill="FFFFFF"/>
        </w:rPr>
        <w:t>о</w:t>
      </w:r>
      <w:r w:rsidRPr="0090559D">
        <w:rPr>
          <w:rFonts w:ascii="Times New Roman" w:hAnsi="Times New Roman" w:cs="Times New Roman"/>
          <w:sz w:val="28"/>
          <w:szCs w:val="28"/>
          <w:shd w:val="clear" w:color="auto" w:fill="FFFFFF"/>
        </w:rPr>
        <w:t>стях,</w:t>
      </w:r>
      <w:r w:rsidRPr="0090559D">
        <w:rPr>
          <w:rFonts w:ascii="Times New Roman" w:hAnsi="Times New Roman" w:cs="Times New Roman"/>
          <w:sz w:val="28"/>
          <w:szCs w:val="28"/>
        </w:rPr>
        <w:t xml:space="preserve"> </w:t>
      </w:r>
      <w:r w:rsidRPr="0090559D">
        <w:rPr>
          <w:rFonts w:ascii="Times New Roman" w:hAnsi="Times New Roman" w:cs="Times New Roman"/>
          <w:sz w:val="28"/>
          <w:szCs w:val="28"/>
          <w:shd w:val="clear" w:color="auto" w:fill="FFFFFF"/>
        </w:rPr>
        <w:t>правилах здорового образа жизни (режим дня, питание, сон,</w:t>
      </w:r>
      <w:r w:rsidRPr="0090559D">
        <w:rPr>
          <w:rFonts w:ascii="Times New Roman" w:hAnsi="Times New Roman" w:cs="Times New Roman"/>
          <w:sz w:val="28"/>
          <w:szCs w:val="28"/>
        </w:rPr>
        <w:t xml:space="preserve"> </w:t>
      </w:r>
      <w:r w:rsidRPr="0090559D">
        <w:rPr>
          <w:rFonts w:ascii="Times New Roman" w:hAnsi="Times New Roman" w:cs="Times New Roman"/>
          <w:sz w:val="28"/>
          <w:szCs w:val="28"/>
          <w:shd w:val="clear" w:color="auto" w:fill="FFFFFF"/>
        </w:rPr>
        <w:t>прогулка, гигиена, занятия физической культурой и</w:t>
      </w:r>
      <w:r w:rsidRPr="0090559D">
        <w:rPr>
          <w:rFonts w:ascii="Times New Roman" w:hAnsi="Times New Roman" w:cs="Times New Roman"/>
          <w:sz w:val="28"/>
          <w:szCs w:val="28"/>
        </w:rPr>
        <w:br/>
      </w:r>
      <w:r w:rsidRPr="0090559D">
        <w:rPr>
          <w:rFonts w:ascii="Times New Roman" w:hAnsi="Times New Roman" w:cs="Times New Roman"/>
          <w:sz w:val="28"/>
          <w:szCs w:val="28"/>
          <w:shd w:val="clear" w:color="auto" w:fill="FFFFFF"/>
        </w:rPr>
        <w:t>профилактика болезней), поведении, сохраняющем и</w:t>
      </w:r>
      <w:r w:rsidRPr="0090559D">
        <w:rPr>
          <w:rFonts w:ascii="Times New Roman" w:hAnsi="Times New Roman" w:cs="Times New Roman"/>
          <w:sz w:val="28"/>
          <w:szCs w:val="28"/>
        </w:rPr>
        <w:t xml:space="preserve"> </w:t>
      </w:r>
      <w:r w:rsidRPr="0090559D">
        <w:rPr>
          <w:rFonts w:ascii="Times New Roman" w:hAnsi="Times New Roman" w:cs="Times New Roman"/>
          <w:sz w:val="28"/>
          <w:szCs w:val="28"/>
          <w:shd w:val="clear" w:color="auto" w:fill="FFFFFF"/>
        </w:rPr>
        <w:t xml:space="preserve">укрепляющем здоровье, полезных и вредных привычках, </w:t>
      </w:r>
      <w:r w:rsidRPr="0090559D">
        <w:rPr>
          <w:rFonts w:ascii="Times New Roman" w:hAnsi="Times New Roman" w:cs="Times New Roman"/>
          <w:sz w:val="28"/>
          <w:szCs w:val="28"/>
        </w:rPr>
        <w:t>возрастных изменениях. Раздел</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«Гигиена тела»</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включает задачи по формированию умений</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 xml:space="preserve"> умываться, мыться под душем, чистить зубы, мыть голову, стричь ногти, причесываться и т.д. Раздел</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«Обращение с одеждой и обувью» включает задачи по формированию ум</w:t>
      </w:r>
      <w:r w:rsidRPr="0090559D">
        <w:rPr>
          <w:rFonts w:ascii="Times New Roman" w:hAnsi="Times New Roman" w:cs="Times New Roman"/>
          <w:sz w:val="28"/>
          <w:szCs w:val="28"/>
        </w:rPr>
        <w:t>е</w:t>
      </w:r>
      <w:r w:rsidRPr="0090559D">
        <w:rPr>
          <w:rFonts w:ascii="Times New Roman" w:hAnsi="Times New Roman" w:cs="Times New Roman"/>
          <w:sz w:val="28"/>
          <w:szCs w:val="28"/>
        </w:rPr>
        <w:t>ний</w:t>
      </w:r>
      <w:r w:rsidRPr="0090559D">
        <w:rPr>
          <w:rFonts w:ascii="Times New Roman" w:hAnsi="Times New Roman" w:cs="Times New Roman"/>
          <w:i/>
          <w:iCs/>
          <w:sz w:val="28"/>
          <w:szCs w:val="28"/>
        </w:rPr>
        <w:t xml:space="preserve"> </w:t>
      </w:r>
      <w:r w:rsidRPr="0090559D">
        <w:rPr>
          <w:rFonts w:ascii="Times New Roman" w:hAnsi="Times New Roman" w:cs="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w:t>
      </w:r>
      <w:r w:rsidRPr="0090559D">
        <w:rPr>
          <w:rFonts w:ascii="Times New Roman" w:hAnsi="Times New Roman" w:cs="Times New Roman"/>
          <w:sz w:val="28"/>
          <w:szCs w:val="28"/>
        </w:rPr>
        <w:t>о</w:t>
      </w:r>
      <w:r w:rsidRPr="0090559D">
        <w:rPr>
          <w:rFonts w:ascii="Times New Roman" w:hAnsi="Times New Roman" w:cs="Times New Roman"/>
          <w:sz w:val="28"/>
          <w:szCs w:val="28"/>
        </w:rPr>
        <w:t>ванию навыков обслуживания себя в туалете включены в  раздел «Туалет». Освоение содержания раздела «Семья» предполагает формирование пре</w:t>
      </w:r>
      <w:r w:rsidRPr="0090559D">
        <w:rPr>
          <w:rFonts w:ascii="Times New Roman" w:hAnsi="Times New Roman" w:cs="Times New Roman"/>
          <w:sz w:val="28"/>
          <w:szCs w:val="28"/>
        </w:rPr>
        <w:t>д</w:t>
      </w:r>
      <w:r w:rsidRPr="0090559D">
        <w:rPr>
          <w:rFonts w:ascii="Times New Roman" w:hAnsi="Times New Roman" w:cs="Times New Roman"/>
          <w:sz w:val="28"/>
          <w:szCs w:val="28"/>
        </w:rPr>
        <w:t xml:space="preserve">ставлений о своем ближайшем окружении: членах семьи, взаимоотношениях между ними, семейных традициях. Ребенок учится </w:t>
      </w:r>
      <w:r w:rsidRPr="0090559D">
        <w:rPr>
          <w:rFonts w:ascii="Times New Roman" w:hAnsi="Times New Roman" w:cs="Times New Roman"/>
          <w:sz w:val="28"/>
          <w:szCs w:val="28"/>
          <w:shd w:val="clear" w:color="auto" w:fill="FFFFFF"/>
        </w:rPr>
        <w:t xml:space="preserve">соблюдать правила и нормы культуры поведения и общения в семье. </w:t>
      </w:r>
      <w:r w:rsidRPr="0090559D">
        <w:rPr>
          <w:rFonts w:ascii="Times New Roman" w:hAnsi="Times New Roman" w:cs="Times New Roman"/>
          <w:sz w:val="28"/>
          <w:szCs w:val="28"/>
        </w:rPr>
        <w:t xml:space="preserve">Важно, чтобы </w:t>
      </w:r>
      <w:r w:rsidRPr="0090559D">
        <w:rPr>
          <w:rFonts w:ascii="Times New Roman" w:hAnsi="Times New Roman" w:cs="Times New Roman"/>
          <w:sz w:val="28"/>
          <w:szCs w:val="28"/>
          <w:shd w:val="clear" w:color="auto" w:fill="FFFFFF"/>
        </w:rPr>
        <w:t>образцом кул</w:t>
      </w:r>
      <w:r w:rsidRPr="0090559D">
        <w:rPr>
          <w:rFonts w:ascii="Times New Roman" w:hAnsi="Times New Roman" w:cs="Times New Roman"/>
          <w:sz w:val="28"/>
          <w:szCs w:val="28"/>
          <w:shd w:val="clear" w:color="auto" w:fill="FFFFFF"/>
        </w:rPr>
        <w:t>ь</w:t>
      </w:r>
      <w:r w:rsidRPr="0090559D">
        <w:rPr>
          <w:rFonts w:ascii="Times New Roman" w:hAnsi="Times New Roman" w:cs="Times New Roman"/>
          <w:sz w:val="28"/>
          <w:szCs w:val="28"/>
          <w:shd w:val="clear" w:color="auto" w:fill="FFFFFF"/>
        </w:rPr>
        <w:t>туры общения для ребенка являлись доброжелательное и заботливое отн</w:t>
      </w:r>
      <w:r w:rsidRPr="0090559D">
        <w:rPr>
          <w:rFonts w:ascii="Times New Roman" w:hAnsi="Times New Roman" w:cs="Times New Roman"/>
          <w:sz w:val="28"/>
          <w:szCs w:val="28"/>
          <w:shd w:val="clear" w:color="auto" w:fill="FFFFFF"/>
        </w:rPr>
        <w:t>о</w:t>
      </w:r>
      <w:r w:rsidRPr="0090559D">
        <w:rPr>
          <w:rFonts w:ascii="Times New Roman" w:hAnsi="Times New Roman" w:cs="Times New Roman"/>
          <w:sz w:val="28"/>
          <w:szCs w:val="28"/>
          <w:shd w:val="clear" w:color="auto" w:fill="FFFFFF"/>
        </w:rPr>
        <w:t>шение к</w:t>
      </w:r>
      <w:r w:rsidRPr="0090559D">
        <w:rPr>
          <w:rStyle w:val="apple-converted-space"/>
          <w:rFonts w:ascii="Times New Roman" w:hAnsi="Times New Roman" w:cs="Times New Roman"/>
          <w:sz w:val="28"/>
          <w:szCs w:val="28"/>
          <w:shd w:val="clear" w:color="auto" w:fill="FFFFFF"/>
        </w:rPr>
        <w:t> </w:t>
      </w:r>
      <w:r w:rsidRPr="0090559D">
        <w:rPr>
          <w:rFonts w:ascii="Times New Roman" w:hAnsi="Times New Roman" w:cs="Times New Roman"/>
          <w:sz w:val="28"/>
          <w:szCs w:val="28"/>
          <w:shd w:val="clear" w:color="auto" w:fill="FFFFFF"/>
        </w:rPr>
        <w:t xml:space="preserve"> окружающим, спокойный приветливый тон. Р</w:t>
      </w:r>
      <w:r w:rsidRPr="0090559D">
        <w:rPr>
          <w:rFonts w:ascii="Times New Roman" w:hAnsi="Times New Roman" w:cs="Times New Roman"/>
          <w:sz w:val="28"/>
          <w:szCs w:val="28"/>
        </w:rPr>
        <w:t xml:space="preserve">ебенок обучается </w:t>
      </w:r>
      <w:r w:rsidRPr="0090559D">
        <w:rPr>
          <w:rFonts w:ascii="Times New Roman" w:hAnsi="Times New Roman" w:cs="Times New Roman"/>
          <w:bCs/>
          <w:sz w:val="28"/>
          <w:szCs w:val="28"/>
          <w:shd w:val="clear" w:color="auto" w:fill="FFFFFF"/>
        </w:rPr>
        <w:t>п</w:t>
      </w:r>
      <w:r w:rsidRPr="0090559D">
        <w:rPr>
          <w:rFonts w:ascii="Times New Roman" w:hAnsi="Times New Roman" w:cs="Times New Roman"/>
          <w:bCs/>
          <w:sz w:val="28"/>
          <w:szCs w:val="28"/>
          <w:shd w:val="clear" w:color="auto" w:fill="FFFFFF"/>
        </w:rPr>
        <w:t>о</w:t>
      </w:r>
      <w:r w:rsidRPr="0090559D">
        <w:rPr>
          <w:rFonts w:ascii="Times New Roman" w:hAnsi="Times New Roman" w:cs="Times New Roman"/>
          <w:bCs/>
          <w:sz w:val="28"/>
          <w:szCs w:val="28"/>
          <w:shd w:val="clear" w:color="auto" w:fill="FFFFFF"/>
        </w:rPr>
        <w:t>нимать окружающих людей, проявлять к ним доброжелатель</w:t>
      </w:r>
      <w:r w:rsidRPr="0090559D">
        <w:rPr>
          <w:rFonts w:ascii="Times New Roman" w:hAnsi="Times New Roman" w:cs="Times New Roman"/>
          <w:bCs/>
          <w:sz w:val="28"/>
          <w:szCs w:val="28"/>
          <w:shd w:val="clear" w:color="auto" w:fill="FFFFFF"/>
        </w:rPr>
        <w:softHyphen/>
        <w:t>ное отношение, стремиться к общению и взаимодействию с ними.</w:t>
      </w:r>
      <w:r w:rsidRPr="0090559D">
        <w:rPr>
          <w:rFonts w:ascii="Times New Roman" w:hAnsi="Times New Roman" w:cs="Times New Roman"/>
          <w:sz w:val="28"/>
          <w:szCs w:val="28"/>
          <w:shd w:val="clear" w:color="auto" w:fill="FFFFFF"/>
        </w:rPr>
        <w:t xml:space="preserve">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Большинство разделов включают задачи, требующие обучения отдел</w:t>
      </w:r>
      <w:r w:rsidRPr="0090559D">
        <w:rPr>
          <w:rFonts w:ascii="Times New Roman" w:hAnsi="Times New Roman" w:cs="Times New Roman"/>
          <w:sz w:val="28"/>
          <w:szCs w:val="28"/>
        </w:rPr>
        <w:t>ь</w:t>
      </w:r>
      <w:r w:rsidRPr="0090559D">
        <w:rPr>
          <w:rFonts w:ascii="Times New Roman" w:hAnsi="Times New Roman" w:cs="Times New Roman"/>
          <w:sz w:val="28"/>
          <w:szCs w:val="28"/>
        </w:rPr>
        <w:t>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w:t>
      </w:r>
      <w:r w:rsidRPr="0090559D">
        <w:rPr>
          <w:rFonts w:ascii="Times New Roman" w:hAnsi="Times New Roman" w:cs="Times New Roman"/>
          <w:sz w:val="28"/>
          <w:szCs w:val="28"/>
        </w:rPr>
        <w:t>и</w:t>
      </w:r>
      <w:r w:rsidRPr="0090559D">
        <w:rPr>
          <w:rFonts w:ascii="Times New Roman" w:hAnsi="Times New Roman" w:cs="Times New Roman"/>
          <w:sz w:val="28"/>
          <w:szCs w:val="28"/>
        </w:rPr>
        <w:t>ца и заканчивают обучением мытью всего тела.</w:t>
      </w:r>
      <w:r w:rsidRPr="0090559D">
        <w:rPr>
          <w:rFonts w:ascii="Times New Roman" w:hAnsi="Times New Roman" w:cs="Times New Roman"/>
          <w:sz w:val="28"/>
          <w:szCs w:val="28"/>
        </w:rPr>
        <w:tab/>
      </w:r>
    </w:p>
    <w:p w:rsidR="0090559D" w:rsidRPr="0090559D" w:rsidRDefault="0090559D" w:rsidP="0090559D">
      <w:pPr>
        <w:pStyle w:val="aa"/>
        <w:spacing w:line="360" w:lineRule="auto"/>
        <w:ind w:firstLine="709"/>
        <w:jc w:val="both"/>
        <w:rPr>
          <w:rFonts w:ascii="Times New Roman" w:eastAsia="Times New Roman" w:hAnsi="Times New Roman" w:cs="Times New Roman"/>
          <w:sz w:val="28"/>
          <w:szCs w:val="28"/>
        </w:rPr>
      </w:pPr>
      <w:r w:rsidRPr="0090559D">
        <w:rPr>
          <w:rFonts w:ascii="Times New Roman" w:hAnsi="Times New Roman" w:cs="Times New Roman"/>
          <w:sz w:val="28"/>
          <w:szCs w:val="28"/>
        </w:rPr>
        <w:t>При формировании навыков самообслуживания важно объединять ус</w:t>
      </w:r>
      <w:r w:rsidRPr="0090559D">
        <w:rPr>
          <w:rFonts w:ascii="Times New Roman" w:hAnsi="Times New Roman" w:cs="Times New Roman"/>
          <w:sz w:val="28"/>
          <w:szCs w:val="28"/>
        </w:rPr>
        <w:t>и</w:t>
      </w:r>
      <w:r w:rsidRPr="0090559D">
        <w:rPr>
          <w:rFonts w:ascii="Times New Roman" w:hAnsi="Times New Roman" w:cs="Times New Roman"/>
          <w:sz w:val="28"/>
          <w:szCs w:val="28"/>
        </w:rPr>
        <w:t>лия специалистов и родителей.  Работа, проводимая в школе, должна пр</w:t>
      </w:r>
      <w:r w:rsidRPr="0090559D">
        <w:rPr>
          <w:rFonts w:ascii="Times New Roman" w:hAnsi="Times New Roman" w:cs="Times New Roman"/>
          <w:sz w:val="28"/>
          <w:szCs w:val="28"/>
        </w:rPr>
        <w:t>о</w:t>
      </w:r>
      <w:r w:rsidRPr="0090559D">
        <w:rPr>
          <w:rFonts w:ascii="Times New Roman" w:hAnsi="Times New Roman" w:cs="Times New Roman"/>
          <w:sz w:val="28"/>
          <w:szCs w:val="28"/>
        </w:rPr>
        <w:t>должаться дома. В домашних условиях возникает больше естественных с</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туаций для совершенствования навыков самообслуживания. Формирование действий самообслуживания </w:t>
      </w:r>
      <w:r w:rsidRPr="0090559D">
        <w:rPr>
          <w:rFonts w:ascii="Times New Roman" w:eastAsia="Times New Roman" w:hAnsi="Times New Roman" w:cs="Times New Roman"/>
          <w:sz w:val="28"/>
          <w:szCs w:val="28"/>
        </w:rPr>
        <w:t>основано на умениях и навыках, сформирова</w:t>
      </w:r>
      <w:r w:rsidRPr="0090559D">
        <w:rPr>
          <w:rFonts w:ascii="Times New Roman" w:eastAsia="Times New Roman" w:hAnsi="Times New Roman" w:cs="Times New Roman"/>
          <w:sz w:val="28"/>
          <w:szCs w:val="28"/>
        </w:rPr>
        <w:t>н</w:t>
      </w:r>
      <w:r w:rsidRPr="0090559D">
        <w:rPr>
          <w:rFonts w:ascii="Times New Roman" w:eastAsia="Times New Roman" w:hAnsi="Times New Roman" w:cs="Times New Roman"/>
          <w:sz w:val="28"/>
          <w:szCs w:val="28"/>
        </w:rPr>
        <w:t>ных в ходе обучения предметно-практической деятельности.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 учебном плане предмет представлен с 1 по 6 год обучения. В рамках  предметно-практических и коррекционно-развивающих занятий также во</w:t>
      </w:r>
      <w:r w:rsidRPr="0090559D">
        <w:rPr>
          <w:rFonts w:ascii="Times New Roman" w:hAnsi="Times New Roman" w:cs="Times New Roman"/>
          <w:sz w:val="28"/>
          <w:szCs w:val="28"/>
        </w:rPr>
        <w:t>з</w:t>
      </w:r>
      <w:r w:rsidRPr="0090559D">
        <w:rPr>
          <w:rFonts w:ascii="Times New Roman" w:hAnsi="Times New Roman" w:cs="Times New Roman"/>
          <w:sz w:val="28"/>
          <w:szCs w:val="28"/>
        </w:rPr>
        <w:t xml:space="preserve">можно проведение занятий по данному предмету с обучающимися, которые нуждаются в дополнительной индивидуальной работе.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w:t>
      </w:r>
      <w:r w:rsidRPr="0090559D">
        <w:rPr>
          <w:rFonts w:ascii="Times New Roman" w:hAnsi="Times New Roman" w:cs="Times New Roman"/>
          <w:sz w:val="28"/>
          <w:szCs w:val="28"/>
        </w:rPr>
        <w:t>у</w:t>
      </w:r>
      <w:r w:rsidRPr="0090559D">
        <w:rPr>
          <w:rFonts w:ascii="Times New Roman" w:hAnsi="Times New Roman" w:cs="Times New Roman"/>
          <w:sz w:val="28"/>
          <w:szCs w:val="28"/>
        </w:rPr>
        <w:t>чающихся с нарушениями ОДА; тренажеры для обучения обращению с од</w:t>
      </w:r>
      <w:r w:rsidRPr="0090559D">
        <w:rPr>
          <w:rFonts w:ascii="Times New Roman" w:hAnsi="Times New Roman" w:cs="Times New Roman"/>
          <w:sz w:val="28"/>
          <w:szCs w:val="28"/>
        </w:rPr>
        <w:t>е</w:t>
      </w:r>
      <w:r w:rsidRPr="0090559D">
        <w:rPr>
          <w:rFonts w:ascii="Times New Roman" w:hAnsi="Times New Roman" w:cs="Times New Roman"/>
          <w:sz w:val="28"/>
          <w:szCs w:val="28"/>
        </w:rPr>
        <w:t>ждой и обувью; насадки для столовых приборов, специальные кружки и др</w:t>
      </w:r>
      <w:r w:rsidRPr="0090559D">
        <w:rPr>
          <w:rFonts w:ascii="Times New Roman" w:hAnsi="Times New Roman" w:cs="Times New Roman"/>
          <w:sz w:val="28"/>
          <w:szCs w:val="28"/>
        </w:rPr>
        <w:t>у</w:t>
      </w:r>
      <w:r w:rsidRPr="0090559D">
        <w:rPr>
          <w:rFonts w:ascii="Times New Roman" w:hAnsi="Times New Roman" w:cs="Times New Roman"/>
          <w:sz w:val="28"/>
          <w:szCs w:val="28"/>
        </w:rPr>
        <w:t>гая посуда, облегчающая самостоятельный прием пищи детьми с наруш</w:t>
      </w:r>
      <w:r w:rsidRPr="0090559D">
        <w:rPr>
          <w:rFonts w:ascii="Times New Roman" w:hAnsi="Times New Roman" w:cs="Times New Roman"/>
          <w:sz w:val="28"/>
          <w:szCs w:val="28"/>
        </w:rPr>
        <w:t>е</w:t>
      </w:r>
      <w:r w:rsidRPr="0090559D">
        <w:rPr>
          <w:rFonts w:ascii="Times New Roman" w:hAnsi="Times New Roman" w:cs="Times New Roman"/>
          <w:sz w:val="28"/>
          <w:szCs w:val="28"/>
        </w:rPr>
        <w:t>ниями ОДА. Предметные и сюжетные картинки, фотографии с изображением членов семьи ребенка; пиктограммы и видеозаписи действий, правил повед</w:t>
      </w:r>
      <w:r w:rsidRPr="0090559D">
        <w:rPr>
          <w:rFonts w:ascii="Times New Roman" w:hAnsi="Times New Roman" w:cs="Times New Roman"/>
          <w:sz w:val="28"/>
          <w:szCs w:val="28"/>
        </w:rPr>
        <w:t>е</w:t>
      </w:r>
      <w:r w:rsidRPr="0090559D">
        <w:rPr>
          <w:rFonts w:ascii="Times New Roman" w:hAnsi="Times New Roman" w:cs="Times New Roman"/>
          <w:sz w:val="28"/>
          <w:szCs w:val="28"/>
        </w:rPr>
        <w:t>ния, пиктограммы с изображением действий, операций самообслуживания, используемых при этом предметов и др. Кроме того, используются видеом</w:t>
      </w:r>
      <w:r w:rsidRPr="0090559D">
        <w:rPr>
          <w:rFonts w:ascii="Times New Roman" w:hAnsi="Times New Roman" w:cs="Times New Roman"/>
          <w:sz w:val="28"/>
          <w:szCs w:val="28"/>
        </w:rPr>
        <w:t>а</w:t>
      </w:r>
      <w:r w:rsidRPr="0090559D">
        <w:rPr>
          <w:rFonts w:ascii="Times New Roman" w:hAnsi="Times New Roman" w:cs="Times New Roman"/>
          <w:sz w:val="28"/>
          <w:szCs w:val="28"/>
        </w:rPr>
        <w:t>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w:t>
      </w:r>
      <w:r w:rsidRPr="0090559D">
        <w:rPr>
          <w:rFonts w:ascii="Times New Roman" w:hAnsi="Times New Roman" w:cs="Times New Roman"/>
          <w:sz w:val="28"/>
          <w:szCs w:val="28"/>
        </w:rPr>
        <w:t>ю</w:t>
      </w:r>
      <w:r w:rsidRPr="0090559D">
        <w:rPr>
          <w:rFonts w:ascii="Times New Roman" w:hAnsi="Times New Roman" w:cs="Times New Roman"/>
          <w:sz w:val="28"/>
          <w:szCs w:val="28"/>
        </w:rPr>
        <w:t>терные программы, способствующие формированию у детей доступных представлений о ближайшем социальном окружении. По возможности, и</w:t>
      </w:r>
      <w:r w:rsidRPr="0090559D">
        <w:rPr>
          <w:rFonts w:ascii="Times New Roman" w:hAnsi="Times New Roman" w:cs="Times New Roman"/>
          <w:sz w:val="28"/>
          <w:szCs w:val="28"/>
        </w:rPr>
        <w:t>с</w:t>
      </w:r>
      <w:r w:rsidRPr="0090559D">
        <w:rPr>
          <w:rFonts w:ascii="Times New Roman" w:hAnsi="Times New Roman" w:cs="Times New Roman"/>
          <w:sz w:val="28"/>
          <w:szCs w:val="28"/>
        </w:rPr>
        <w:t>пользуются технические средства: компьютер, видеопроектор и другое мул</w:t>
      </w:r>
      <w:r w:rsidRPr="0090559D">
        <w:rPr>
          <w:rFonts w:ascii="Times New Roman" w:hAnsi="Times New Roman" w:cs="Times New Roman"/>
          <w:sz w:val="28"/>
          <w:szCs w:val="28"/>
        </w:rPr>
        <w:t>ь</w:t>
      </w:r>
      <w:r w:rsidRPr="0090559D">
        <w:rPr>
          <w:rFonts w:ascii="Times New Roman" w:hAnsi="Times New Roman" w:cs="Times New Roman"/>
          <w:sz w:val="28"/>
          <w:szCs w:val="28"/>
        </w:rPr>
        <w:t>тимедийное оборудование. Стеллажи для наглядных пособий, зеркала н</w:t>
      </w:r>
      <w:r w:rsidRPr="0090559D">
        <w:rPr>
          <w:rFonts w:ascii="Times New Roman" w:hAnsi="Times New Roman" w:cs="Times New Roman"/>
          <w:sz w:val="28"/>
          <w:szCs w:val="28"/>
        </w:rPr>
        <w:t>а</w:t>
      </w:r>
      <w:r w:rsidRPr="0090559D">
        <w:rPr>
          <w:rFonts w:ascii="Times New Roman" w:hAnsi="Times New Roman" w:cs="Times New Roman"/>
          <w:sz w:val="28"/>
          <w:szCs w:val="28"/>
        </w:rPr>
        <w:t>стенные и индивидуальные, столы, стулья с подлокотниками, подножками и др.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Представления о себе.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Идентификация себя со своим именем, своей половой принадлежности (как мальчика или девочки). П</w:t>
      </w:r>
      <w:r w:rsidRPr="0090559D">
        <w:rPr>
          <w:rFonts w:ascii="Times New Roman" w:hAnsi="Times New Roman" w:cs="Times New Roman"/>
          <w:sz w:val="28"/>
          <w:szCs w:val="28"/>
        </w:rPr>
        <w:t>редставление о частях тела. Представление о лице человека. Представление о строении человека. Представление о состо</w:t>
      </w:r>
      <w:r w:rsidRPr="0090559D">
        <w:rPr>
          <w:rFonts w:ascii="Times New Roman" w:hAnsi="Times New Roman" w:cs="Times New Roman"/>
          <w:sz w:val="28"/>
          <w:szCs w:val="28"/>
        </w:rPr>
        <w:t>я</w:t>
      </w:r>
      <w:r w:rsidRPr="0090559D">
        <w:rPr>
          <w:rFonts w:ascii="Times New Roman" w:hAnsi="Times New Roman" w:cs="Times New Roman"/>
          <w:sz w:val="28"/>
          <w:szCs w:val="28"/>
        </w:rPr>
        <w:t>нии своего здоровья, важности соблюдения режима дня и правил личной г</w:t>
      </w:r>
      <w:r w:rsidRPr="0090559D">
        <w:rPr>
          <w:rFonts w:ascii="Times New Roman" w:hAnsi="Times New Roman" w:cs="Times New Roman"/>
          <w:sz w:val="28"/>
          <w:szCs w:val="28"/>
        </w:rPr>
        <w:t>и</w:t>
      </w:r>
      <w:r w:rsidRPr="0090559D">
        <w:rPr>
          <w:rFonts w:ascii="Times New Roman" w:hAnsi="Times New Roman" w:cs="Times New Roman"/>
          <w:sz w:val="28"/>
          <w:szCs w:val="28"/>
        </w:rPr>
        <w:t>гиены. Называние своего возраста, даты рождения. Представление о возра</w:t>
      </w:r>
      <w:r w:rsidRPr="0090559D">
        <w:rPr>
          <w:rFonts w:ascii="Times New Roman" w:hAnsi="Times New Roman" w:cs="Times New Roman"/>
          <w:sz w:val="28"/>
          <w:szCs w:val="28"/>
        </w:rPr>
        <w:t>с</w:t>
      </w:r>
      <w:r w:rsidRPr="0090559D">
        <w:rPr>
          <w:rFonts w:ascii="Times New Roman" w:hAnsi="Times New Roman" w:cs="Times New Roman"/>
          <w:sz w:val="28"/>
          <w:szCs w:val="28"/>
        </w:rPr>
        <w:t>тных изменениях человека. Называние своего имени и фамилии. Представл</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ние о занятиях в свободное время. Рассказ о себе. </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i/>
          <w:sz w:val="28"/>
          <w:szCs w:val="28"/>
        </w:rPr>
        <w:t>Гигиена тела.</w:t>
      </w:r>
    </w:p>
    <w:p w:rsidR="0090559D" w:rsidRPr="0090559D" w:rsidRDefault="0090559D" w:rsidP="0090559D">
      <w:pPr>
        <w:pStyle w:val="aa"/>
        <w:spacing w:line="360" w:lineRule="auto"/>
        <w:ind w:firstLine="709"/>
        <w:jc w:val="both"/>
        <w:rPr>
          <w:rFonts w:ascii="Times New Roman" w:hAnsi="Times New Roman" w:cs="Times New Roman"/>
          <w:color w:val="FF0000"/>
          <w:sz w:val="28"/>
          <w:szCs w:val="28"/>
        </w:rPr>
      </w:pPr>
      <w:r w:rsidRPr="0090559D">
        <w:rPr>
          <w:rFonts w:ascii="Times New Roman" w:hAnsi="Times New Roman" w:cs="Times New Roman"/>
          <w:bCs/>
          <w:sz w:val="28"/>
          <w:szCs w:val="28"/>
        </w:rPr>
        <w:t>Р</w:t>
      </w:r>
      <w:r w:rsidRPr="0090559D">
        <w:rPr>
          <w:rFonts w:ascii="Times New Roman" w:hAnsi="Times New Roman" w:cs="Times New Roman"/>
          <w:sz w:val="28"/>
          <w:szCs w:val="28"/>
        </w:rPr>
        <w:t>азличение вентилей с горячей и холодной водой. Регулирование нап</w:t>
      </w:r>
      <w:r w:rsidRPr="0090559D">
        <w:rPr>
          <w:rFonts w:ascii="Times New Roman" w:hAnsi="Times New Roman" w:cs="Times New Roman"/>
          <w:sz w:val="28"/>
          <w:szCs w:val="28"/>
        </w:rPr>
        <w:t>о</w:t>
      </w:r>
      <w:r w:rsidRPr="0090559D">
        <w:rPr>
          <w:rFonts w:ascii="Times New Roman" w:hAnsi="Times New Roman" w:cs="Times New Roman"/>
          <w:sz w:val="28"/>
          <w:szCs w:val="28"/>
        </w:rPr>
        <w:t>ра струи воды. Смешивание воды до комфортной температуры. Вытирание рук полотенцем. Сушка рук с помощью автоматической сушилки. С</w:t>
      </w:r>
      <w:r w:rsidRPr="0090559D">
        <w:rPr>
          <w:rFonts w:ascii="Times New Roman" w:hAnsi="Times New Roman" w:cs="Times New Roman"/>
          <w:bCs/>
          <w:sz w:val="28"/>
          <w:szCs w:val="28"/>
        </w:rPr>
        <w:t>облюд</w:t>
      </w:r>
      <w:r w:rsidRPr="0090559D">
        <w:rPr>
          <w:rFonts w:ascii="Times New Roman" w:hAnsi="Times New Roman" w:cs="Times New Roman"/>
          <w:bCs/>
          <w:sz w:val="28"/>
          <w:szCs w:val="28"/>
        </w:rPr>
        <w:t>е</w:t>
      </w:r>
      <w:r w:rsidRPr="0090559D">
        <w:rPr>
          <w:rFonts w:ascii="Times New Roman" w:hAnsi="Times New Roman" w:cs="Times New Roman"/>
          <w:bCs/>
          <w:sz w:val="28"/>
          <w:szCs w:val="28"/>
        </w:rPr>
        <w:t>ние</w:t>
      </w:r>
      <w:r w:rsidRPr="0090559D">
        <w:rPr>
          <w:rFonts w:ascii="Times New Roman" w:hAnsi="Times New Roman" w:cs="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Подстригание ногтей ножницами. Вытирание л</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ца. Соблюдение последовательности действий при мытье и вытирании лица. </w:t>
      </w:r>
      <w:r w:rsidRPr="0090559D">
        <w:rPr>
          <w:rFonts w:ascii="Times New Roman" w:hAnsi="Times New Roman" w:cs="Times New Roman"/>
          <w:bCs/>
          <w:sz w:val="28"/>
          <w:szCs w:val="28"/>
        </w:rPr>
        <w:t>Ч</w:t>
      </w:r>
      <w:r w:rsidRPr="0090559D">
        <w:rPr>
          <w:rFonts w:ascii="Times New Roman" w:hAnsi="Times New Roman" w:cs="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90559D">
        <w:rPr>
          <w:rFonts w:ascii="Times New Roman" w:hAnsi="Times New Roman" w:cs="Times New Roman"/>
          <w:bCs/>
          <w:sz w:val="28"/>
          <w:szCs w:val="28"/>
        </w:rPr>
        <w:t>Р</w:t>
      </w:r>
      <w:r w:rsidRPr="0090559D">
        <w:rPr>
          <w:rFonts w:ascii="Times New Roman" w:hAnsi="Times New Roman" w:cs="Times New Roman"/>
          <w:sz w:val="28"/>
          <w:szCs w:val="28"/>
        </w:rPr>
        <w:t>асчесывание волос. Соблюдение последовательности действий при мытье и вытирании волос.</w:t>
      </w:r>
      <w:r w:rsidRPr="0090559D">
        <w:rPr>
          <w:rFonts w:ascii="Times New Roman" w:hAnsi="Times New Roman" w:cs="Times New Roman"/>
          <w:bCs/>
          <w:sz w:val="28"/>
          <w:szCs w:val="28"/>
        </w:rPr>
        <w:t xml:space="preserve"> С</w:t>
      </w:r>
      <w:r w:rsidRPr="0090559D">
        <w:rPr>
          <w:rFonts w:ascii="Times New Roman" w:hAnsi="Times New Roman" w:cs="Times New Roman"/>
          <w:sz w:val="28"/>
          <w:szCs w:val="28"/>
        </w:rPr>
        <w:t>облюдение последовательности  действий при сушке волос феном.</w:t>
      </w:r>
      <w:r w:rsidRPr="0090559D">
        <w:rPr>
          <w:rFonts w:ascii="Times New Roman" w:hAnsi="Times New Roman" w:cs="Times New Roman"/>
          <w:bCs/>
          <w:sz w:val="28"/>
          <w:szCs w:val="28"/>
        </w:rPr>
        <w:t xml:space="preserve"> М</w:t>
      </w:r>
      <w:r w:rsidRPr="0090559D">
        <w:rPr>
          <w:rFonts w:ascii="Times New Roman" w:hAnsi="Times New Roman" w:cs="Times New Roman"/>
          <w:sz w:val="28"/>
          <w:szCs w:val="28"/>
        </w:rPr>
        <w:t>ытье ушей. Чистка ушей.</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Вытирание ног.</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Соблюдение последовательности действий при мытье и вытирании ног. Соблюдение п</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следовательности действий при мытье и вытирании тела. Гигиена </w:t>
      </w:r>
      <w:r w:rsidRPr="0090559D">
        <w:rPr>
          <w:rFonts w:ascii="Times New Roman" w:hAnsi="Times New Roman" w:cs="Times New Roman"/>
          <w:bCs/>
          <w:sz w:val="28"/>
          <w:szCs w:val="28"/>
        </w:rPr>
        <w:t xml:space="preserve"> интимной зоны.</w:t>
      </w:r>
      <w:r w:rsidRPr="0090559D">
        <w:rPr>
          <w:rFonts w:ascii="Times New Roman" w:hAnsi="Times New Roman" w:cs="Times New Roman"/>
          <w:sz w:val="28"/>
          <w:szCs w:val="28"/>
        </w:rPr>
        <w:t xml:space="preserve"> </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i/>
          <w:sz w:val="28"/>
          <w:szCs w:val="28"/>
        </w:rPr>
        <w:t>Одевание и раздевание.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Надевание предмета одежды. Обувание обуви. Соблюдение последов</w:t>
      </w:r>
      <w:r w:rsidRPr="0090559D">
        <w:rPr>
          <w:rFonts w:ascii="Times New Roman" w:hAnsi="Times New Roman" w:cs="Times New Roman"/>
          <w:sz w:val="28"/>
          <w:szCs w:val="28"/>
        </w:rPr>
        <w:t>а</w:t>
      </w:r>
      <w:r w:rsidRPr="0090559D">
        <w:rPr>
          <w:rFonts w:ascii="Times New Roman" w:hAnsi="Times New Roman" w:cs="Times New Roman"/>
          <w:sz w:val="28"/>
          <w:szCs w:val="28"/>
        </w:rPr>
        <w:t>тельности действий при одевании комплекта одежды (например, колготки, юбка, футболка, кофта). Застегивание (завязывание): липучки, молнии, пуг</w:t>
      </w:r>
      <w:r w:rsidRPr="0090559D">
        <w:rPr>
          <w:rFonts w:ascii="Times New Roman" w:hAnsi="Times New Roman" w:cs="Times New Roman"/>
          <w:sz w:val="28"/>
          <w:szCs w:val="28"/>
        </w:rPr>
        <w:t>о</w:t>
      </w:r>
      <w:r w:rsidRPr="0090559D">
        <w:rPr>
          <w:rFonts w:ascii="Times New Roman" w:hAnsi="Times New Roman" w:cs="Times New Roman"/>
          <w:sz w:val="28"/>
          <w:szCs w:val="28"/>
        </w:rPr>
        <w:t>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w:t>
      </w:r>
      <w:r w:rsidRPr="0090559D">
        <w:rPr>
          <w:rFonts w:ascii="Times New Roman" w:hAnsi="Times New Roman" w:cs="Times New Roman"/>
          <w:sz w:val="28"/>
          <w:szCs w:val="28"/>
        </w:rPr>
        <w:t>а</w:t>
      </w:r>
      <w:r w:rsidRPr="0090559D">
        <w:rPr>
          <w:rFonts w:ascii="Times New Roman" w:hAnsi="Times New Roman" w:cs="Times New Roman"/>
          <w:sz w:val="28"/>
          <w:szCs w:val="28"/>
        </w:rPr>
        <w:t>ние одежды. Расстегивание липучки, молнии, пуговицы, ремня, кнопки, ра</w:t>
      </w:r>
      <w:r w:rsidRPr="0090559D">
        <w:rPr>
          <w:rFonts w:ascii="Times New Roman" w:hAnsi="Times New Roman" w:cs="Times New Roman"/>
          <w:sz w:val="28"/>
          <w:szCs w:val="28"/>
        </w:rPr>
        <w:t>з</w:t>
      </w:r>
      <w:r w:rsidRPr="0090559D">
        <w:rPr>
          <w:rFonts w:ascii="Times New Roman" w:hAnsi="Times New Roman" w:cs="Times New Roman"/>
          <w:sz w:val="28"/>
          <w:szCs w:val="28"/>
        </w:rPr>
        <w:t>вязывание шнурков. Снятие предмета одежды (например, кофты, захват ко</w:t>
      </w:r>
      <w:r w:rsidRPr="0090559D">
        <w:rPr>
          <w:rFonts w:ascii="Times New Roman" w:hAnsi="Times New Roman" w:cs="Times New Roman"/>
          <w:sz w:val="28"/>
          <w:szCs w:val="28"/>
        </w:rPr>
        <w:t>ф</w:t>
      </w:r>
      <w:r w:rsidRPr="0090559D">
        <w:rPr>
          <w:rFonts w:ascii="Times New Roman" w:hAnsi="Times New Roman" w:cs="Times New Roman"/>
          <w:sz w:val="28"/>
          <w:szCs w:val="28"/>
        </w:rPr>
        <w:t>ты за край правого рукава, стягивание правого рукава кофты, захват кофты за край левого рукава, стягивание левого рукава кофты). Снятие обуви (напр</w:t>
      </w:r>
      <w:r w:rsidRPr="0090559D">
        <w:rPr>
          <w:rFonts w:ascii="Times New Roman" w:hAnsi="Times New Roman" w:cs="Times New Roman"/>
          <w:sz w:val="28"/>
          <w:szCs w:val="28"/>
        </w:rPr>
        <w:t>и</w:t>
      </w:r>
      <w:r w:rsidRPr="0090559D">
        <w:rPr>
          <w:rFonts w:ascii="Times New Roman" w:hAnsi="Times New Roman" w:cs="Times New Roman"/>
          <w:sz w:val="28"/>
          <w:szCs w:val="28"/>
        </w:rPr>
        <w:t>мер, ботинок, захват рукой задней части правого ботинка, стягивание прав</w:t>
      </w:r>
      <w:r w:rsidRPr="0090559D">
        <w:rPr>
          <w:rFonts w:ascii="Times New Roman" w:hAnsi="Times New Roman" w:cs="Times New Roman"/>
          <w:sz w:val="28"/>
          <w:szCs w:val="28"/>
        </w:rPr>
        <w:t>о</w:t>
      </w:r>
      <w:r w:rsidRPr="0090559D">
        <w:rPr>
          <w:rFonts w:ascii="Times New Roman" w:hAnsi="Times New Roman" w:cs="Times New Roman"/>
          <w:sz w:val="28"/>
          <w:szCs w:val="28"/>
        </w:rPr>
        <w:t>го ботинка, захват рукой задней части левого ботинка, стягивание левого б</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1B1C0B"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Туалет.</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Сообщение о желании сходить в туалет. Сидение на унитазе и оправл</w:t>
      </w:r>
      <w:r w:rsidRPr="0090559D">
        <w:rPr>
          <w:rFonts w:ascii="Times New Roman" w:hAnsi="Times New Roman" w:cs="Times New Roman"/>
          <w:sz w:val="28"/>
          <w:szCs w:val="28"/>
        </w:rPr>
        <w:t>е</w:t>
      </w:r>
      <w:r w:rsidRPr="0090559D">
        <w:rPr>
          <w:rFonts w:ascii="Times New Roman" w:hAnsi="Times New Roman" w:cs="Times New Roman"/>
          <w:sz w:val="28"/>
          <w:szCs w:val="28"/>
        </w:rPr>
        <w:t>ние малой/большой нужды. Пользование туалетной бумагой. Соблюдение правил последовательности действий в туалете: поднимание крышки, опу</w:t>
      </w:r>
      <w:r w:rsidRPr="0090559D">
        <w:rPr>
          <w:rFonts w:ascii="Times New Roman" w:hAnsi="Times New Roman" w:cs="Times New Roman"/>
          <w:sz w:val="28"/>
          <w:szCs w:val="28"/>
        </w:rPr>
        <w:t>с</w:t>
      </w:r>
      <w:r w:rsidRPr="0090559D">
        <w:rPr>
          <w:rFonts w:ascii="Times New Roman" w:hAnsi="Times New Roman" w:cs="Times New Roman"/>
          <w:sz w:val="28"/>
          <w:szCs w:val="28"/>
        </w:rPr>
        <w:t>кание сидения, спускание одежды – брюк, колготок, трусов; сидение на ун</w:t>
      </w:r>
      <w:r w:rsidRPr="0090559D">
        <w:rPr>
          <w:rFonts w:ascii="Times New Roman" w:hAnsi="Times New Roman" w:cs="Times New Roman"/>
          <w:sz w:val="28"/>
          <w:szCs w:val="28"/>
        </w:rPr>
        <w:t>и</w:t>
      </w:r>
      <w:r w:rsidRPr="0090559D">
        <w:rPr>
          <w:rFonts w:ascii="Times New Roman" w:hAnsi="Times New Roman" w:cs="Times New Roman"/>
          <w:sz w:val="28"/>
          <w:szCs w:val="28"/>
        </w:rPr>
        <w:t>тазе/горшке, оправление нужды в унитаз, пользование туалетной бум</w:t>
      </w:r>
      <w:r w:rsidRPr="0090559D">
        <w:rPr>
          <w:rFonts w:ascii="Times New Roman" w:hAnsi="Times New Roman" w:cs="Times New Roman"/>
          <w:sz w:val="28"/>
          <w:szCs w:val="28"/>
        </w:rPr>
        <w:t>а</w:t>
      </w:r>
      <w:r w:rsidRPr="0090559D">
        <w:rPr>
          <w:rFonts w:ascii="Times New Roman" w:hAnsi="Times New Roman" w:cs="Times New Roman"/>
          <w:sz w:val="28"/>
          <w:szCs w:val="28"/>
        </w:rPr>
        <w:t>гой, одевание одежды – трусов, колготок, брюк; нажимание кнопки слива в</w:t>
      </w:r>
      <w:r w:rsidRPr="0090559D">
        <w:rPr>
          <w:rFonts w:ascii="Times New Roman" w:hAnsi="Times New Roman" w:cs="Times New Roman"/>
          <w:sz w:val="28"/>
          <w:szCs w:val="28"/>
        </w:rPr>
        <w:t>о</w:t>
      </w:r>
      <w:r w:rsidRPr="0090559D">
        <w:rPr>
          <w:rFonts w:ascii="Times New Roman" w:hAnsi="Times New Roman" w:cs="Times New Roman"/>
          <w:sz w:val="28"/>
          <w:szCs w:val="28"/>
        </w:rPr>
        <w:t>ды, мытье рук, использование бумажных полотенец, электросушилки.</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Прием пищи.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Сообщение о желании пить. Питье из кружки/стакана (захват кру</w:t>
      </w:r>
      <w:r w:rsidRPr="0090559D">
        <w:rPr>
          <w:rFonts w:ascii="Times New Roman" w:hAnsi="Times New Roman" w:cs="Times New Roman"/>
          <w:sz w:val="28"/>
          <w:szCs w:val="28"/>
        </w:rPr>
        <w:t>ж</w:t>
      </w:r>
      <w:r w:rsidRPr="0090559D">
        <w:rPr>
          <w:rFonts w:ascii="Times New Roman" w:hAnsi="Times New Roman" w:cs="Times New Roman"/>
          <w:sz w:val="28"/>
          <w:szCs w:val="28"/>
        </w:rPr>
        <w:t>ки/стакана, поднесение кружки/стакана ко рту, наклон кружки/стакана, вт</w:t>
      </w:r>
      <w:r w:rsidRPr="0090559D">
        <w:rPr>
          <w:rFonts w:ascii="Times New Roman" w:hAnsi="Times New Roman" w:cs="Times New Roman"/>
          <w:sz w:val="28"/>
          <w:szCs w:val="28"/>
        </w:rPr>
        <w:t>я</w:t>
      </w:r>
      <w:r w:rsidRPr="0090559D">
        <w:rPr>
          <w:rFonts w:ascii="Times New Roman" w:hAnsi="Times New Roman" w:cs="Times New Roman"/>
          <w:sz w:val="28"/>
          <w:szCs w:val="28"/>
        </w:rPr>
        <w:t>гивание / вливание жидкости в рот, опускание кружки/стакана на стол. Нал</w:t>
      </w:r>
      <w:r w:rsidRPr="0090559D">
        <w:rPr>
          <w:rFonts w:ascii="Times New Roman" w:hAnsi="Times New Roman" w:cs="Times New Roman"/>
          <w:sz w:val="28"/>
          <w:szCs w:val="28"/>
        </w:rPr>
        <w:t>и</w:t>
      </w:r>
      <w:r w:rsidRPr="0090559D">
        <w:rPr>
          <w:rFonts w:ascii="Times New Roman" w:hAnsi="Times New Roman" w:cs="Times New Roman"/>
          <w:sz w:val="28"/>
          <w:szCs w:val="28"/>
        </w:rPr>
        <w:t>вание жидкости в кружку. Питье через соломинку.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w:t>
      </w:r>
      <w:r w:rsidRPr="0090559D">
        <w:rPr>
          <w:rFonts w:ascii="Times New Roman" w:hAnsi="Times New Roman" w:cs="Times New Roman"/>
          <w:sz w:val="28"/>
          <w:szCs w:val="28"/>
        </w:rPr>
        <w:t>с</w:t>
      </w:r>
      <w:r w:rsidRPr="0090559D">
        <w:rPr>
          <w:rFonts w:ascii="Times New Roman" w:hAnsi="Times New Roman" w:cs="Times New Roman"/>
          <w:sz w:val="28"/>
          <w:szCs w:val="28"/>
        </w:rPr>
        <w:t>кание вилки в тарелку). Использование ножа и вилки во время приема пищи (отрезание ножом кусочка пищи от целого куска, наполнение вилки гарн</w:t>
      </w:r>
      <w:r w:rsidRPr="0090559D">
        <w:rPr>
          <w:rFonts w:ascii="Times New Roman" w:hAnsi="Times New Roman" w:cs="Times New Roman"/>
          <w:sz w:val="28"/>
          <w:szCs w:val="28"/>
        </w:rPr>
        <w:t>и</w:t>
      </w:r>
      <w:r w:rsidRPr="0090559D">
        <w:rPr>
          <w:rFonts w:ascii="Times New Roman" w:hAnsi="Times New Roman" w:cs="Times New Roman"/>
          <w:sz w:val="28"/>
          <w:szCs w:val="28"/>
        </w:rPr>
        <w:t>ром с помощью ножа). Использование салфетки во время приема пищи. Н</w:t>
      </w:r>
      <w:r w:rsidRPr="0090559D">
        <w:rPr>
          <w:rFonts w:ascii="Times New Roman" w:hAnsi="Times New Roman" w:cs="Times New Roman"/>
          <w:sz w:val="28"/>
          <w:szCs w:val="28"/>
        </w:rPr>
        <w:t>а</w:t>
      </w:r>
      <w:r w:rsidRPr="0090559D">
        <w:rPr>
          <w:rFonts w:ascii="Times New Roman" w:hAnsi="Times New Roman" w:cs="Times New Roman"/>
          <w:sz w:val="28"/>
          <w:szCs w:val="28"/>
        </w:rPr>
        <w:t xml:space="preserve">кладывание пищи в тарелку. </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Семья.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членах семьи, о родственных отношениях в семье. Представление о бытовой и досуговой деятельности членов семьи. Предста</w:t>
      </w:r>
      <w:r w:rsidRPr="0090559D">
        <w:rPr>
          <w:rFonts w:ascii="Times New Roman" w:hAnsi="Times New Roman" w:cs="Times New Roman"/>
          <w:sz w:val="28"/>
          <w:szCs w:val="28"/>
        </w:rPr>
        <w:t>в</w:t>
      </w:r>
      <w:r w:rsidRPr="0090559D">
        <w:rPr>
          <w:rFonts w:ascii="Times New Roman" w:hAnsi="Times New Roman" w:cs="Times New Roman"/>
          <w:sz w:val="28"/>
          <w:szCs w:val="28"/>
        </w:rPr>
        <w:t>ление о профессиональной деятельности членов семьи. Рассказ о своей с</w:t>
      </w:r>
      <w:r w:rsidRPr="0090559D">
        <w:rPr>
          <w:rFonts w:ascii="Times New Roman" w:hAnsi="Times New Roman" w:cs="Times New Roman"/>
          <w:sz w:val="28"/>
          <w:szCs w:val="28"/>
        </w:rPr>
        <w:t>е</w:t>
      </w:r>
      <w:r w:rsidRPr="0090559D">
        <w:rPr>
          <w:rFonts w:ascii="Times New Roman" w:hAnsi="Times New Roman" w:cs="Times New Roman"/>
          <w:sz w:val="28"/>
          <w:szCs w:val="28"/>
        </w:rPr>
        <w:t>мье.</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lang w:val="en-US"/>
        </w:rPr>
        <w:t>V</w:t>
      </w:r>
      <w:r w:rsidRPr="0090559D">
        <w:rPr>
          <w:rFonts w:ascii="Times New Roman" w:hAnsi="Times New Roman" w:cs="Times New Roman"/>
          <w:b/>
          <w:sz w:val="28"/>
          <w:szCs w:val="28"/>
        </w:rPr>
        <w:t>.ДОМОВОДСТВО</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Обучение  глухого ребенка с  умеренной или тяжелой умственной о</w:t>
      </w:r>
      <w:r w:rsidRPr="0090559D">
        <w:rPr>
          <w:rFonts w:ascii="Times New Roman" w:hAnsi="Times New Roman" w:cs="Times New Roman"/>
          <w:sz w:val="28"/>
          <w:szCs w:val="28"/>
        </w:rPr>
        <w:t>т</w:t>
      </w:r>
      <w:r w:rsidRPr="0090559D">
        <w:rPr>
          <w:rFonts w:ascii="Times New Roman" w:hAnsi="Times New Roman" w:cs="Times New Roman"/>
          <w:sz w:val="28"/>
          <w:szCs w:val="28"/>
        </w:rPr>
        <w:t>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w:t>
      </w:r>
      <w:r w:rsidRPr="0090559D">
        <w:rPr>
          <w:rFonts w:ascii="Times New Roman" w:hAnsi="Times New Roman" w:cs="Times New Roman"/>
          <w:sz w:val="28"/>
          <w:szCs w:val="28"/>
        </w:rPr>
        <w:t>с</w:t>
      </w:r>
      <w:r w:rsidRPr="0090559D">
        <w:rPr>
          <w:rFonts w:ascii="Times New Roman" w:hAnsi="Times New Roman" w:cs="Times New Roman"/>
          <w:sz w:val="28"/>
          <w:szCs w:val="28"/>
        </w:rPr>
        <w:t>питывается потребность устраивать свой быт в соответствии с общеприн</w:t>
      </w:r>
      <w:r w:rsidRPr="0090559D">
        <w:rPr>
          <w:rFonts w:ascii="Times New Roman" w:hAnsi="Times New Roman" w:cs="Times New Roman"/>
          <w:sz w:val="28"/>
          <w:szCs w:val="28"/>
        </w:rPr>
        <w:t>я</w:t>
      </w:r>
      <w:r w:rsidRPr="0090559D">
        <w:rPr>
          <w:rFonts w:ascii="Times New Roman" w:hAnsi="Times New Roman" w:cs="Times New Roman"/>
          <w:sz w:val="28"/>
          <w:szCs w:val="28"/>
        </w:rPr>
        <w:t>тыми нормами и правилами. Овладение простейшими хозяйственно – быт</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выми навыками  не только снижает зависимость ребёнка от окружающих, но и укрепляет его уверенность в своих силах. </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bCs/>
          <w:sz w:val="28"/>
          <w:szCs w:val="28"/>
        </w:rPr>
        <w:t>Цель обучения:</w:t>
      </w:r>
      <w:r w:rsidRPr="0090559D">
        <w:rPr>
          <w:rFonts w:ascii="Times New Roman" w:hAnsi="Times New Roman" w:cs="Times New Roman"/>
          <w:sz w:val="28"/>
          <w:szCs w:val="28"/>
        </w:rPr>
        <w:t xml:space="preserve"> повышение самостоятельности детей в выполнении х</w:t>
      </w:r>
      <w:r w:rsidRPr="0090559D">
        <w:rPr>
          <w:rFonts w:ascii="Times New Roman" w:hAnsi="Times New Roman" w:cs="Times New Roman"/>
          <w:sz w:val="28"/>
          <w:szCs w:val="28"/>
        </w:rPr>
        <w:t>о</w:t>
      </w:r>
      <w:r w:rsidRPr="0090559D">
        <w:rPr>
          <w:rFonts w:ascii="Times New Roman" w:hAnsi="Times New Roman" w:cs="Times New Roman"/>
          <w:sz w:val="28"/>
          <w:szCs w:val="28"/>
        </w:rPr>
        <w:t>зяйственно-бытовой деятельности.</w:t>
      </w:r>
      <w:r w:rsidRPr="0090559D">
        <w:rPr>
          <w:rFonts w:ascii="Times New Roman" w:hAnsi="Times New Roman" w:cs="Times New Roman"/>
          <w:bCs/>
          <w:sz w:val="28"/>
          <w:szCs w:val="28"/>
        </w:rPr>
        <w:t xml:space="preserve"> Основные задачи: </w:t>
      </w:r>
      <w:r w:rsidRPr="0090559D">
        <w:rPr>
          <w:rFonts w:ascii="Times New Roman" w:hAnsi="Times New Roman" w:cs="Times New Roman"/>
          <w:sz w:val="28"/>
          <w:szCs w:val="28"/>
        </w:rPr>
        <w:t>формирование умений обращаться с инвентарем;</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освоение действий по приготовлению пищи,  уборке помещения и территории, уходу за вещами;</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w:t>
      </w:r>
      <w:r w:rsidRPr="0090559D">
        <w:rPr>
          <w:rFonts w:ascii="Times New Roman" w:hAnsi="Times New Roman" w:cs="Times New Roman"/>
          <w:sz w:val="28"/>
          <w:szCs w:val="28"/>
        </w:rPr>
        <w:t>о</w:t>
      </w:r>
      <w:r w:rsidRPr="0090559D">
        <w:rPr>
          <w:rFonts w:ascii="Times New Roman" w:hAnsi="Times New Roman" w:cs="Times New Roman"/>
          <w:sz w:val="28"/>
          <w:szCs w:val="28"/>
        </w:rPr>
        <w:t>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0559D" w:rsidRPr="0090559D" w:rsidRDefault="0090559D" w:rsidP="001B1C0B">
      <w:pPr>
        <w:pStyle w:val="aa"/>
        <w:spacing w:after="0"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ab/>
        <w:t>Программа по домоводству включает следующие разделы: «Уход за вещами», «Приготовление пищи»», «Уборка помещений и территории». В учебном плане предмет представлен с 4 по 6 год обучения. В рамках корре</w:t>
      </w:r>
      <w:r w:rsidRPr="0090559D">
        <w:rPr>
          <w:rFonts w:ascii="Times New Roman" w:hAnsi="Times New Roman" w:cs="Times New Roman"/>
          <w:sz w:val="28"/>
          <w:szCs w:val="28"/>
        </w:rPr>
        <w:t>к</w:t>
      </w:r>
      <w:r w:rsidRPr="0090559D">
        <w:rPr>
          <w:rFonts w:ascii="Times New Roman" w:hAnsi="Times New Roman" w:cs="Times New Roman"/>
          <w:sz w:val="28"/>
          <w:szCs w:val="28"/>
        </w:rPr>
        <w:t>ционных занятий: «Предметно-практические действия», «Коррекционно-развивающие занятия» также возможно проведение работы по формиров</w:t>
      </w:r>
      <w:r w:rsidRPr="0090559D">
        <w:rPr>
          <w:rFonts w:ascii="Times New Roman" w:hAnsi="Times New Roman" w:cs="Times New Roman"/>
          <w:sz w:val="28"/>
          <w:szCs w:val="28"/>
        </w:rPr>
        <w:t>а</w:t>
      </w:r>
      <w:r w:rsidRPr="0090559D">
        <w:rPr>
          <w:rFonts w:ascii="Times New Roman" w:hAnsi="Times New Roman" w:cs="Times New Roman"/>
          <w:sz w:val="28"/>
          <w:szCs w:val="28"/>
        </w:rPr>
        <w:t>нию отдельных умений и навыков, используемых в бытовой деятельности, с обучающимися, которые нуждаются в дополнительных индивидуальных з</w:t>
      </w:r>
      <w:r w:rsidRPr="0090559D">
        <w:rPr>
          <w:rFonts w:ascii="Times New Roman" w:hAnsi="Times New Roman" w:cs="Times New Roman"/>
          <w:sz w:val="28"/>
          <w:szCs w:val="28"/>
        </w:rPr>
        <w:t>а</w:t>
      </w:r>
      <w:r w:rsidRPr="0090559D">
        <w:rPr>
          <w:rFonts w:ascii="Times New Roman" w:hAnsi="Times New Roman" w:cs="Times New Roman"/>
          <w:sz w:val="28"/>
          <w:szCs w:val="28"/>
        </w:rPr>
        <w:t xml:space="preserve">нятиях. </w:t>
      </w:r>
    </w:p>
    <w:p w:rsidR="0090559D" w:rsidRPr="0090559D" w:rsidRDefault="0090559D" w:rsidP="001B1C0B">
      <w:pPr>
        <w:pStyle w:val="aa"/>
        <w:spacing w:after="0" w:line="360" w:lineRule="auto"/>
        <w:ind w:firstLine="709"/>
        <w:contextualSpacing/>
        <w:jc w:val="both"/>
        <w:rPr>
          <w:rFonts w:ascii="Times New Roman" w:hAnsi="Times New Roman" w:cs="Times New Roman"/>
          <w:bCs/>
          <w:sz w:val="28"/>
          <w:szCs w:val="28"/>
        </w:rPr>
      </w:pPr>
      <w:r w:rsidRPr="0090559D">
        <w:rPr>
          <w:rFonts w:ascii="Times New Roman" w:hAnsi="Times New Roman" w:cs="Times New Roman"/>
          <w:sz w:val="28"/>
          <w:szCs w:val="28"/>
        </w:rPr>
        <w:t xml:space="preserve">Материально-техническое </w:t>
      </w:r>
      <w:r w:rsidRPr="0090559D">
        <w:rPr>
          <w:rFonts w:ascii="Times New Roman" w:hAnsi="Times New Roman" w:cs="Times New Roman"/>
          <w:bCs/>
          <w:sz w:val="28"/>
          <w:szCs w:val="28"/>
        </w:rPr>
        <w:t>оснащение учебного предмета «Домоводс</w:t>
      </w:r>
      <w:r w:rsidRPr="0090559D">
        <w:rPr>
          <w:rFonts w:ascii="Times New Roman" w:hAnsi="Times New Roman" w:cs="Times New Roman"/>
          <w:bCs/>
          <w:sz w:val="28"/>
          <w:szCs w:val="28"/>
        </w:rPr>
        <w:t>т</w:t>
      </w:r>
      <w:r w:rsidRPr="0090559D">
        <w:rPr>
          <w:rFonts w:ascii="Times New Roman" w:hAnsi="Times New Roman" w:cs="Times New Roman"/>
          <w:bCs/>
          <w:sz w:val="28"/>
          <w:szCs w:val="28"/>
        </w:rPr>
        <w:t xml:space="preserve">во» предусматривает: </w:t>
      </w:r>
    </w:p>
    <w:p w:rsidR="0090559D" w:rsidRPr="0090559D" w:rsidRDefault="0090559D" w:rsidP="00173948">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eastAsia="Times New Roman" w:hAnsi="Times New Roman" w:cs="Times New Roman"/>
          <w:color w:val="FF0000"/>
          <w:sz w:val="28"/>
          <w:szCs w:val="28"/>
        </w:rPr>
      </w:pPr>
      <w:r w:rsidRPr="0090559D">
        <w:rPr>
          <w:rFonts w:ascii="Times New Roman" w:eastAsia="Times New Roman" w:hAnsi="Times New Roman" w:cs="Times New Roman"/>
          <w:sz w:val="28"/>
          <w:szCs w:val="28"/>
        </w:rPr>
        <w:t>дидактический материал: изображения (картинки, фото, пикт</w:t>
      </w:r>
      <w:r w:rsidRPr="0090559D">
        <w:rPr>
          <w:rFonts w:ascii="Times New Roman" w:eastAsia="Times New Roman" w:hAnsi="Times New Roman" w:cs="Times New Roman"/>
          <w:sz w:val="28"/>
          <w:szCs w:val="28"/>
        </w:rPr>
        <w:t>о</w:t>
      </w:r>
      <w:r w:rsidRPr="0090559D">
        <w:rPr>
          <w:rFonts w:ascii="Times New Roman" w:eastAsia="Times New Roman" w:hAnsi="Times New Roman" w:cs="Times New Roman"/>
          <w:sz w:val="28"/>
          <w:szCs w:val="28"/>
        </w:rPr>
        <w:t>граммы) предметов посуды, кухонной мебели, продуктов питания, уборочн</w:t>
      </w:r>
      <w:r w:rsidRPr="0090559D">
        <w:rPr>
          <w:rFonts w:ascii="Times New Roman" w:eastAsia="Times New Roman" w:hAnsi="Times New Roman" w:cs="Times New Roman"/>
          <w:sz w:val="28"/>
          <w:szCs w:val="28"/>
        </w:rPr>
        <w:t>о</w:t>
      </w:r>
      <w:r w:rsidRPr="0090559D">
        <w:rPr>
          <w:rFonts w:ascii="Times New Roman" w:eastAsia="Times New Roman" w:hAnsi="Times New Roman" w:cs="Times New Roman"/>
          <w:sz w:val="28"/>
          <w:szCs w:val="28"/>
        </w:rPr>
        <w:t>го инвентаря, бытовой техники; альбомы с демонстрационным материалом, составленным в соответствии с изучаемыми  темами учебной программы;</w:t>
      </w:r>
      <w:r w:rsidRPr="0090559D">
        <w:rPr>
          <w:rFonts w:ascii="Times New Roman" w:eastAsia="Times New Roman" w:hAnsi="Times New Roman" w:cs="Times New Roman"/>
          <w:color w:val="FF0000"/>
          <w:sz w:val="28"/>
          <w:szCs w:val="28"/>
        </w:rPr>
        <w:t>.</w:t>
      </w:r>
    </w:p>
    <w:p w:rsidR="0090559D" w:rsidRPr="0090559D" w:rsidRDefault="0090559D" w:rsidP="00173948">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Оборудование: кухонная мебель, кухонная посуда (кастрюли, сковороды, чайники, тарелки, ложки, ножи, вилки, кружки и др.), предметы для украшения интерьера (ваза, скатерть и др.), тазики, настенные и индив</w:t>
      </w:r>
      <w:r w:rsidRPr="0090559D">
        <w:rPr>
          <w:rFonts w:ascii="Times New Roman" w:eastAsia="Times New Roman" w:hAnsi="Times New Roman" w:cs="Times New Roman"/>
          <w:sz w:val="28"/>
          <w:szCs w:val="28"/>
        </w:rPr>
        <w:t>и</w:t>
      </w:r>
      <w:r w:rsidRPr="0090559D">
        <w:rPr>
          <w:rFonts w:ascii="Times New Roman" w:eastAsia="Times New Roman" w:hAnsi="Times New Roman" w:cs="Times New Roman"/>
          <w:sz w:val="28"/>
          <w:szCs w:val="28"/>
        </w:rPr>
        <w:t>дуальные зеркала, гладильная доска,  бытовая техника (чайник электрич</w:t>
      </w:r>
      <w:r w:rsidRPr="0090559D">
        <w:rPr>
          <w:rFonts w:ascii="Times New Roman" w:eastAsia="Times New Roman" w:hAnsi="Times New Roman" w:cs="Times New Roman"/>
          <w:sz w:val="28"/>
          <w:szCs w:val="28"/>
        </w:rPr>
        <w:t>е</w:t>
      </w:r>
      <w:r w:rsidRPr="0090559D">
        <w:rPr>
          <w:rFonts w:ascii="Times New Roman" w:eastAsia="Times New Roman" w:hAnsi="Times New Roman" w:cs="Times New Roman"/>
          <w:sz w:val="28"/>
          <w:szCs w:val="28"/>
        </w:rPr>
        <w:t xml:space="preserve">ский, холодильник, утюг, пылесос,  электрическая плита, микроволновая печь), ковролиновая, грифельная и магнитная доски, уборочный инвентарь (тяпки, лопаты, грабли), тачки, лейки и др. </w:t>
      </w:r>
    </w:p>
    <w:p w:rsidR="001B1C0B" w:rsidRDefault="001B1C0B" w:rsidP="0090559D">
      <w:pPr>
        <w:pStyle w:val="aa"/>
        <w:spacing w:line="360" w:lineRule="auto"/>
        <w:ind w:firstLine="709"/>
        <w:jc w:val="both"/>
        <w:rPr>
          <w:rFonts w:ascii="Times New Roman" w:hAnsi="Times New Roman" w:cs="Times New Roman"/>
          <w:b/>
          <w:sz w:val="28"/>
          <w:szCs w:val="28"/>
        </w:rPr>
      </w:pP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Приготовление пищи.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Различение кухонного инвентаря по его назначению (посуда (тарелка, кастрюля, сковорода и др.), кухонные принадлежности (терка, венчик, ов</w:t>
      </w:r>
      <w:r w:rsidRPr="0090559D">
        <w:rPr>
          <w:rFonts w:ascii="Times New Roman" w:hAnsi="Times New Roman" w:cs="Times New Roman"/>
          <w:sz w:val="28"/>
          <w:szCs w:val="28"/>
        </w:rPr>
        <w:t>о</w:t>
      </w:r>
      <w:r w:rsidRPr="0090559D">
        <w:rPr>
          <w:rFonts w:ascii="Times New Roman" w:hAnsi="Times New Roman" w:cs="Times New Roman"/>
          <w:sz w:val="28"/>
          <w:szCs w:val="28"/>
        </w:rPr>
        <w:t>щечистка, разделочная доска, пресс для чеснока, открывалка и др.), бытовая техника (холодильник, плита, электрический чайник и др.). Различение чи</w:t>
      </w:r>
      <w:r w:rsidRPr="0090559D">
        <w:rPr>
          <w:rFonts w:ascii="Times New Roman" w:hAnsi="Times New Roman" w:cs="Times New Roman"/>
          <w:sz w:val="28"/>
          <w:szCs w:val="28"/>
        </w:rPr>
        <w:t>с</w:t>
      </w:r>
      <w:r w:rsidRPr="0090559D">
        <w:rPr>
          <w:rFonts w:ascii="Times New Roman" w:hAnsi="Times New Roman" w:cs="Times New Roman"/>
          <w:sz w:val="28"/>
          <w:szCs w:val="28"/>
        </w:rPr>
        <w:t>той и грязной посуды. Очищение остатков пищи с посуды. Замачивание п</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Подготовка к приготовлению блюда. С</w:t>
      </w:r>
      <w:r w:rsidRPr="0090559D">
        <w:rPr>
          <w:rFonts w:ascii="Times New Roman" w:hAnsi="Times New Roman" w:cs="Times New Roman"/>
          <w:bCs/>
          <w:sz w:val="28"/>
          <w:szCs w:val="28"/>
        </w:rPr>
        <w:t>облюдение правил гигиены при приготовлении пищи. В</w:t>
      </w:r>
      <w:r w:rsidRPr="0090559D">
        <w:rPr>
          <w:rFonts w:ascii="Times New Roman" w:hAnsi="Times New Roman" w:cs="Times New Roman"/>
          <w:sz w:val="28"/>
          <w:szCs w:val="28"/>
        </w:rPr>
        <w:t>ыбор продуктов, необходимых для приготовления блюда. Выбор инвентаря, необходимого для приготовления блюда. Обрабо</w:t>
      </w:r>
      <w:r w:rsidRPr="0090559D">
        <w:rPr>
          <w:rFonts w:ascii="Times New Roman" w:hAnsi="Times New Roman" w:cs="Times New Roman"/>
          <w:sz w:val="28"/>
          <w:szCs w:val="28"/>
        </w:rPr>
        <w:t>т</w:t>
      </w:r>
      <w:r w:rsidRPr="0090559D">
        <w:rPr>
          <w:rFonts w:ascii="Times New Roman" w:hAnsi="Times New Roman" w:cs="Times New Roman"/>
          <w:sz w:val="28"/>
          <w:szCs w:val="28"/>
        </w:rPr>
        <w:t xml:space="preserve">ка продуктов. Мытье продуктов. Чистка овощей. Резание ножом. Нарезание продуктов (кубиками, кольцами, полукольцами). Натирание продуктов на тёрке. Перемешивание продуктов (ложкой, венчиком, блендером).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Соблюдение последовательности действий при сервировке стола (н</w:t>
      </w:r>
      <w:r w:rsidRPr="0090559D">
        <w:rPr>
          <w:rFonts w:ascii="Times New Roman" w:hAnsi="Times New Roman" w:cs="Times New Roman"/>
          <w:sz w:val="28"/>
          <w:szCs w:val="28"/>
        </w:rPr>
        <w:t>а</w:t>
      </w:r>
      <w:r w:rsidRPr="0090559D">
        <w:rPr>
          <w:rFonts w:ascii="Times New Roman" w:hAnsi="Times New Roman" w:cs="Times New Roman"/>
          <w:sz w:val="28"/>
          <w:szCs w:val="28"/>
        </w:rPr>
        <w:t>крывание стола скатертью, расставление посуды, раскладывание столовых приборов, раскладывание салфеток, расставление солонок и ваз, расставл</w:t>
      </w:r>
      <w:r w:rsidRPr="0090559D">
        <w:rPr>
          <w:rFonts w:ascii="Times New Roman" w:hAnsi="Times New Roman" w:cs="Times New Roman"/>
          <w:sz w:val="28"/>
          <w:szCs w:val="28"/>
        </w:rPr>
        <w:t>е</w:t>
      </w:r>
      <w:r w:rsidRPr="0090559D">
        <w:rPr>
          <w:rFonts w:ascii="Times New Roman" w:hAnsi="Times New Roman" w:cs="Times New Roman"/>
          <w:sz w:val="28"/>
          <w:szCs w:val="28"/>
        </w:rPr>
        <w:t>ние блюд).</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Уход за вещами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Ручная стирка: н</w:t>
      </w:r>
      <w:r w:rsidRPr="0090559D">
        <w:rPr>
          <w:rFonts w:ascii="Times New Roman" w:hAnsi="Times New Roman" w:cs="Times New Roman"/>
          <w:sz w:val="28"/>
          <w:szCs w:val="28"/>
        </w:rPr>
        <w:t>аполнение емкости водой. Выбор моющего средства. Отмеривание необходимого количества моющего средства. Замачивание б</w:t>
      </w:r>
      <w:r w:rsidRPr="0090559D">
        <w:rPr>
          <w:rFonts w:ascii="Times New Roman" w:hAnsi="Times New Roman" w:cs="Times New Roman"/>
          <w:sz w:val="28"/>
          <w:szCs w:val="28"/>
        </w:rPr>
        <w:t>е</w:t>
      </w:r>
      <w:r w:rsidRPr="0090559D">
        <w:rPr>
          <w:rFonts w:ascii="Times New Roman" w:hAnsi="Times New Roman" w:cs="Times New Roman"/>
          <w:sz w:val="28"/>
          <w:szCs w:val="28"/>
        </w:rPr>
        <w:t>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ства моющего средства, замачивание белья, стирка белья, полоскание белья, выжимание белья, вывешивание белья на просушку).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Глажка белья: знание  назначения утюга. Соблюдение последовател</w:t>
      </w:r>
      <w:r w:rsidRPr="0090559D">
        <w:rPr>
          <w:rFonts w:ascii="Times New Roman" w:hAnsi="Times New Roman" w:cs="Times New Roman"/>
          <w:sz w:val="28"/>
          <w:szCs w:val="28"/>
        </w:rPr>
        <w:t>ь</w:t>
      </w:r>
      <w:r w:rsidRPr="0090559D">
        <w:rPr>
          <w:rFonts w:ascii="Times New Roman" w:hAnsi="Times New Roman" w:cs="Times New Roman"/>
          <w:sz w:val="28"/>
          <w:szCs w:val="28"/>
        </w:rPr>
        <w:t xml:space="preserve">ности действий при глажении белья. </w:t>
      </w:r>
      <w:r w:rsidRPr="0090559D">
        <w:rPr>
          <w:rFonts w:ascii="Times New Roman" w:hAnsi="Times New Roman" w:cs="Times New Roman"/>
          <w:bCs/>
          <w:sz w:val="28"/>
          <w:szCs w:val="28"/>
        </w:rPr>
        <w:t>С</w:t>
      </w:r>
      <w:r w:rsidRPr="0090559D">
        <w:rPr>
          <w:rFonts w:ascii="Times New Roman" w:hAnsi="Times New Roman" w:cs="Times New Roman"/>
          <w:sz w:val="28"/>
          <w:szCs w:val="28"/>
        </w:rPr>
        <w:t>кладывание белья и одежды. Вывеш</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вание одежды на «плечики». Чистка одежды. </w:t>
      </w:r>
      <w:r w:rsidRPr="0090559D">
        <w:rPr>
          <w:rFonts w:ascii="Times New Roman" w:hAnsi="Times New Roman" w:cs="Times New Roman"/>
          <w:bCs/>
          <w:sz w:val="28"/>
          <w:szCs w:val="28"/>
        </w:rPr>
        <w:t>М</w:t>
      </w:r>
      <w:r w:rsidRPr="0090559D">
        <w:rPr>
          <w:rFonts w:ascii="Times New Roman" w:hAnsi="Times New Roman" w:cs="Times New Roman"/>
          <w:sz w:val="28"/>
          <w:szCs w:val="28"/>
        </w:rPr>
        <w:t>ытье обуви. Просушивание обуви. Чистка обуви.</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i/>
          <w:sz w:val="28"/>
          <w:szCs w:val="28"/>
        </w:rPr>
        <w:t>Уборка помещения.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Уб</w:t>
      </w:r>
      <w:r w:rsidRPr="0090559D">
        <w:rPr>
          <w:rFonts w:ascii="Times New Roman" w:hAnsi="Times New Roman" w:cs="Times New Roman"/>
          <w:sz w:val="28"/>
          <w:szCs w:val="28"/>
        </w:rPr>
        <w:t>орка с поверхности стола остатков еды и мусора. Вытирание п</w:t>
      </w:r>
      <w:r w:rsidRPr="0090559D">
        <w:rPr>
          <w:rFonts w:ascii="Times New Roman" w:hAnsi="Times New Roman" w:cs="Times New Roman"/>
          <w:sz w:val="28"/>
          <w:szCs w:val="28"/>
        </w:rPr>
        <w:t>о</w:t>
      </w:r>
      <w:r w:rsidRPr="0090559D">
        <w:rPr>
          <w:rFonts w:ascii="Times New Roman" w:hAnsi="Times New Roman" w:cs="Times New Roman"/>
          <w:sz w:val="28"/>
          <w:szCs w:val="28"/>
        </w:rPr>
        <w:t>верхности мебели. Соблюдение последовательности действий при мытье п</w:t>
      </w:r>
      <w:r w:rsidRPr="0090559D">
        <w:rPr>
          <w:rFonts w:ascii="Times New Roman" w:hAnsi="Times New Roman" w:cs="Times New Roman"/>
          <w:sz w:val="28"/>
          <w:szCs w:val="28"/>
        </w:rPr>
        <w:t>о</w:t>
      </w:r>
      <w:r w:rsidRPr="0090559D">
        <w:rPr>
          <w:rFonts w:ascii="Times New Roman" w:hAnsi="Times New Roman" w:cs="Times New Roman"/>
          <w:sz w:val="28"/>
          <w:szCs w:val="28"/>
        </w:rPr>
        <w:t>верхностей мебели (наполнение таза водой, приготовление тряпок</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добавл</w:t>
      </w:r>
      <w:r w:rsidRPr="0090559D">
        <w:rPr>
          <w:rFonts w:ascii="Times New Roman" w:hAnsi="Times New Roman" w:cs="Times New Roman"/>
          <w:sz w:val="28"/>
          <w:szCs w:val="28"/>
        </w:rPr>
        <w:t>е</w:t>
      </w:r>
      <w:r w:rsidRPr="0090559D">
        <w:rPr>
          <w:rFonts w:ascii="Times New Roman" w:hAnsi="Times New Roman" w:cs="Times New Roman"/>
          <w:sz w:val="28"/>
          <w:szCs w:val="28"/>
        </w:rPr>
        <w:t>ние моющего средства в воду</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уборка предметов с поверхности</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вытирание поверхности, вытирание предметов интерьера</w:t>
      </w:r>
      <w:r w:rsidRPr="0090559D">
        <w:rPr>
          <w:rFonts w:ascii="Times New Roman" w:hAnsi="Times New Roman" w:cs="Times New Roman"/>
          <w:bCs/>
          <w:i/>
          <w:sz w:val="28"/>
          <w:szCs w:val="28"/>
        </w:rPr>
        <w:t>,</w:t>
      </w:r>
      <w:r w:rsidRPr="0090559D">
        <w:rPr>
          <w:rFonts w:ascii="Times New Roman" w:hAnsi="Times New Roman" w:cs="Times New Roman"/>
          <w:bCs/>
          <w:sz w:val="28"/>
          <w:szCs w:val="28"/>
        </w:rPr>
        <w:t xml:space="preserve"> </w:t>
      </w:r>
      <w:r w:rsidRPr="0090559D">
        <w:rPr>
          <w:rFonts w:ascii="Times New Roman" w:hAnsi="Times New Roman" w:cs="Times New Roman"/>
          <w:sz w:val="28"/>
          <w:szCs w:val="28"/>
        </w:rPr>
        <w:t>раскладывание предметов и</w:t>
      </w:r>
      <w:r w:rsidRPr="0090559D">
        <w:rPr>
          <w:rFonts w:ascii="Times New Roman" w:hAnsi="Times New Roman" w:cs="Times New Roman"/>
          <w:sz w:val="28"/>
          <w:szCs w:val="28"/>
        </w:rPr>
        <w:t>н</w:t>
      </w:r>
      <w:r w:rsidRPr="0090559D">
        <w:rPr>
          <w:rFonts w:ascii="Times New Roman" w:hAnsi="Times New Roman" w:cs="Times New Roman"/>
          <w:sz w:val="28"/>
          <w:szCs w:val="28"/>
        </w:rPr>
        <w:t>терьера по местам</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 xml:space="preserve">выливание использованной воды). </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Подметание пола: с</w:t>
      </w:r>
      <w:r w:rsidRPr="0090559D">
        <w:rPr>
          <w:rFonts w:ascii="Times New Roman" w:hAnsi="Times New Roman" w:cs="Times New Roman"/>
          <w:sz w:val="28"/>
          <w:szCs w:val="28"/>
        </w:rPr>
        <w:t>метание мусора на полу в определенное место. З</w:t>
      </w:r>
      <w:r w:rsidRPr="0090559D">
        <w:rPr>
          <w:rFonts w:ascii="Times New Roman" w:hAnsi="Times New Roman" w:cs="Times New Roman"/>
          <w:sz w:val="28"/>
          <w:szCs w:val="28"/>
        </w:rPr>
        <w:t>а</w:t>
      </w:r>
      <w:r w:rsidRPr="0090559D">
        <w:rPr>
          <w:rFonts w:ascii="Times New Roman" w:hAnsi="Times New Roman" w:cs="Times New Roman"/>
          <w:sz w:val="28"/>
          <w:szCs w:val="28"/>
        </w:rPr>
        <w:t>метание мусора на совок.</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В</w:t>
      </w:r>
      <w:r w:rsidRPr="0090559D">
        <w:rPr>
          <w:rFonts w:ascii="Times New Roman" w:hAnsi="Times New Roman" w:cs="Times New Roman"/>
          <w:sz w:val="28"/>
          <w:szCs w:val="28"/>
        </w:rPr>
        <w:t>ыполнение последовательности действий при подметании пола (сметание мусора в определенное место</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заметание мусора на совок</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высыпание мусора в урну).</w:t>
      </w:r>
      <w:r w:rsidRPr="0090559D">
        <w:rPr>
          <w:rFonts w:ascii="Times New Roman" w:hAnsi="Times New Roman" w:cs="Times New Roman"/>
          <w:bCs/>
          <w:i/>
          <w:sz w:val="28"/>
          <w:szCs w:val="28"/>
        </w:rPr>
        <w:t xml:space="preserve">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Мытье пола: соблюдение последовательности действий при мытье пола (наполнение емкости для мытья пола водой</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добавление моющего средства в воду</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намачивание и отжимание тряпки</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мытье пола</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выливание использ</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ванной воды, просушивание мокрых тряпок). </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Уборка территории.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Уборка бытового мусора. Подметание территории. Сгребание травы и листьев. Уборка снега (сгребание снега, перебрасывание снега). Уход за уб</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рочным инвентарем.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lang w:val="en-US"/>
        </w:rPr>
        <w:t>VI</w:t>
      </w:r>
      <w:r w:rsidRPr="0090559D">
        <w:rPr>
          <w:rFonts w:ascii="Times New Roman" w:hAnsi="Times New Roman" w:cs="Times New Roman"/>
          <w:b/>
          <w:sz w:val="28"/>
          <w:szCs w:val="28"/>
        </w:rPr>
        <w:t>.ОКРУЖАЮЩИЙ СОЦИАЛЬНЫЙ МИР</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Обучение детей жизни в обществе включает формирование предста</w:t>
      </w:r>
      <w:r w:rsidRPr="0090559D">
        <w:rPr>
          <w:rFonts w:ascii="Times New Roman" w:hAnsi="Times New Roman" w:cs="Times New Roman"/>
          <w:sz w:val="28"/>
          <w:szCs w:val="28"/>
        </w:rPr>
        <w:t>в</w:t>
      </w:r>
      <w:r w:rsidRPr="0090559D">
        <w:rPr>
          <w:rFonts w:ascii="Times New Roman" w:hAnsi="Times New Roman" w:cs="Times New Roman"/>
          <w:sz w:val="28"/>
          <w:szCs w:val="28"/>
        </w:rPr>
        <w:t>лений об окружающем социальном мире и умений ориентироваться в нем, включаться в социальные отношения. В силу различных особенностей физ</w:t>
      </w:r>
      <w:r w:rsidRPr="0090559D">
        <w:rPr>
          <w:rFonts w:ascii="Times New Roman" w:hAnsi="Times New Roman" w:cs="Times New Roman"/>
          <w:sz w:val="28"/>
          <w:szCs w:val="28"/>
        </w:rPr>
        <w:t>и</w:t>
      </w:r>
      <w:r w:rsidRPr="0090559D">
        <w:rPr>
          <w:rFonts w:ascii="Times New Roman" w:hAnsi="Times New Roman" w:cs="Times New Roman"/>
          <w:sz w:val="28"/>
          <w:szCs w:val="28"/>
        </w:rPr>
        <w:t>ческого, интеллектуального, эмоционального развития  глухие дети с ум</w:t>
      </w:r>
      <w:r w:rsidRPr="0090559D">
        <w:rPr>
          <w:rFonts w:ascii="Times New Roman" w:hAnsi="Times New Roman" w:cs="Times New Roman"/>
          <w:sz w:val="28"/>
          <w:szCs w:val="28"/>
        </w:rPr>
        <w:t>е</w:t>
      </w:r>
      <w:r w:rsidRPr="0090559D">
        <w:rPr>
          <w:rFonts w:ascii="Times New Roman" w:hAnsi="Times New Roman" w:cs="Times New Roman"/>
          <w:sz w:val="28"/>
          <w:szCs w:val="28"/>
        </w:rPr>
        <w:t>ренной, тяжелой, глубокой  умственной отсталостью испытывают трудности в осознании социальных явлений. В связи с этим программа учебного пре</w:t>
      </w:r>
      <w:r w:rsidRPr="0090559D">
        <w:rPr>
          <w:rFonts w:ascii="Times New Roman" w:hAnsi="Times New Roman" w:cs="Times New Roman"/>
          <w:sz w:val="28"/>
          <w:szCs w:val="28"/>
        </w:rPr>
        <w:t>д</w:t>
      </w:r>
      <w:r w:rsidRPr="0090559D">
        <w:rPr>
          <w:rFonts w:ascii="Times New Roman" w:hAnsi="Times New Roman" w:cs="Times New Roman"/>
          <w:sz w:val="28"/>
          <w:szCs w:val="28"/>
        </w:rPr>
        <w:t>мета «Окружающий социальный мир» позволяет планомерно формировать осмысленное восприятие социальной действительности и включаться на до</w:t>
      </w:r>
      <w:r w:rsidRPr="0090559D">
        <w:rPr>
          <w:rFonts w:ascii="Times New Roman" w:hAnsi="Times New Roman" w:cs="Times New Roman"/>
          <w:sz w:val="28"/>
          <w:szCs w:val="28"/>
        </w:rPr>
        <w:t>с</w:t>
      </w:r>
      <w:r w:rsidRPr="0090559D">
        <w:rPr>
          <w:rFonts w:ascii="Times New Roman" w:hAnsi="Times New Roman" w:cs="Times New Roman"/>
          <w:sz w:val="28"/>
          <w:szCs w:val="28"/>
        </w:rPr>
        <w:t xml:space="preserve">тупном уровне в жизнь общества.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Цель обучения – формирование представлений о человеке и окружа</w:t>
      </w:r>
      <w:r w:rsidRPr="0090559D">
        <w:rPr>
          <w:rFonts w:ascii="Times New Roman" w:hAnsi="Times New Roman" w:cs="Times New Roman"/>
          <w:sz w:val="28"/>
          <w:szCs w:val="28"/>
        </w:rPr>
        <w:t>ю</w:t>
      </w:r>
      <w:r w:rsidRPr="0090559D">
        <w:rPr>
          <w:rFonts w:ascii="Times New Roman" w:hAnsi="Times New Roman" w:cs="Times New Roman"/>
          <w:sz w:val="28"/>
          <w:szCs w:val="28"/>
        </w:rPr>
        <w:t>щем его социальном и предметном мире, а также умения соблюдать элеме</w:t>
      </w:r>
      <w:r w:rsidRPr="0090559D">
        <w:rPr>
          <w:rFonts w:ascii="Times New Roman" w:hAnsi="Times New Roman" w:cs="Times New Roman"/>
          <w:sz w:val="28"/>
          <w:szCs w:val="28"/>
        </w:rPr>
        <w:t>н</w:t>
      </w:r>
      <w:r w:rsidRPr="0090559D">
        <w:rPr>
          <w:rFonts w:ascii="Times New Roman" w:hAnsi="Times New Roman" w:cs="Times New Roman"/>
          <w:sz w:val="28"/>
          <w:szCs w:val="28"/>
        </w:rPr>
        <w:t xml:space="preserve">тарные правила поведения в социальной среде.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Основными задачами программы «Окружающий социальный мир» я</w:t>
      </w:r>
      <w:r w:rsidRPr="0090559D">
        <w:rPr>
          <w:rFonts w:ascii="Times New Roman" w:hAnsi="Times New Roman" w:cs="Times New Roman"/>
          <w:sz w:val="28"/>
          <w:szCs w:val="28"/>
        </w:rPr>
        <w:t>в</w:t>
      </w:r>
      <w:r w:rsidRPr="0090559D">
        <w:rPr>
          <w:rFonts w:ascii="Times New Roman" w:hAnsi="Times New Roman" w:cs="Times New Roman"/>
          <w:sz w:val="28"/>
          <w:szCs w:val="28"/>
        </w:rPr>
        <w:t>ляются: знакомство с явлениями социальной жизни (человек и его деятел</w:t>
      </w:r>
      <w:r w:rsidRPr="0090559D">
        <w:rPr>
          <w:rFonts w:ascii="Times New Roman" w:hAnsi="Times New Roman" w:cs="Times New Roman"/>
          <w:sz w:val="28"/>
          <w:szCs w:val="28"/>
        </w:rPr>
        <w:t>ь</w:t>
      </w:r>
      <w:r w:rsidRPr="0090559D">
        <w:rPr>
          <w:rFonts w:ascii="Times New Roman" w:hAnsi="Times New Roman" w:cs="Times New Roman"/>
          <w:sz w:val="28"/>
          <w:szCs w:val="28"/>
        </w:rPr>
        <w:t>ность, общепринятые нормы поведения), формирование представлений о предметном мире, созданном человеком (многообразие, функциональное н</w:t>
      </w:r>
      <w:r w:rsidRPr="0090559D">
        <w:rPr>
          <w:rFonts w:ascii="Times New Roman" w:hAnsi="Times New Roman" w:cs="Times New Roman"/>
          <w:sz w:val="28"/>
          <w:szCs w:val="28"/>
        </w:rPr>
        <w:t>а</w:t>
      </w:r>
      <w:r w:rsidRPr="0090559D">
        <w:rPr>
          <w:rFonts w:ascii="Times New Roman" w:hAnsi="Times New Roman" w:cs="Times New Roman"/>
          <w:sz w:val="28"/>
          <w:szCs w:val="28"/>
        </w:rPr>
        <w:t>значение окружающих предметов, действия с ними). Программа представл</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на следующими разделами: «Квартира, дом,  двор», «Одежда», «Продукты питания», «Школа», «Предметы и материалы, изготовленные человеком», «Город, страна», «Транспорт».  </w:t>
      </w:r>
      <w:r w:rsidRPr="0090559D">
        <w:rPr>
          <w:rFonts w:ascii="Times New Roman" w:hAnsi="Times New Roman" w:cs="Times New Roman"/>
          <w:sz w:val="28"/>
          <w:szCs w:val="28"/>
        </w:rPr>
        <w:tab/>
        <w:t>В процессе обучения по программе у р</w:t>
      </w:r>
      <w:r w:rsidRPr="0090559D">
        <w:rPr>
          <w:rFonts w:ascii="Times New Roman" w:hAnsi="Times New Roman" w:cs="Times New Roman"/>
          <w:sz w:val="28"/>
          <w:szCs w:val="28"/>
        </w:rPr>
        <w:t>е</w:t>
      </w:r>
      <w:r w:rsidRPr="0090559D">
        <w:rPr>
          <w:rFonts w:ascii="Times New Roman" w:hAnsi="Times New Roman" w:cs="Times New Roman"/>
          <w:sz w:val="28"/>
          <w:szCs w:val="28"/>
        </w:rPr>
        <w:t>бенка формируются представления о родном городе, в котором он прожив</w:t>
      </w:r>
      <w:r w:rsidRPr="0090559D">
        <w:rPr>
          <w:rFonts w:ascii="Times New Roman" w:hAnsi="Times New Roman" w:cs="Times New Roman"/>
          <w:sz w:val="28"/>
          <w:szCs w:val="28"/>
        </w:rPr>
        <w:t>а</w:t>
      </w:r>
      <w:r w:rsidRPr="0090559D">
        <w:rPr>
          <w:rFonts w:ascii="Times New Roman" w:hAnsi="Times New Roman" w:cs="Times New Roman"/>
          <w:sz w:val="28"/>
          <w:szCs w:val="28"/>
        </w:rPr>
        <w:t>ет. Знакомясь с рукотворными объектами и социальными явлениями окр</w:t>
      </w:r>
      <w:r w:rsidRPr="0090559D">
        <w:rPr>
          <w:rFonts w:ascii="Times New Roman" w:hAnsi="Times New Roman" w:cs="Times New Roman"/>
          <w:sz w:val="28"/>
          <w:szCs w:val="28"/>
        </w:rPr>
        <w:t>у</w:t>
      </w:r>
      <w:r w:rsidRPr="0090559D">
        <w:rPr>
          <w:rFonts w:ascii="Times New Roman" w:hAnsi="Times New Roman" w:cs="Times New Roman"/>
          <w:sz w:val="28"/>
          <w:szCs w:val="28"/>
        </w:rPr>
        <w:t>жающей действительности, ребенок учится выделять их характерные пр</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90559D">
        <w:rPr>
          <w:rStyle w:val="c1"/>
          <w:rFonts w:ascii="Times New Roman" w:hAnsi="Times New Roman" w:cs="Times New Roman"/>
          <w:sz w:val="28"/>
          <w:szCs w:val="28"/>
        </w:rPr>
        <w:t>свое поведение и поступки других людей с нра</w:t>
      </w:r>
      <w:r w:rsidRPr="0090559D">
        <w:rPr>
          <w:rStyle w:val="c1"/>
          <w:rFonts w:ascii="Times New Roman" w:hAnsi="Times New Roman" w:cs="Times New Roman"/>
          <w:sz w:val="28"/>
          <w:szCs w:val="28"/>
        </w:rPr>
        <w:t>в</w:t>
      </w:r>
      <w:r w:rsidRPr="0090559D">
        <w:rPr>
          <w:rStyle w:val="c1"/>
          <w:rFonts w:ascii="Times New Roman" w:hAnsi="Times New Roman" w:cs="Times New Roman"/>
          <w:sz w:val="28"/>
          <w:szCs w:val="28"/>
        </w:rPr>
        <w:t>ственными ценностями (эталонами) и общепринятыми нормами поведения. Р</w:t>
      </w:r>
      <w:r w:rsidRPr="0090559D">
        <w:rPr>
          <w:rFonts w:ascii="Times New Roman" w:hAnsi="Times New Roman" w:cs="Times New Roman"/>
          <w:sz w:val="28"/>
          <w:szCs w:val="28"/>
        </w:rPr>
        <w:t>ебенок учится ориентироваться в различных ситуациях: избегать риски и угрозы его жизни и здоровью, в частности, учится быть внимательным и о</w:t>
      </w:r>
      <w:r w:rsidRPr="0090559D">
        <w:rPr>
          <w:rFonts w:ascii="Times New Roman" w:hAnsi="Times New Roman" w:cs="Times New Roman"/>
          <w:sz w:val="28"/>
          <w:szCs w:val="28"/>
        </w:rPr>
        <w:t>с</w:t>
      </w:r>
      <w:r w:rsidRPr="0090559D">
        <w:rPr>
          <w:rFonts w:ascii="Times New Roman" w:hAnsi="Times New Roman" w:cs="Times New Roman"/>
          <w:sz w:val="28"/>
          <w:szCs w:val="28"/>
        </w:rPr>
        <w:t xml:space="preserve">торожным на улице, дома, в школе.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w:t>
      </w:r>
      <w:r w:rsidRPr="0090559D">
        <w:rPr>
          <w:rFonts w:ascii="Times New Roman" w:hAnsi="Times New Roman" w:cs="Times New Roman"/>
          <w:sz w:val="28"/>
          <w:szCs w:val="28"/>
        </w:rPr>
        <w:t>о</w:t>
      </w:r>
      <w:r w:rsidRPr="0090559D">
        <w:rPr>
          <w:rFonts w:ascii="Times New Roman" w:hAnsi="Times New Roman" w:cs="Times New Roman"/>
          <w:sz w:val="28"/>
          <w:szCs w:val="28"/>
        </w:rPr>
        <w:t>дима совместная целенаправленная последовательная работа специалистов и родителей. Важно сформировать у ребенка типовые модели поведения в ра</w:t>
      </w:r>
      <w:r w:rsidRPr="0090559D">
        <w:rPr>
          <w:rFonts w:ascii="Times New Roman" w:hAnsi="Times New Roman" w:cs="Times New Roman"/>
          <w:sz w:val="28"/>
          <w:szCs w:val="28"/>
        </w:rPr>
        <w:t>з</w:t>
      </w:r>
      <w:r w:rsidRPr="0090559D">
        <w:rPr>
          <w:rFonts w:ascii="Times New Roman" w:hAnsi="Times New Roman" w:cs="Times New Roman"/>
          <w:sz w:val="28"/>
          <w:szCs w:val="28"/>
        </w:rPr>
        <w:t>личных ситуациях: поездки в общественном транспорте, поведения в магаз</w:t>
      </w:r>
      <w:r w:rsidRPr="0090559D">
        <w:rPr>
          <w:rFonts w:ascii="Times New Roman" w:hAnsi="Times New Roman" w:cs="Times New Roman"/>
          <w:sz w:val="28"/>
          <w:szCs w:val="28"/>
        </w:rPr>
        <w:t>и</w:t>
      </w:r>
      <w:r w:rsidRPr="0090559D">
        <w:rPr>
          <w:rFonts w:ascii="Times New Roman" w:hAnsi="Times New Roman" w:cs="Times New Roman"/>
          <w:sz w:val="28"/>
          <w:szCs w:val="28"/>
        </w:rPr>
        <w:t>не, поведение в опасной ситуации и др. Содержание материала по программе «Окружающий социальный мир» является основой формирования предста</w:t>
      </w:r>
      <w:r w:rsidRPr="0090559D">
        <w:rPr>
          <w:rFonts w:ascii="Times New Roman" w:hAnsi="Times New Roman" w:cs="Times New Roman"/>
          <w:sz w:val="28"/>
          <w:szCs w:val="28"/>
        </w:rPr>
        <w:t>в</w:t>
      </w:r>
      <w:r w:rsidRPr="0090559D">
        <w:rPr>
          <w:rFonts w:ascii="Times New Roman" w:hAnsi="Times New Roman" w:cs="Times New Roman"/>
          <w:sz w:val="28"/>
          <w:szCs w:val="28"/>
        </w:rPr>
        <w:t>лений, умений и навыков по предметам «Изобразительная деятельность», «Домоводство», «Предметно-практические действия» и др. Так знания, пол</w:t>
      </w:r>
      <w:r w:rsidRPr="0090559D">
        <w:rPr>
          <w:rFonts w:ascii="Times New Roman" w:hAnsi="Times New Roman" w:cs="Times New Roman"/>
          <w:sz w:val="28"/>
          <w:szCs w:val="28"/>
        </w:rPr>
        <w:t>у</w:t>
      </w:r>
      <w:r w:rsidRPr="0090559D">
        <w:rPr>
          <w:rFonts w:ascii="Times New Roman" w:hAnsi="Times New Roman" w:cs="Times New Roman"/>
          <w:sz w:val="28"/>
          <w:szCs w:val="28"/>
        </w:rPr>
        <w:t>ченные ребенком в ходе работы по разделу «Посуда», расширяются и допо</w:t>
      </w:r>
      <w:r w:rsidRPr="0090559D">
        <w:rPr>
          <w:rFonts w:ascii="Times New Roman" w:hAnsi="Times New Roman" w:cs="Times New Roman"/>
          <w:sz w:val="28"/>
          <w:szCs w:val="28"/>
        </w:rPr>
        <w:t>л</w:t>
      </w:r>
      <w:r w:rsidRPr="0090559D">
        <w:rPr>
          <w:rFonts w:ascii="Times New Roman" w:hAnsi="Times New Roman" w:cs="Times New Roman"/>
          <w:sz w:val="28"/>
          <w:szCs w:val="28"/>
        </w:rPr>
        <w:t>няются на занятиях по домоводству, где ребенок учится готовить, сервир</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вать стол и т.д.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Специфика работы по программе «Окружающий социальный мир» з</w:t>
      </w:r>
      <w:r w:rsidRPr="0090559D">
        <w:rPr>
          <w:rFonts w:ascii="Times New Roman" w:hAnsi="Times New Roman" w:cs="Times New Roman"/>
          <w:sz w:val="28"/>
          <w:szCs w:val="28"/>
        </w:rPr>
        <w:t>а</w:t>
      </w:r>
      <w:r w:rsidRPr="0090559D">
        <w:rPr>
          <w:rFonts w:ascii="Times New Roman" w:hAnsi="Times New Roman" w:cs="Times New Roman"/>
          <w:sz w:val="28"/>
          <w:szCs w:val="28"/>
        </w:rPr>
        <w:t>ключается в том, что занятия проводятся не только в классе, но и в местах общего пользования (парк, магазин и т.д.) Ребенок выходит в город (пос</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 учебном плане предмет представлен с 1 по 6 год обучения. Кроме т</w:t>
      </w:r>
      <w:r w:rsidRPr="0090559D">
        <w:rPr>
          <w:rFonts w:ascii="Times New Roman" w:hAnsi="Times New Roman" w:cs="Times New Roman"/>
          <w:sz w:val="28"/>
          <w:szCs w:val="28"/>
        </w:rPr>
        <w:t>о</w:t>
      </w:r>
      <w:r w:rsidRPr="0090559D">
        <w:rPr>
          <w:rFonts w:ascii="Times New Roman" w:hAnsi="Times New Roman" w:cs="Times New Roman"/>
          <w:sz w:val="28"/>
          <w:szCs w:val="28"/>
        </w:rPr>
        <w:t>го, в рамках коррекционно-развивающих занятий также возможно использ</w:t>
      </w:r>
      <w:r w:rsidRPr="0090559D">
        <w:rPr>
          <w:rFonts w:ascii="Times New Roman" w:hAnsi="Times New Roman" w:cs="Times New Roman"/>
          <w:sz w:val="28"/>
          <w:szCs w:val="28"/>
        </w:rPr>
        <w:t>о</w:t>
      </w:r>
      <w:r w:rsidRPr="0090559D">
        <w:rPr>
          <w:rFonts w:ascii="Times New Roman" w:hAnsi="Times New Roman" w:cs="Times New Roman"/>
          <w:sz w:val="28"/>
          <w:szCs w:val="28"/>
        </w:rPr>
        <w:t>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w:t>
      </w:r>
      <w:r w:rsidRPr="0090559D">
        <w:rPr>
          <w:rFonts w:ascii="Times New Roman" w:hAnsi="Times New Roman" w:cs="Times New Roman"/>
          <w:sz w:val="28"/>
          <w:szCs w:val="28"/>
        </w:rPr>
        <w:t>о</w:t>
      </w:r>
      <w:r w:rsidRPr="0090559D">
        <w:rPr>
          <w:rFonts w:ascii="Times New Roman" w:hAnsi="Times New Roman" w:cs="Times New Roman"/>
          <w:sz w:val="28"/>
          <w:szCs w:val="28"/>
        </w:rPr>
        <w:t>циальный мир» не включается в индивидуальную образовательную програ</w:t>
      </w:r>
      <w:r w:rsidRPr="0090559D">
        <w:rPr>
          <w:rFonts w:ascii="Times New Roman" w:hAnsi="Times New Roman" w:cs="Times New Roman"/>
          <w:sz w:val="28"/>
          <w:szCs w:val="28"/>
        </w:rPr>
        <w:t>м</w:t>
      </w:r>
      <w:r w:rsidRPr="0090559D">
        <w:rPr>
          <w:rFonts w:ascii="Times New Roman" w:hAnsi="Times New Roman" w:cs="Times New Roman"/>
          <w:sz w:val="28"/>
          <w:szCs w:val="28"/>
        </w:rPr>
        <w:t xml:space="preserve">му, предмет не вносится в индивидуальный учебный план.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w:t>
      </w:r>
      <w:r w:rsidRPr="0090559D">
        <w:rPr>
          <w:rFonts w:ascii="Times New Roman" w:hAnsi="Times New Roman" w:cs="Times New Roman"/>
          <w:sz w:val="28"/>
          <w:szCs w:val="28"/>
        </w:rPr>
        <w:t>т</w:t>
      </w:r>
      <w:r w:rsidRPr="0090559D">
        <w:rPr>
          <w:rFonts w:ascii="Times New Roman" w:hAnsi="Times New Roman" w:cs="Times New Roman"/>
          <w:sz w:val="28"/>
          <w:szCs w:val="28"/>
        </w:rPr>
        <w:t>ся аудио и видеоматериалы, презентации, мультипликационные фильмы, и</w:t>
      </w:r>
      <w:r w:rsidRPr="0090559D">
        <w:rPr>
          <w:rFonts w:ascii="Times New Roman" w:hAnsi="Times New Roman" w:cs="Times New Roman"/>
          <w:sz w:val="28"/>
          <w:szCs w:val="28"/>
        </w:rPr>
        <w:t>л</w:t>
      </w:r>
      <w:r w:rsidRPr="0090559D">
        <w:rPr>
          <w:rFonts w:ascii="Times New Roman" w:hAnsi="Times New Roman" w:cs="Times New Roman"/>
          <w:sz w:val="28"/>
          <w:szCs w:val="28"/>
        </w:rPr>
        <w:t>люстрирующие социальную жизнь людей, правила поведения в обществе</w:t>
      </w:r>
      <w:r w:rsidRPr="0090559D">
        <w:rPr>
          <w:rFonts w:ascii="Times New Roman" w:hAnsi="Times New Roman" w:cs="Times New Roman"/>
          <w:sz w:val="28"/>
          <w:szCs w:val="28"/>
        </w:rPr>
        <w:t>н</w:t>
      </w:r>
      <w:r w:rsidRPr="0090559D">
        <w:rPr>
          <w:rFonts w:ascii="Times New Roman" w:hAnsi="Times New Roman" w:cs="Times New Roman"/>
          <w:sz w:val="28"/>
          <w:szCs w:val="28"/>
        </w:rPr>
        <w:t>ных местах и т.д.; рабочие тетради с различными объектами окружающего социального мира для раскрашивания, вырезания, наклеивания и другой м</w:t>
      </w:r>
      <w:r w:rsidRPr="0090559D">
        <w:rPr>
          <w:rFonts w:ascii="Times New Roman" w:hAnsi="Times New Roman" w:cs="Times New Roman"/>
          <w:sz w:val="28"/>
          <w:szCs w:val="28"/>
        </w:rPr>
        <w:t>а</w:t>
      </w:r>
      <w:r w:rsidRPr="0090559D">
        <w:rPr>
          <w:rFonts w:ascii="Times New Roman" w:hAnsi="Times New Roman" w:cs="Times New Roman"/>
          <w:sz w:val="28"/>
          <w:szCs w:val="28"/>
        </w:rPr>
        <w:t>териал; обучающие компьютерные программы, способствующие формиров</w:t>
      </w:r>
      <w:r w:rsidRPr="0090559D">
        <w:rPr>
          <w:rFonts w:ascii="Times New Roman" w:hAnsi="Times New Roman" w:cs="Times New Roman"/>
          <w:sz w:val="28"/>
          <w:szCs w:val="28"/>
        </w:rPr>
        <w:t>а</w:t>
      </w:r>
      <w:r w:rsidRPr="0090559D">
        <w:rPr>
          <w:rFonts w:ascii="Times New Roman" w:hAnsi="Times New Roman" w:cs="Times New Roman"/>
          <w:sz w:val="28"/>
          <w:szCs w:val="28"/>
        </w:rPr>
        <w:t>нию у детей доступных социальных представлений. По возможности, и</w:t>
      </w:r>
      <w:r w:rsidRPr="0090559D">
        <w:rPr>
          <w:rFonts w:ascii="Times New Roman" w:hAnsi="Times New Roman" w:cs="Times New Roman"/>
          <w:sz w:val="28"/>
          <w:szCs w:val="28"/>
        </w:rPr>
        <w:t>с</w:t>
      </w:r>
      <w:r w:rsidRPr="0090559D">
        <w:rPr>
          <w:rFonts w:ascii="Times New Roman" w:hAnsi="Times New Roman" w:cs="Times New Roman"/>
          <w:sz w:val="28"/>
          <w:szCs w:val="28"/>
        </w:rPr>
        <w:t>пользуются технические и транспортные средства. Необходимым оборудов</w:t>
      </w:r>
      <w:r w:rsidRPr="0090559D">
        <w:rPr>
          <w:rFonts w:ascii="Times New Roman" w:hAnsi="Times New Roman" w:cs="Times New Roman"/>
          <w:sz w:val="28"/>
          <w:szCs w:val="28"/>
        </w:rPr>
        <w:t>а</w:t>
      </w:r>
      <w:r w:rsidRPr="0090559D">
        <w:rPr>
          <w:rFonts w:ascii="Times New Roman" w:hAnsi="Times New Roman" w:cs="Times New Roman"/>
          <w:sz w:val="28"/>
          <w:szCs w:val="28"/>
        </w:rPr>
        <w:t>нием для иллюстрации социальных явлений являются: интерактивная доска, компьютер, видеопроектор и другое мультимедийное оборудование. Обор</w:t>
      </w:r>
      <w:r w:rsidRPr="0090559D">
        <w:rPr>
          <w:rFonts w:ascii="Times New Roman" w:hAnsi="Times New Roman" w:cs="Times New Roman"/>
          <w:sz w:val="28"/>
          <w:szCs w:val="28"/>
        </w:rPr>
        <w:t>у</w:t>
      </w:r>
      <w:r w:rsidRPr="0090559D">
        <w:rPr>
          <w:rFonts w:ascii="Times New Roman" w:hAnsi="Times New Roman" w:cs="Times New Roman"/>
          <w:sz w:val="28"/>
          <w:szCs w:val="28"/>
        </w:rPr>
        <w:t>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w:t>
      </w:r>
      <w:r w:rsidRPr="0090559D">
        <w:rPr>
          <w:rFonts w:ascii="Times New Roman" w:hAnsi="Times New Roman" w:cs="Times New Roman"/>
          <w:sz w:val="28"/>
          <w:szCs w:val="28"/>
        </w:rPr>
        <w:t>а</w:t>
      </w:r>
      <w:r w:rsidRPr="0090559D">
        <w:rPr>
          <w:rFonts w:ascii="Times New Roman" w:hAnsi="Times New Roman" w:cs="Times New Roman"/>
          <w:sz w:val="28"/>
          <w:szCs w:val="28"/>
        </w:rPr>
        <w:t xml:space="preserve">циях, предоставляющих услуги населению. </w:t>
      </w:r>
    </w:p>
    <w:p w:rsidR="0090559D" w:rsidRPr="0090559D" w:rsidRDefault="0090559D" w:rsidP="0090559D">
      <w:pPr>
        <w:pStyle w:val="aa"/>
        <w:spacing w:line="360" w:lineRule="auto"/>
        <w:ind w:firstLine="709"/>
        <w:jc w:val="both"/>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both"/>
        <w:rPr>
          <w:rFonts w:ascii="Times New Roman" w:hAnsi="Times New Roman" w:cs="Times New Roman"/>
          <w:i/>
          <w:iCs/>
          <w:sz w:val="28"/>
          <w:szCs w:val="28"/>
        </w:rPr>
      </w:pPr>
      <w:r w:rsidRPr="0090559D">
        <w:rPr>
          <w:rFonts w:ascii="Times New Roman" w:hAnsi="Times New Roman" w:cs="Times New Roman"/>
          <w:i/>
          <w:iCs/>
          <w:sz w:val="28"/>
          <w:szCs w:val="28"/>
        </w:rPr>
        <w:t>Школа.</w:t>
      </w:r>
    </w:p>
    <w:p w:rsidR="0090559D" w:rsidRPr="0090559D" w:rsidRDefault="0090559D" w:rsidP="0090559D">
      <w:pPr>
        <w:pStyle w:val="aa"/>
        <w:spacing w:line="360" w:lineRule="auto"/>
        <w:ind w:firstLine="709"/>
        <w:jc w:val="both"/>
        <w:rPr>
          <w:rFonts w:ascii="Times New Roman" w:hAnsi="Times New Roman" w:cs="Times New Roman"/>
          <w:iCs/>
          <w:sz w:val="28"/>
          <w:szCs w:val="28"/>
        </w:rPr>
      </w:pPr>
      <w:r w:rsidRPr="0090559D">
        <w:rPr>
          <w:rFonts w:ascii="Times New Roman" w:hAnsi="Times New Roman" w:cs="Times New Roman"/>
          <w:sz w:val="28"/>
          <w:szCs w:val="28"/>
        </w:rPr>
        <w:t>Ориентация в классе, его зонах, в местах расположения учебных пр</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надлежностей. Ориентация в помещениях школы, на школьной территории; в распорядке школьного дня. Представления </w:t>
      </w:r>
      <w:r w:rsidRPr="0090559D">
        <w:rPr>
          <w:rFonts w:ascii="Times New Roman" w:hAnsi="Times New Roman" w:cs="Times New Roman"/>
          <w:iCs/>
          <w:sz w:val="28"/>
          <w:szCs w:val="28"/>
        </w:rPr>
        <w:t>о профессиях людей, работающих в школе,</w:t>
      </w:r>
      <w:r w:rsidRPr="0090559D">
        <w:rPr>
          <w:rFonts w:ascii="Times New Roman" w:hAnsi="Times New Roman" w:cs="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90559D">
        <w:rPr>
          <w:rFonts w:ascii="Times New Roman" w:hAnsi="Times New Roman" w:cs="Times New Roman"/>
          <w:iCs/>
          <w:sz w:val="28"/>
          <w:szCs w:val="28"/>
        </w:rPr>
        <w:t xml:space="preserve">себе как обучающемся в коллективе одноклассников. Соблюдение правил учебного поведения. </w:t>
      </w:r>
      <w:r w:rsidRPr="0090559D">
        <w:rPr>
          <w:rFonts w:ascii="Times New Roman" w:hAnsi="Times New Roman" w:cs="Times New Roman"/>
          <w:sz w:val="28"/>
          <w:szCs w:val="28"/>
        </w:rPr>
        <w:t>Следование правилам общения, игры, труда. Соблюдение общ</w:t>
      </w:r>
      <w:r w:rsidRPr="0090559D">
        <w:rPr>
          <w:rFonts w:ascii="Times New Roman" w:hAnsi="Times New Roman" w:cs="Times New Roman"/>
          <w:sz w:val="28"/>
          <w:szCs w:val="28"/>
        </w:rPr>
        <w:t>е</w:t>
      </w:r>
      <w:r w:rsidRPr="0090559D">
        <w:rPr>
          <w:rFonts w:ascii="Times New Roman" w:hAnsi="Times New Roman" w:cs="Times New Roman"/>
          <w:sz w:val="28"/>
          <w:szCs w:val="28"/>
        </w:rPr>
        <w:t>принятых норм поведения с взрослыми и сверстниками.</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i/>
          <w:sz w:val="28"/>
          <w:szCs w:val="28"/>
        </w:rPr>
        <w:t>Квартира, дом, двор.</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Ориентация в помещениях своего дома.</w:t>
      </w:r>
      <w:r w:rsidRPr="0090559D">
        <w:rPr>
          <w:rFonts w:ascii="Times New Roman" w:hAnsi="Times New Roman" w:cs="Times New Roman"/>
          <w:color w:val="FF0000"/>
          <w:sz w:val="28"/>
          <w:szCs w:val="28"/>
        </w:rPr>
        <w:t xml:space="preserve"> </w:t>
      </w:r>
      <w:r w:rsidRPr="0090559D">
        <w:rPr>
          <w:rFonts w:ascii="Times New Roman" w:hAnsi="Times New Roman" w:cs="Times New Roman"/>
          <w:sz w:val="28"/>
          <w:szCs w:val="28"/>
        </w:rPr>
        <w:t>Представление о частях дома: стена, крыша, окно, дверь, потолок, пол.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90559D">
        <w:rPr>
          <w:rFonts w:ascii="Times New Roman" w:hAnsi="Times New Roman" w:cs="Times New Roman"/>
          <w:bCs/>
          <w:sz w:val="28"/>
          <w:szCs w:val="28"/>
        </w:rPr>
        <w:t>б убранстве дома.</w:t>
      </w:r>
      <w:r w:rsidRPr="0090559D">
        <w:rPr>
          <w:rFonts w:ascii="Times New Roman" w:hAnsi="Times New Roman" w:cs="Times New Roman"/>
          <w:sz w:val="28"/>
          <w:szCs w:val="28"/>
        </w:rPr>
        <w:t xml:space="preserve"> Представление о предметах меб</w:t>
      </w:r>
      <w:r w:rsidRPr="0090559D">
        <w:rPr>
          <w:rFonts w:ascii="Times New Roman" w:hAnsi="Times New Roman" w:cs="Times New Roman"/>
          <w:sz w:val="28"/>
          <w:szCs w:val="28"/>
        </w:rPr>
        <w:t>е</w:t>
      </w:r>
      <w:r w:rsidRPr="0090559D">
        <w:rPr>
          <w:rFonts w:ascii="Times New Roman" w:hAnsi="Times New Roman" w:cs="Times New Roman"/>
          <w:sz w:val="28"/>
          <w:szCs w:val="28"/>
        </w:rPr>
        <w:t>ли: стол, стул, диван, шкаф, полка, кресло, кровать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нож, др. Представление о</w:t>
      </w:r>
      <w:r w:rsidRPr="0090559D">
        <w:rPr>
          <w:rFonts w:ascii="Times New Roman" w:hAnsi="Times New Roman" w:cs="Times New Roman"/>
          <w:bCs/>
          <w:sz w:val="28"/>
          <w:szCs w:val="28"/>
        </w:rPr>
        <w:t xml:space="preserve">б электроприборах: </w:t>
      </w:r>
      <w:r w:rsidRPr="0090559D">
        <w:rPr>
          <w:rFonts w:ascii="Times New Roman" w:hAnsi="Times New Roman" w:cs="Times New Roman"/>
          <w:iCs/>
          <w:sz w:val="28"/>
          <w:szCs w:val="28"/>
        </w:rPr>
        <w:t>телевизор</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утюг</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лампа</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микроволновая печь</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электрический чайник</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фен. П</w:t>
      </w:r>
      <w:r w:rsidRPr="0090559D">
        <w:rPr>
          <w:rFonts w:ascii="Times New Roman" w:hAnsi="Times New Roman" w:cs="Times New Roman"/>
          <w:sz w:val="28"/>
          <w:szCs w:val="28"/>
        </w:rPr>
        <w:t>редставление о</w:t>
      </w:r>
      <w:r w:rsidRPr="0090559D">
        <w:rPr>
          <w:rFonts w:ascii="Times New Roman" w:hAnsi="Times New Roman" w:cs="Times New Roman"/>
          <w:bCs/>
          <w:sz w:val="28"/>
          <w:szCs w:val="28"/>
        </w:rPr>
        <w:t xml:space="preserve"> часах.</w:t>
      </w:r>
      <w:r w:rsidRPr="0090559D">
        <w:rPr>
          <w:rFonts w:ascii="Times New Roman" w:hAnsi="Times New Roman" w:cs="Times New Roman"/>
          <w:sz w:val="28"/>
          <w:szCs w:val="28"/>
        </w:rPr>
        <w:t xml:space="preserve"> Представление </w:t>
      </w:r>
      <w:r w:rsidRPr="0090559D">
        <w:rPr>
          <w:rFonts w:ascii="Times New Roman" w:hAnsi="Times New Roman" w:cs="Times New Roman"/>
          <w:bCs/>
          <w:sz w:val="28"/>
          <w:szCs w:val="28"/>
        </w:rPr>
        <w:t>об электронных устройствах: телефон</w:t>
      </w:r>
      <w:r w:rsidRPr="0090559D">
        <w:rPr>
          <w:rFonts w:ascii="Times New Roman" w:hAnsi="Times New Roman" w:cs="Times New Roman"/>
          <w:sz w:val="28"/>
          <w:szCs w:val="28"/>
        </w:rPr>
        <w:t xml:space="preserve">, </w:t>
      </w:r>
      <w:r w:rsidRPr="0090559D">
        <w:rPr>
          <w:rFonts w:ascii="Times New Roman" w:hAnsi="Times New Roman" w:cs="Times New Roman"/>
          <w:bCs/>
          <w:sz w:val="28"/>
          <w:szCs w:val="28"/>
        </w:rPr>
        <w:t>компьютер</w:t>
      </w:r>
      <w:r w:rsidRPr="0090559D">
        <w:rPr>
          <w:rFonts w:ascii="Times New Roman" w:hAnsi="Times New Roman" w:cs="Times New Roman"/>
          <w:sz w:val="28"/>
          <w:szCs w:val="28"/>
        </w:rPr>
        <w:t>, планшет. Использование предметов домашнего обихода в повседневной жизни. Пре</w:t>
      </w:r>
      <w:r w:rsidRPr="0090559D">
        <w:rPr>
          <w:rFonts w:ascii="Times New Roman" w:hAnsi="Times New Roman" w:cs="Times New Roman"/>
          <w:sz w:val="28"/>
          <w:szCs w:val="28"/>
        </w:rPr>
        <w:t>д</w:t>
      </w:r>
      <w:r w:rsidRPr="0090559D">
        <w:rPr>
          <w:rFonts w:ascii="Times New Roman" w:hAnsi="Times New Roman" w:cs="Times New Roman"/>
          <w:sz w:val="28"/>
          <w:szCs w:val="28"/>
        </w:rPr>
        <w:t>ставление о территории двора: место для отдыха, игровая площадка, спо</w:t>
      </w:r>
      <w:r w:rsidRPr="0090559D">
        <w:rPr>
          <w:rFonts w:ascii="Times New Roman" w:hAnsi="Times New Roman" w:cs="Times New Roman"/>
          <w:sz w:val="28"/>
          <w:szCs w:val="28"/>
        </w:rPr>
        <w:t>р</w:t>
      </w:r>
      <w:r w:rsidRPr="0090559D">
        <w:rPr>
          <w:rFonts w:ascii="Times New Roman" w:hAnsi="Times New Roman" w:cs="Times New Roman"/>
          <w:sz w:val="28"/>
          <w:szCs w:val="28"/>
        </w:rPr>
        <w:t>тивная площадка, место для парковки автомобилей, место для контейнеров с мусором. Ориентация во дворе. У</w:t>
      </w:r>
      <w:r w:rsidRPr="0090559D">
        <w:rPr>
          <w:rFonts w:ascii="Times New Roman" w:hAnsi="Times New Roman" w:cs="Times New Roman"/>
          <w:bCs/>
          <w:sz w:val="28"/>
          <w:szCs w:val="28"/>
        </w:rPr>
        <w:t xml:space="preserve">мение вести себя в случаях чрезвычайной ситуации (отсутствие света, воды и т.д.).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Предметы и материалы, изготовленные человеком.</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Представление о бумаге, стекле, резине, металле, ткани, керамике, пл</w:t>
      </w:r>
      <w:r w:rsidRPr="0090559D">
        <w:rPr>
          <w:rFonts w:ascii="Times New Roman" w:hAnsi="Times New Roman" w:cs="Times New Roman"/>
          <w:sz w:val="28"/>
          <w:szCs w:val="28"/>
        </w:rPr>
        <w:t>а</w:t>
      </w:r>
      <w:r w:rsidRPr="0090559D">
        <w:rPr>
          <w:rFonts w:ascii="Times New Roman" w:hAnsi="Times New Roman" w:cs="Times New Roman"/>
          <w:sz w:val="28"/>
          <w:szCs w:val="28"/>
        </w:rPr>
        <w:t>стмассе и др. Представление об основных свойствах материалов и изгото</w:t>
      </w:r>
      <w:r w:rsidRPr="0090559D">
        <w:rPr>
          <w:rFonts w:ascii="Times New Roman" w:hAnsi="Times New Roman" w:cs="Times New Roman"/>
          <w:sz w:val="28"/>
          <w:szCs w:val="28"/>
        </w:rPr>
        <w:t>в</w:t>
      </w:r>
      <w:r w:rsidRPr="0090559D">
        <w:rPr>
          <w:rFonts w:ascii="Times New Roman" w:hAnsi="Times New Roman" w:cs="Times New Roman"/>
          <w:sz w:val="28"/>
          <w:szCs w:val="28"/>
        </w:rPr>
        <w:t>ленных из них предметов: стекло, керамика – хрупкие, могут разбиться; б</w:t>
      </w:r>
      <w:r w:rsidRPr="0090559D">
        <w:rPr>
          <w:rFonts w:ascii="Times New Roman" w:hAnsi="Times New Roman" w:cs="Times New Roman"/>
          <w:sz w:val="28"/>
          <w:szCs w:val="28"/>
        </w:rPr>
        <w:t>у</w:t>
      </w:r>
      <w:r w:rsidRPr="0090559D">
        <w:rPr>
          <w:rFonts w:ascii="Times New Roman" w:hAnsi="Times New Roman" w:cs="Times New Roman"/>
          <w:sz w:val="28"/>
          <w:szCs w:val="28"/>
        </w:rPr>
        <w:t>мага – рвется, режется и т.д. Представления о применении различных мат</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риалов в предметах быта, обихода.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Город.</w:t>
      </w:r>
    </w:p>
    <w:p w:rsidR="0090559D" w:rsidRPr="0090559D" w:rsidRDefault="0090559D" w:rsidP="0090559D">
      <w:pPr>
        <w:pStyle w:val="aa"/>
        <w:spacing w:line="360" w:lineRule="auto"/>
        <w:ind w:firstLine="709"/>
        <w:jc w:val="both"/>
        <w:rPr>
          <w:rFonts w:ascii="Times New Roman" w:hAnsi="Times New Roman" w:cs="Times New Roman"/>
          <w:bCs/>
          <w:color w:val="FF0000"/>
          <w:sz w:val="28"/>
          <w:szCs w:val="28"/>
        </w:rPr>
      </w:pPr>
      <w:r w:rsidRPr="0090559D">
        <w:rPr>
          <w:rFonts w:ascii="Times New Roman" w:hAnsi="Times New Roman" w:cs="Times New Roman"/>
          <w:sz w:val="28"/>
          <w:szCs w:val="28"/>
        </w:rPr>
        <w:t xml:space="preserve"> Представление об улицах, на которых расположена школа, дом. Ор</w:t>
      </w:r>
      <w:r w:rsidRPr="0090559D">
        <w:rPr>
          <w:rFonts w:ascii="Times New Roman" w:hAnsi="Times New Roman" w:cs="Times New Roman"/>
          <w:sz w:val="28"/>
          <w:szCs w:val="28"/>
        </w:rPr>
        <w:t>и</w:t>
      </w:r>
      <w:r w:rsidRPr="0090559D">
        <w:rPr>
          <w:rFonts w:ascii="Times New Roman" w:hAnsi="Times New Roman" w:cs="Times New Roman"/>
          <w:sz w:val="28"/>
          <w:szCs w:val="28"/>
        </w:rPr>
        <w:t>ентация в городе: умение находить остановки общественного транспорта, м</w:t>
      </w:r>
      <w:r w:rsidRPr="0090559D">
        <w:rPr>
          <w:rFonts w:ascii="Times New Roman" w:hAnsi="Times New Roman" w:cs="Times New Roman"/>
          <w:sz w:val="28"/>
          <w:szCs w:val="28"/>
        </w:rPr>
        <w:t>а</w:t>
      </w:r>
      <w:r w:rsidRPr="0090559D">
        <w:rPr>
          <w:rFonts w:ascii="Times New Roman" w:hAnsi="Times New Roman" w:cs="Times New Roman"/>
          <w:sz w:val="28"/>
          <w:szCs w:val="28"/>
        </w:rPr>
        <w:t>газины и др. места. П</w:t>
      </w:r>
      <w:r w:rsidRPr="0090559D">
        <w:rPr>
          <w:rFonts w:ascii="Times New Roman" w:hAnsi="Times New Roman" w:cs="Times New Roman"/>
          <w:iCs/>
          <w:sz w:val="28"/>
          <w:szCs w:val="28"/>
        </w:rPr>
        <w:t>редставление о профессиях людей, работающих в г</w:t>
      </w:r>
      <w:r w:rsidRPr="0090559D">
        <w:rPr>
          <w:rFonts w:ascii="Times New Roman" w:hAnsi="Times New Roman" w:cs="Times New Roman"/>
          <w:iCs/>
          <w:sz w:val="28"/>
          <w:szCs w:val="28"/>
        </w:rPr>
        <w:t>о</w:t>
      </w:r>
      <w:r w:rsidRPr="0090559D">
        <w:rPr>
          <w:rFonts w:ascii="Times New Roman" w:hAnsi="Times New Roman" w:cs="Times New Roman"/>
          <w:iCs/>
          <w:sz w:val="28"/>
          <w:szCs w:val="28"/>
        </w:rPr>
        <w:t xml:space="preserve">родских учреждениях. </w:t>
      </w:r>
      <w:r w:rsidRPr="0090559D">
        <w:rPr>
          <w:rFonts w:ascii="Times New Roman" w:hAnsi="Times New Roman" w:cs="Times New Roman"/>
          <w:sz w:val="28"/>
          <w:szCs w:val="28"/>
        </w:rPr>
        <w:t>Соблюдение правил поведения в общественных ме</w:t>
      </w:r>
      <w:r w:rsidRPr="0090559D">
        <w:rPr>
          <w:rFonts w:ascii="Times New Roman" w:hAnsi="Times New Roman" w:cs="Times New Roman"/>
          <w:sz w:val="28"/>
          <w:szCs w:val="28"/>
        </w:rPr>
        <w:t>с</w:t>
      </w:r>
      <w:r w:rsidRPr="0090559D">
        <w:rPr>
          <w:rFonts w:ascii="Times New Roman" w:hAnsi="Times New Roman" w:cs="Times New Roman"/>
          <w:sz w:val="28"/>
          <w:szCs w:val="28"/>
        </w:rPr>
        <w:t>тах. С</w:t>
      </w:r>
      <w:r w:rsidRPr="0090559D">
        <w:rPr>
          <w:rFonts w:ascii="Times New Roman" w:hAnsi="Times New Roman" w:cs="Times New Roman"/>
          <w:bCs/>
          <w:sz w:val="28"/>
          <w:szCs w:val="28"/>
        </w:rPr>
        <w:t>облюдение правил поведения на улице</w:t>
      </w:r>
      <w:r w:rsidRPr="0090559D">
        <w:rPr>
          <w:rFonts w:ascii="Times New Roman" w:hAnsi="Times New Roman" w:cs="Times New Roman"/>
          <w:sz w:val="28"/>
          <w:szCs w:val="28"/>
        </w:rPr>
        <w:t xml:space="preserve">.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Транспорт.</w:t>
      </w:r>
    </w:p>
    <w:p w:rsidR="0090559D" w:rsidRPr="0090559D" w:rsidRDefault="0090559D" w:rsidP="0090559D">
      <w:pPr>
        <w:pStyle w:val="aa"/>
        <w:spacing w:line="360" w:lineRule="auto"/>
        <w:ind w:firstLine="709"/>
        <w:jc w:val="both"/>
        <w:rPr>
          <w:rFonts w:ascii="Times New Roman" w:hAnsi="Times New Roman" w:cs="Times New Roman"/>
          <w:iCs/>
          <w:sz w:val="28"/>
          <w:szCs w:val="28"/>
        </w:rPr>
      </w:pPr>
      <w:r w:rsidRPr="0090559D">
        <w:rPr>
          <w:rFonts w:ascii="Times New Roman" w:hAnsi="Times New Roman" w:cs="Times New Roman"/>
          <w:iCs/>
          <w:sz w:val="28"/>
          <w:szCs w:val="28"/>
        </w:rPr>
        <w:t>Представление о наземном транспорте</w:t>
      </w:r>
      <w:r w:rsidRPr="0090559D">
        <w:rPr>
          <w:rFonts w:ascii="Times New Roman" w:hAnsi="Times New Roman" w:cs="Times New Roman"/>
          <w:sz w:val="28"/>
          <w:szCs w:val="28"/>
        </w:rPr>
        <w:t xml:space="preserve">. </w:t>
      </w:r>
      <w:r w:rsidRPr="0090559D">
        <w:rPr>
          <w:rFonts w:ascii="Times New Roman" w:hAnsi="Times New Roman" w:cs="Times New Roman"/>
          <w:iCs/>
          <w:sz w:val="28"/>
          <w:szCs w:val="28"/>
        </w:rPr>
        <w:t>Соблюдение правил дорожного движения.</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редставление о воздушном транспорте.</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 xml:space="preserve">редставление о водном транспорте. </w:t>
      </w:r>
      <w:r w:rsidRPr="0090559D">
        <w:rPr>
          <w:rFonts w:ascii="Times New Roman" w:hAnsi="Times New Roman" w:cs="Times New Roman"/>
          <w:sz w:val="28"/>
          <w:szCs w:val="28"/>
        </w:rPr>
        <w:t>П</w:t>
      </w:r>
      <w:r w:rsidRPr="0090559D">
        <w:rPr>
          <w:rFonts w:ascii="Times New Roman" w:hAnsi="Times New Roman" w:cs="Times New Roman"/>
          <w:iCs/>
          <w:sz w:val="28"/>
          <w:szCs w:val="28"/>
        </w:rPr>
        <w:t>редставление о профессиях людей, работающих на транспорте.</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редставление об общественном транспорте.</w:t>
      </w:r>
      <w:r w:rsidRPr="0090559D">
        <w:rPr>
          <w:rFonts w:ascii="Times New Roman" w:hAnsi="Times New Roman" w:cs="Times New Roman"/>
          <w:sz w:val="28"/>
          <w:szCs w:val="28"/>
        </w:rPr>
        <w:t xml:space="preserve"> Соблюдение правил пользов</w:t>
      </w:r>
      <w:r w:rsidRPr="0090559D">
        <w:rPr>
          <w:rFonts w:ascii="Times New Roman" w:hAnsi="Times New Roman" w:cs="Times New Roman"/>
          <w:sz w:val="28"/>
          <w:szCs w:val="28"/>
        </w:rPr>
        <w:t>а</w:t>
      </w:r>
      <w:r w:rsidRPr="0090559D">
        <w:rPr>
          <w:rFonts w:ascii="Times New Roman" w:hAnsi="Times New Roman" w:cs="Times New Roman"/>
          <w:sz w:val="28"/>
          <w:szCs w:val="28"/>
        </w:rPr>
        <w:t>ния общественным транспортом. П</w:t>
      </w:r>
      <w:r w:rsidRPr="0090559D">
        <w:rPr>
          <w:rFonts w:ascii="Times New Roman" w:hAnsi="Times New Roman" w:cs="Times New Roman"/>
          <w:iCs/>
          <w:sz w:val="28"/>
          <w:szCs w:val="28"/>
        </w:rPr>
        <w:t>редставление о специальном транспорте (скорая помощь, пожарная машина…).</w:t>
      </w:r>
      <w:r w:rsidRPr="0090559D">
        <w:rPr>
          <w:rFonts w:ascii="Times New Roman" w:hAnsi="Times New Roman" w:cs="Times New Roman"/>
          <w:sz w:val="28"/>
          <w:szCs w:val="28"/>
        </w:rPr>
        <w:t xml:space="preserve"> П</w:t>
      </w:r>
      <w:r w:rsidRPr="0090559D">
        <w:rPr>
          <w:rFonts w:ascii="Times New Roman" w:hAnsi="Times New Roman" w:cs="Times New Roman"/>
          <w:iCs/>
          <w:sz w:val="28"/>
          <w:szCs w:val="28"/>
        </w:rPr>
        <w:t xml:space="preserve">редставление о профессиях людей, работающих на специальном транспорте.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Традиции, обычаи.</w:t>
      </w:r>
    </w:p>
    <w:p w:rsidR="0090559D" w:rsidRPr="0090559D" w:rsidRDefault="0090559D" w:rsidP="0090559D">
      <w:pPr>
        <w:pStyle w:val="aa"/>
        <w:spacing w:line="360" w:lineRule="auto"/>
        <w:ind w:firstLine="709"/>
        <w:jc w:val="both"/>
        <w:rPr>
          <w:rFonts w:ascii="Times New Roman" w:hAnsi="Times New Roman" w:cs="Times New Roman"/>
          <w:color w:val="FF0000"/>
          <w:sz w:val="28"/>
          <w:szCs w:val="28"/>
        </w:rPr>
      </w:pPr>
      <w:r w:rsidRPr="0090559D">
        <w:rPr>
          <w:rFonts w:ascii="Times New Roman" w:hAnsi="Times New Roman" w:cs="Times New Roman"/>
          <w:sz w:val="28"/>
          <w:szCs w:val="28"/>
        </w:rPr>
        <w:t xml:space="preserve">Представление о празднике: день рождения, Новый год и др. Участие в школьных мероприятиях.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lang w:val="en-US"/>
        </w:rPr>
        <w:t>VII</w:t>
      </w:r>
      <w:r w:rsidRPr="0090559D">
        <w:rPr>
          <w:rFonts w:ascii="Times New Roman" w:hAnsi="Times New Roman" w:cs="Times New Roman"/>
          <w:b/>
          <w:sz w:val="28"/>
          <w:szCs w:val="28"/>
        </w:rPr>
        <w:t xml:space="preserve">.Искусство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 xml:space="preserve"> ИЗОБРАЗИТЕЛЬНАЯ ДЕЯТЕЛЬНОСТЬ</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(лепка, рисование, аппликация)</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 xml:space="preserve">Изобразительная деятельность </w:t>
      </w:r>
      <w:r w:rsidRPr="0090559D">
        <w:rPr>
          <w:rFonts w:ascii="Times New Roman" w:hAnsi="Times New Roman" w:cs="Times New Roman"/>
          <w:sz w:val="28"/>
          <w:szCs w:val="28"/>
        </w:rPr>
        <w:t>занимает важное место в работе с гл</w:t>
      </w:r>
      <w:r w:rsidRPr="0090559D">
        <w:rPr>
          <w:rFonts w:ascii="Times New Roman" w:hAnsi="Times New Roman" w:cs="Times New Roman"/>
          <w:sz w:val="28"/>
          <w:szCs w:val="28"/>
        </w:rPr>
        <w:t>у</w:t>
      </w:r>
      <w:r w:rsidRPr="0090559D">
        <w:rPr>
          <w:rFonts w:ascii="Times New Roman" w:hAnsi="Times New Roman" w:cs="Times New Roman"/>
          <w:sz w:val="28"/>
          <w:szCs w:val="28"/>
        </w:rPr>
        <w:t>хими детьми, обучающимися по варианту 1.4. Вместе с формированием ум</w:t>
      </w:r>
      <w:r w:rsidRPr="0090559D">
        <w:rPr>
          <w:rFonts w:ascii="Times New Roman" w:hAnsi="Times New Roman" w:cs="Times New Roman"/>
          <w:sz w:val="28"/>
          <w:szCs w:val="28"/>
        </w:rPr>
        <w:t>е</w:t>
      </w:r>
      <w:r w:rsidRPr="0090559D">
        <w:rPr>
          <w:rFonts w:ascii="Times New Roman" w:hAnsi="Times New Roman" w:cs="Times New Roman"/>
          <w:sz w:val="28"/>
          <w:szCs w:val="28"/>
        </w:rPr>
        <w:t>ний и навыков изобразительной деятельности у ребенка воспитывается эм</w:t>
      </w:r>
      <w:r w:rsidRPr="0090559D">
        <w:rPr>
          <w:rFonts w:ascii="Times New Roman" w:hAnsi="Times New Roman" w:cs="Times New Roman"/>
          <w:sz w:val="28"/>
          <w:szCs w:val="28"/>
        </w:rPr>
        <w:t>о</w:t>
      </w:r>
      <w:r w:rsidRPr="0090559D">
        <w:rPr>
          <w:rFonts w:ascii="Times New Roman" w:hAnsi="Times New Roman" w:cs="Times New Roman"/>
          <w:sz w:val="28"/>
          <w:szCs w:val="28"/>
        </w:rPr>
        <w:t>циональное отношение к миру, формируются восприятия, воображение, п</w:t>
      </w:r>
      <w:r w:rsidRPr="0090559D">
        <w:rPr>
          <w:rFonts w:ascii="Times New Roman" w:hAnsi="Times New Roman" w:cs="Times New Roman"/>
          <w:sz w:val="28"/>
          <w:szCs w:val="28"/>
        </w:rPr>
        <w:t>а</w:t>
      </w:r>
      <w:r w:rsidRPr="0090559D">
        <w:rPr>
          <w:rFonts w:ascii="Times New Roman" w:hAnsi="Times New Roman" w:cs="Times New Roman"/>
          <w:sz w:val="28"/>
          <w:szCs w:val="28"/>
        </w:rPr>
        <w:t>мять, зрительно-двигательная координация. На занятиях по аппликации, ле</w:t>
      </w:r>
      <w:r w:rsidRPr="0090559D">
        <w:rPr>
          <w:rFonts w:ascii="Times New Roman" w:hAnsi="Times New Roman" w:cs="Times New Roman"/>
          <w:sz w:val="28"/>
          <w:szCs w:val="28"/>
        </w:rPr>
        <w:t>п</w:t>
      </w:r>
      <w:r w:rsidRPr="0090559D">
        <w:rPr>
          <w:rFonts w:ascii="Times New Roman" w:hAnsi="Times New Roman" w:cs="Times New Roman"/>
          <w:sz w:val="28"/>
          <w:szCs w:val="28"/>
        </w:rPr>
        <w:t>ке, рисованию дети имеют возможность выразить себя как личность, пр</w:t>
      </w:r>
      <w:r w:rsidRPr="0090559D">
        <w:rPr>
          <w:rFonts w:ascii="Times New Roman" w:hAnsi="Times New Roman" w:cs="Times New Roman"/>
          <w:sz w:val="28"/>
          <w:szCs w:val="28"/>
        </w:rPr>
        <w:t>о</w:t>
      </w:r>
      <w:r w:rsidRPr="0090559D">
        <w:rPr>
          <w:rFonts w:ascii="Times New Roman" w:hAnsi="Times New Roman" w:cs="Times New Roman"/>
          <w:sz w:val="28"/>
          <w:szCs w:val="28"/>
        </w:rPr>
        <w:t>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w:t>
      </w:r>
      <w:r w:rsidRPr="0090559D">
        <w:rPr>
          <w:rFonts w:ascii="Times New Roman" w:hAnsi="Times New Roman" w:cs="Times New Roman"/>
          <w:sz w:val="28"/>
          <w:szCs w:val="28"/>
        </w:rPr>
        <w:t>о</w:t>
      </w:r>
      <w:r w:rsidRPr="0090559D">
        <w:rPr>
          <w:rFonts w:ascii="Times New Roman" w:hAnsi="Times New Roman" w:cs="Times New Roman"/>
          <w:sz w:val="28"/>
          <w:szCs w:val="28"/>
        </w:rPr>
        <w:t>ляет включать в этот вид деятельности всех детей без исключения. Несмотря на то, что некоторые дети с ДЦП не могут использовать приемы захвата ки</w:t>
      </w:r>
      <w:r w:rsidRPr="0090559D">
        <w:rPr>
          <w:rFonts w:ascii="Times New Roman" w:hAnsi="Times New Roman" w:cs="Times New Roman"/>
          <w:sz w:val="28"/>
          <w:szCs w:val="28"/>
        </w:rPr>
        <w:t>с</w:t>
      </w:r>
      <w:r w:rsidRPr="0090559D">
        <w:rPr>
          <w:rFonts w:ascii="Times New Roman" w:hAnsi="Times New Roman" w:cs="Times New Roman"/>
          <w:sz w:val="28"/>
          <w:szCs w:val="28"/>
        </w:rPr>
        <w:t>ти, карандаша, они могут создать сюжет изображения, отпечатывая картинки штампами или выдувая краску через блопен на трафарет. Разнообразие и</w:t>
      </w:r>
      <w:r w:rsidRPr="0090559D">
        <w:rPr>
          <w:rFonts w:ascii="Times New Roman" w:hAnsi="Times New Roman" w:cs="Times New Roman"/>
          <w:sz w:val="28"/>
          <w:szCs w:val="28"/>
        </w:rPr>
        <w:t>с</w:t>
      </w:r>
      <w:r w:rsidRPr="0090559D">
        <w:rPr>
          <w:rFonts w:ascii="Times New Roman" w:hAnsi="Times New Roman" w:cs="Times New Roman"/>
          <w:sz w:val="28"/>
          <w:szCs w:val="28"/>
        </w:rPr>
        <w:t>пользуемых техник делает работы детей выразительнее, богаче по содерж</w:t>
      </w:r>
      <w:r w:rsidRPr="0090559D">
        <w:rPr>
          <w:rFonts w:ascii="Times New Roman" w:hAnsi="Times New Roman" w:cs="Times New Roman"/>
          <w:sz w:val="28"/>
          <w:szCs w:val="28"/>
        </w:rPr>
        <w:t>а</w:t>
      </w:r>
      <w:r w:rsidRPr="0090559D">
        <w:rPr>
          <w:rFonts w:ascii="Times New Roman" w:hAnsi="Times New Roman" w:cs="Times New Roman"/>
          <w:sz w:val="28"/>
          <w:szCs w:val="28"/>
        </w:rPr>
        <w:t xml:space="preserve">нию, доставляет им много положительных эмоций.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bCs/>
          <w:sz w:val="28"/>
          <w:szCs w:val="28"/>
        </w:rPr>
        <w:t>Целью обучения</w:t>
      </w:r>
      <w:r w:rsidRPr="0090559D">
        <w:rPr>
          <w:rFonts w:ascii="Times New Roman" w:hAnsi="Times New Roman" w:cs="Times New Roman"/>
          <w:sz w:val="28"/>
          <w:szCs w:val="28"/>
        </w:rPr>
        <w:t xml:space="preserve"> изобразительной деятельности является формиров</w:t>
      </w:r>
      <w:r w:rsidRPr="0090559D">
        <w:rPr>
          <w:rFonts w:ascii="Times New Roman" w:hAnsi="Times New Roman" w:cs="Times New Roman"/>
          <w:sz w:val="28"/>
          <w:szCs w:val="28"/>
        </w:rPr>
        <w:t>а</w:t>
      </w:r>
      <w:r w:rsidRPr="0090559D">
        <w:rPr>
          <w:rFonts w:ascii="Times New Roman" w:hAnsi="Times New Roman" w:cs="Times New Roman"/>
          <w:sz w:val="28"/>
          <w:szCs w:val="28"/>
        </w:rPr>
        <w:t>ние умений изображать предметы и объекты окружающей действительности художественными средствами. Основные задачи: развитие интереса к из</w:t>
      </w:r>
      <w:r w:rsidRPr="0090559D">
        <w:rPr>
          <w:rFonts w:ascii="Times New Roman" w:hAnsi="Times New Roman" w:cs="Times New Roman"/>
          <w:sz w:val="28"/>
          <w:szCs w:val="28"/>
        </w:rPr>
        <w:t>о</w:t>
      </w:r>
      <w:r w:rsidRPr="0090559D">
        <w:rPr>
          <w:rFonts w:ascii="Times New Roman" w:hAnsi="Times New Roman" w:cs="Times New Roman"/>
          <w:sz w:val="28"/>
          <w:szCs w:val="28"/>
        </w:rPr>
        <w:t>бразительной деятельности, формирование умений пользоваться инструме</w:t>
      </w:r>
      <w:r w:rsidRPr="0090559D">
        <w:rPr>
          <w:rFonts w:ascii="Times New Roman" w:hAnsi="Times New Roman" w:cs="Times New Roman"/>
          <w:sz w:val="28"/>
          <w:szCs w:val="28"/>
        </w:rPr>
        <w:t>н</w:t>
      </w:r>
      <w:r w:rsidRPr="0090559D">
        <w:rPr>
          <w:rFonts w:ascii="Times New Roman" w:hAnsi="Times New Roman" w:cs="Times New Roman"/>
          <w:sz w:val="28"/>
          <w:szCs w:val="28"/>
        </w:rPr>
        <w:t>тами, обучение доступным приемам работы с различными материалами, об</w:t>
      </w:r>
      <w:r w:rsidRPr="0090559D">
        <w:rPr>
          <w:rFonts w:ascii="Times New Roman" w:hAnsi="Times New Roman" w:cs="Times New Roman"/>
          <w:sz w:val="28"/>
          <w:szCs w:val="28"/>
        </w:rPr>
        <w:t>у</w:t>
      </w:r>
      <w:r w:rsidRPr="0090559D">
        <w:rPr>
          <w:rFonts w:ascii="Times New Roman" w:hAnsi="Times New Roman" w:cs="Times New Roman"/>
          <w:sz w:val="28"/>
          <w:szCs w:val="28"/>
        </w:rPr>
        <w:t>чение изображению (изготовлению) отдельных элементов, развитие худож</w:t>
      </w:r>
      <w:r w:rsidRPr="0090559D">
        <w:rPr>
          <w:rFonts w:ascii="Times New Roman" w:hAnsi="Times New Roman" w:cs="Times New Roman"/>
          <w:sz w:val="28"/>
          <w:szCs w:val="28"/>
        </w:rPr>
        <w:t>е</w:t>
      </w:r>
      <w:r w:rsidRPr="0090559D">
        <w:rPr>
          <w:rFonts w:ascii="Times New Roman" w:hAnsi="Times New Roman" w:cs="Times New Roman"/>
          <w:sz w:val="28"/>
          <w:szCs w:val="28"/>
        </w:rPr>
        <w:t>ственно-творческих способностей.</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w:t>
      </w:r>
      <w:r w:rsidRPr="0090559D">
        <w:rPr>
          <w:rFonts w:ascii="Times New Roman" w:hAnsi="Times New Roman" w:cs="Times New Roman"/>
          <w:sz w:val="28"/>
          <w:szCs w:val="28"/>
        </w:rPr>
        <w:t>о</w:t>
      </w:r>
      <w:r w:rsidRPr="0090559D">
        <w:rPr>
          <w:rFonts w:ascii="Times New Roman" w:hAnsi="Times New Roman" w:cs="Times New Roman"/>
          <w:sz w:val="28"/>
          <w:szCs w:val="28"/>
        </w:rPr>
        <w:t>нальную реакцию, поддерживать и стимулировать его творческие устремл</w:t>
      </w:r>
      <w:r w:rsidRPr="0090559D">
        <w:rPr>
          <w:rFonts w:ascii="Times New Roman" w:hAnsi="Times New Roman" w:cs="Times New Roman"/>
          <w:sz w:val="28"/>
          <w:szCs w:val="28"/>
        </w:rPr>
        <w:t>е</w:t>
      </w:r>
      <w:r w:rsidRPr="0090559D">
        <w:rPr>
          <w:rFonts w:ascii="Times New Roman" w:hAnsi="Times New Roman" w:cs="Times New Roman"/>
          <w:sz w:val="28"/>
          <w:szCs w:val="28"/>
        </w:rPr>
        <w:t>ния, развивать самостоятельность. Ребенок обучается уважительному  отн</w:t>
      </w:r>
      <w:r w:rsidRPr="0090559D">
        <w:rPr>
          <w:rFonts w:ascii="Times New Roman" w:hAnsi="Times New Roman" w:cs="Times New Roman"/>
          <w:sz w:val="28"/>
          <w:szCs w:val="28"/>
        </w:rPr>
        <w:t>о</w:t>
      </w:r>
      <w:r w:rsidRPr="0090559D">
        <w:rPr>
          <w:rFonts w:ascii="Times New Roman" w:hAnsi="Times New Roman" w:cs="Times New Roman"/>
          <w:sz w:val="28"/>
          <w:szCs w:val="28"/>
        </w:rPr>
        <w:t>шению к своим работам, оформляя их в рамы, участвуя в выставках, творч</w:t>
      </w:r>
      <w:r w:rsidRPr="0090559D">
        <w:rPr>
          <w:rFonts w:ascii="Times New Roman" w:hAnsi="Times New Roman" w:cs="Times New Roman"/>
          <w:sz w:val="28"/>
          <w:szCs w:val="28"/>
        </w:rPr>
        <w:t>е</w:t>
      </w:r>
      <w:r w:rsidRPr="0090559D">
        <w:rPr>
          <w:rFonts w:ascii="Times New Roman" w:hAnsi="Times New Roman" w:cs="Times New Roman"/>
          <w:sz w:val="28"/>
          <w:szCs w:val="28"/>
        </w:rPr>
        <w:t>ских показах. Ему важно видеть и знать, что результаты его творческой де</w:t>
      </w:r>
      <w:r w:rsidRPr="0090559D">
        <w:rPr>
          <w:rFonts w:ascii="Times New Roman" w:hAnsi="Times New Roman" w:cs="Times New Roman"/>
          <w:sz w:val="28"/>
          <w:szCs w:val="28"/>
        </w:rPr>
        <w:t>я</w:t>
      </w:r>
      <w:r w:rsidRPr="0090559D">
        <w:rPr>
          <w:rFonts w:ascii="Times New Roman" w:hAnsi="Times New Roman" w:cs="Times New Roman"/>
          <w:sz w:val="28"/>
          <w:szCs w:val="28"/>
        </w:rPr>
        <w:t>тельности полезны и нужны другим людям. Это делает жизнь ребенка инт</w:t>
      </w:r>
      <w:r w:rsidRPr="0090559D">
        <w:rPr>
          <w:rFonts w:ascii="Times New Roman" w:hAnsi="Times New Roman" w:cs="Times New Roman"/>
          <w:sz w:val="28"/>
          <w:szCs w:val="28"/>
        </w:rPr>
        <w:t>е</w:t>
      </w:r>
      <w:r w:rsidRPr="0090559D">
        <w:rPr>
          <w:rFonts w:ascii="Times New Roman" w:hAnsi="Times New Roman" w:cs="Times New Roman"/>
          <w:sz w:val="28"/>
          <w:szCs w:val="28"/>
        </w:rPr>
        <w:t>реснее и ярче, способствует его самореализации, формирует чувство собс</w:t>
      </w:r>
      <w:r w:rsidRPr="0090559D">
        <w:rPr>
          <w:rFonts w:ascii="Times New Roman" w:hAnsi="Times New Roman" w:cs="Times New Roman"/>
          <w:sz w:val="28"/>
          <w:szCs w:val="28"/>
        </w:rPr>
        <w:t>т</w:t>
      </w:r>
      <w:r w:rsidRPr="0090559D">
        <w:rPr>
          <w:rFonts w:ascii="Times New Roman" w:hAnsi="Times New Roman" w:cs="Times New Roman"/>
          <w:sz w:val="28"/>
          <w:szCs w:val="28"/>
        </w:rPr>
        <w:t>венного достоинства. Сформированные на занятиях изобразительной де</w:t>
      </w:r>
      <w:r w:rsidRPr="0090559D">
        <w:rPr>
          <w:rFonts w:ascii="Times New Roman" w:hAnsi="Times New Roman" w:cs="Times New Roman"/>
          <w:sz w:val="28"/>
          <w:szCs w:val="28"/>
        </w:rPr>
        <w:t>я</w:t>
      </w:r>
      <w:r w:rsidRPr="0090559D">
        <w:rPr>
          <w:rFonts w:ascii="Times New Roman" w:hAnsi="Times New Roman" w:cs="Times New Roman"/>
          <w:sz w:val="28"/>
          <w:szCs w:val="28"/>
        </w:rPr>
        <w:t>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 учебном плане предмет  представлен с 0 по 5 год обучения. В рамках предметно-практических и коррекционно-развивающих занятий также след</w:t>
      </w:r>
      <w:r w:rsidRPr="0090559D">
        <w:rPr>
          <w:rFonts w:ascii="Times New Roman" w:hAnsi="Times New Roman" w:cs="Times New Roman"/>
          <w:sz w:val="28"/>
          <w:szCs w:val="28"/>
        </w:rPr>
        <w:t>у</w:t>
      </w:r>
      <w:r w:rsidRPr="0090559D">
        <w:rPr>
          <w:rFonts w:ascii="Times New Roman" w:hAnsi="Times New Roman" w:cs="Times New Roman"/>
          <w:sz w:val="28"/>
          <w:szCs w:val="28"/>
        </w:rPr>
        <w:t xml:space="preserve">ет проводить занятия с использованием творческих умений.  Это особенно важно для дополнительной индивидуальной работы с обучающимися. </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Материально-техническое оснащение учебного предмета «Изобраз</w:t>
      </w:r>
      <w:r w:rsidRPr="0090559D">
        <w:rPr>
          <w:rFonts w:ascii="Times New Roman" w:hAnsi="Times New Roman" w:cs="Times New Roman"/>
          <w:bCs/>
          <w:sz w:val="28"/>
          <w:szCs w:val="28"/>
        </w:rPr>
        <w:t>и</w:t>
      </w:r>
      <w:r w:rsidRPr="0090559D">
        <w:rPr>
          <w:rFonts w:ascii="Times New Roman" w:hAnsi="Times New Roman" w:cs="Times New Roman"/>
          <w:bCs/>
          <w:sz w:val="28"/>
          <w:szCs w:val="28"/>
        </w:rPr>
        <w:t xml:space="preserve">тельная деятельность» предусматривает: </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w:t>
      </w:r>
      <w:r w:rsidRPr="0090559D">
        <w:rPr>
          <w:rFonts w:ascii="Times New Roman" w:hAnsi="Times New Roman" w:cs="Times New Roman"/>
          <w:sz w:val="28"/>
          <w:szCs w:val="28"/>
        </w:rPr>
        <w:t>е</w:t>
      </w:r>
      <w:r w:rsidRPr="0090559D">
        <w:rPr>
          <w:rFonts w:ascii="Times New Roman" w:hAnsi="Times New Roman" w:cs="Times New Roman"/>
          <w:sz w:val="28"/>
          <w:szCs w:val="28"/>
        </w:rPr>
        <w:t>зания, для левой руки и др.), шило, коврики, фигурные перфораторы, ст</w:t>
      </w:r>
      <w:r w:rsidRPr="0090559D">
        <w:rPr>
          <w:rFonts w:ascii="Times New Roman" w:hAnsi="Times New Roman" w:cs="Times New Roman"/>
          <w:sz w:val="28"/>
          <w:szCs w:val="28"/>
        </w:rPr>
        <w:t>е</w:t>
      </w:r>
      <w:r w:rsidRPr="0090559D">
        <w:rPr>
          <w:rFonts w:ascii="Times New Roman" w:hAnsi="Times New Roman" w:cs="Times New Roman"/>
          <w:sz w:val="28"/>
          <w:szCs w:val="28"/>
        </w:rPr>
        <w:t>ки, индивидуальные доски, пластиковые подложки и т.д.</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Натуральные объекты, изображения (картинки, фотографии, пиктогра</w:t>
      </w:r>
      <w:r w:rsidRPr="0090559D">
        <w:rPr>
          <w:rFonts w:ascii="Times New Roman" w:hAnsi="Times New Roman" w:cs="Times New Roman"/>
          <w:sz w:val="28"/>
          <w:szCs w:val="28"/>
        </w:rPr>
        <w:t>м</w:t>
      </w:r>
      <w:r w:rsidRPr="0090559D">
        <w:rPr>
          <w:rFonts w:ascii="Times New Roman" w:hAnsi="Times New Roman" w:cs="Times New Roman"/>
          <w:sz w:val="28"/>
          <w:szCs w:val="28"/>
        </w:rPr>
        <w:t>мы) готовых изделий и операций по их изготовлению; репродукции ка</w:t>
      </w:r>
      <w:r w:rsidRPr="0090559D">
        <w:rPr>
          <w:rFonts w:ascii="Times New Roman" w:hAnsi="Times New Roman" w:cs="Times New Roman"/>
          <w:sz w:val="28"/>
          <w:szCs w:val="28"/>
        </w:rPr>
        <w:t>р</w:t>
      </w:r>
      <w:r w:rsidRPr="0090559D">
        <w:rPr>
          <w:rFonts w:ascii="Times New Roman" w:hAnsi="Times New Roman" w:cs="Times New Roman"/>
          <w:sz w:val="28"/>
          <w:szCs w:val="28"/>
        </w:rPr>
        <w:t>тин; изделия из глины; альбомы с демонстрационными материалами, с</w:t>
      </w:r>
      <w:r w:rsidRPr="0090559D">
        <w:rPr>
          <w:rFonts w:ascii="Times New Roman" w:hAnsi="Times New Roman" w:cs="Times New Roman"/>
          <w:sz w:val="28"/>
          <w:szCs w:val="28"/>
        </w:rPr>
        <w:t>о</w:t>
      </w:r>
      <w:r w:rsidRPr="0090559D">
        <w:rPr>
          <w:rFonts w:ascii="Times New Roman" w:hAnsi="Times New Roman" w:cs="Times New Roman"/>
          <w:sz w:val="28"/>
          <w:szCs w:val="28"/>
        </w:rPr>
        <w:t>ставленными в соответствии с содержанием учебной программы; рабочие альбомы (тетради) с материалом для раскрашивания, вырезания, накле</w:t>
      </w:r>
      <w:r w:rsidRPr="0090559D">
        <w:rPr>
          <w:rFonts w:ascii="Times New Roman" w:hAnsi="Times New Roman" w:cs="Times New Roman"/>
          <w:sz w:val="28"/>
          <w:szCs w:val="28"/>
        </w:rPr>
        <w:t>и</w:t>
      </w:r>
      <w:r w:rsidRPr="0090559D">
        <w:rPr>
          <w:rFonts w:ascii="Times New Roman" w:hAnsi="Times New Roman" w:cs="Times New Roman"/>
          <w:sz w:val="28"/>
          <w:szCs w:val="28"/>
        </w:rPr>
        <w:t>вания, рисования; видеофильмы, презентации, аудиозаписи;</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90559D">
        <w:rPr>
          <w:rFonts w:ascii="Times New Roman" w:hAnsi="Times New Roman" w:cs="Times New Roman"/>
          <w:sz w:val="28"/>
          <w:szCs w:val="28"/>
          <w:shd w:val="clear" w:color="auto" w:fill="FFFFFF"/>
        </w:rPr>
        <w:t>для хранения бумаги и работ учащихся</w:t>
      </w:r>
      <w:r w:rsidRPr="0090559D">
        <w:rPr>
          <w:rFonts w:ascii="Times New Roman" w:hAnsi="Times New Roman" w:cs="Times New Roman"/>
          <w:sz w:val="28"/>
          <w:szCs w:val="28"/>
        </w:rPr>
        <w:t xml:space="preserve"> и др.; магнитная и ковролиновая доски.</w:t>
      </w:r>
    </w:p>
    <w:p w:rsidR="0090559D" w:rsidRPr="0090559D" w:rsidRDefault="0090559D" w:rsidP="00173948">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cs="Times New Roman"/>
          <w:sz w:val="28"/>
          <w:szCs w:val="28"/>
        </w:rPr>
      </w:pPr>
      <w:r w:rsidRPr="0090559D">
        <w:rPr>
          <w:rFonts w:ascii="Times New Roman" w:hAnsi="Times New Roman" w:cs="Times New Roman"/>
          <w:sz w:val="28"/>
          <w:szCs w:val="28"/>
        </w:rPr>
        <w:t>Расходные материалы для ИЗО: клей, бумага (цветная, папиросная, цве</w:t>
      </w:r>
      <w:r w:rsidRPr="0090559D">
        <w:rPr>
          <w:rFonts w:ascii="Times New Roman" w:hAnsi="Times New Roman" w:cs="Times New Roman"/>
          <w:sz w:val="28"/>
          <w:szCs w:val="28"/>
        </w:rPr>
        <w:t>т</w:t>
      </w:r>
      <w:r w:rsidRPr="0090559D">
        <w:rPr>
          <w:rFonts w:ascii="Times New Roman" w:hAnsi="Times New Roman" w:cs="Times New Roman"/>
          <w:sz w:val="28"/>
          <w:szCs w:val="28"/>
        </w:rPr>
        <w:t>ной ватман и др.), карандаши (простые, цветные), мелки (пастель, воск</w:t>
      </w:r>
      <w:r w:rsidRPr="0090559D">
        <w:rPr>
          <w:rFonts w:ascii="Times New Roman" w:hAnsi="Times New Roman" w:cs="Times New Roman"/>
          <w:sz w:val="28"/>
          <w:szCs w:val="28"/>
        </w:rPr>
        <w:t>о</w:t>
      </w:r>
      <w:r w:rsidRPr="0090559D">
        <w:rPr>
          <w:rFonts w:ascii="Times New Roman" w:hAnsi="Times New Roman" w:cs="Times New Roman"/>
          <w:sz w:val="28"/>
          <w:szCs w:val="28"/>
        </w:rPr>
        <w:t>вые и др.), фломастеры, маркеры, краски (акварель, гуашь, акриловые краски), бумага разных размеров для рисования; пластичные матери</w:t>
      </w:r>
      <w:r w:rsidRPr="0090559D">
        <w:rPr>
          <w:rFonts w:ascii="Times New Roman" w:hAnsi="Times New Roman" w:cs="Times New Roman"/>
          <w:sz w:val="28"/>
          <w:szCs w:val="28"/>
        </w:rPr>
        <w:t>а</w:t>
      </w:r>
      <w:r w:rsidRPr="0090559D">
        <w:rPr>
          <w:rFonts w:ascii="Times New Roman" w:hAnsi="Times New Roman" w:cs="Times New Roman"/>
          <w:sz w:val="28"/>
          <w:szCs w:val="28"/>
        </w:rPr>
        <w:t xml:space="preserve">лы (пластилин, соленое тесто, пластичная масса, глина) и др.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Лепка.</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Р</w:t>
      </w:r>
      <w:r w:rsidRPr="0090559D">
        <w:rPr>
          <w:rFonts w:ascii="Times New Roman" w:hAnsi="Times New Roman" w:cs="Times New Roman"/>
          <w:sz w:val="28"/>
          <w:szCs w:val="28"/>
        </w:rPr>
        <w:t>азличение пластичных материалов и их свойств;</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азличение инстр</w:t>
      </w:r>
      <w:r w:rsidRPr="0090559D">
        <w:rPr>
          <w:rFonts w:ascii="Times New Roman" w:hAnsi="Times New Roman" w:cs="Times New Roman"/>
          <w:sz w:val="28"/>
          <w:szCs w:val="28"/>
        </w:rPr>
        <w:t>у</w:t>
      </w:r>
      <w:r w:rsidRPr="0090559D">
        <w:rPr>
          <w:rFonts w:ascii="Times New Roman" w:hAnsi="Times New Roman" w:cs="Times New Roman"/>
          <w:sz w:val="28"/>
          <w:szCs w:val="28"/>
        </w:rPr>
        <w:t>ментов и приспособлений для работы с пластичными материалами.</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азмин</w:t>
      </w:r>
      <w:r w:rsidRPr="0090559D">
        <w:rPr>
          <w:rFonts w:ascii="Times New Roman" w:hAnsi="Times New Roman" w:cs="Times New Roman"/>
          <w:sz w:val="28"/>
          <w:szCs w:val="28"/>
        </w:rPr>
        <w:t>а</w:t>
      </w:r>
      <w:r w:rsidRPr="0090559D">
        <w:rPr>
          <w:rFonts w:ascii="Times New Roman" w:hAnsi="Times New Roman" w:cs="Times New Roman"/>
          <w:sz w:val="28"/>
          <w:szCs w:val="28"/>
        </w:rPr>
        <w:t>ние пластилина, теста, глины;</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аскатывание теста, глины скалкой. Отрыв</w:t>
      </w:r>
      <w:r w:rsidRPr="0090559D">
        <w:rPr>
          <w:rFonts w:ascii="Times New Roman" w:hAnsi="Times New Roman" w:cs="Times New Roman"/>
          <w:sz w:val="28"/>
          <w:szCs w:val="28"/>
        </w:rPr>
        <w:t>а</w:t>
      </w:r>
      <w:r w:rsidRPr="0090559D">
        <w:rPr>
          <w:rFonts w:ascii="Times New Roman" w:hAnsi="Times New Roman" w:cs="Times New Roman"/>
          <w:sz w:val="28"/>
          <w:szCs w:val="28"/>
        </w:rPr>
        <w:t>ние  кусочка  материала от целого куска;</w:t>
      </w:r>
      <w:r w:rsidRPr="0090559D">
        <w:rPr>
          <w:rFonts w:ascii="Times New Roman" w:hAnsi="Times New Roman" w:cs="Times New Roman"/>
          <w:bCs/>
          <w:sz w:val="28"/>
          <w:szCs w:val="28"/>
        </w:rPr>
        <w:t xml:space="preserve"> о</w:t>
      </w:r>
      <w:r w:rsidRPr="0090559D">
        <w:rPr>
          <w:rFonts w:ascii="Times New Roman" w:hAnsi="Times New Roman" w:cs="Times New Roman"/>
          <w:sz w:val="28"/>
          <w:szCs w:val="28"/>
        </w:rPr>
        <w:t>ткручивание  кусочка материала от целого куска; отщипывание кусочка материала от целого куска;</w:t>
      </w:r>
      <w:r w:rsidRPr="0090559D">
        <w:rPr>
          <w:rFonts w:ascii="Times New Roman" w:hAnsi="Times New Roman" w:cs="Times New Roman"/>
          <w:bCs/>
          <w:sz w:val="28"/>
          <w:szCs w:val="28"/>
        </w:rPr>
        <w:t xml:space="preserve"> о</w:t>
      </w:r>
      <w:r w:rsidRPr="0090559D">
        <w:rPr>
          <w:rFonts w:ascii="Times New Roman" w:hAnsi="Times New Roman" w:cs="Times New Roman"/>
          <w:sz w:val="28"/>
          <w:szCs w:val="28"/>
        </w:rPr>
        <w:t>трезание кусочка материала стекой.</w:t>
      </w:r>
      <w:r w:rsidRPr="0090559D">
        <w:rPr>
          <w:rFonts w:ascii="Times New Roman" w:hAnsi="Times New Roman" w:cs="Times New Roman"/>
          <w:bCs/>
          <w:sz w:val="28"/>
          <w:szCs w:val="28"/>
        </w:rPr>
        <w:t xml:space="preserve"> Размазывание материала: </w:t>
      </w:r>
      <w:r w:rsidRPr="0090559D">
        <w:rPr>
          <w:rFonts w:ascii="Times New Roman" w:hAnsi="Times New Roman" w:cs="Times New Roman"/>
          <w:sz w:val="28"/>
          <w:szCs w:val="28"/>
        </w:rPr>
        <w:t>размазывание пластил</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на (по шаблону, внутри контура).  </w:t>
      </w:r>
      <w:r w:rsidRPr="0090559D">
        <w:rPr>
          <w:rFonts w:ascii="Times New Roman" w:hAnsi="Times New Roman" w:cs="Times New Roman"/>
          <w:bCs/>
          <w:sz w:val="28"/>
          <w:szCs w:val="28"/>
        </w:rPr>
        <w:t>К</w:t>
      </w:r>
      <w:r w:rsidRPr="0090559D">
        <w:rPr>
          <w:rFonts w:ascii="Times New Roman" w:hAnsi="Times New Roman" w:cs="Times New Roman"/>
          <w:sz w:val="28"/>
          <w:szCs w:val="28"/>
        </w:rPr>
        <w:t>атание колбаски (на доске, в руках), к</w:t>
      </w:r>
      <w:r w:rsidRPr="0090559D">
        <w:rPr>
          <w:rFonts w:ascii="Times New Roman" w:hAnsi="Times New Roman" w:cs="Times New Roman"/>
          <w:sz w:val="28"/>
          <w:szCs w:val="28"/>
        </w:rPr>
        <w:t>а</w:t>
      </w:r>
      <w:r w:rsidRPr="0090559D">
        <w:rPr>
          <w:rFonts w:ascii="Times New Roman" w:hAnsi="Times New Roman" w:cs="Times New Roman"/>
          <w:sz w:val="28"/>
          <w:szCs w:val="28"/>
        </w:rPr>
        <w:t xml:space="preserve">тание  шарика (на доске, в руках); получение формы путем выдавливания формочкой; вырезание заданной формы по шаблону стекой. </w:t>
      </w:r>
      <w:r w:rsidRPr="0090559D">
        <w:rPr>
          <w:rFonts w:ascii="Times New Roman" w:hAnsi="Times New Roman" w:cs="Times New Roman"/>
          <w:bCs/>
          <w:sz w:val="28"/>
          <w:szCs w:val="28"/>
        </w:rPr>
        <w:t>С</w:t>
      </w:r>
      <w:r w:rsidRPr="0090559D">
        <w:rPr>
          <w:rFonts w:ascii="Times New Roman" w:hAnsi="Times New Roman" w:cs="Times New Roman"/>
          <w:sz w:val="28"/>
          <w:szCs w:val="28"/>
        </w:rPr>
        <w:t>гибание колб</w:t>
      </w:r>
      <w:r w:rsidRPr="0090559D">
        <w:rPr>
          <w:rFonts w:ascii="Times New Roman" w:hAnsi="Times New Roman" w:cs="Times New Roman"/>
          <w:sz w:val="28"/>
          <w:szCs w:val="28"/>
        </w:rPr>
        <w:t>а</w:t>
      </w:r>
      <w:r w:rsidRPr="0090559D">
        <w:rPr>
          <w:rFonts w:ascii="Times New Roman" w:hAnsi="Times New Roman" w:cs="Times New Roman"/>
          <w:sz w:val="28"/>
          <w:szCs w:val="28"/>
        </w:rPr>
        <w:t>ски в кольцо; закручивание колбаски  в жгутик; переплетение колбасок (пл</w:t>
      </w:r>
      <w:r w:rsidRPr="0090559D">
        <w:rPr>
          <w:rFonts w:ascii="Times New Roman" w:hAnsi="Times New Roman" w:cs="Times New Roman"/>
          <w:sz w:val="28"/>
          <w:szCs w:val="28"/>
        </w:rPr>
        <w:t>е</w:t>
      </w:r>
      <w:r w:rsidRPr="0090559D">
        <w:rPr>
          <w:rFonts w:ascii="Times New Roman" w:hAnsi="Times New Roman" w:cs="Times New Roman"/>
          <w:sz w:val="28"/>
          <w:szCs w:val="28"/>
        </w:rPr>
        <w:t>тение из 2-х колбасок, плетение из 3-х колбасок); проделывание отверстия в детали; расплющивание материала (на доске, между ладонями, между пал</w:t>
      </w:r>
      <w:r w:rsidRPr="0090559D">
        <w:rPr>
          <w:rFonts w:ascii="Times New Roman" w:hAnsi="Times New Roman" w:cs="Times New Roman"/>
          <w:sz w:val="28"/>
          <w:szCs w:val="28"/>
        </w:rPr>
        <w:t>ь</w:t>
      </w:r>
      <w:r w:rsidRPr="0090559D">
        <w:rPr>
          <w:rFonts w:ascii="Times New Roman" w:hAnsi="Times New Roman" w:cs="Times New Roman"/>
          <w:sz w:val="28"/>
          <w:szCs w:val="28"/>
        </w:rPr>
        <w:t xml:space="preserve">цами); скручивание колбаски, лепешки, полоски; защипывание краев детали. </w:t>
      </w:r>
      <w:r w:rsidRPr="0090559D">
        <w:rPr>
          <w:rFonts w:ascii="Times New Roman" w:hAnsi="Times New Roman" w:cs="Times New Roman"/>
          <w:bCs/>
          <w:sz w:val="28"/>
          <w:szCs w:val="28"/>
        </w:rPr>
        <w:t>С</w:t>
      </w:r>
      <w:r w:rsidRPr="0090559D">
        <w:rPr>
          <w:rFonts w:ascii="Times New Roman" w:hAnsi="Times New Roman" w:cs="Times New Roman"/>
          <w:sz w:val="28"/>
          <w:szCs w:val="28"/>
        </w:rPr>
        <w:t>оединение деталей изделия разными способами (прижатием, примазыван</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ем, прищипыванием). </w:t>
      </w:r>
      <w:r w:rsidRPr="0090559D">
        <w:rPr>
          <w:rFonts w:ascii="Times New Roman" w:hAnsi="Times New Roman" w:cs="Times New Roman"/>
          <w:bCs/>
          <w:sz w:val="28"/>
          <w:szCs w:val="28"/>
        </w:rPr>
        <w:t>Л</w:t>
      </w:r>
      <w:r w:rsidRPr="0090559D">
        <w:rPr>
          <w:rFonts w:ascii="Times New Roman" w:hAnsi="Times New Roman" w:cs="Times New Roman"/>
          <w:sz w:val="28"/>
          <w:szCs w:val="28"/>
        </w:rPr>
        <w:t>епка предмета, состоящего из одной части и нескол</w:t>
      </w:r>
      <w:r w:rsidRPr="0090559D">
        <w:rPr>
          <w:rFonts w:ascii="Times New Roman" w:hAnsi="Times New Roman" w:cs="Times New Roman"/>
          <w:sz w:val="28"/>
          <w:szCs w:val="28"/>
        </w:rPr>
        <w:t>ь</w:t>
      </w:r>
      <w:r w:rsidRPr="0090559D">
        <w:rPr>
          <w:rFonts w:ascii="Times New Roman" w:hAnsi="Times New Roman" w:cs="Times New Roman"/>
          <w:sz w:val="28"/>
          <w:szCs w:val="28"/>
        </w:rPr>
        <w:t>ких частей. Оформление изделия (выполнение отпечатка, нанесение на изд</w:t>
      </w:r>
      <w:r w:rsidRPr="0090559D">
        <w:rPr>
          <w:rFonts w:ascii="Times New Roman" w:hAnsi="Times New Roman" w:cs="Times New Roman"/>
          <w:sz w:val="28"/>
          <w:szCs w:val="28"/>
        </w:rPr>
        <w:t>е</w:t>
      </w:r>
      <w:r w:rsidRPr="0090559D">
        <w:rPr>
          <w:rFonts w:ascii="Times New Roman" w:hAnsi="Times New Roman" w:cs="Times New Roman"/>
          <w:sz w:val="28"/>
          <w:szCs w:val="28"/>
        </w:rPr>
        <w:t>лие декоративного материала, дополнение изделия мелкими деталями, нан</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сение на изделие рисунка. </w:t>
      </w:r>
      <w:r w:rsidRPr="0090559D">
        <w:rPr>
          <w:rFonts w:ascii="Times New Roman" w:hAnsi="Times New Roman" w:cs="Times New Roman"/>
          <w:bCs/>
          <w:sz w:val="28"/>
          <w:szCs w:val="28"/>
        </w:rPr>
        <w:t xml:space="preserve">Лепка </w:t>
      </w:r>
      <w:r w:rsidRPr="0090559D">
        <w:rPr>
          <w:rFonts w:ascii="Times New Roman" w:hAnsi="Times New Roman" w:cs="Times New Roman"/>
          <w:sz w:val="28"/>
          <w:szCs w:val="28"/>
        </w:rPr>
        <w:t>нескольких предметов (объектов), объед</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нённых сюжетом.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Аппликация.</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Различение разных видов бумаги среди других материалов. Различение инструментов и приспособлений, используемых для изготовления апплик</w:t>
      </w:r>
      <w:r w:rsidRPr="0090559D">
        <w:rPr>
          <w:rFonts w:ascii="Times New Roman" w:hAnsi="Times New Roman" w:cs="Times New Roman"/>
          <w:sz w:val="28"/>
          <w:szCs w:val="28"/>
        </w:rPr>
        <w:t>а</w:t>
      </w:r>
      <w:r w:rsidRPr="0090559D">
        <w:rPr>
          <w:rFonts w:ascii="Times New Roman" w:hAnsi="Times New Roman" w:cs="Times New Roman"/>
          <w:sz w:val="28"/>
          <w:szCs w:val="28"/>
        </w:rPr>
        <w:t xml:space="preserve">ции. </w:t>
      </w:r>
      <w:r w:rsidRPr="0090559D">
        <w:rPr>
          <w:rFonts w:ascii="Times New Roman" w:hAnsi="Times New Roman" w:cs="Times New Roman"/>
          <w:bCs/>
          <w:sz w:val="28"/>
          <w:szCs w:val="28"/>
        </w:rPr>
        <w:t>С</w:t>
      </w:r>
      <w:r w:rsidRPr="0090559D">
        <w:rPr>
          <w:rFonts w:ascii="Times New Roman" w:hAnsi="Times New Roman" w:cs="Times New Roman"/>
          <w:sz w:val="28"/>
          <w:szCs w:val="28"/>
        </w:rPr>
        <w:t>минание бумаги. Разрывание бумаги заданной формы, размера. Сгиб</w:t>
      </w:r>
      <w:r w:rsidRPr="0090559D">
        <w:rPr>
          <w:rFonts w:ascii="Times New Roman" w:hAnsi="Times New Roman" w:cs="Times New Roman"/>
          <w:sz w:val="28"/>
          <w:szCs w:val="28"/>
        </w:rPr>
        <w:t>а</w:t>
      </w:r>
      <w:r w:rsidRPr="0090559D">
        <w:rPr>
          <w:rFonts w:ascii="Times New Roman" w:hAnsi="Times New Roman" w:cs="Times New Roman"/>
          <w:sz w:val="28"/>
          <w:szCs w:val="28"/>
        </w:rPr>
        <w:t>ние листа бумаги (пополам, вчетверо, по диагонали). Скручивание листа б</w:t>
      </w:r>
      <w:r w:rsidRPr="0090559D">
        <w:rPr>
          <w:rFonts w:ascii="Times New Roman" w:hAnsi="Times New Roman" w:cs="Times New Roman"/>
          <w:sz w:val="28"/>
          <w:szCs w:val="28"/>
        </w:rPr>
        <w:t>у</w:t>
      </w:r>
      <w:r w:rsidRPr="0090559D">
        <w:rPr>
          <w:rFonts w:ascii="Times New Roman" w:hAnsi="Times New Roman" w:cs="Times New Roman"/>
          <w:sz w:val="28"/>
          <w:szCs w:val="28"/>
        </w:rPr>
        <w:t>маги. Намазывание поверхности клеем (всей поверхности, части поверхн</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сти). Разрезание бумаги ножницами (выполнение надреза, разрезание листа бумаги). Вырезание по контуру. </w:t>
      </w:r>
      <w:r w:rsidRPr="0090559D">
        <w:rPr>
          <w:rFonts w:ascii="Times New Roman" w:hAnsi="Times New Roman" w:cs="Times New Roman"/>
          <w:bCs/>
          <w:sz w:val="28"/>
          <w:szCs w:val="28"/>
        </w:rPr>
        <w:t>С</w:t>
      </w:r>
      <w:r w:rsidRPr="0090559D">
        <w:rPr>
          <w:rFonts w:ascii="Times New Roman" w:hAnsi="Times New Roman" w:cs="Times New Roman"/>
          <w:sz w:val="28"/>
          <w:szCs w:val="28"/>
        </w:rPr>
        <w:t>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w:t>
      </w:r>
      <w:r w:rsidRPr="0090559D">
        <w:rPr>
          <w:rFonts w:ascii="Times New Roman" w:hAnsi="Times New Roman" w:cs="Times New Roman"/>
          <w:sz w:val="28"/>
          <w:szCs w:val="28"/>
        </w:rPr>
        <w:t>т</w:t>
      </w:r>
      <w:r w:rsidRPr="0090559D">
        <w:rPr>
          <w:rFonts w:ascii="Times New Roman" w:hAnsi="Times New Roman" w:cs="Times New Roman"/>
          <w:sz w:val="28"/>
          <w:szCs w:val="28"/>
        </w:rPr>
        <w:t>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w:t>
      </w:r>
      <w:r w:rsidRPr="0090559D">
        <w:rPr>
          <w:rFonts w:ascii="Times New Roman" w:hAnsi="Times New Roman" w:cs="Times New Roman"/>
          <w:sz w:val="28"/>
          <w:szCs w:val="28"/>
        </w:rPr>
        <w:t>а</w:t>
      </w:r>
      <w:r w:rsidRPr="0090559D">
        <w:rPr>
          <w:rFonts w:ascii="Times New Roman" w:hAnsi="Times New Roman" w:cs="Times New Roman"/>
          <w:sz w:val="28"/>
          <w:szCs w:val="28"/>
        </w:rPr>
        <w:t>тивной аппликации (заготовка деталей, сборка орнамента способом черед</w:t>
      </w:r>
      <w:r w:rsidRPr="0090559D">
        <w:rPr>
          <w:rFonts w:ascii="Times New Roman" w:hAnsi="Times New Roman" w:cs="Times New Roman"/>
          <w:sz w:val="28"/>
          <w:szCs w:val="28"/>
        </w:rPr>
        <w:t>о</w:t>
      </w:r>
      <w:r w:rsidRPr="0090559D">
        <w:rPr>
          <w:rFonts w:ascii="Times New Roman" w:hAnsi="Times New Roman" w:cs="Times New Roman"/>
          <w:sz w:val="28"/>
          <w:szCs w:val="28"/>
        </w:rPr>
        <w:t>вания объектов, намазывание деталей клеем, приклеивание деталей к фону). Соблюдение последовательности  действий при изготовлении сюжетной а</w:t>
      </w:r>
      <w:r w:rsidRPr="0090559D">
        <w:rPr>
          <w:rFonts w:ascii="Times New Roman" w:hAnsi="Times New Roman" w:cs="Times New Roman"/>
          <w:sz w:val="28"/>
          <w:szCs w:val="28"/>
        </w:rPr>
        <w:t>п</w:t>
      </w:r>
      <w:r w:rsidRPr="0090559D">
        <w:rPr>
          <w:rFonts w:ascii="Times New Roman" w:hAnsi="Times New Roman" w:cs="Times New Roman"/>
          <w:sz w:val="28"/>
          <w:szCs w:val="28"/>
        </w:rPr>
        <w:t>пликации (придумывание сюжета, составление эскиза сюжета аппликации, заготовка деталей, сборка изображения, намазывание деталей клеем, пр</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клеивание деталей к фону). </w:t>
      </w:r>
    </w:p>
    <w:p w:rsidR="0090559D" w:rsidRPr="0090559D" w:rsidRDefault="0090559D" w:rsidP="0090559D">
      <w:pPr>
        <w:pStyle w:val="aa"/>
        <w:spacing w:line="360" w:lineRule="auto"/>
        <w:ind w:firstLine="709"/>
        <w:jc w:val="center"/>
        <w:rPr>
          <w:rFonts w:ascii="Times New Roman" w:hAnsi="Times New Roman" w:cs="Times New Roman"/>
          <w:bCs/>
          <w:i/>
          <w:sz w:val="28"/>
          <w:szCs w:val="28"/>
        </w:rPr>
      </w:pPr>
      <w:r w:rsidRPr="0090559D">
        <w:rPr>
          <w:rFonts w:ascii="Times New Roman" w:hAnsi="Times New Roman" w:cs="Times New Roman"/>
          <w:bCs/>
          <w:i/>
          <w:sz w:val="28"/>
          <w:szCs w:val="28"/>
        </w:rPr>
        <w:t>Рисование.</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азличение материалов и инструментов, используемых для рисования.</w:t>
      </w:r>
      <w:r w:rsidRPr="0090559D">
        <w:rPr>
          <w:rFonts w:ascii="Times New Roman" w:hAnsi="Times New Roman" w:cs="Times New Roman"/>
          <w:bCs/>
          <w:sz w:val="28"/>
          <w:szCs w:val="28"/>
        </w:rPr>
        <w:t xml:space="preserve"> </w:t>
      </w:r>
      <w:r w:rsidRPr="0090559D">
        <w:rPr>
          <w:rFonts w:ascii="Times New Roman" w:eastAsia="Times New Roman CYR" w:hAnsi="Times New Roman" w:cs="Times New Roman"/>
          <w:bCs/>
          <w:sz w:val="28"/>
          <w:szCs w:val="28"/>
        </w:rPr>
        <w:t>О</w:t>
      </w:r>
      <w:r w:rsidRPr="0090559D">
        <w:rPr>
          <w:rFonts w:ascii="Times New Roman" w:eastAsia="Times New Roman CYR" w:hAnsi="Times New Roman" w:cs="Times New Roman"/>
          <w:sz w:val="28"/>
          <w:szCs w:val="28"/>
        </w:rPr>
        <w:t>ставление графического следа на бумаге, доске, стекле.</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кара</w:t>
      </w:r>
      <w:r w:rsidRPr="0090559D">
        <w:rPr>
          <w:rFonts w:ascii="Times New Roman" w:eastAsia="Times New Roman CYR" w:hAnsi="Times New Roman" w:cs="Times New Roman"/>
          <w:sz w:val="28"/>
          <w:szCs w:val="28"/>
        </w:rPr>
        <w:t>н</w:t>
      </w:r>
      <w:r w:rsidRPr="0090559D">
        <w:rPr>
          <w:rFonts w:ascii="Times New Roman" w:eastAsia="Times New Roman CYR" w:hAnsi="Times New Roman" w:cs="Times New Roman"/>
          <w:sz w:val="28"/>
          <w:szCs w:val="28"/>
        </w:rPr>
        <w:t>дашом. Соблюдение последовательности действий при работе с красками: опустить кисть в баночку с водой, снять лишнюю воду с кисти</w:t>
      </w:r>
      <w:r w:rsidRPr="0090559D">
        <w:rPr>
          <w:rFonts w:ascii="Times New Roman" w:hAnsi="Times New Roman" w:cs="Times New Roman"/>
          <w:bCs/>
          <w:i/>
          <w:sz w:val="28"/>
          <w:szCs w:val="28"/>
          <w:u w:val="single"/>
        </w:rPr>
        <w:t xml:space="preserve">, </w:t>
      </w:r>
      <w:r w:rsidRPr="0090559D">
        <w:rPr>
          <w:rFonts w:ascii="Times New Roman" w:eastAsia="Times New Roman CYR" w:hAnsi="Times New Roman" w:cs="Times New Roman"/>
          <w:sz w:val="28"/>
          <w:szCs w:val="28"/>
        </w:rPr>
        <w:t>обмакнуть ворс кисти в краску</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снять лишнюю краску о край баночки</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рисование на листе бумаги</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опустить кисть в воду и т.д. Рисование кистью: прием касания</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прием примакивания</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прием наращивания массы.</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В</w:t>
      </w:r>
      <w:r w:rsidRPr="0090559D">
        <w:rPr>
          <w:rFonts w:ascii="Times New Roman" w:eastAsia="Times New Roman CYR" w:hAnsi="Times New Roman" w:cs="Times New Roman"/>
          <w:sz w:val="28"/>
          <w:szCs w:val="28"/>
        </w:rPr>
        <w:t>ыбор цвета для рисов</w:t>
      </w:r>
      <w:r w:rsidRPr="0090559D">
        <w:rPr>
          <w:rFonts w:ascii="Times New Roman" w:eastAsia="Times New Roman CYR" w:hAnsi="Times New Roman" w:cs="Times New Roman"/>
          <w:sz w:val="28"/>
          <w:szCs w:val="28"/>
        </w:rPr>
        <w:t>а</w:t>
      </w:r>
      <w:r w:rsidRPr="0090559D">
        <w:rPr>
          <w:rFonts w:ascii="Times New Roman" w:eastAsia="Times New Roman CYR" w:hAnsi="Times New Roman" w:cs="Times New Roman"/>
          <w:sz w:val="28"/>
          <w:szCs w:val="28"/>
        </w:rPr>
        <w:t>ния.</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П</w:t>
      </w:r>
      <w:r w:rsidRPr="0090559D">
        <w:rPr>
          <w:rFonts w:ascii="Times New Roman" w:eastAsia="Times New Roman CYR" w:hAnsi="Times New Roman" w:cs="Times New Roman"/>
          <w:sz w:val="28"/>
          <w:szCs w:val="28"/>
        </w:rPr>
        <w:t>олучение цвета краски путем смешивания красок других цветов.</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w:t>
      </w:r>
      <w:r w:rsidRPr="0090559D">
        <w:rPr>
          <w:rFonts w:ascii="Times New Roman" w:eastAsia="Times New Roman CYR" w:hAnsi="Times New Roman" w:cs="Times New Roman"/>
          <w:sz w:val="28"/>
          <w:szCs w:val="28"/>
        </w:rPr>
        <w:t>о</w:t>
      </w:r>
      <w:r w:rsidRPr="0090559D">
        <w:rPr>
          <w:rFonts w:ascii="Times New Roman" w:eastAsia="Times New Roman CYR" w:hAnsi="Times New Roman" w:cs="Times New Roman"/>
          <w:sz w:val="28"/>
          <w:szCs w:val="28"/>
        </w:rPr>
        <w:t>вание точек. Р</w:t>
      </w:r>
      <w:r w:rsidRPr="0090559D">
        <w:rPr>
          <w:rFonts w:ascii="Times New Roman" w:eastAsia="Times New Roman CYR" w:hAnsi="Times New Roman" w:cs="Times New Roman"/>
          <w:bCs/>
          <w:sz w:val="28"/>
          <w:szCs w:val="28"/>
        </w:rPr>
        <w:t>исование линий: вертикальных</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bCs/>
          <w:sz w:val="28"/>
          <w:szCs w:val="28"/>
        </w:rPr>
        <w:t>горизонтальных</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bCs/>
          <w:sz w:val="28"/>
          <w:szCs w:val="28"/>
        </w:rPr>
        <w:t>наклонных. С</w:t>
      </w:r>
      <w:r w:rsidRPr="0090559D">
        <w:rPr>
          <w:rFonts w:ascii="Times New Roman" w:eastAsia="Times New Roman CYR" w:hAnsi="Times New Roman" w:cs="Times New Roman"/>
          <w:sz w:val="28"/>
          <w:szCs w:val="28"/>
        </w:rPr>
        <w:t>оединение точек.</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геометрической фигуры: круг</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овал</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квадрат</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прямоугольник</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 xml:space="preserve">треугольник. </w:t>
      </w:r>
    </w:p>
    <w:p w:rsidR="0090559D" w:rsidRPr="0090559D" w:rsidRDefault="0090559D" w:rsidP="0090559D">
      <w:pPr>
        <w:pStyle w:val="aa"/>
        <w:spacing w:line="360" w:lineRule="auto"/>
        <w:ind w:firstLine="709"/>
        <w:jc w:val="both"/>
        <w:rPr>
          <w:rFonts w:ascii="Times New Roman" w:hAnsi="Times New Roman" w:cs="Times New Roman"/>
          <w:bCs/>
          <w:sz w:val="28"/>
          <w:szCs w:val="28"/>
        </w:rPr>
      </w:pPr>
      <w:r w:rsidRPr="0090559D">
        <w:rPr>
          <w:rFonts w:ascii="Times New Roman" w:eastAsia="Times New Roman CYR" w:hAnsi="Times New Roman" w:cs="Times New Roman"/>
          <w:bCs/>
          <w:sz w:val="28"/>
          <w:szCs w:val="28"/>
        </w:rPr>
        <w:t>З</w:t>
      </w:r>
      <w:r w:rsidRPr="0090559D">
        <w:rPr>
          <w:rFonts w:ascii="Times New Roman" w:eastAsia="Times New Roman CYR" w:hAnsi="Times New Roman" w:cs="Times New Roman"/>
          <w:sz w:val="28"/>
          <w:szCs w:val="28"/>
        </w:rPr>
        <w:t>акрашивание внутри контура, заполнение всей поверхности внутри контура. Заполнение контура точками.</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 xml:space="preserve"> Ш</w:t>
      </w:r>
      <w:r w:rsidRPr="0090559D">
        <w:rPr>
          <w:rFonts w:ascii="Times New Roman" w:eastAsia="Times New Roman CYR" w:hAnsi="Times New Roman" w:cs="Times New Roman"/>
          <w:sz w:val="28"/>
          <w:szCs w:val="28"/>
        </w:rPr>
        <w:t>триховка слева направо</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сверху вниз</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диагонали</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двойная штриховка.</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контура предмета по ко</w:t>
      </w:r>
      <w:r w:rsidRPr="0090559D">
        <w:rPr>
          <w:rFonts w:ascii="Times New Roman" w:eastAsia="Times New Roman CYR" w:hAnsi="Times New Roman" w:cs="Times New Roman"/>
          <w:sz w:val="28"/>
          <w:szCs w:val="28"/>
        </w:rPr>
        <w:t>н</w:t>
      </w:r>
      <w:r w:rsidRPr="0090559D">
        <w:rPr>
          <w:rFonts w:ascii="Times New Roman" w:eastAsia="Times New Roman CYR" w:hAnsi="Times New Roman" w:cs="Times New Roman"/>
          <w:sz w:val="28"/>
          <w:szCs w:val="28"/>
        </w:rPr>
        <w:t>турным линиям</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опорным точкам, по трафарету</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шаблону</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по предста</w:t>
      </w:r>
      <w:r w:rsidRPr="0090559D">
        <w:rPr>
          <w:rFonts w:ascii="Times New Roman" w:eastAsia="Times New Roman CYR" w:hAnsi="Times New Roman" w:cs="Times New Roman"/>
          <w:sz w:val="28"/>
          <w:szCs w:val="28"/>
        </w:rPr>
        <w:t>в</w:t>
      </w:r>
      <w:r w:rsidRPr="0090559D">
        <w:rPr>
          <w:rFonts w:ascii="Times New Roman" w:eastAsia="Times New Roman CYR" w:hAnsi="Times New Roman" w:cs="Times New Roman"/>
          <w:sz w:val="28"/>
          <w:szCs w:val="28"/>
        </w:rPr>
        <w:t>лению. Дорисовывание части предмета</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отдельных деталей предмета</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с и</w:t>
      </w:r>
      <w:r w:rsidRPr="0090559D">
        <w:rPr>
          <w:rFonts w:ascii="Times New Roman" w:eastAsia="Times New Roman CYR" w:hAnsi="Times New Roman" w:cs="Times New Roman"/>
          <w:sz w:val="28"/>
          <w:szCs w:val="28"/>
        </w:rPr>
        <w:t>с</w:t>
      </w:r>
      <w:r w:rsidRPr="0090559D">
        <w:rPr>
          <w:rFonts w:ascii="Times New Roman" w:eastAsia="Times New Roman CYR" w:hAnsi="Times New Roman" w:cs="Times New Roman"/>
          <w:sz w:val="28"/>
          <w:szCs w:val="28"/>
        </w:rPr>
        <w:t>пользованием осевой симметрии. Рисование предмета (объекта) с натуры.</w:t>
      </w:r>
      <w:r w:rsidRPr="0090559D">
        <w:rPr>
          <w:rFonts w:ascii="Times New Roman" w:hAnsi="Times New Roman" w:cs="Times New Roman"/>
          <w:bCs/>
          <w:i/>
          <w:sz w:val="28"/>
          <w:szCs w:val="28"/>
        </w:rPr>
        <w:t xml:space="preserve"> </w:t>
      </w:r>
    </w:p>
    <w:p w:rsidR="0090559D" w:rsidRPr="0090559D" w:rsidRDefault="0090559D" w:rsidP="0090559D">
      <w:pPr>
        <w:pStyle w:val="aa"/>
        <w:spacing w:line="360" w:lineRule="auto"/>
        <w:ind w:firstLine="709"/>
        <w:jc w:val="both"/>
        <w:rPr>
          <w:rFonts w:ascii="Times New Roman" w:hAnsi="Times New Roman" w:cs="Times New Roman"/>
          <w:bCs/>
          <w:i/>
          <w:sz w:val="28"/>
          <w:szCs w:val="28"/>
        </w:rPr>
      </w:pPr>
      <w:r w:rsidRPr="0090559D">
        <w:rPr>
          <w:rFonts w:ascii="Times New Roman" w:hAnsi="Times New Roman" w:cs="Times New Roman"/>
          <w:bCs/>
          <w:sz w:val="28"/>
          <w:szCs w:val="28"/>
        </w:rPr>
        <w:t>Р</w:t>
      </w:r>
      <w:r w:rsidRPr="0090559D">
        <w:rPr>
          <w:rFonts w:ascii="Times New Roman" w:eastAsia="Times New Roman CYR" w:hAnsi="Times New Roman" w:cs="Times New Roman"/>
          <w:sz w:val="28"/>
          <w:szCs w:val="28"/>
        </w:rPr>
        <w:t>исование элементов орнамента: растительных</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геометрических.</w:t>
      </w:r>
      <w:r w:rsidRPr="0090559D">
        <w:rPr>
          <w:rFonts w:ascii="Times New Roman" w:hAnsi="Times New Roman" w:cs="Times New Roman"/>
          <w:bCs/>
          <w:i/>
          <w:sz w:val="28"/>
          <w:szCs w:val="28"/>
        </w:rPr>
        <w:t xml:space="preserve"> </w:t>
      </w:r>
      <w:r w:rsidRPr="0090559D">
        <w:rPr>
          <w:rFonts w:ascii="Times New Roman" w:hAnsi="Times New Roman" w:cs="Times New Roman"/>
          <w:bCs/>
          <w:sz w:val="28"/>
          <w:szCs w:val="28"/>
        </w:rPr>
        <w:t>Д</w:t>
      </w:r>
      <w:r w:rsidRPr="0090559D">
        <w:rPr>
          <w:rFonts w:ascii="Times New Roman" w:eastAsia="Times New Roman CYR" w:hAnsi="Times New Roman" w:cs="Times New Roman"/>
          <w:sz w:val="28"/>
          <w:szCs w:val="28"/>
        </w:rPr>
        <w:t>о</w:t>
      </w:r>
      <w:r w:rsidRPr="0090559D">
        <w:rPr>
          <w:rFonts w:ascii="Times New Roman" w:eastAsia="Times New Roman CYR" w:hAnsi="Times New Roman" w:cs="Times New Roman"/>
          <w:sz w:val="28"/>
          <w:szCs w:val="28"/>
        </w:rPr>
        <w:t>полнение готового орнамента отдельными элементами: растительными, ге</w:t>
      </w:r>
      <w:r w:rsidRPr="0090559D">
        <w:rPr>
          <w:rFonts w:ascii="Times New Roman" w:eastAsia="Times New Roman CYR" w:hAnsi="Times New Roman" w:cs="Times New Roman"/>
          <w:sz w:val="28"/>
          <w:szCs w:val="28"/>
        </w:rPr>
        <w:t>о</w:t>
      </w:r>
      <w:r w:rsidRPr="0090559D">
        <w:rPr>
          <w:rFonts w:ascii="Times New Roman" w:eastAsia="Times New Roman CYR" w:hAnsi="Times New Roman" w:cs="Times New Roman"/>
          <w:sz w:val="28"/>
          <w:szCs w:val="28"/>
        </w:rPr>
        <w:t>метрическими. Рисование орнамента из растительных и геометрических форм в полосе</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в круге</w:t>
      </w:r>
      <w:r w:rsidRPr="0090559D">
        <w:rPr>
          <w:rFonts w:ascii="Times New Roman" w:hAnsi="Times New Roman" w:cs="Times New Roman"/>
          <w:bCs/>
          <w:i/>
          <w:sz w:val="28"/>
          <w:szCs w:val="28"/>
        </w:rPr>
        <w:t xml:space="preserve">, </w:t>
      </w:r>
      <w:r w:rsidRPr="0090559D">
        <w:rPr>
          <w:rFonts w:ascii="Times New Roman" w:eastAsia="Times New Roman CYR" w:hAnsi="Times New Roman" w:cs="Times New Roman"/>
          <w:sz w:val="28"/>
          <w:szCs w:val="28"/>
        </w:rPr>
        <w:t xml:space="preserve">в квадрате. </w:t>
      </w:r>
      <w:r w:rsidRPr="0090559D">
        <w:rPr>
          <w:rFonts w:ascii="Times New Roman" w:hAnsi="Times New Roman" w:cs="Times New Roman"/>
          <w:bCs/>
          <w:sz w:val="28"/>
          <w:szCs w:val="28"/>
        </w:rPr>
        <w:t>Дополнение сюжетного рисунка отдел</w:t>
      </w:r>
      <w:r w:rsidRPr="0090559D">
        <w:rPr>
          <w:rFonts w:ascii="Times New Roman" w:hAnsi="Times New Roman" w:cs="Times New Roman"/>
          <w:bCs/>
          <w:sz w:val="28"/>
          <w:szCs w:val="28"/>
        </w:rPr>
        <w:t>ь</w:t>
      </w:r>
      <w:r w:rsidRPr="0090559D">
        <w:rPr>
          <w:rFonts w:ascii="Times New Roman" w:hAnsi="Times New Roman" w:cs="Times New Roman"/>
          <w:bCs/>
          <w:sz w:val="28"/>
          <w:szCs w:val="28"/>
        </w:rPr>
        <w:t>ными предметами (объектами), связанными между собой по смыслу. Р</w:t>
      </w:r>
      <w:r w:rsidRPr="0090559D">
        <w:rPr>
          <w:rFonts w:ascii="Times New Roman" w:hAnsi="Times New Roman" w:cs="Times New Roman"/>
          <w:sz w:val="28"/>
          <w:szCs w:val="28"/>
        </w:rPr>
        <w:t>асп</w:t>
      </w:r>
      <w:r w:rsidRPr="0090559D">
        <w:rPr>
          <w:rFonts w:ascii="Times New Roman" w:hAnsi="Times New Roman" w:cs="Times New Roman"/>
          <w:sz w:val="28"/>
          <w:szCs w:val="28"/>
        </w:rPr>
        <w:t>о</w:t>
      </w:r>
      <w:r w:rsidRPr="0090559D">
        <w:rPr>
          <w:rFonts w:ascii="Times New Roman" w:hAnsi="Times New Roman" w:cs="Times New Roman"/>
          <w:sz w:val="28"/>
          <w:szCs w:val="28"/>
        </w:rPr>
        <w:t>ложение объектов на поверхности листа при рисовании сюжетного рисунка.</w:t>
      </w:r>
      <w:r w:rsidRPr="0090559D">
        <w:rPr>
          <w:rFonts w:ascii="Times New Roman" w:hAnsi="Times New Roman" w:cs="Times New Roman"/>
          <w:bCs/>
          <w:sz w:val="28"/>
          <w:szCs w:val="28"/>
        </w:rPr>
        <w:t xml:space="preserve"> П</w:t>
      </w:r>
      <w:r w:rsidRPr="0090559D">
        <w:rPr>
          <w:rFonts w:ascii="Times New Roman" w:hAnsi="Times New Roman" w:cs="Times New Roman"/>
          <w:sz w:val="28"/>
          <w:szCs w:val="28"/>
        </w:rPr>
        <w:t>одбор цвета в соответствии с сюжетом рисунка.</w:t>
      </w:r>
      <w:r w:rsidRPr="0090559D">
        <w:rPr>
          <w:rFonts w:ascii="Times New Roman" w:hAnsi="Times New Roman" w:cs="Times New Roman"/>
          <w:bCs/>
          <w:sz w:val="28"/>
          <w:szCs w:val="28"/>
        </w:rPr>
        <w:t xml:space="preserve"> Р</w:t>
      </w:r>
      <w:r w:rsidRPr="0090559D">
        <w:rPr>
          <w:rFonts w:ascii="Times New Roman" w:hAnsi="Times New Roman" w:cs="Times New Roman"/>
          <w:sz w:val="28"/>
          <w:szCs w:val="28"/>
        </w:rPr>
        <w:t>исование сюжетного р</w:t>
      </w:r>
      <w:r w:rsidRPr="0090559D">
        <w:rPr>
          <w:rFonts w:ascii="Times New Roman" w:hAnsi="Times New Roman" w:cs="Times New Roman"/>
          <w:sz w:val="28"/>
          <w:szCs w:val="28"/>
        </w:rPr>
        <w:t>и</w:t>
      </w:r>
      <w:r w:rsidRPr="0090559D">
        <w:rPr>
          <w:rFonts w:ascii="Times New Roman" w:hAnsi="Times New Roman" w:cs="Times New Roman"/>
          <w:sz w:val="28"/>
          <w:szCs w:val="28"/>
        </w:rPr>
        <w:t>сунка: по образцу - срисовывание готового сюжетного рисунка,  из предл</w:t>
      </w:r>
      <w:r w:rsidRPr="0090559D">
        <w:rPr>
          <w:rFonts w:ascii="Times New Roman" w:hAnsi="Times New Roman" w:cs="Times New Roman"/>
          <w:sz w:val="28"/>
          <w:szCs w:val="28"/>
        </w:rPr>
        <w:t>о</w:t>
      </w:r>
      <w:r w:rsidRPr="0090559D">
        <w:rPr>
          <w:rFonts w:ascii="Times New Roman" w:hAnsi="Times New Roman" w:cs="Times New Roman"/>
          <w:sz w:val="28"/>
          <w:szCs w:val="28"/>
        </w:rPr>
        <w:t>женных объектов</w:t>
      </w:r>
      <w:r w:rsidRPr="0090559D">
        <w:rPr>
          <w:rFonts w:ascii="Times New Roman" w:hAnsi="Times New Roman" w:cs="Times New Roman"/>
          <w:bCs/>
          <w:i/>
          <w:sz w:val="28"/>
          <w:szCs w:val="28"/>
        </w:rPr>
        <w:t xml:space="preserve">, </w:t>
      </w:r>
      <w:r w:rsidRPr="0090559D">
        <w:rPr>
          <w:rFonts w:ascii="Times New Roman" w:hAnsi="Times New Roman" w:cs="Times New Roman"/>
          <w:sz w:val="28"/>
          <w:szCs w:val="28"/>
        </w:rPr>
        <w:t>по представлению. Рисование с использованием нетрад</w:t>
      </w:r>
      <w:r w:rsidRPr="0090559D">
        <w:rPr>
          <w:rFonts w:ascii="Times New Roman" w:hAnsi="Times New Roman" w:cs="Times New Roman"/>
          <w:sz w:val="28"/>
          <w:szCs w:val="28"/>
        </w:rPr>
        <w:t>и</w:t>
      </w:r>
      <w:r w:rsidRPr="0090559D">
        <w:rPr>
          <w:rFonts w:ascii="Times New Roman" w:hAnsi="Times New Roman" w:cs="Times New Roman"/>
          <w:sz w:val="28"/>
          <w:szCs w:val="28"/>
        </w:rPr>
        <w:t xml:space="preserve">ционных техник: монотипия, «по сырому», рисование с солью, граттаж, «под батик». </w:t>
      </w:r>
    </w:p>
    <w:p w:rsidR="0090559D" w:rsidRPr="0090559D" w:rsidRDefault="0090559D" w:rsidP="00CE2A5C">
      <w:pPr>
        <w:pStyle w:val="aa"/>
        <w:spacing w:line="360" w:lineRule="auto"/>
        <w:jc w:val="center"/>
        <w:rPr>
          <w:rFonts w:ascii="Times New Roman" w:hAnsi="Times New Roman" w:cs="Times New Roman"/>
          <w:b/>
          <w:sz w:val="28"/>
          <w:szCs w:val="28"/>
        </w:rPr>
      </w:pPr>
      <w:r w:rsidRPr="0090559D">
        <w:rPr>
          <w:rFonts w:ascii="Times New Roman" w:hAnsi="Times New Roman" w:cs="Times New Roman"/>
          <w:b/>
          <w:sz w:val="28"/>
          <w:szCs w:val="28"/>
          <w:lang w:val="en-US"/>
        </w:rPr>
        <w:t>VIII</w:t>
      </w:r>
      <w:r w:rsidRPr="0090559D">
        <w:rPr>
          <w:rFonts w:ascii="Times New Roman" w:hAnsi="Times New Roman" w:cs="Times New Roman"/>
          <w:b/>
          <w:sz w:val="28"/>
          <w:szCs w:val="28"/>
        </w:rPr>
        <w:t>.АДАПТИВНАЯ ФИЗКУЛЬТУРА</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Одним из важнейших направлений работы с глухим ребенком, име</w:t>
      </w:r>
      <w:r w:rsidRPr="0090559D">
        <w:rPr>
          <w:rFonts w:ascii="Times New Roman" w:hAnsi="Times New Roman" w:cs="Times New Roman"/>
          <w:sz w:val="28"/>
          <w:szCs w:val="28"/>
        </w:rPr>
        <w:t>ю</w:t>
      </w:r>
      <w:r w:rsidRPr="0090559D">
        <w:rPr>
          <w:rFonts w:ascii="Times New Roman" w:hAnsi="Times New Roman" w:cs="Times New Roman"/>
          <w:sz w:val="28"/>
          <w:szCs w:val="28"/>
        </w:rPr>
        <w:t>щим умеренную, тяжелую, глубокую умственную отсталость, является физ</w:t>
      </w:r>
      <w:r w:rsidRPr="0090559D">
        <w:rPr>
          <w:rFonts w:ascii="Times New Roman" w:hAnsi="Times New Roman" w:cs="Times New Roman"/>
          <w:sz w:val="28"/>
          <w:szCs w:val="28"/>
        </w:rPr>
        <w:t>и</w:t>
      </w:r>
      <w:r w:rsidRPr="0090559D">
        <w:rPr>
          <w:rFonts w:ascii="Times New Roman" w:hAnsi="Times New Roman" w:cs="Times New Roman"/>
          <w:sz w:val="28"/>
          <w:szCs w:val="28"/>
        </w:rPr>
        <w:t>ческое развитие, которое происходит на занятиях по адаптивной физической культуре. Целью</w:t>
      </w:r>
      <w:r w:rsidRPr="0090559D">
        <w:rPr>
          <w:rFonts w:ascii="Times New Roman" w:hAnsi="Times New Roman" w:cs="Times New Roman"/>
          <w:i/>
          <w:sz w:val="28"/>
          <w:szCs w:val="28"/>
        </w:rPr>
        <w:t xml:space="preserve"> </w:t>
      </w:r>
      <w:r w:rsidRPr="0090559D">
        <w:rPr>
          <w:rFonts w:ascii="Times New Roman" w:hAnsi="Times New Roman" w:cs="Times New Roman"/>
          <w:sz w:val="28"/>
          <w:szCs w:val="28"/>
        </w:rPr>
        <w:t>адаптивной физической культуры является повышение дв</w:t>
      </w:r>
      <w:r w:rsidRPr="0090559D">
        <w:rPr>
          <w:rFonts w:ascii="Times New Roman" w:hAnsi="Times New Roman" w:cs="Times New Roman"/>
          <w:sz w:val="28"/>
          <w:szCs w:val="28"/>
        </w:rPr>
        <w:t>и</w:t>
      </w:r>
      <w:r w:rsidRPr="0090559D">
        <w:rPr>
          <w:rFonts w:ascii="Times New Roman" w:hAnsi="Times New Roman" w:cs="Times New Roman"/>
          <w:sz w:val="28"/>
          <w:szCs w:val="28"/>
        </w:rPr>
        <w:t>гательной активности детей и обучение использованию полученных навыков в повседневной жизни. Основные задачи: формирование и совершенствов</w:t>
      </w:r>
      <w:r w:rsidRPr="0090559D">
        <w:rPr>
          <w:rFonts w:ascii="Times New Roman" w:hAnsi="Times New Roman" w:cs="Times New Roman"/>
          <w:sz w:val="28"/>
          <w:szCs w:val="28"/>
        </w:rPr>
        <w:t>а</w:t>
      </w:r>
      <w:r w:rsidRPr="0090559D">
        <w:rPr>
          <w:rFonts w:ascii="Times New Roman" w:hAnsi="Times New Roman" w:cs="Times New Roman"/>
          <w:sz w:val="28"/>
          <w:szCs w:val="28"/>
        </w:rPr>
        <w:t>ние основных и прикладных двигательных навыков; умения кататься на в</w:t>
      </w:r>
      <w:r w:rsidRPr="0090559D">
        <w:rPr>
          <w:rFonts w:ascii="Times New Roman" w:hAnsi="Times New Roman" w:cs="Times New Roman"/>
          <w:sz w:val="28"/>
          <w:szCs w:val="28"/>
        </w:rPr>
        <w:t>е</w:t>
      </w:r>
      <w:r w:rsidRPr="0090559D">
        <w:rPr>
          <w:rFonts w:ascii="Times New Roman" w:hAnsi="Times New Roman" w:cs="Times New Roman"/>
          <w:sz w:val="28"/>
          <w:szCs w:val="28"/>
        </w:rPr>
        <w:t>лосипеде, ходить на лыжах, плавать, играть в спортивные игры; укрепление и сохранение здоровья  детей, профилактика  болезней и  возникновения вт</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ричных заболеваний.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Содержание раздела «Плавание» включает задачи на формирование умений двигаться в воде и навыка плавания. Раздел «Спортивные и подви</w:t>
      </w:r>
      <w:r w:rsidRPr="0090559D">
        <w:rPr>
          <w:rFonts w:ascii="Times New Roman" w:hAnsi="Times New Roman" w:cs="Times New Roman"/>
          <w:sz w:val="28"/>
          <w:szCs w:val="28"/>
        </w:rPr>
        <w:t>ж</w:t>
      </w:r>
      <w:r w:rsidRPr="0090559D">
        <w:rPr>
          <w:rFonts w:ascii="Times New Roman" w:hAnsi="Times New Roman" w:cs="Times New Roman"/>
          <w:sz w:val="28"/>
          <w:szCs w:val="28"/>
        </w:rPr>
        <w:t>ные игры» содержит задачи на формирование умения взаимодействовать в процессе игры и соблюдать правила игры. Содержанием раздела «Велос</w:t>
      </w:r>
      <w:r w:rsidRPr="0090559D">
        <w:rPr>
          <w:rFonts w:ascii="Times New Roman" w:hAnsi="Times New Roman" w:cs="Times New Roman"/>
          <w:sz w:val="28"/>
          <w:szCs w:val="28"/>
        </w:rPr>
        <w:t>и</w:t>
      </w:r>
      <w:r w:rsidRPr="0090559D">
        <w:rPr>
          <w:rFonts w:ascii="Times New Roman" w:hAnsi="Times New Roman" w:cs="Times New Roman"/>
          <w:sz w:val="28"/>
          <w:szCs w:val="28"/>
        </w:rPr>
        <w:t>педная подготовка» является обучение езде на трехколесном и на двухколе</w:t>
      </w:r>
      <w:r w:rsidRPr="0090559D">
        <w:rPr>
          <w:rFonts w:ascii="Times New Roman" w:hAnsi="Times New Roman" w:cs="Times New Roman"/>
          <w:sz w:val="28"/>
          <w:szCs w:val="28"/>
        </w:rPr>
        <w:t>с</w:t>
      </w:r>
      <w:r w:rsidRPr="0090559D">
        <w:rPr>
          <w:rFonts w:ascii="Times New Roman" w:hAnsi="Times New Roman" w:cs="Times New Roman"/>
          <w:sz w:val="28"/>
          <w:szCs w:val="28"/>
        </w:rPr>
        <w:t>ном велосипеде. Раздел «Лыжная подготовка» предусматривает формиров</w:t>
      </w:r>
      <w:r w:rsidRPr="0090559D">
        <w:rPr>
          <w:rFonts w:ascii="Times New Roman" w:hAnsi="Times New Roman" w:cs="Times New Roman"/>
          <w:sz w:val="28"/>
          <w:szCs w:val="28"/>
        </w:rPr>
        <w:t>а</w:t>
      </w:r>
      <w:r w:rsidRPr="0090559D">
        <w:rPr>
          <w:rFonts w:ascii="Times New Roman" w:hAnsi="Times New Roman" w:cs="Times New Roman"/>
          <w:sz w:val="28"/>
          <w:szCs w:val="28"/>
        </w:rPr>
        <w:t xml:space="preserve">ние навыка ходьбы на лыжах и дальнейшее его совершенствование.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 учебном плане предмет представлен с 1 по 6 год обучения. Вместе с тем, в рамках занятий по «Двигательному развитию» также возможно пров</w:t>
      </w:r>
      <w:r w:rsidRPr="0090559D">
        <w:rPr>
          <w:rFonts w:ascii="Times New Roman" w:hAnsi="Times New Roman" w:cs="Times New Roman"/>
          <w:sz w:val="28"/>
          <w:szCs w:val="28"/>
        </w:rPr>
        <w:t>е</w:t>
      </w:r>
      <w:r w:rsidRPr="0090559D">
        <w:rPr>
          <w:rFonts w:ascii="Times New Roman" w:hAnsi="Times New Roman" w:cs="Times New Roman"/>
          <w:sz w:val="28"/>
          <w:szCs w:val="28"/>
        </w:rPr>
        <w:t>дение занятий по формированию и развитию двигательных навыков  с об</w:t>
      </w:r>
      <w:r w:rsidRPr="0090559D">
        <w:rPr>
          <w:rFonts w:ascii="Times New Roman" w:hAnsi="Times New Roman" w:cs="Times New Roman"/>
          <w:sz w:val="28"/>
          <w:szCs w:val="28"/>
        </w:rPr>
        <w:t>у</w:t>
      </w:r>
      <w:r w:rsidRPr="0090559D">
        <w:rPr>
          <w:rFonts w:ascii="Times New Roman" w:hAnsi="Times New Roman" w:cs="Times New Roman"/>
          <w:sz w:val="28"/>
          <w:szCs w:val="28"/>
        </w:rPr>
        <w:t xml:space="preserve">чающимися, которые нуждаются в этом дополнительно.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Материально-техническое </w:t>
      </w:r>
      <w:r w:rsidRPr="0090559D">
        <w:rPr>
          <w:rFonts w:ascii="Times New Roman" w:hAnsi="Times New Roman" w:cs="Times New Roman"/>
          <w:bCs/>
          <w:sz w:val="28"/>
          <w:szCs w:val="28"/>
        </w:rPr>
        <w:t>оснащение учебного предмета предусматр</w:t>
      </w:r>
      <w:r w:rsidRPr="0090559D">
        <w:rPr>
          <w:rFonts w:ascii="Times New Roman" w:hAnsi="Times New Roman" w:cs="Times New Roman"/>
          <w:bCs/>
          <w:sz w:val="28"/>
          <w:szCs w:val="28"/>
        </w:rPr>
        <w:t>и</w:t>
      </w:r>
      <w:r w:rsidRPr="0090559D">
        <w:rPr>
          <w:rFonts w:ascii="Times New Roman" w:hAnsi="Times New Roman" w:cs="Times New Roman"/>
          <w:bCs/>
          <w:sz w:val="28"/>
          <w:szCs w:val="28"/>
        </w:rPr>
        <w:t xml:space="preserve">вает </w:t>
      </w:r>
      <w:r w:rsidRPr="0090559D">
        <w:rPr>
          <w:rFonts w:ascii="Times New Roman" w:hAnsi="Times New Roman" w:cs="Times New Roman"/>
          <w:sz w:val="28"/>
          <w:szCs w:val="28"/>
        </w:rPr>
        <w:t>как обычное для спортивных залов школ оборудование и инвентарь, так и специальное адаптированное (ассистивное) оборудование для детей с ра</w:t>
      </w:r>
      <w:r w:rsidRPr="0090559D">
        <w:rPr>
          <w:rFonts w:ascii="Times New Roman" w:hAnsi="Times New Roman" w:cs="Times New Roman"/>
          <w:sz w:val="28"/>
          <w:szCs w:val="28"/>
        </w:rPr>
        <w:t>з</w:t>
      </w:r>
      <w:r w:rsidRPr="0090559D">
        <w:rPr>
          <w:rFonts w:ascii="Times New Roman" w:hAnsi="Times New Roman" w:cs="Times New Roman"/>
          <w:sz w:val="28"/>
          <w:szCs w:val="28"/>
        </w:rPr>
        <w:t>личными нарушениями развития, включая тренажеры, специальные велос</w:t>
      </w:r>
      <w:r w:rsidRPr="0090559D">
        <w:rPr>
          <w:rFonts w:ascii="Times New Roman" w:hAnsi="Times New Roman" w:cs="Times New Roman"/>
          <w:sz w:val="28"/>
          <w:szCs w:val="28"/>
        </w:rPr>
        <w:t>и</w:t>
      </w:r>
      <w:r w:rsidRPr="0090559D">
        <w:rPr>
          <w:rFonts w:ascii="Times New Roman" w:hAnsi="Times New Roman" w:cs="Times New Roman"/>
          <w:sz w:val="28"/>
          <w:szCs w:val="28"/>
        </w:rPr>
        <w:t>педы (с ортопедическими средствами), инвентарь для подвижных и спорти</w:t>
      </w:r>
      <w:r w:rsidRPr="0090559D">
        <w:rPr>
          <w:rFonts w:ascii="Times New Roman" w:hAnsi="Times New Roman" w:cs="Times New Roman"/>
          <w:sz w:val="28"/>
          <w:szCs w:val="28"/>
        </w:rPr>
        <w:t>в</w:t>
      </w:r>
      <w:r w:rsidRPr="0090559D">
        <w:rPr>
          <w:rFonts w:ascii="Times New Roman" w:hAnsi="Times New Roman" w:cs="Times New Roman"/>
          <w:sz w:val="28"/>
          <w:szCs w:val="28"/>
        </w:rPr>
        <w:t xml:space="preserve">ных игр и др. Материально-техническое оснащение учебного предмета </w:t>
      </w:r>
      <w:r w:rsidRPr="0090559D">
        <w:rPr>
          <w:rFonts w:ascii="Times New Roman" w:hAnsi="Times New Roman" w:cs="Times New Roman"/>
          <w:bCs/>
          <w:sz w:val="28"/>
          <w:szCs w:val="28"/>
        </w:rPr>
        <w:t xml:space="preserve">«Адаптивная физкультура» </w:t>
      </w:r>
      <w:r w:rsidRPr="0090559D">
        <w:rPr>
          <w:rFonts w:ascii="Times New Roman" w:hAnsi="Times New Roman" w:cs="Times New Roman"/>
          <w:sz w:val="28"/>
          <w:szCs w:val="28"/>
        </w:rPr>
        <w:t xml:space="preserve">включает: </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спортивный инвентарь: маты, батуты, гимнастические мячи разного ди</w:t>
      </w:r>
      <w:r w:rsidRPr="0090559D">
        <w:rPr>
          <w:rFonts w:ascii="Times New Roman" w:eastAsia="Times New Roman" w:hAnsi="Times New Roman" w:cs="Times New Roman"/>
          <w:sz w:val="28"/>
          <w:szCs w:val="28"/>
        </w:rPr>
        <w:t>а</w:t>
      </w:r>
      <w:r w:rsidRPr="0090559D">
        <w:rPr>
          <w:rFonts w:ascii="Times New Roman" w:eastAsia="Times New Roman" w:hAnsi="Times New Roman" w:cs="Times New Roman"/>
          <w:sz w:val="28"/>
          <w:szCs w:val="28"/>
        </w:rPr>
        <w:t>метра, гимнастические скамейки, гимнастические лестницы, обручи, ке</w:t>
      </w:r>
      <w:r w:rsidRPr="0090559D">
        <w:rPr>
          <w:rFonts w:ascii="Times New Roman" w:eastAsia="Times New Roman" w:hAnsi="Times New Roman" w:cs="Times New Roman"/>
          <w:sz w:val="28"/>
          <w:szCs w:val="28"/>
        </w:rPr>
        <w:t>г</w:t>
      </w:r>
      <w:r w:rsidRPr="0090559D">
        <w:rPr>
          <w:rFonts w:ascii="Times New Roman" w:eastAsia="Times New Roman" w:hAnsi="Times New Roman" w:cs="Times New Roman"/>
          <w:sz w:val="28"/>
          <w:szCs w:val="28"/>
        </w:rPr>
        <w:t>ли, мягкие модули различных форм, гимнастические коврики, корзины, футбольные, волейбольные, баскетбольные мячи, бадминтон, лыжи, лы</w:t>
      </w:r>
      <w:r w:rsidRPr="0090559D">
        <w:rPr>
          <w:rFonts w:ascii="Times New Roman" w:eastAsia="Times New Roman" w:hAnsi="Times New Roman" w:cs="Times New Roman"/>
          <w:sz w:val="28"/>
          <w:szCs w:val="28"/>
        </w:rPr>
        <w:t>ж</w:t>
      </w:r>
      <w:r w:rsidRPr="0090559D">
        <w:rPr>
          <w:rFonts w:ascii="Times New Roman" w:eastAsia="Times New Roman" w:hAnsi="Times New Roman" w:cs="Times New Roman"/>
          <w:sz w:val="28"/>
          <w:szCs w:val="28"/>
        </w:rPr>
        <w:t>ные палки, лыжные костюмы, 2-х- и 3-х- колесные велосипеды, самокаты.</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технические средства реабилитации: кресла-коляски комнатные и прог</w:t>
      </w:r>
      <w:r w:rsidRPr="0090559D">
        <w:rPr>
          <w:rFonts w:ascii="Times New Roman" w:eastAsia="Times New Roman" w:hAnsi="Times New Roman" w:cs="Times New Roman"/>
          <w:sz w:val="28"/>
          <w:szCs w:val="28"/>
        </w:rPr>
        <w:t>у</w:t>
      </w:r>
      <w:r w:rsidRPr="0090559D">
        <w:rPr>
          <w:rFonts w:ascii="Times New Roman" w:eastAsia="Times New Roman" w:hAnsi="Times New Roman" w:cs="Times New Roman"/>
          <w:sz w:val="28"/>
          <w:szCs w:val="28"/>
        </w:rPr>
        <w:t>лочные, опоры для стояния (вертикализаторы, ходунки), опоры для полз</w:t>
      </w:r>
      <w:r w:rsidRPr="0090559D">
        <w:rPr>
          <w:rFonts w:ascii="Times New Roman" w:eastAsia="Times New Roman" w:hAnsi="Times New Roman" w:cs="Times New Roman"/>
          <w:sz w:val="28"/>
          <w:szCs w:val="28"/>
        </w:rPr>
        <w:t>а</w:t>
      </w:r>
      <w:r w:rsidRPr="0090559D">
        <w:rPr>
          <w:rFonts w:ascii="Times New Roman" w:eastAsia="Times New Roman" w:hAnsi="Times New Roman" w:cs="Times New Roman"/>
          <w:sz w:val="28"/>
          <w:szCs w:val="28"/>
        </w:rPr>
        <w:t>ния, тренажеры (мотомед и др.), кресла-стулья с санитарным оснащением (для туалета, ванные).</w:t>
      </w:r>
    </w:p>
    <w:p w:rsidR="0090559D" w:rsidRPr="0090559D" w:rsidRDefault="0090559D" w:rsidP="00173948">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eastAsia="Times New Roman" w:hAnsi="Times New Roman" w:cs="Times New Roman"/>
          <w:sz w:val="28"/>
          <w:szCs w:val="28"/>
        </w:rPr>
      </w:pPr>
      <w:r w:rsidRPr="0090559D">
        <w:rPr>
          <w:rFonts w:ascii="Times New Roman" w:eastAsia="Times New Roman" w:hAnsi="Times New Roman" w:cs="Times New Roman"/>
          <w:sz w:val="28"/>
          <w:szCs w:val="28"/>
        </w:rPr>
        <w:t xml:space="preserve">мебель: шкафы для хранения спортивного инвентаря, для переодевания, стулья, стол, столы-кушетки </w:t>
      </w:r>
    </w:p>
    <w:p w:rsidR="0090559D" w:rsidRPr="0090559D" w:rsidRDefault="0090559D" w:rsidP="009E0AAA">
      <w:pPr>
        <w:pStyle w:val="aa"/>
        <w:spacing w:line="360" w:lineRule="auto"/>
        <w:jc w:val="center"/>
        <w:rPr>
          <w:rFonts w:ascii="Times New Roman" w:hAnsi="Times New Roman" w:cs="Times New Roman"/>
          <w:b/>
          <w:sz w:val="28"/>
          <w:szCs w:val="28"/>
        </w:rPr>
      </w:pPr>
      <w:r w:rsidRPr="0090559D">
        <w:rPr>
          <w:rFonts w:ascii="Times New Roman" w:hAnsi="Times New Roman" w:cs="Times New Roman"/>
          <w:b/>
          <w:sz w:val="28"/>
          <w:szCs w:val="28"/>
        </w:rPr>
        <w:t>Примерное содержание предмета</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Плавание.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w:t>
      </w:r>
      <w:r w:rsidRPr="0090559D">
        <w:rPr>
          <w:rFonts w:ascii="Times New Roman" w:hAnsi="Times New Roman" w:cs="Times New Roman"/>
          <w:sz w:val="28"/>
          <w:szCs w:val="28"/>
        </w:rPr>
        <w:t>е</w:t>
      </w:r>
      <w:r w:rsidRPr="0090559D">
        <w:rPr>
          <w:rFonts w:ascii="Times New Roman" w:hAnsi="Times New Roman" w:cs="Times New Roman"/>
          <w:sz w:val="28"/>
          <w:szCs w:val="28"/>
        </w:rPr>
        <w:t>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w:t>
      </w:r>
      <w:r w:rsidRPr="0090559D">
        <w:rPr>
          <w:rFonts w:ascii="Times New Roman" w:hAnsi="Times New Roman" w:cs="Times New Roman"/>
          <w:sz w:val="28"/>
          <w:szCs w:val="28"/>
        </w:rPr>
        <w:t>а</w:t>
      </w:r>
      <w:r w:rsidRPr="0090559D">
        <w:rPr>
          <w:rFonts w:ascii="Times New Roman" w:hAnsi="Times New Roman" w:cs="Times New Roman"/>
          <w:sz w:val="28"/>
          <w:szCs w:val="28"/>
        </w:rPr>
        <w:t>вания территории, нельзя спрыгивать с бортика бассейна.</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Спортивные и подвижные игры.</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Подвижные игры на развитие координационных способностей. Собл</w:t>
      </w:r>
      <w:r w:rsidRPr="0090559D">
        <w:rPr>
          <w:rFonts w:ascii="Times New Roman" w:hAnsi="Times New Roman" w:cs="Times New Roman"/>
          <w:sz w:val="28"/>
          <w:szCs w:val="28"/>
        </w:rPr>
        <w:t>ю</w:t>
      </w:r>
      <w:r w:rsidRPr="0090559D">
        <w:rPr>
          <w:rFonts w:ascii="Times New Roman" w:hAnsi="Times New Roman" w:cs="Times New Roman"/>
          <w:sz w:val="28"/>
          <w:szCs w:val="28"/>
        </w:rPr>
        <w:t>дение правил игры «Стоп, хоп, раз». Соблюдение правил игры «Болото». С</w:t>
      </w:r>
      <w:r w:rsidRPr="0090559D">
        <w:rPr>
          <w:rFonts w:ascii="Times New Roman" w:hAnsi="Times New Roman" w:cs="Times New Roman"/>
          <w:sz w:val="28"/>
          <w:szCs w:val="28"/>
        </w:rPr>
        <w:t>о</w:t>
      </w:r>
      <w:r w:rsidRPr="0090559D">
        <w:rPr>
          <w:rFonts w:ascii="Times New Roman" w:hAnsi="Times New Roman" w:cs="Times New Roman"/>
          <w:sz w:val="28"/>
          <w:szCs w:val="28"/>
        </w:rPr>
        <w:t>блюдение последовательности действий в игре-эстафете «Полоса препятс</w:t>
      </w:r>
      <w:r w:rsidRPr="0090559D">
        <w:rPr>
          <w:rFonts w:ascii="Times New Roman" w:hAnsi="Times New Roman" w:cs="Times New Roman"/>
          <w:sz w:val="28"/>
          <w:szCs w:val="28"/>
        </w:rPr>
        <w:t>т</w:t>
      </w:r>
      <w:r w:rsidRPr="0090559D">
        <w:rPr>
          <w:rFonts w:ascii="Times New Roman" w:hAnsi="Times New Roman" w:cs="Times New Roman"/>
          <w:sz w:val="28"/>
          <w:szCs w:val="28"/>
        </w:rPr>
        <w:t>вий»: бег по скамейке, прыжки через кирпичики, пролезание по туннелю, бег, передача эстафеты. Подвижные игры на развитие скоростных способн</w:t>
      </w:r>
      <w:r w:rsidRPr="0090559D">
        <w:rPr>
          <w:rFonts w:ascii="Times New Roman" w:hAnsi="Times New Roman" w:cs="Times New Roman"/>
          <w:sz w:val="28"/>
          <w:szCs w:val="28"/>
        </w:rPr>
        <w:t>о</w:t>
      </w:r>
      <w:r w:rsidRPr="0090559D">
        <w:rPr>
          <w:rFonts w:ascii="Times New Roman" w:hAnsi="Times New Roman" w:cs="Times New Roman"/>
          <w:sz w:val="28"/>
          <w:szCs w:val="28"/>
        </w:rPr>
        <w:t xml:space="preserve">стей. </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Соблюдение правил игры «Пятнашки». Соблюдение правил игры «Р</w:t>
      </w:r>
      <w:r w:rsidRPr="0090559D">
        <w:rPr>
          <w:rFonts w:ascii="Times New Roman" w:hAnsi="Times New Roman" w:cs="Times New Roman"/>
          <w:sz w:val="28"/>
          <w:szCs w:val="28"/>
        </w:rPr>
        <w:t>ы</w:t>
      </w:r>
      <w:r w:rsidRPr="0090559D">
        <w:rPr>
          <w:rFonts w:ascii="Times New Roman" w:hAnsi="Times New Roman" w:cs="Times New Roman"/>
          <w:sz w:val="28"/>
          <w:szCs w:val="28"/>
        </w:rPr>
        <w:t>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играх-эстафетах.</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Элементы спортивных игр и спортивных упражнений. Бадминтон: у</w:t>
      </w:r>
      <w:r w:rsidRPr="0090559D">
        <w:rPr>
          <w:rFonts w:ascii="Times New Roman" w:hAnsi="Times New Roman" w:cs="Times New Roman"/>
          <w:sz w:val="28"/>
          <w:szCs w:val="28"/>
        </w:rPr>
        <w:t>з</w:t>
      </w:r>
      <w:r w:rsidRPr="0090559D">
        <w:rPr>
          <w:rFonts w:ascii="Times New Roman" w:hAnsi="Times New Roman" w:cs="Times New Roman"/>
          <w:sz w:val="28"/>
          <w:szCs w:val="28"/>
        </w:rPr>
        <w:t>навание, различение инвентаря для бадминтона. Удар по волану: нижняя п</w:t>
      </w:r>
      <w:r w:rsidRPr="0090559D">
        <w:rPr>
          <w:rFonts w:ascii="Times New Roman" w:hAnsi="Times New Roman" w:cs="Times New Roman"/>
          <w:sz w:val="28"/>
          <w:szCs w:val="28"/>
        </w:rPr>
        <w:t>о</w:t>
      </w:r>
      <w:r w:rsidRPr="0090559D">
        <w:rPr>
          <w:rFonts w:ascii="Times New Roman" w:hAnsi="Times New Roman" w:cs="Times New Roman"/>
          <w:sz w:val="28"/>
          <w:szCs w:val="28"/>
        </w:rPr>
        <w:t>дача, верхняя подача. Отбивание волана снизу, сверху. Игра в паре.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Футбол: узнавание футбольного мяча. Выполнение удара в пустые в</w:t>
      </w:r>
      <w:r w:rsidRPr="0090559D">
        <w:rPr>
          <w:rFonts w:ascii="Times New Roman" w:hAnsi="Times New Roman" w:cs="Times New Roman"/>
          <w:sz w:val="28"/>
          <w:szCs w:val="28"/>
        </w:rPr>
        <w:t>о</w:t>
      </w:r>
      <w:r w:rsidRPr="0090559D">
        <w:rPr>
          <w:rFonts w:ascii="Times New Roman" w:hAnsi="Times New Roman" w:cs="Times New Roman"/>
          <w:sz w:val="28"/>
          <w:szCs w:val="28"/>
        </w:rPr>
        <w:t>рота, в ворота с вратарем с места, с 2-х шагов, с разбега. Прием мяча, стоя в воротах: ловить мяч руками, отбивать мяч ногой/руками. Ведение мяча. В</w:t>
      </w:r>
      <w:r w:rsidRPr="0090559D">
        <w:rPr>
          <w:rFonts w:ascii="Times New Roman" w:hAnsi="Times New Roman" w:cs="Times New Roman"/>
          <w:sz w:val="28"/>
          <w:szCs w:val="28"/>
        </w:rPr>
        <w:t>ы</w:t>
      </w:r>
      <w:r w:rsidRPr="0090559D">
        <w:rPr>
          <w:rFonts w:ascii="Times New Roman" w:hAnsi="Times New Roman" w:cs="Times New Roman"/>
          <w:sz w:val="28"/>
          <w:szCs w:val="28"/>
        </w:rPr>
        <w:t xml:space="preserve">полнение передачи мяча партнеру. Остановка катящегося мяча ногой.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Велосипедная подготовка.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Различение составных частей трехколесного велосипеда. Соблюдение последовательности действий при посадке на трехколесный велосипед: пер</w:t>
      </w:r>
      <w:r w:rsidRPr="0090559D">
        <w:rPr>
          <w:rFonts w:ascii="Times New Roman" w:hAnsi="Times New Roman" w:cs="Times New Roman"/>
          <w:sz w:val="28"/>
          <w:szCs w:val="28"/>
        </w:rPr>
        <w:t>е</w:t>
      </w:r>
      <w:r w:rsidRPr="0090559D">
        <w:rPr>
          <w:rFonts w:ascii="Times New Roman" w:hAnsi="Times New Roman" w:cs="Times New Roman"/>
          <w:sz w:val="28"/>
          <w:szCs w:val="28"/>
        </w:rPr>
        <w:t>кидывание правой ноги через раму, постановка правой ноги на педаль, п</w:t>
      </w:r>
      <w:r w:rsidRPr="0090559D">
        <w:rPr>
          <w:rFonts w:ascii="Times New Roman" w:hAnsi="Times New Roman" w:cs="Times New Roman"/>
          <w:sz w:val="28"/>
          <w:szCs w:val="28"/>
        </w:rPr>
        <w:t>о</w:t>
      </w:r>
      <w:r w:rsidRPr="0090559D">
        <w:rPr>
          <w:rFonts w:ascii="Times New Roman" w:hAnsi="Times New Roman" w:cs="Times New Roman"/>
          <w:sz w:val="28"/>
          <w:szCs w:val="28"/>
        </w:rPr>
        <w:t>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Уход за велосипедом: содержание в чистоте, сообщение о неисправности в</w:t>
      </w:r>
      <w:r w:rsidRPr="0090559D">
        <w:rPr>
          <w:rFonts w:ascii="Times New Roman" w:hAnsi="Times New Roman" w:cs="Times New Roman"/>
          <w:sz w:val="28"/>
          <w:szCs w:val="28"/>
        </w:rPr>
        <w:t>е</w:t>
      </w:r>
      <w:r w:rsidRPr="0090559D">
        <w:rPr>
          <w:rFonts w:ascii="Times New Roman" w:hAnsi="Times New Roman" w:cs="Times New Roman"/>
          <w:sz w:val="28"/>
          <w:szCs w:val="28"/>
        </w:rPr>
        <w:t xml:space="preserve">лосипеда, накачивание шины. </w:t>
      </w:r>
    </w:p>
    <w:p w:rsidR="0090559D" w:rsidRPr="0090559D" w:rsidRDefault="0090559D" w:rsidP="0090559D">
      <w:pPr>
        <w:pStyle w:val="aa"/>
        <w:spacing w:line="360" w:lineRule="auto"/>
        <w:ind w:firstLine="709"/>
        <w:jc w:val="center"/>
        <w:rPr>
          <w:rFonts w:ascii="Times New Roman" w:hAnsi="Times New Roman" w:cs="Times New Roman"/>
          <w:i/>
          <w:sz w:val="28"/>
          <w:szCs w:val="28"/>
        </w:rPr>
      </w:pPr>
      <w:r w:rsidRPr="0090559D">
        <w:rPr>
          <w:rFonts w:ascii="Times New Roman" w:hAnsi="Times New Roman" w:cs="Times New Roman"/>
          <w:i/>
          <w:sz w:val="28"/>
          <w:szCs w:val="28"/>
        </w:rPr>
        <w:t>Лыжная подготовка.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Узнавание, различение лыжного инвентаря. Крепление ботинок к л</w:t>
      </w:r>
      <w:r w:rsidRPr="0090559D">
        <w:rPr>
          <w:rFonts w:ascii="Times New Roman" w:hAnsi="Times New Roman" w:cs="Times New Roman"/>
          <w:sz w:val="28"/>
          <w:szCs w:val="28"/>
        </w:rPr>
        <w:t>ы</w:t>
      </w:r>
      <w:r w:rsidRPr="0090559D">
        <w:rPr>
          <w:rFonts w:ascii="Times New Roman" w:hAnsi="Times New Roman" w:cs="Times New Roman"/>
          <w:sz w:val="28"/>
          <w:szCs w:val="28"/>
        </w:rPr>
        <w:t>жам. Чистка лыж от снега. Стойка на параллельно лежащих лыжах. Выпо</w:t>
      </w:r>
      <w:r w:rsidRPr="0090559D">
        <w:rPr>
          <w:rFonts w:ascii="Times New Roman" w:hAnsi="Times New Roman" w:cs="Times New Roman"/>
          <w:sz w:val="28"/>
          <w:szCs w:val="28"/>
        </w:rPr>
        <w:t>л</w:t>
      </w:r>
      <w:r w:rsidRPr="0090559D">
        <w:rPr>
          <w:rFonts w:ascii="Times New Roman" w:hAnsi="Times New Roman" w:cs="Times New Roman"/>
          <w:sz w:val="28"/>
          <w:szCs w:val="28"/>
        </w:rPr>
        <w:t>нение ступающего шага: шаговые движения на месте, продвижение вперед приставным шагом, продвижение в сторону приставным шагом.  Подъем п</w:t>
      </w:r>
      <w:r w:rsidRPr="0090559D">
        <w:rPr>
          <w:rFonts w:ascii="Times New Roman" w:hAnsi="Times New Roman" w:cs="Times New Roman"/>
          <w:sz w:val="28"/>
          <w:szCs w:val="28"/>
        </w:rPr>
        <w:t>о</w:t>
      </w:r>
      <w:r w:rsidRPr="0090559D">
        <w:rPr>
          <w:rFonts w:ascii="Times New Roman" w:hAnsi="Times New Roman" w:cs="Times New Roman"/>
          <w:sz w:val="28"/>
          <w:szCs w:val="28"/>
        </w:rPr>
        <w:t>сле падения из положения «лежа на боку». Выполнение поворотов, стоя на лыжах (вокруг пяток лыж, вокруг носков лыж, махом). Выполнение попер</w:t>
      </w:r>
      <w:r w:rsidRPr="0090559D">
        <w:rPr>
          <w:rFonts w:ascii="Times New Roman" w:hAnsi="Times New Roman" w:cs="Times New Roman"/>
          <w:sz w:val="28"/>
          <w:szCs w:val="28"/>
        </w:rPr>
        <w:t>е</w:t>
      </w:r>
      <w:r w:rsidRPr="0090559D">
        <w:rPr>
          <w:rFonts w:ascii="Times New Roman" w:hAnsi="Times New Roman" w:cs="Times New Roman"/>
          <w:sz w:val="28"/>
          <w:szCs w:val="28"/>
        </w:rPr>
        <w:t>менного двухшажного хода. Выполнение бесшажного хода. Преодоление подъемов ступающим шагом, «лесенкой», «полуелочкой», «елочкой». В</w:t>
      </w:r>
      <w:r w:rsidRPr="0090559D">
        <w:rPr>
          <w:rFonts w:ascii="Times New Roman" w:hAnsi="Times New Roman" w:cs="Times New Roman"/>
          <w:sz w:val="28"/>
          <w:szCs w:val="28"/>
        </w:rPr>
        <w:t>ы</w:t>
      </w:r>
      <w:r w:rsidRPr="0090559D">
        <w:rPr>
          <w:rFonts w:ascii="Times New Roman" w:hAnsi="Times New Roman" w:cs="Times New Roman"/>
          <w:sz w:val="28"/>
          <w:szCs w:val="28"/>
        </w:rPr>
        <w:t xml:space="preserve">полнение торможения при спуске со склона нажимом палок, «полуплугом», «плугом», падением. </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lang w:val="en-US"/>
        </w:rPr>
        <w:t>IX</w:t>
      </w:r>
      <w:r w:rsidRPr="0090559D">
        <w:rPr>
          <w:rFonts w:ascii="Times New Roman" w:hAnsi="Times New Roman" w:cs="Times New Roman"/>
          <w:b/>
          <w:sz w:val="28"/>
          <w:szCs w:val="28"/>
        </w:rPr>
        <w:t>.ПРЕДМЕТНО-ПРАКТИЧЕСКИЕ ДЕЙСТВИЯ</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Пояснительная записка.</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Вследствие тяжелых нарушений развития у детей с глухотой, обуча</w:t>
      </w:r>
      <w:r w:rsidRPr="0090559D">
        <w:rPr>
          <w:rFonts w:ascii="Times New Roman" w:hAnsi="Times New Roman" w:cs="Times New Roman"/>
          <w:sz w:val="28"/>
          <w:szCs w:val="28"/>
        </w:rPr>
        <w:t>ю</w:t>
      </w:r>
      <w:r w:rsidRPr="0090559D">
        <w:rPr>
          <w:rFonts w:ascii="Times New Roman" w:hAnsi="Times New Roman" w:cs="Times New Roman"/>
          <w:sz w:val="28"/>
          <w:szCs w:val="28"/>
        </w:rPr>
        <w:t>щихся по варианту 1.4., процессы восприятия, памяти, мышления, речи, дв</w:t>
      </w:r>
      <w:r w:rsidRPr="0090559D">
        <w:rPr>
          <w:rFonts w:ascii="Times New Roman" w:hAnsi="Times New Roman" w:cs="Times New Roman"/>
          <w:sz w:val="28"/>
          <w:szCs w:val="28"/>
        </w:rPr>
        <w:t>и</w:t>
      </w:r>
      <w:r w:rsidRPr="0090559D">
        <w:rPr>
          <w:rFonts w:ascii="Times New Roman" w:hAnsi="Times New Roman" w:cs="Times New Roman"/>
          <w:sz w:val="28"/>
          <w:szCs w:val="28"/>
        </w:rPr>
        <w:t>гательных и других функций нарушены или искажены, поэтому формиров</w:t>
      </w:r>
      <w:r w:rsidRPr="0090559D">
        <w:rPr>
          <w:rFonts w:ascii="Times New Roman" w:hAnsi="Times New Roman" w:cs="Times New Roman"/>
          <w:sz w:val="28"/>
          <w:szCs w:val="28"/>
        </w:rPr>
        <w:t>а</w:t>
      </w:r>
      <w:r w:rsidRPr="0090559D">
        <w:rPr>
          <w:rFonts w:ascii="Times New Roman" w:hAnsi="Times New Roman" w:cs="Times New Roman"/>
          <w:sz w:val="28"/>
          <w:szCs w:val="28"/>
        </w:rPr>
        <w:t>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w:t>
      </w:r>
      <w:r w:rsidRPr="0090559D">
        <w:rPr>
          <w:rFonts w:ascii="Times New Roman" w:hAnsi="Times New Roman" w:cs="Times New Roman"/>
          <w:sz w:val="28"/>
          <w:szCs w:val="28"/>
        </w:rPr>
        <w:t>б</w:t>
      </w:r>
      <w:r w:rsidRPr="0090559D">
        <w:rPr>
          <w:rFonts w:ascii="Times New Roman" w:hAnsi="Times New Roman" w:cs="Times New Roman"/>
          <w:sz w:val="28"/>
          <w:szCs w:val="28"/>
        </w:rPr>
        <w:t>разных видов предметно-практической деятельности. Обучение начинается с формирования элементарных специфических манипуляций, которые со вр</w:t>
      </w:r>
      <w:r w:rsidRPr="0090559D">
        <w:rPr>
          <w:rFonts w:ascii="Times New Roman" w:hAnsi="Times New Roman" w:cs="Times New Roman"/>
          <w:sz w:val="28"/>
          <w:szCs w:val="28"/>
        </w:rPr>
        <w:t>е</w:t>
      </w:r>
      <w:r w:rsidRPr="0090559D">
        <w:rPr>
          <w:rFonts w:ascii="Times New Roman" w:hAnsi="Times New Roman" w:cs="Times New Roman"/>
          <w:sz w:val="28"/>
          <w:szCs w:val="28"/>
        </w:rPr>
        <w:t>менем преобразуются в произвольные целенаправленные действия с разли</w:t>
      </w:r>
      <w:r w:rsidRPr="0090559D">
        <w:rPr>
          <w:rFonts w:ascii="Times New Roman" w:hAnsi="Times New Roman" w:cs="Times New Roman"/>
          <w:sz w:val="28"/>
          <w:szCs w:val="28"/>
        </w:rPr>
        <w:t>ч</w:t>
      </w:r>
      <w:r w:rsidRPr="0090559D">
        <w:rPr>
          <w:rFonts w:ascii="Times New Roman" w:hAnsi="Times New Roman" w:cs="Times New Roman"/>
          <w:sz w:val="28"/>
          <w:szCs w:val="28"/>
        </w:rPr>
        <w:t>ными предметами и материалами.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Целью обучения является формирование целенаправленных прои</w:t>
      </w:r>
      <w:r w:rsidRPr="0090559D">
        <w:rPr>
          <w:rFonts w:ascii="Times New Roman" w:hAnsi="Times New Roman" w:cs="Times New Roman"/>
          <w:sz w:val="28"/>
          <w:szCs w:val="28"/>
        </w:rPr>
        <w:t>з</w:t>
      </w:r>
      <w:r w:rsidRPr="0090559D">
        <w:rPr>
          <w:rFonts w:ascii="Times New Roman" w:hAnsi="Times New Roman" w:cs="Times New Roman"/>
          <w:sz w:val="28"/>
          <w:szCs w:val="28"/>
        </w:rPr>
        <w:t>вольных действий с различными предметами и материалами.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Программно-методический материал включает </w:t>
      </w:r>
      <w:r w:rsidRPr="0090559D">
        <w:rPr>
          <w:rFonts w:ascii="Times New Roman" w:hAnsi="Times New Roman" w:cs="Times New Roman"/>
          <w:bCs/>
          <w:sz w:val="28"/>
          <w:szCs w:val="28"/>
        </w:rPr>
        <w:t>2 раздела</w:t>
      </w:r>
      <w:r w:rsidRPr="0090559D">
        <w:rPr>
          <w:rFonts w:ascii="Times New Roman" w:hAnsi="Times New Roman" w:cs="Times New Roman"/>
          <w:sz w:val="28"/>
          <w:szCs w:val="28"/>
        </w:rPr>
        <w:t>: «Действия с материалами», «Действия с предметами».</w:t>
      </w:r>
    </w:p>
    <w:p w:rsidR="0090559D" w:rsidRPr="0090559D" w:rsidRDefault="0090559D" w:rsidP="0090559D">
      <w:pPr>
        <w:pStyle w:val="aa"/>
        <w:spacing w:line="360" w:lineRule="auto"/>
        <w:ind w:firstLine="709"/>
        <w:contextualSpacing/>
        <w:jc w:val="both"/>
        <w:rPr>
          <w:rFonts w:ascii="Times New Roman" w:hAnsi="Times New Roman" w:cs="Times New Roman"/>
          <w:sz w:val="28"/>
          <w:szCs w:val="28"/>
        </w:rPr>
      </w:pPr>
      <w:r w:rsidRPr="0090559D">
        <w:rPr>
          <w:rFonts w:ascii="Times New Roman" w:hAnsi="Times New Roman" w:cs="Times New Roman"/>
          <w:sz w:val="28"/>
          <w:szCs w:val="28"/>
        </w:rPr>
        <w:t>В процессе обучения дети знакомятся с различными предметами и м</w:t>
      </w:r>
      <w:r w:rsidRPr="0090559D">
        <w:rPr>
          <w:rFonts w:ascii="Times New Roman" w:hAnsi="Times New Roman" w:cs="Times New Roman"/>
          <w:sz w:val="28"/>
          <w:szCs w:val="28"/>
        </w:rPr>
        <w:t>а</w:t>
      </w:r>
      <w:r w:rsidRPr="0090559D">
        <w:rPr>
          <w:rFonts w:ascii="Times New Roman" w:hAnsi="Times New Roman" w:cs="Times New Roman"/>
          <w:sz w:val="28"/>
          <w:szCs w:val="28"/>
        </w:rPr>
        <w:t>териалами и осваивают действия с ними. Сначала формируются приемы эл</w:t>
      </w:r>
      <w:r w:rsidRPr="0090559D">
        <w:rPr>
          <w:rFonts w:ascii="Times New Roman" w:hAnsi="Times New Roman" w:cs="Times New Roman"/>
          <w:sz w:val="28"/>
          <w:szCs w:val="28"/>
        </w:rPr>
        <w:t>е</w:t>
      </w:r>
      <w:r w:rsidRPr="0090559D">
        <w:rPr>
          <w:rFonts w:ascii="Times New Roman" w:hAnsi="Times New Roman" w:cs="Times New Roman"/>
          <w:sz w:val="28"/>
          <w:szCs w:val="28"/>
        </w:rPr>
        <w:t>ментарной предметной деятельности, такие как: захват, удержание, перекл</w:t>
      </w:r>
      <w:r w:rsidRPr="0090559D">
        <w:rPr>
          <w:rFonts w:ascii="Times New Roman" w:hAnsi="Times New Roman" w:cs="Times New Roman"/>
          <w:sz w:val="28"/>
          <w:szCs w:val="28"/>
        </w:rPr>
        <w:t>а</w:t>
      </w:r>
      <w:r w:rsidRPr="0090559D">
        <w:rPr>
          <w:rFonts w:ascii="Times New Roman" w:hAnsi="Times New Roman" w:cs="Times New Roman"/>
          <w:sz w:val="28"/>
          <w:szCs w:val="28"/>
        </w:rPr>
        <w:t>дывание и др., которые в дальнейшем используются в разных видах проду</w:t>
      </w:r>
      <w:r w:rsidRPr="0090559D">
        <w:rPr>
          <w:rFonts w:ascii="Times New Roman" w:hAnsi="Times New Roman" w:cs="Times New Roman"/>
          <w:sz w:val="28"/>
          <w:szCs w:val="28"/>
        </w:rPr>
        <w:t>к</w:t>
      </w:r>
      <w:r w:rsidRPr="0090559D">
        <w:rPr>
          <w:rFonts w:ascii="Times New Roman" w:hAnsi="Times New Roman" w:cs="Times New Roman"/>
          <w:sz w:val="28"/>
          <w:szCs w:val="28"/>
        </w:rPr>
        <w:t>тивной деятельности: изобразительной, доступной бытовой и трудовой де</w:t>
      </w:r>
      <w:r w:rsidRPr="0090559D">
        <w:rPr>
          <w:rFonts w:ascii="Times New Roman" w:hAnsi="Times New Roman" w:cs="Times New Roman"/>
          <w:sz w:val="28"/>
          <w:szCs w:val="28"/>
        </w:rPr>
        <w:t>я</w:t>
      </w:r>
      <w:r w:rsidRPr="0090559D">
        <w:rPr>
          <w:rFonts w:ascii="Times New Roman" w:hAnsi="Times New Roman" w:cs="Times New Roman"/>
          <w:sz w:val="28"/>
          <w:szCs w:val="28"/>
        </w:rPr>
        <w:t>тельности, самообслуживании. В рамках предметно-практической деятельн</w:t>
      </w:r>
      <w:r w:rsidRPr="0090559D">
        <w:rPr>
          <w:rFonts w:ascii="Times New Roman" w:hAnsi="Times New Roman" w:cs="Times New Roman"/>
          <w:sz w:val="28"/>
          <w:szCs w:val="28"/>
        </w:rPr>
        <w:t>о</w:t>
      </w:r>
      <w:r w:rsidRPr="0090559D">
        <w:rPr>
          <w:rFonts w:ascii="Times New Roman" w:hAnsi="Times New Roman" w:cs="Times New Roman"/>
          <w:sz w:val="28"/>
          <w:szCs w:val="28"/>
        </w:rPr>
        <w:t>сти и на коррекционно-развивающих занятиях также следует формировать элементы навыков, применяемых  в  доступных видах трудовой деятельн</w:t>
      </w:r>
      <w:r w:rsidRPr="0090559D">
        <w:rPr>
          <w:rFonts w:ascii="Times New Roman" w:hAnsi="Times New Roman" w:cs="Times New Roman"/>
          <w:sz w:val="28"/>
          <w:szCs w:val="28"/>
        </w:rPr>
        <w:t>о</w:t>
      </w:r>
      <w:r w:rsidRPr="0090559D">
        <w:rPr>
          <w:rFonts w:ascii="Times New Roman" w:hAnsi="Times New Roman" w:cs="Times New Roman"/>
          <w:sz w:val="28"/>
          <w:szCs w:val="28"/>
        </w:rPr>
        <w:t>сти.</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 xml:space="preserve">Материально-техническое оснащение учебного предмета </w:t>
      </w:r>
      <w:r w:rsidRPr="0090559D">
        <w:rPr>
          <w:rFonts w:ascii="Times New Roman" w:hAnsi="Times New Roman" w:cs="Times New Roman"/>
          <w:bCs/>
          <w:sz w:val="28"/>
          <w:szCs w:val="28"/>
        </w:rPr>
        <w:t xml:space="preserve">«Предметно-практические действия» </w:t>
      </w:r>
      <w:r w:rsidRPr="0090559D">
        <w:rPr>
          <w:rFonts w:ascii="Times New Roman" w:hAnsi="Times New Roman" w:cs="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w:t>
      </w:r>
      <w:r w:rsidRPr="0090559D">
        <w:rPr>
          <w:rFonts w:ascii="Times New Roman" w:hAnsi="Times New Roman" w:cs="Times New Roman"/>
          <w:sz w:val="28"/>
          <w:szCs w:val="28"/>
        </w:rPr>
        <w:t>в</w:t>
      </w:r>
      <w:r w:rsidRPr="0090559D">
        <w:rPr>
          <w:rFonts w:ascii="Times New Roman" w:hAnsi="Times New Roman" w:cs="Times New Roman"/>
          <w:sz w:val="28"/>
          <w:szCs w:val="28"/>
        </w:rPr>
        <w:t>ления (стаканчики одинаковой величины); материалы  ( песок, бумага, пл</w:t>
      </w:r>
      <w:r w:rsidRPr="0090559D">
        <w:rPr>
          <w:rFonts w:ascii="Times New Roman" w:hAnsi="Times New Roman" w:cs="Times New Roman"/>
          <w:sz w:val="28"/>
          <w:szCs w:val="28"/>
        </w:rPr>
        <w:t>а</w:t>
      </w:r>
      <w:r w:rsidRPr="0090559D">
        <w:rPr>
          <w:rFonts w:ascii="Times New Roman" w:hAnsi="Times New Roman" w:cs="Times New Roman"/>
          <w:sz w:val="28"/>
          <w:szCs w:val="28"/>
        </w:rPr>
        <w:t>стилин, ткань, пряжа и др.).</w:t>
      </w:r>
    </w:p>
    <w:p w:rsidR="0090559D" w:rsidRPr="0090559D" w:rsidRDefault="0090559D" w:rsidP="0090559D">
      <w:pPr>
        <w:pStyle w:val="aa"/>
        <w:spacing w:line="360" w:lineRule="auto"/>
        <w:ind w:firstLine="709"/>
        <w:jc w:val="center"/>
        <w:rPr>
          <w:rFonts w:ascii="Times New Roman" w:hAnsi="Times New Roman" w:cs="Times New Roman"/>
          <w:b/>
          <w:sz w:val="28"/>
          <w:szCs w:val="28"/>
        </w:rPr>
      </w:pPr>
      <w:r w:rsidRPr="0090559D">
        <w:rPr>
          <w:rFonts w:ascii="Times New Roman" w:hAnsi="Times New Roman" w:cs="Times New Roman"/>
          <w:b/>
          <w:sz w:val="28"/>
          <w:szCs w:val="28"/>
        </w:rPr>
        <w:t xml:space="preserve">Примерное содержание </w:t>
      </w:r>
    </w:p>
    <w:p w:rsidR="0090559D" w:rsidRPr="0090559D" w:rsidRDefault="0090559D" w:rsidP="0090559D">
      <w:pPr>
        <w:pStyle w:val="aa"/>
        <w:spacing w:line="360" w:lineRule="auto"/>
        <w:ind w:firstLine="709"/>
        <w:jc w:val="both"/>
        <w:rPr>
          <w:rFonts w:ascii="Times New Roman" w:hAnsi="Times New Roman" w:cs="Times New Roman"/>
          <w:i/>
          <w:sz w:val="28"/>
          <w:szCs w:val="28"/>
        </w:rPr>
      </w:pPr>
      <w:r w:rsidRPr="0090559D">
        <w:rPr>
          <w:rFonts w:ascii="Times New Roman" w:hAnsi="Times New Roman" w:cs="Times New Roman"/>
          <w:sz w:val="28"/>
          <w:szCs w:val="28"/>
        </w:rPr>
        <w:t>Действия с материалами: сминание, разрывание, размазывание, разм</w:t>
      </w:r>
      <w:r w:rsidRPr="0090559D">
        <w:rPr>
          <w:rFonts w:ascii="Times New Roman" w:hAnsi="Times New Roman" w:cs="Times New Roman"/>
          <w:sz w:val="28"/>
          <w:szCs w:val="28"/>
        </w:rPr>
        <w:t>и</w:t>
      </w:r>
      <w:r w:rsidRPr="0090559D">
        <w:rPr>
          <w:rFonts w:ascii="Times New Roman" w:hAnsi="Times New Roman" w:cs="Times New Roman"/>
          <w:sz w:val="28"/>
          <w:szCs w:val="28"/>
        </w:rPr>
        <w:t>нание, пересыпание, переливание, н</w:t>
      </w:r>
      <w:r w:rsidRPr="0090559D">
        <w:rPr>
          <w:rFonts w:ascii="Times New Roman" w:hAnsi="Times New Roman" w:cs="Times New Roman"/>
          <w:bCs/>
          <w:sz w:val="28"/>
          <w:szCs w:val="28"/>
        </w:rPr>
        <w:t>аматывание.</w:t>
      </w:r>
    </w:p>
    <w:p w:rsidR="0090559D" w:rsidRPr="0090559D" w:rsidRDefault="0090559D" w:rsidP="0090559D">
      <w:pPr>
        <w:pStyle w:val="aa"/>
        <w:spacing w:line="360" w:lineRule="auto"/>
        <w:ind w:firstLine="709"/>
        <w:jc w:val="both"/>
        <w:rPr>
          <w:rFonts w:ascii="Times New Roman" w:hAnsi="Times New Roman" w:cs="Times New Roman"/>
          <w:sz w:val="28"/>
          <w:szCs w:val="28"/>
        </w:rPr>
      </w:pPr>
      <w:r w:rsidRPr="0090559D">
        <w:rPr>
          <w:rFonts w:ascii="Times New Roman" w:hAnsi="Times New Roman" w:cs="Times New Roman"/>
          <w:sz w:val="28"/>
          <w:szCs w:val="28"/>
        </w:rPr>
        <w:t>Действия с предметами</w:t>
      </w:r>
      <w:r w:rsidRPr="0090559D">
        <w:rPr>
          <w:rFonts w:ascii="Times New Roman" w:hAnsi="Times New Roman" w:cs="Times New Roman"/>
          <w:i/>
          <w:sz w:val="28"/>
          <w:szCs w:val="28"/>
        </w:rPr>
        <w:t xml:space="preserve">: </w:t>
      </w:r>
      <w:r w:rsidRPr="0090559D">
        <w:rPr>
          <w:rFonts w:ascii="Times New Roman" w:hAnsi="Times New Roman" w:cs="Times New Roman"/>
          <w:sz w:val="28"/>
          <w:szCs w:val="28"/>
        </w:rPr>
        <w:t>захватывание, удержание, отпускание, встр</w:t>
      </w:r>
      <w:r w:rsidRPr="0090559D">
        <w:rPr>
          <w:rFonts w:ascii="Times New Roman" w:hAnsi="Times New Roman" w:cs="Times New Roman"/>
          <w:sz w:val="28"/>
          <w:szCs w:val="28"/>
        </w:rPr>
        <w:t>я</w:t>
      </w:r>
      <w:r w:rsidRPr="0090559D">
        <w:rPr>
          <w:rFonts w:ascii="Times New Roman" w:hAnsi="Times New Roman" w:cs="Times New Roman"/>
          <w:sz w:val="28"/>
          <w:szCs w:val="28"/>
        </w:rPr>
        <w:t>хивание, т</w:t>
      </w:r>
      <w:r w:rsidRPr="0090559D">
        <w:rPr>
          <w:rFonts w:ascii="Times New Roman" w:hAnsi="Times New Roman" w:cs="Times New Roman"/>
          <w:bCs/>
          <w:sz w:val="28"/>
          <w:szCs w:val="28"/>
        </w:rPr>
        <w:t>олкание, в</w:t>
      </w:r>
      <w:r w:rsidRPr="0090559D">
        <w:rPr>
          <w:rFonts w:ascii="Times New Roman" w:hAnsi="Times New Roman" w:cs="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90559D" w:rsidRPr="0090559D" w:rsidRDefault="0090559D" w:rsidP="0090559D">
      <w:pPr>
        <w:pStyle w:val="c11"/>
        <w:spacing w:before="0" w:after="0" w:line="360" w:lineRule="auto"/>
        <w:jc w:val="center"/>
        <w:rPr>
          <w:rStyle w:val="c12"/>
          <w:rFonts w:ascii="Times New Roman" w:hAnsi="Times New Roman" w:cs="Times New Roman"/>
          <w:b/>
          <w:sz w:val="28"/>
          <w:szCs w:val="28"/>
        </w:rPr>
      </w:pPr>
      <w:r w:rsidRPr="0090559D">
        <w:rPr>
          <w:rStyle w:val="c12"/>
          <w:rFonts w:ascii="Times New Roman" w:hAnsi="Times New Roman" w:cs="Times New Roman"/>
          <w:b/>
          <w:sz w:val="28"/>
          <w:szCs w:val="28"/>
        </w:rPr>
        <w:t>Содержание курсов коррекционно-развивающей области</w:t>
      </w:r>
    </w:p>
    <w:p w:rsidR="0090559D" w:rsidRPr="0090559D" w:rsidRDefault="0090559D" w:rsidP="0090559D">
      <w:pPr>
        <w:spacing w:after="0" w:line="360" w:lineRule="auto"/>
        <w:ind w:firstLine="709"/>
        <w:jc w:val="center"/>
        <w:rPr>
          <w:rFonts w:ascii="Times New Roman" w:hAnsi="Times New Roman" w:cs="Times New Roman"/>
          <w:b/>
          <w:color w:val="auto"/>
          <w:kern w:val="2"/>
          <w:sz w:val="28"/>
          <w:szCs w:val="28"/>
        </w:rPr>
      </w:pPr>
      <w:r w:rsidRPr="0090559D">
        <w:rPr>
          <w:rFonts w:ascii="Times New Roman" w:hAnsi="Times New Roman" w:cs="Times New Roman"/>
          <w:b/>
          <w:color w:val="auto"/>
          <w:sz w:val="28"/>
          <w:szCs w:val="28"/>
          <w:lang w:val="en-US"/>
        </w:rPr>
        <w:t>I</w:t>
      </w:r>
      <w:r w:rsidRPr="0090559D">
        <w:rPr>
          <w:rFonts w:ascii="Times New Roman" w:hAnsi="Times New Roman" w:cs="Times New Roman"/>
          <w:b/>
          <w:color w:val="auto"/>
          <w:sz w:val="28"/>
          <w:szCs w:val="28"/>
        </w:rPr>
        <w:t xml:space="preserve">. </w:t>
      </w:r>
      <w:r w:rsidRPr="0090559D">
        <w:rPr>
          <w:rFonts w:ascii="Times New Roman" w:hAnsi="Times New Roman" w:cs="Times New Roman"/>
          <w:b/>
          <w:color w:val="auto"/>
          <w:kern w:val="2"/>
          <w:sz w:val="28"/>
          <w:szCs w:val="28"/>
        </w:rPr>
        <w:t>Развитие слухового восприятия и обучение произношению</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Одним из важных направлений коррекционно - развивающей работы с глухими детьми, имеющими умеренную или тяжелую  умственную отст</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лость, является использование возможностей слухового восприятия для с</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циальной адаптации. В структуре сложного нарушения  у детей может быть разная потеря слуха: от незначительной тугоухости до глухоты. Однако в с</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четании с другими нарушениями даже небольшое снижение слуха усиливает его отрицательное влияние на развитие ребенка. Обогащение сенсорной сф</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ры за счет использования возможностей слухового восприятия может оказать детям значительную помощь в ориентации в звуках окружающего мира, а также, по возможности, развитии восприятия устной речи, формировании ее произносительной стороны.</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Коррекционно–развивающая работа направлена на формирование у д</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тей базовых способностей слухового восприятия: умение вычленять разн</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образные звуковые сигналы; обогащение представлений о неречевых звуч</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ниях окружающего мира, воспитание поведения, учитывающего ориентацию на доступные неречевые звуки. Работа строится в двух направлениях: обуч</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ние восприятию звучаний музыкальных инструментов / игрушек (барабана, дудки, гармошки, свистка, металлофона, бубна и др.), и обучение воспр</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 xml:space="preserve">ятию неречевых звуков окружающего мира (бытовых и городских шумов, голосов птиц и животных и др.).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Важным направлением коррекционно –развивающей работы является развитие возможностей детей в восприятии неречевых звучаний, связанных с окружающим человека звуковым фоном</w:t>
      </w:r>
      <w:r w:rsidRPr="0090559D">
        <w:rPr>
          <w:rFonts w:ascii="Times New Roman" w:hAnsi="Times New Roman" w:cs="Times New Roman"/>
          <w:i/>
          <w:color w:val="auto"/>
          <w:sz w:val="28"/>
          <w:szCs w:val="28"/>
        </w:rPr>
        <w:t>.</w:t>
      </w:r>
      <w:r w:rsidRPr="0090559D">
        <w:rPr>
          <w:rFonts w:ascii="Times New Roman" w:hAnsi="Times New Roman" w:cs="Times New Roman"/>
          <w:color w:val="auto"/>
          <w:sz w:val="28"/>
          <w:szCs w:val="28"/>
        </w:rPr>
        <w:t xml:space="preserve"> Развитие представлений об акуст</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ческом пространстве является весьма значимыми для более их полноценной ориентации в социуме. В процессе обучения с учетом индивидуальных во</w:t>
      </w:r>
      <w:r w:rsidRPr="0090559D">
        <w:rPr>
          <w:rFonts w:ascii="Times New Roman" w:hAnsi="Times New Roman" w:cs="Times New Roman"/>
          <w:color w:val="auto"/>
          <w:sz w:val="28"/>
          <w:szCs w:val="28"/>
        </w:rPr>
        <w:t>з</w:t>
      </w:r>
      <w:r w:rsidRPr="0090559D">
        <w:rPr>
          <w:rFonts w:ascii="Times New Roman" w:hAnsi="Times New Roman" w:cs="Times New Roman"/>
          <w:color w:val="auto"/>
          <w:sz w:val="28"/>
          <w:szCs w:val="28"/>
        </w:rPr>
        <w:t>можностей детей можно использовать бытовые шумы – шумы бытовой те</w:t>
      </w:r>
      <w:r w:rsidRPr="0090559D">
        <w:rPr>
          <w:rFonts w:ascii="Times New Roman" w:hAnsi="Times New Roman" w:cs="Times New Roman"/>
          <w:color w:val="auto"/>
          <w:sz w:val="28"/>
          <w:szCs w:val="28"/>
        </w:rPr>
        <w:t>х</w:t>
      </w:r>
      <w:r w:rsidRPr="0090559D">
        <w:rPr>
          <w:rFonts w:ascii="Times New Roman" w:hAnsi="Times New Roman" w:cs="Times New Roman"/>
          <w:color w:val="auto"/>
          <w:sz w:val="28"/>
          <w:szCs w:val="28"/>
        </w:rPr>
        <w:t>ники (включенного пылесоса, холодильника, будильника, и др.), телефонный звонок, стук в дверь, звонок в дверь, стук молотка, звуки от упавшего пре</w:t>
      </w:r>
      <w:r w:rsidRPr="0090559D">
        <w:rPr>
          <w:rFonts w:ascii="Times New Roman" w:hAnsi="Times New Roman" w:cs="Times New Roman"/>
          <w:color w:val="auto"/>
          <w:sz w:val="28"/>
          <w:szCs w:val="28"/>
        </w:rPr>
        <w:t>д</w:t>
      </w:r>
      <w:r w:rsidRPr="0090559D">
        <w:rPr>
          <w:rFonts w:ascii="Times New Roman" w:hAnsi="Times New Roman" w:cs="Times New Roman"/>
          <w:color w:val="auto"/>
          <w:sz w:val="28"/>
          <w:szCs w:val="28"/>
        </w:rPr>
        <w:t>мета и др.; городские шумы – сигналы городского транспорта, шумы пр</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ближающегося транспорта, сигналы машин службы помощи – скорая, п</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жарная, милиция и др.; голоса животных и птиц; шумы, связанные с явл</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ниями природы  (раскаты грома, шум дождя, завывание ветра и др.). Важно, чтобы обучение восприятию на слух неречевых звучаний не проводилось формально, всегда связывалось с расширением представлений детей об о</w:t>
      </w:r>
      <w:r w:rsidRPr="0090559D">
        <w:rPr>
          <w:rFonts w:ascii="Times New Roman" w:hAnsi="Times New Roman" w:cs="Times New Roman"/>
          <w:color w:val="auto"/>
          <w:sz w:val="28"/>
          <w:szCs w:val="28"/>
        </w:rPr>
        <w:t>к</w:t>
      </w:r>
      <w:r w:rsidRPr="0090559D">
        <w:rPr>
          <w:rFonts w:ascii="Times New Roman" w:hAnsi="Times New Roman" w:cs="Times New Roman"/>
          <w:color w:val="auto"/>
          <w:sz w:val="28"/>
          <w:szCs w:val="28"/>
        </w:rPr>
        <w:t>ружающей действительности. Поэтому рекомендуется группировать звуч</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 xml:space="preserve">ния по темам, например, «На ферме», «Животные в лесу», «Городской транспорт» и др. </w:t>
      </w:r>
    </w:p>
    <w:p w:rsidR="0090559D" w:rsidRPr="0090559D" w:rsidRDefault="0090559D" w:rsidP="0090559D">
      <w:pPr>
        <w:pStyle w:val="af2"/>
        <w:spacing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 обучение с учетом возможностей детей может быть включена спец</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альная работа по развитию слухо-зрительного и слухового восприятия снач</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ла слов, а затем элементарных фраз разговорного характера, обучение прои</w:t>
      </w:r>
      <w:r w:rsidRPr="0090559D">
        <w:rPr>
          <w:rFonts w:ascii="Times New Roman" w:hAnsi="Times New Roman" w:cs="Times New Roman"/>
          <w:color w:val="auto"/>
          <w:sz w:val="28"/>
          <w:szCs w:val="28"/>
        </w:rPr>
        <w:t>з</w:t>
      </w:r>
      <w:r w:rsidRPr="0090559D">
        <w:rPr>
          <w:rFonts w:ascii="Times New Roman" w:hAnsi="Times New Roman" w:cs="Times New Roman"/>
          <w:color w:val="auto"/>
          <w:sz w:val="28"/>
          <w:szCs w:val="28"/>
        </w:rPr>
        <w:t>ношению. Дети учатся воспринимать слухо-зрительно и на слух знакомый им и необходимый в устном общении на уроках и во внеурочное время речевой материал, включающий фразы, слова и словосочетания разговорного хара</w:t>
      </w:r>
      <w:r w:rsidRPr="0090559D">
        <w:rPr>
          <w:rFonts w:ascii="Times New Roman" w:hAnsi="Times New Roman" w:cs="Times New Roman"/>
          <w:color w:val="auto"/>
          <w:sz w:val="28"/>
          <w:szCs w:val="28"/>
        </w:rPr>
        <w:t>к</w:t>
      </w:r>
      <w:r w:rsidRPr="0090559D">
        <w:rPr>
          <w:rFonts w:ascii="Times New Roman" w:hAnsi="Times New Roman" w:cs="Times New Roman"/>
          <w:color w:val="auto"/>
          <w:sz w:val="28"/>
          <w:szCs w:val="28"/>
        </w:rPr>
        <w:t>тера.</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 xml:space="preserve"> Обучение произношению глухих обучающихся (вариант 1.4.) напра</w:t>
      </w:r>
      <w:r w:rsidRPr="0090559D">
        <w:rPr>
          <w:rFonts w:ascii="Times New Roman" w:hAnsi="Times New Roman" w:cs="Times New Roman"/>
          <w:color w:val="auto"/>
          <w:sz w:val="28"/>
          <w:szCs w:val="28"/>
        </w:rPr>
        <w:t>в</w:t>
      </w:r>
      <w:r w:rsidRPr="0090559D">
        <w:rPr>
          <w:rFonts w:ascii="Times New Roman" w:hAnsi="Times New Roman" w:cs="Times New Roman"/>
          <w:color w:val="auto"/>
          <w:sz w:val="28"/>
          <w:szCs w:val="28"/>
        </w:rPr>
        <w:t xml:space="preserve">лено на достижение, по–возможности,  достаточно внятного, т.е. понятного окружающим,  произнесения необходимого в общении речевого материала. Ведется работа по развитию речевого дыхания, голоса нормальной высоты, силы и тембра, формированию звукового состава речи, ее ритмико –интонационной структуры, воспроизведению слов и фраз.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 процессе обучения большое внимание уделяется формированию имитационных способностей, т.е. умений подражать речевым и неречевым действиям взрослых и сверстников - движениям фонетической ритмики, о</w:t>
      </w:r>
      <w:r w:rsidRPr="0090559D">
        <w:rPr>
          <w:rFonts w:ascii="Times New Roman" w:hAnsi="Times New Roman" w:cs="Times New Roman"/>
          <w:color w:val="auto"/>
          <w:sz w:val="28"/>
          <w:szCs w:val="28"/>
        </w:rPr>
        <w:t>б</w:t>
      </w:r>
      <w:r w:rsidRPr="0090559D">
        <w:rPr>
          <w:rFonts w:ascii="Times New Roman" w:hAnsi="Times New Roman" w:cs="Times New Roman"/>
          <w:color w:val="auto"/>
          <w:sz w:val="28"/>
          <w:szCs w:val="28"/>
        </w:rPr>
        <w:t xml:space="preserve">разцу речи учителя, движениям его артикуляционных органов и др.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Важное значение придается формированию умений пользоваться при передаче речевой информации соответствующими неречевыми средствами – выражением лица, позой, естественными жестами.</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Работа по развитию слухо-зрительного и слухового восприятия устной речи, ее воспроизведения осуществляется, прежде всего, на индивидуальных занятиях. В условиях слухоречевой среды развитие восприятия и воспрои</w:t>
      </w:r>
      <w:r w:rsidRPr="0090559D">
        <w:rPr>
          <w:rFonts w:ascii="Times New Roman" w:hAnsi="Times New Roman" w:cs="Times New Roman"/>
          <w:color w:val="auto"/>
          <w:sz w:val="28"/>
          <w:szCs w:val="28"/>
        </w:rPr>
        <w:t>з</w:t>
      </w:r>
      <w:r w:rsidRPr="0090559D">
        <w:rPr>
          <w:rFonts w:ascii="Times New Roman" w:hAnsi="Times New Roman" w:cs="Times New Roman"/>
          <w:color w:val="auto"/>
          <w:sz w:val="28"/>
          <w:szCs w:val="28"/>
        </w:rPr>
        <w:t>ведения устной речи обучающихся осуществляется в ходе всего образов</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тельно – коррекционного процесса.</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Предмет</w:t>
      </w:r>
      <w:r w:rsidRPr="0090559D">
        <w:rPr>
          <w:rFonts w:ascii="Times New Roman" w:hAnsi="Times New Roman" w:cs="Times New Roman"/>
          <w:b/>
          <w:color w:val="auto"/>
          <w:kern w:val="2"/>
          <w:sz w:val="28"/>
          <w:szCs w:val="28"/>
        </w:rPr>
        <w:t xml:space="preserve"> </w:t>
      </w:r>
      <w:r w:rsidRPr="0090559D">
        <w:rPr>
          <w:rFonts w:ascii="Times New Roman" w:hAnsi="Times New Roman" w:cs="Times New Roman"/>
          <w:color w:val="auto"/>
          <w:kern w:val="2"/>
          <w:sz w:val="28"/>
          <w:szCs w:val="28"/>
        </w:rPr>
        <w:t>«Развитие слухового восприятия и обучение произношению» представлен в учебном плане в каждом классе.  В случае, если для глухого  обучающегося с умеренной, тяжелой умственной отсталостью работа по ра</w:t>
      </w:r>
      <w:r w:rsidRPr="0090559D">
        <w:rPr>
          <w:rFonts w:ascii="Times New Roman" w:hAnsi="Times New Roman" w:cs="Times New Roman"/>
          <w:color w:val="auto"/>
          <w:kern w:val="2"/>
          <w:sz w:val="28"/>
          <w:szCs w:val="28"/>
        </w:rPr>
        <w:t>з</w:t>
      </w:r>
      <w:r w:rsidRPr="0090559D">
        <w:rPr>
          <w:rFonts w:ascii="Times New Roman" w:hAnsi="Times New Roman" w:cs="Times New Roman"/>
          <w:color w:val="auto"/>
          <w:kern w:val="2"/>
          <w:sz w:val="28"/>
          <w:szCs w:val="28"/>
        </w:rPr>
        <w:t>витию слухового восприятия и обучению произношению является недосту</w:t>
      </w:r>
      <w:r w:rsidRPr="0090559D">
        <w:rPr>
          <w:rFonts w:ascii="Times New Roman" w:hAnsi="Times New Roman" w:cs="Times New Roman"/>
          <w:color w:val="auto"/>
          <w:kern w:val="2"/>
          <w:sz w:val="28"/>
          <w:szCs w:val="28"/>
        </w:rPr>
        <w:t>п</w:t>
      </w:r>
      <w:r w:rsidRPr="0090559D">
        <w:rPr>
          <w:rFonts w:ascii="Times New Roman" w:hAnsi="Times New Roman" w:cs="Times New Roman"/>
          <w:color w:val="auto"/>
          <w:kern w:val="2"/>
          <w:sz w:val="28"/>
          <w:szCs w:val="28"/>
        </w:rPr>
        <w:t>ной, занятия  не включаются в индивидуальный учебный план и специал</w:t>
      </w:r>
      <w:r w:rsidRPr="0090559D">
        <w:rPr>
          <w:rFonts w:ascii="Times New Roman" w:hAnsi="Times New Roman" w:cs="Times New Roman"/>
          <w:color w:val="auto"/>
          <w:kern w:val="2"/>
          <w:sz w:val="28"/>
          <w:szCs w:val="28"/>
        </w:rPr>
        <w:t>ь</w:t>
      </w:r>
      <w:r w:rsidRPr="0090559D">
        <w:rPr>
          <w:rFonts w:ascii="Times New Roman" w:hAnsi="Times New Roman" w:cs="Times New Roman"/>
          <w:color w:val="auto"/>
          <w:kern w:val="2"/>
          <w:sz w:val="28"/>
          <w:szCs w:val="28"/>
        </w:rPr>
        <w:t xml:space="preserve">ную индивидуальную образовательную программу. </w:t>
      </w:r>
    </w:p>
    <w:p w:rsidR="0090559D" w:rsidRPr="0090559D" w:rsidRDefault="0090559D" w:rsidP="0090559D">
      <w:pPr>
        <w:spacing w:after="0" w:line="360" w:lineRule="auto"/>
        <w:ind w:firstLine="709"/>
        <w:jc w:val="center"/>
        <w:rPr>
          <w:rFonts w:ascii="Times New Roman" w:hAnsi="Times New Roman" w:cs="Times New Roman"/>
          <w:b/>
          <w:color w:val="auto"/>
          <w:sz w:val="28"/>
          <w:szCs w:val="28"/>
        </w:rPr>
      </w:pPr>
    </w:p>
    <w:p w:rsidR="0090559D" w:rsidRPr="0090559D" w:rsidRDefault="0090559D" w:rsidP="0090559D">
      <w:pPr>
        <w:spacing w:after="0" w:line="360" w:lineRule="auto"/>
        <w:ind w:firstLine="709"/>
        <w:jc w:val="center"/>
        <w:rPr>
          <w:rFonts w:ascii="Times New Roman" w:hAnsi="Times New Roman" w:cs="Times New Roman"/>
          <w:b/>
          <w:color w:val="auto"/>
          <w:sz w:val="28"/>
          <w:szCs w:val="28"/>
        </w:rPr>
      </w:pPr>
      <w:r w:rsidRPr="0090559D">
        <w:rPr>
          <w:rFonts w:ascii="Times New Roman" w:hAnsi="Times New Roman" w:cs="Times New Roman"/>
          <w:b/>
          <w:color w:val="auto"/>
          <w:sz w:val="28"/>
          <w:szCs w:val="28"/>
        </w:rPr>
        <w:t xml:space="preserve">Содержание предмета. </w:t>
      </w:r>
    </w:p>
    <w:p w:rsidR="0090559D" w:rsidRPr="0090559D" w:rsidRDefault="0090559D" w:rsidP="0090559D">
      <w:pPr>
        <w:spacing w:after="0" w:line="360" w:lineRule="auto"/>
        <w:ind w:firstLine="709"/>
        <w:jc w:val="center"/>
        <w:rPr>
          <w:rFonts w:ascii="Times New Roman" w:hAnsi="Times New Roman" w:cs="Times New Roman"/>
          <w:i/>
          <w:color w:val="auto"/>
          <w:sz w:val="28"/>
          <w:szCs w:val="28"/>
        </w:rPr>
      </w:pPr>
      <w:r w:rsidRPr="0090559D">
        <w:rPr>
          <w:rFonts w:ascii="Times New Roman" w:hAnsi="Times New Roman" w:cs="Times New Roman"/>
          <w:i/>
          <w:color w:val="auto"/>
          <w:sz w:val="28"/>
          <w:szCs w:val="28"/>
        </w:rPr>
        <w:t>Выработка условной двигательной реакции</w:t>
      </w:r>
    </w:p>
    <w:p w:rsidR="0090559D" w:rsidRPr="0090559D" w:rsidRDefault="0090559D" w:rsidP="0090559D">
      <w:pPr>
        <w:spacing w:after="0" w:line="360" w:lineRule="auto"/>
        <w:ind w:firstLine="709"/>
        <w:jc w:val="center"/>
        <w:rPr>
          <w:rFonts w:ascii="Times New Roman" w:hAnsi="Times New Roman" w:cs="Times New Roman"/>
          <w:i/>
          <w:color w:val="auto"/>
          <w:sz w:val="28"/>
          <w:szCs w:val="28"/>
        </w:rPr>
      </w:pPr>
      <w:r w:rsidRPr="0090559D">
        <w:rPr>
          <w:rFonts w:ascii="Times New Roman" w:hAnsi="Times New Roman" w:cs="Times New Roman"/>
          <w:i/>
          <w:color w:val="auto"/>
          <w:sz w:val="28"/>
          <w:szCs w:val="28"/>
        </w:rPr>
        <w:t xml:space="preserve"> на неречевые и речевые стимулы</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стойкой условной двигательной реакции при воспр</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ятии сначала слухозрительно, а затем на слух (без аппаратов и с использов</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нием индивидуальных слуховых аппаратов и /или кохлеарного импланта (кохлеарных имплантов) звучания музыкальных инструментов, речевых ст</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мулов. Формирование условной двигательной реакции при восприятии на слух аудиозаписей бытовых шумов (телефонный звонок, звонок в дверь и др.); городских шумов (сигналы городского транспорта и др.); голосов д</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машних животных (лошади, коровы, овцы, свиньи, собаки, кошки и др.). О</w:t>
      </w:r>
      <w:r w:rsidRPr="0090559D">
        <w:rPr>
          <w:rFonts w:ascii="Times New Roman" w:hAnsi="Times New Roman" w:cs="Times New Roman"/>
          <w:color w:val="auto"/>
          <w:sz w:val="28"/>
          <w:szCs w:val="28"/>
        </w:rPr>
        <w:t>п</w:t>
      </w:r>
      <w:r w:rsidRPr="0090559D">
        <w:rPr>
          <w:rFonts w:ascii="Times New Roman" w:hAnsi="Times New Roman" w:cs="Times New Roman"/>
          <w:color w:val="auto"/>
          <w:sz w:val="28"/>
          <w:szCs w:val="28"/>
        </w:rPr>
        <w:t>ределение расстояния, на котором ученик реагирует на данные речевые ст</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 xml:space="preserve">мулы. </w:t>
      </w:r>
    </w:p>
    <w:p w:rsidR="0090559D" w:rsidRPr="0090559D" w:rsidRDefault="0090559D" w:rsidP="0090559D">
      <w:pPr>
        <w:spacing w:after="0" w:line="360" w:lineRule="auto"/>
        <w:ind w:firstLine="709"/>
        <w:contextualSpacing/>
        <w:jc w:val="center"/>
        <w:rPr>
          <w:rFonts w:ascii="Times New Roman" w:hAnsi="Times New Roman" w:cs="Times New Roman"/>
          <w:i/>
          <w:color w:val="auto"/>
          <w:sz w:val="28"/>
          <w:szCs w:val="28"/>
        </w:rPr>
      </w:pPr>
      <w:r w:rsidRPr="0090559D">
        <w:rPr>
          <w:rFonts w:ascii="Times New Roman" w:hAnsi="Times New Roman" w:cs="Times New Roman"/>
          <w:i/>
          <w:color w:val="auto"/>
          <w:sz w:val="28"/>
          <w:szCs w:val="28"/>
        </w:rPr>
        <w:t>Обучение различению и опознаванию на слух неречевых звучаний</w:t>
      </w:r>
    </w:p>
    <w:p w:rsidR="0090559D" w:rsidRPr="0090559D" w:rsidRDefault="0090559D" w:rsidP="0090559D">
      <w:pPr>
        <w:spacing w:after="0" w:line="360" w:lineRule="auto"/>
        <w:ind w:firstLine="709"/>
        <w:contextualSpacing/>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различения  (и опознавания - с учетом индивидуальных возможностей)  слухо-зрительно и  на слух и воспроизведение движениями звучаний музыкальных инструментов (игрушек), резко противопоставленных по  высоте и тембру сначала при выборе из двух (барабан-свисток, металл</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фон-бубен, гармошка-бубен, гармошка-шарманка и др.), затем  с постепе</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ным увеличением выбора.</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различения и опознавания сначала слухозрительно и на слух  при выборе из двух, затем трех звучаний и воспроизведение  движ</w:t>
      </w:r>
      <w:r w:rsidRPr="0090559D">
        <w:rPr>
          <w:rFonts w:ascii="Times New Roman" w:hAnsi="Times New Roman" w:cs="Times New Roman"/>
          <w:color w:val="auto"/>
          <w:sz w:val="28"/>
          <w:szCs w:val="28"/>
        </w:rPr>
        <w:t>е</w:t>
      </w:r>
      <w:r w:rsidRPr="0090559D">
        <w:rPr>
          <w:rFonts w:ascii="Times New Roman" w:hAnsi="Times New Roman" w:cs="Times New Roman"/>
          <w:color w:val="auto"/>
          <w:sz w:val="28"/>
          <w:szCs w:val="28"/>
        </w:rPr>
        <w:t>ниями и голосом: многократных и однократных звучаний (один – много), длительности звучаний (кратко – долго), темпа звучаний (быстрый, медле</w:t>
      </w:r>
      <w:r w:rsidRPr="0090559D">
        <w:rPr>
          <w:rFonts w:ascii="Times New Roman" w:hAnsi="Times New Roman" w:cs="Times New Roman"/>
          <w:color w:val="auto"/>
          <w:sz w:val="28"/>
          <w:szCs w:val="28"/>
        </w:rPr>
        <w:t>н</w:t>
      </w:r>
      <w:r w:rsidRPr="0090559D">
        <w:rPr>
          <w:rFonts w:ascii="Times New Roman" w:hAnsi="Times New Roman" w:cs="Times New Roman"/>
          <w:color w:val="auto"/>
          <w:sz w:val="28"/>
          <w:szCs w:val="28"/>
        </w:rPr>
        <w:t>ный, умеренный), степени интенсивности звучания (громко, тихо, негромко), высоты звучаний.</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i/>
          <w:color w:val="auto"/>
          <w:sz w:val="28"/>
          <w:szCs w:val="28"/>
        </w:rPr>
        <w:t>(Источники звучания  - музыкальные инструменты / игрушки, досту</w:t>
      </w:r>
      <w:r w:rsidRPr="0090559D">
        <w:rPr>
          <w:rFonts w:ascii="Times New Roman" w:hAnsi="Times New Roman" w:cs="Times New Roman"/>
          <w:i/>
          <w:color w:val="auto"/>
          <w:sz w:val="28"/>
          <w:szCs w:val="28"/>
        </w:rPr>
        <w:t>п</w:t>
      </w:r>
      <w:r w:rsidRPr="0090559D">
        <w:rPr>
          <w:rFonts w:ascii="Times New Roman" w:hAnsi="Times New Roman" w:cs="Times New Roman"/>
          <w:i/>
          <w:color w:val="auto"/>
          <w:sz w:val="28"/>
          <w:szCs w:val="28"/>
        </w:rPr>
        <w:t>ные слуховому восприятию обучающихся)</w:t>
      </w:r>
      <w:r w:rsidRPr="0090559D">
        <w:rPr>
          <w:rFonts w:ascii="Times New Roman" w:hAnsi="Times New Roman" w:cs="Times New Roman"/>
          <w:color w:val="auto"/>
          <w:sz w:val="28"/>
          <w:szCs w:val="28"/>
        </w:rPr>
        <w:t xml:space="preserve"> </w:t>
      </w:r>
    </w:p>
    <w:p w:rsidR="0090559D" w:rsidRPr="0090559D" w:rsidRDefault="0090559D" w:rsidP="0090559D">
      <w:pPr>
        <w:spacing w:after="0" w:line="360" w:lineRule="auto"/>
        <w:ind w:firstLine="709"/>
        <w:jc w:val="both"/>
        <w:rPr>
          <w:rFonts w:ascii="Times New Roman" w:hAnsi="Times New Roman" w:cs="Times New Roman"/>
          <w:color w:val="auto"/>
          <w:sz w:val="28"/>
          <w:szCs w:val="28"/>
        </w:rPr>
      </w:pPr>
      <w:r w:rsidRPr="0090559D">
        <w:rPr>
          <w:rFonts w:ascii="Times New Roman" w:hAnsi="Times New Roman" w:cs="Times New Roman"/>
          <w:color w:val="auto"/>
          <w:sz w:val="28"/>
          <w:szCs w:val="28"/>
        </w:rPr>
        <w:t>Формирование различения и опознавания на слух доступных по звуч</w:t>
      </w:r>
      <w:r w:rsidRPr="0090559D">
        <w:rPr>
          <w:rFonts w:ascii="Times New Roman" w:hAnsi="Times New Roman" w:cs="Times New Roman"/>
          <w:color w:val="auto"/>
          <w:sz w:val="28"/>
          <w:szCs w:val="28"/>
        </w:rPr>
        <w:t>а</w:t>
      </w:r>
      <w:r w:rsidRPr="0090559D">
        <w:rPr>
          <w:rFonts w:ascii="Times New Roman" w:hAnsi="Times New Roman" w:cs="Times New Roman"/>
          <w:color w:val="auto"/>
          <w:sz w:val="28"/>
          <w:szCs w:val="28"/>
        </w:rPr>
        <w:t>нию неречевых звуков окружающего мира при прослушивании аудиозаписей и естественных звучаний бытовых шумов (шумы бытовой техники, звонок мобильного телефона, стук в  дверь и др.); городских шумов (сигналы горо</w:t>
      </w:r>
      <w:r w:rsidRPr="0090559D">
        <w:rPr>
          <w:rFonts w:ascii="Times New Roman" w:hAnsi="Times New Roman" w:cs="Times New Roman"/>
          <w:color w:val="auto"/>
          <w:sz w:val="28"/>
          <w:szCs w:val="28"/>
        </w:rPr>
        <w:t>д</w:t>
      </w:r>
      <w:r w:rsidRPr="0090559D">
        <w:rPr>
          <w:rFonts w:ascii="Times New Roman" w:hAnsi="Times New Roman" w:cs="Times New Roman"/>
          <w:color w:val="auto"/>
          <w:sz w:val="28"/>
          <w:szCs w:val="28"/>
        </w:rPr>
        <w:t>ского транспорта, сигналы машин службы помощи – скорая, пожарная, м</w:t>
      </w:r>
      <w:r w:rsidRPr="0090559D">
        <w:rPr>
          <w:rFonts w:ascii="Times New Roman" w:hAnsi="Times New Roman" w:cs="Times New Roman"/>
          <w:color w:val="auto"/>
          <w:sz w:val="28"/>
          <w:szCs w:val="28"/>
        </w:rPr>
        <w:t>и</w:t>
      </w:r>
      <w:r w:rsidRPr="0090559D">
        <w:rPr>
          <w:rFonts w:ascii="Times New Roman" w:hAnsi="Times New Roman" w:cs="Times New Roman"/>
          <w:color w:val="auto"/>
          <w:sz w:val="28"/>
          <w:szCs w:val="28"/>
        </w:rPr>
        <w:t xml:space="preserve">лиция, свисток милиционера и др.); голосов домашних животных и птиц, шумов, связанных с явлениями природы (раскаты грома, шум дождя). </w:t>
      </w:r>
    </w:p>
    <w:p w:rsidR="0090559D" w:rsidRPr="0090559D" w:rsidRDefault="005673BB" w:rsidP="0090559D">
      <w:pPr>
        <w:pStyle w:val="a9"/>
        <w:ind w:left="0" w:firstLine="709"/>
        <w:jc w:val="center"/>
        <w:rPr>
          <w:rFonts w:ascii="Times New Roman" w:hAnsi="Times New Roman" w:cs="Times New Roman"/>
          <w:i/>
          <w:sz w:val="28"/>
          <w:szCs w:val="28"/>
        </w:rPr>
      </w:pPr>
      <w:r w:rsidRPr="0090559D">
        <w:rPr>
          <w:rFonts w:ascii="Times New Roman" w:hAnsi="Times New Roman" w:cs="Times New Roman"/>
          <w:i/>
          <w:sz w:val="28"/>
          <w:szCs w:val="28"/>
        </w:rPr>
        <w:t>развитие слухо-зрительного и слухового восприятия устной речи,</w:t>
      </w:r>
    </w:p>
    <w:p w:rsidR="0090559D" w:rsidRPr="0090559D" w:rsidRDefault="005673BB" w:rsidP="0090559D">
      <w:pPr>
        <w:pStyle w:val="a9"/>
        <w:ind w:left="0" w:firstLine="709"/>
        <w:jc w:val="center"/>
        <w:rPr>
          <w:rFonts w:ascii="Times New Roman" w:hAnsi="Times New Roman" w:cs="Times New Roman"/>
          <w:i/>
          <w:sz w:val="28"/>
          <w:szCs w:val="28"/>
        </w:rPr>
      </w:pPr>
      <w:r w:rsidRPr="0090559D">
        <w:rPr>
          <w:rFonts w:ascii="Times New Roman" w:hAnsi="Times New Roman" w:cs="Times New Roman"/>
          <w:i/>
          <w:sz w:val="28"/>
          <w:szCs w:val="28"/>
        </w:rPr>
        <w:t xml:space="preserve"> ее произносительной стороны</w:t>
      </w:r>
    </w:p>
    <w:p w:rsidR="0090559D" w:rsidRPr="00C6295C" w:rsidRDefault="0090559D" w:rsidP="0090559D">
      <w:pPr>
        <w:spacing w:after="0" w:line="360" w:lineRule="auto"/>
        <w:ind w:firstLine="709"/>
        <w:jc w:val="both"/>
        <w:rPr>
          <w:rFonts w:ascii="Times New Roman" w:hAnsi="Times New Roman" w:cs="Times New Roman"/>
          <w:i/>
          <w:color w:val="auto"/>
          <w:sz w:val="28"/>
          <w:szCs w:val="28"/>
        </w:rPr>
      </w:pPr>
      <w:r w:rsidRPr="0090559D">
        <w:rPr>
          <w:rFonts w:ascii="Times New Roman" w:hAnsi="Times New Roman" w:cs="Times New Roman"/>
          <w:color w:val="auto"/>
          <w:sz w:val="28"/>
          <w:szCs w:val="28"/>
        </w:rPr>
        <w:t>Формирование внимания к лицу говорящего. Побуждение обучающи</w:t>
      </w:r>
      <w:r w:rsidRPr="0090559D">
        <w:rPr>
          <w:rFonts w:ascii="Times New Roman" w:hAnsi="Times New Roman" w:cs="Times New Roman"/>
          <w:color w:val="auto"/>
          <w:sz w:val="28"/>
          <w:szCs w:val="28"/>
        </w:rPr>
        <w:t>х</w:t>
      </w:r>
      <w:r w:rsidRPr="0090559D">
        <w:rPr>
          <w:rFonts w:ascii="Times New Roman" w:hAnsi="Times New Roman" w:cs="Times New Roman"/>
          <w:color w:val="auto"/>
          <w:sz w:val="28"/>
          <w:szCs w:val="28"/>
        </w:rPr>
        <w:t>ся к устной коммуникации на уровне их произносительных возможностей. Формирование различения и опознавания (слухо-зрительно и на слух) знак</w:t>
      </w:r>
      <w:r w:rsidRPr="0090559D">
        <w:rPr>
          <w:rFonts w:ascii="Times New Roman" w:hAnsi="Times New Roman" w:cs="Times New Roman"/>
          <w:color w:val="auto"/>
          <w:sz w:val="28"/>
          <w:szCs w:val="28"/>
        </w:rPr>
        <w:t>о</w:t>
      </w:r>
      <w:r w:rsidRPr="0090559D">
        <w:rPr>
          <w:rFonts w:ascii="Times New Roman" w:hAnsi="Times New Roman" w:cs="Times New Roman"/>
          <w:color w:val="auto"/>
          <w:sz w:val="28"/>
          <w:szCs w:val="28"/>
        </w:rPr>
        <w:t xml:space="preserve">мых и необходимых в общении слов и коротких фраз (сначала при выборе из двух – трех с последующим увеличением выбора с учетом возможностей обучающихся). </w:t>
      </w:r>
      <w:r w:rsidRPr="0090559D">
        <w:rPr>
          <w:rFonts w:ascii="Times New Roman" w:hAnsi="Times New Roman" w:cs="Times New Roman"/>
          <w:i/>
          <w:color w:val="auto"/>
          <w:sz w:val="28"/>
          <w:szCs w:val="28"/>
        </w:rPr>
        <w:t>Темы для развития слухозрительного и слухового воспр</w:t>
      </w:r>
      <w:r w:rsidRPr="0090559D">
        <w:rPr>
          <w:rFonts w:ascii="Times New Roman" w:hAnsi="Times New Roman" w:cs="Times New Roman"/>
          <w:i/>
          <w:color w:val="auto"/>
          <w:sz w:val="28"/>
          <w:szCs w:val="28"/>
        </w:rPr>
        <w:t>и</w:t>
      </w:r>
      <w:r w:rsidRPr="00C6295C">
        <w:rPr>
          <w:rFonts w:ascii="Times New Roman" w:hAnsi="Times New Roman" w:cs="Times New Roman"/>
          <w:i/>
          <w:color w:val="auto"/>
          <w:sz w:val="28"/>
          <w:szCs w:val="28"/>
        </w:rPr>
        <w:t>ятия: « В классе», «Завтракаем, обедаем, ужинаем», «Здоровье», «Я и моя семья», « Времена года» и др.</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Подражание движениям фонетической ритмики и артикуляционным движениям. Формирование и развитие умений правильно пользоваться реч</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 xml:space="preserve">вым дыханием, воспроизводить слитно на одном выдохе слова и короткие фразы (сопряжено с учителем, отраженно и самостоятельно). </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Формирование голоса нормальной высоты и силы, без грубых отклон</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ний от нормального тембра. Формирование и развитие умений воспроизв</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дения звукового состава речи.  С учетом возможностей обучающихся форм</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рование ритмико - интонационной структуры речи,  воспроизведение осно</w:t>
      </w:r>
      <w:r w:rsidRPr="00744625">
        <w:rPr>
          <w:rFonts w:ascii="Times New Roman" w:hAnsi="Times New Roman" w:cs="Times New Roman"/>
          <w:color w:val="auto"/>
          <w:sz w:val="28"/>
          <w:szCs w:val="28"/>
        </w:rPr>
        <w:t>в</w:t>
      </w:r>
      <w:r w:rsidRPr="00744625">
        <w:rPr>
          <w:rFonts w:ascii="Times New Roman" w:hAnsi="Times New Roman" w:cs="Times New Roman"/>
          <w:color w:val="auto"/>
          <w:sz w:val="28"/>
          <w:szCs w:val="28"/>
        </w:rPr>
        <w:t>ных интонационных структур  - паузация, темп, громкость, ритмическая и, по –возможности, мелодическая структура речи (сопряжено с учителем, о</w:t>
      </w:r>
      <w:r w:rsidRPr="00744625">
        <w:rPr>
          <w:rFonts w:ascii="Times New Roman" w:hAnsi="Times New Roman" w:cs="Times New Roman"/>
          <w:color w:val="auto"/>
          <w:sz w:val="28"/>
          <w:szCs w:val="28"/>
        </w:rPr>
        <w:t>т</w:t>
      </w:r>
      <w:r w:rsidRPr="00744625">
        <w:rPr>
          <w:rFonts w:ascii="Times New Roman" w:hAnsi="Times New Roman" w:cs="Times New Roman"/>
          <w:color w:val="auto"/>
          <w:sz w:val="28"/>
          <w:szCs w:val="28"/>
        </w:rPr>
        <w:t>раженно и самостоятельно). Воспроизведение речевого материала эмоци</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 xml:space="preserve">нально при использовании в процессе устной коммуникации естественных невербальных средств (выражение лица, поза, пластика) (по подражанию учителю и самостоятельно) </w:t>
      </w:r>
    </w:p>
    <w:p w:rsidR="0090559D" w:rsidRPr="00744625" w:rsidRDefault="0090559D" w:rsidP="00744625">
      <w:pPr>
        <w:spacing w:after="0" w:line="360" w:lineRule="auto"/>
        <w:ind w:firstLine="709"/>
        <w:jc w:val="center"/>
        <w:rPr>
          <w:rFonts w:ascii="Times New Roman" w:eastAsia="Times New Roman CYR" w:hAnsi="Times New Roman" w:cs="Times New Roman"/>
          <w:b/>
          <w:i/>
          <w:color w:val="auto"/>
          <w:sz w:val="28"/>
          <w:szCs w:val="28"/>
        </w:rPr>
      </w:pPr>
      <w:r w:rsidRPr="00744625">
        <w:rPr>
          <w:rFonts w:ascii="Times New Roman" w:hAnsi="Times New Roman" w:cs="Times New Roman"/>
          <w:b/>
          <w:color w:val="auto"/>
          <w:sz w:val="28"/>
          <w:szCs w:val="28"/>
          <w:lang w:val="en-US"/>
        </w:rPr>
        <w:t>II</w:t>
      </w:r>
      <w:r w:rsidRPr="00744625">
        <w:rPr>
          <w:rFonts w:ascii="Times New Roman" w:hAnsi="Times New Roman" w:cs="Times New Roman"/>
          <w:b/>
          <w:color w:val="auto"/>
          <w:sz w:val="28"/>
          <w:szCs w:val="28"/>
        </w:rPr>
        <w:t>.</w:t>
      </w:r>
      <w:r w:rsidRPr="00744625">
        <w:rPr>
          <w:rFonts w:ascii="Times New Roman" w:eastAsia="Times New Roman CYR" w:hAnsi="Times New Roman" w:cs="Times New Roman"/>
          <w:b/>
          <w:color w:val="auto"/>
          <w:sz w:val="28"/>
          <w:szCs w:val="28"/>
        </w:rPr>
        <w:t>МУЗЫКАЛЬНО – РИТМИЧЕСКИЕ ЗАНЯТИЯ</w:t>
      </w:r>
      <w:r w:rsidRPr="00744625">
        <w:rPr>
          <w:rFonts w:ascii="Times New Roman" w:eastAsia="Times New Roman CYR" w:hAnsi="Times New Roman" w:cs="Times New Roman"/>
          <w:b/>
          <w:i/>
          <w:color w:val="auto"/>
          <w:sz w:val="28"/>
          <w:szCs w:val="28"/>
        </w:rPr>
        <w:t>.</w:t>
      </w:r>
    </w:p>
    <w:p w:rsidR="0090559D" w:rsidRPr="00744625" w:rsidRDefault="0090559D" w:rsidP="00744625">
      <w:pPr>
        <w:pStyle w:val="21a"/>
        <w:spacing w:line="360" w:lineRule="auto"/>
        <w:ind w:left="0" w:firstLine="709"/>
        <w:jc w:val="center"/>
        <w:rPr>
          <w:rFonts w:ascii="Times New Roman" w:hAnsi="Times New Roman" w:cs="Times New Roman"/>
          <w:b/>
          <w:sz w:val="28"/>
          <w:szCs w:val="28"/>
        </w:rPr>
      </w:pPr>
      <w:r w:rsidRPr="00744625">
        <w:rPr>
          <w:rFonts w:ascii="Times New Roman" w:hAnsi="Times New Roman" w:cs="Times New Roman"/>
          <w:b/>
          <w:sz w:val="28"/>
          <w:szCs w:val="28"/>
        </w:rPr>
        <w:t>Пояснительная записка.</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Музыкально-ритмические занятия являются одним из специальных (коррекционных) предметов в системе образовательно–коррекционной раб</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 xml:space="preserve">ты с глухими обучающимися, имеющими умеренную, тяжелую, глубокую умственную отсталость.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Цель музыкально – ритмических занятий - приобщение глухих детей, обучающихся по варианту 1.4., к различным видам деятельности, связанным с музыкой, и тем самым развитие их слухового восприятия, двигательной и эмоционально – волевой сфер, психических функций, произносительной ст</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роны речи. На занятиях у детей целенаправленно развиваются умения вза</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модействовать в коллективе сверстников, получать удовольствие от совмес</w:t>
      </w:r>
      <w:r w:rsidRPr="00744625">
        <w:rPr>
          <w:rFonts w:ascii="Times New Roman" w:hAnsi="Times New Roman" w:cs="Times New Roman"/>
          <w:color w:val="auto"/>
          <w:sz w:val="28"/>
          <w:szCs w:val="28"/>
        </w:rPr>
        <w:t>т</w:t>
      </w:r>
      <w:r w:rsidRPr="00744625">
        <w:rPr>
          <w:rFonts w:ascii="Times New Roman" w:hAnsi="Times New Roman" w:cs="Times New Roman"/>
          <w:color w:val="auto"/>
          <w:sz w:val="28"/>
          <w:szCs w:val="28"/>
        </w:rPr>
        <w:t xml:space="preserve">ной деятельности, связанной с музыкой.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 процессе проведения музыкально – ритмических занятий обуча</w:t>
      </w:r>
      <w:r w:rsidRPr="00744625">
        <w:rPr>
          <w:rFonts w:ascii="Times New Roman" w:hAnsi="Times New Roman" w:cs="Times New Roman"/>
          <w:color w:val="auto"/>
          <w:sz w:val="28"/>
          <w:szCs w:val="28"/>
        </w:rPr>
        <w:t>ю</w:t>
      </w:r>
      <w:r w:rsidRPr="00744625">
        <w:rPr>
          <w:rFonts w:ascii="Times New Roman" w:hAnsi="Times New Roman" w:cs="Times New Roman"/>
          <w:color w:val="auto"/>
          <w:sz w:val="28"/>
          <w:szCs w:val="28"/>
        </w:rPr>
        <w:t>щиеся, если нет медицинских противопоказаний,  пользуются индивидуал</w:t>
      </w:r>
      <w:r w:rsidRPr="00744625">
        <w:rPr>
          <w:rFonts w:ascii="Times New Roman" w:hAnsi="Times New Roman" w:cs="Times New Roman"/>
          <w:color w:val="auto"/>
          <w:sz w:val="28"/>
          <w:szCs w:val="28"/>
        </w:rPr>
        <w:t>ь</w:t>
      </w:r>
      <w:r w:rsidRPr="00744625">
        <w:rPr>
          <w:rFonts w:ascii="Times New Roman" w:hAnsi="Times New Roman" w:cs="Times New Roman"/>
          <w:color w:val="auto"/>
          <w:sz w:val="28"/>
          <w:szCs w:val="28"/>
        </w:rPr>
        <w:t>ными слуховыми аппаратами в условиях индукционной петли или других в</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 xml:space="preserve">дов беспроводной аппаратуры, например, применяющей радиопринцип.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Коррекционно – развивающая работа на музыкально–ритмических з</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нятиях базируется на сочетании музыки, движений и устной речи при и</w:t>
      </w:r>
      <w:r w:rsidRPr="00744625">
        <w:rPr>
          <w:rFonts w:ascii="Times New Roman" w:hAnsi="Times New Roman" w:cs="Times New Roman"/>
          <w:color w:val="auto"/>
          <w:sz w:val="28"/>
          <w:szCs w:val="28"/>
        </w:rPr>
        <w:t>с</w:t>
      </w:r>
      <w:r w:rsidRPr="00744625">
        <w:rPr>
          <w:rFonts w:ascii="Times New Roman" w:hAnsi="Times New Roman" w:cs="Times New Roman"/>
          <w:color w:val="auto"/>
          <w:sz w:val="28"/>
          <w:szCs w:val="28"/>
        </w:rPr>
        <w:t>пользовании следующих видов деятельности, связанных с музыкой: воспр</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ятие музыки, движения под музыку, игра на элементарных музыкальных и</w:t>
      </w:r>
      <w:r w:rsidRPr="00744625">
        <w:rPr>
          <w:rFonts w:ascii="Times New Roman" w:hAnsi="Times New Roman" w:cs="Times New Roman"/>
          <w:color w:val="auto"/>
          <w:sz w:val="28"/>
          <w:szCs w:val="28"/>
        </w:rPr>
        <w:t>н</w:t>
      </w:r>
      <w:r w:rsidRPr="00744625">
        <w:rPr>
          <w:rFonts w:ascii="Times New Roman" w:hAnsi="Times New Roman" w:cs="Times New Roman"/>
          <w:color w:val="auto"/>
          <w:sz w:val="28"/>
          <w:szCs w:val="28"/>
        </w:rPr>
        <w:t xml:space="preserve">струментах, работа над произношением с использованием фонетической ритмики и мелодекламации.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На занятиях у детей (с учетом их индивидуальных особенностей и возможностей) формируется эмоциональная отзывчивость на музыку, усло</w:t>
      </w:r>
      <w:r w:rsidRPr="00744625">
        <w:rPr>
          <w:rFonts w:ascii="Times New Roman" w:hAnsi="Times New Roman" w:cs="Times New Roman"/>
          <w:color w:val="auto"/>
          <w:sz w:val="28"/>
          <w:szCs w:val="28"/>
        </w:rPr>
        <w:t>в</w:t>
      </w:r>
      <w:r w:rsidRPr="00744625">
        <w:rPr>
          <w:rFonts w:ascii="Times New Roman" w:hAnsi="Times New Roman" w:cs="Times New Roman"/>
          <w:color w:val="auto"/>
          <w:sz w:val="28"/>
          <w:szCs w:val="28"/>
        </w:rPr>
        <w:t>ная двигательная реакция на музыкальное звучание, восприятие ее элеме</w:t>
      </w:r>
      <w:r w:rsidRPr="00744625">
        <w:rPr>
          <w:rFonts w:ascii="Times New Roman" w:hAnsi="Times New Roman" w:cs="Times New Roman"/>
          <w:color w:val="auto"/>
          <w:sz w:val="28"/>
          <w:szCs w:val="28"/>
        </w:rPr>
        <w:t>н</w:t>
      </w:r>
      <w:r w:rsidRPr="00744625">
        <w:rPr>
          <w:rFonts w:ascii="Times New Roman" w:hAnsi="Times New Roman" w:cs="Times New Roman"/>
          <w:color w:val="auto"/>
          <w:sz w:val="28"/>
          <w:szCs w:val="28"/>
        </w:rPr>
        <w:t>тарных структур (контрастных динамических, темповых, ритмических, зв</w:t>
      </w:r>
      <w:r w:rsidRPr="00744625">
        <w:rPr>
          <w:rFonts w:ascii="Times New Roman" w:hAnsi="Times New Roman" w:cs="Times New Roman"/>
          <w:color w:val="auto"/>
          <w:sz w:val="28"/>
          <w:szCs w:val="28"/>
        </w:rPr>
        <w:t>у</w:t>
      </w:r>
      <w:r w:rsidRPr="00744625">
        <w:rPr>
          <w:rFonts w:ascii="Times New Roman" w:hAnsi="Times New Roman" w:cs="Times New Roman"/>
          <w:color w:val="auto"/>
          <w:sz w:val="28"/>
          <w:szCs w:val="28"/>
        </w:rPr>
        <w:t>ковысотных и тембровых отношений). Основными методическими приемами обучения восприятию музыки является  двигательное моделирование во</w:t>
      </w:r>
      <w:r w:rsidRPr="00744625">
        <w:rPr>
          <w:rFonts w:ascii="Times New Roman" w:hAnsi="Times New Roman" w:cs="Times New Roman"/>
          <w:color w:val="auto"/>
          <w:sz w:val="28"/>
          <w:szCs w:val="28"/>
        </w:rPr>
        <w:t>с</w:t>
      </w:r>
      <w:r w:rsidRPr="00744625">
        <w:rPr>
          <w:rFonts w:ascii="Times New Roman" w:hAnsi="Times New Roman" w:cs="Times New Roman"/>
          <w:color w:val="auto"/>
          <w:sz w:val="28"/>
          <w:szCs w:val="28"/>
        </w:rPr>
        <w:t>принятых элементов музыки с помощью элементарных движений, доступных детям (хлопки, притопы, ходьба, бег, элементарные  движения пляски и танца и др.), предметное моделирование (соотнесение музыкального звучания с и</w:t>
      </w:r>
      <w:r w:rsidRPr="00744625">
        <w:rPr>
          <w:rFonts w:ascii="Times New Roman" w:hAnsi="Times New Roman" w:cs="Times New Roman"/>
          <w:color w:val="auto"/>
          <w:sz w:val="28"/>
          <w:szCs w:val="28"/>
        </w:rPr>
        <w:t>г</w:t>
      </w:r>
      <w:r w:rsidRPr="00744625">
        <w:rPr>
          <w:rFonts w:ascii="Times New Roman" w:hAnsi="Times New Roman" w:cs="Times New Roman"/>
          <w:color w:val="auto"/>
          <w:sz w:val="28"/>
          <w:szCs w:val="28"/>
        </w:rPr>
        <w:t>рушками, например, большой мишка идет – низкие звуки, маленький – выс</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кие звуки), по–возможности, словесное определение звучаний. Дети разл</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чают и опознают контрастные музыкальные звучания в условиях, когда видят исполнение учителя на фортепьяно и слышат музыку;   затем только на слух (зрительное восприятие клавиатуры и пианиста исключается) в случае до</w:t>
      </w:r>
      <w:r w:rsidRPr="00744625">
        <w:rPr>
          <w:rFonts w:ascii="Times New Roman" w:hAnsi="Times New Roman" w:cs="Times New Roman"/>
          <w:color w:val="auto"/>
          <w:sz w:val="28"/>
          <w:szCs w:val="28"/>
        </w:rPr>
        <w:t>с</w:t>
      </w:r>
      <w:r w:rsidRPr="00744625">
        <w:rPr>
          <w:rFonts w:ascii="Times New Roman" w:hAnsi="Times New Roman" w:cs="Times New Roman"/>
          <w:color w:val="auto"/>
          <w:sz w:val="28"/>
          <w:szCs w:val="28"/>
        </w:rPr>
        <w:t xml:space="preserve">тупности  этого вида деятельности.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Ведущим видом деятельности являются движения под музыку. Дети,  с учетом индивидуальных возможностей, учатся эмоционально выполнять под музыку основные движения, элементарные гимнастические и танцевальные движения на месте и при перестроениях в простых пространственных комп</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зициях. Дети выполняют движения под музыку по подражанию учителю и самостоятельно. На занятиях используются музыкально – двигательные и</w:t>
      </w:r>
      <w:r w:rsidRPr="00744625">
        <w:rPr>
          <w:rFonts w:ascii="Times New Roman" w:hAnsi="Times New Roman" w:cs="Times New Roman"/>
          <w:color w:val="auto"/>
          <w:sz w:val="28"/>
          <w:szCs w:val="28"/>
        </w:rPr>
        <w:t>г</w:t>
      </w:r>
      <w:r w:rsidRPr="00744625">
        <w:rPr>
          <w:rFonts w:ascii="Times New Roman" w:hAnsi="Times New Roman" w:cs="Times New Roman"/>
          <w:color w:val="auto"/>
          <w:sz w:val="28"/>
          <w:szCs w:val="28"/>
        </w:rPr>
        <w:t>ры, способствующие в доступной и интересной для детей форме закрепл</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 xml:space="preserve">нию сформированных умений восприятия музыки, двигательных умений. </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На музыкально – ритмических занятиях дети учатся также игре на эл</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ментарных музыкальных инструментах - барабане, бубне, румбах, маракасах, треугольниках, тарелках, металлофоне и др., эмоциональному исполнению в ансамбле простого ритмического аккомпанемента к музыкальной пьесе или песне, исполняемой учителем на фортепьяно.</w:t>
      </w:r>
    </w:p>
    <w:p w:rsidR="0090559D" w:rsidRPr="00744625" w:rsidRDefault="0090559D" w:rsidP="00744625">
      <w:pPr>
        <w:pStyle w:val="af2"/>
        <w:spacing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На занятиях с учетом индивидуальных возможностей детей ведется р</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бота над произношением с использованием фонетической ритмики и декл</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 xml:space="preserve">мации под музыку элементарных рифмованных текстов, детских песенок. </w:t>
      </w:r>
    </w:p>
    <w:p w:rsidR="0090559D"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Материально-техническое оснащение специального (коррекционного) предмета «Музыкально – ритмические занятия»» включает: </w:t>
      </w:r>
    </w:p>
    <w:p w:rsidR="005673BB" w:rsidRPr="00744625" w:rsidRDefault="005673BB" w:rsidP="00744625">
      <w:pPr>
        <w:spacing w:after="0" w:line="360" w:lineRule="auto"/>
        <w:ind w:firstLine="709"/>
        <w:jc w:val="both"/>
        <w:rPr>
          <w:rFonts w:ascii="Times New Roman" w:hAnsi="Times New Roman" w:cs="Times New Roman"/>
          <w:color w:val="auto"/>
          <w:sz w:val="28"/>
          <w:szCs w:val="28"/>
        </w:rPr>
      </w:pP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индивидуальные слуховые аппараты, если не имеются медицинские противопоказания;</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 xml:space="preserve">стационарная индукционная петля или аппаратура, работающая на радиопринципе или инфракрасном излучении; </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фортепиано, элементарные музыкальные инструменты - барабаны, бубны, маракасы, румбы, бубенцы, тарелки, треугольники, ложки, палочки, кастаньеты, конги, жалейки, трещотки, колокольчики и др.</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 xml:space="preserve">музыкальный центр, компьютер, проекционное оборудование, стеллажи для наглядных пособий, нот, музыкальных инструментов и др., </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 xml:space="preserve">аудио – и видеозаписи, видеофильмы  и др. </w:t>
      </w:r>
    </w:p>
    <w:p w:rsidR="0090559D" w:rsidRPr="00744625" w:rsidRDefault="005673BB" w:rsidP="00173948">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contextualSpacing/>
        <w:jc w:val="both"/>
        <w:textAlignment w:val="baseline"/>
        <w:rPr>
          <w:rFonts w:ascii="Times New Roman" w:hAnsi="Times New Roman" w:cs="Times New Roman"/>
          <w:sz w:val="28"/>
          <w:szCs w:val="28"/>
        </w:rPr>
      </w:pPr>
      <w:r w:rsidRPr="00744625">
        <w:rPr>
          <w:rFonts w:ascii="Times New Roman" w:hAnsi="Times New Roman" w:cs="Times New Roman"/>
          <w:sz w:val="28"/>
          <w:szCs w:val="28"/>
        </w:rPr>
        <w:t>дидактический материал, разработанный в соответствии с содержанием занятий (картинки, фотографии и др.), письменные таблички, игрушки, флажки, ленты, обручи, мячи  и др.</w:t>
      </w:r>
    </w:p>
    <w:p w:rsidR="0090559D" w:rsidRPr="00744625" w:rsidRDefault="0090559D" w:rsidP="00744625">
      <w:pPr>
        <w:spacing w:after="0" w:line="360" w:lineRule="auto"/>
        <w:ind w:firstLine="709"/>
        <w:jc w:val="center"/>
        <w:rPr>
          <w:rFonts w:ascii="Times New Roman" w:hAnsi="Times New Roman" w:cs="Times New Roman"/>
          <w:b/>
          <w:color w:val="auto"/>
          <w:sz w:val="28"/>
          <w:szCs w:val="28"/>
        </w:rPr>
      </w:pPr>
      <w:r w:rsidRPr="00744625">
        <w:rPr>
          <w:rFonts w:ascii="Times New Roman" w:hAnsi="Times New Roman" w:cs="Times New Roman"/>
          <w:b/>
          <w:color w:val="auto"/>
          <w:sz w:val="28"/>
          <w:szCs w:val="28"/>
        </w:rPr>
        <w:t>Содержание предмета.</w:t>
      </w:r>
    </w:p>
    <w:p w:rsidR="0090559D" w:rsidRPr="00744625" w:rsidRDefault="0090559D" w:rsidP="00744625">
      <w:pPr>
        <w:pStyle w:val="21a"/>
        <w:spacing w:line="360" w:lineRule="auto"/>
        <w:ind w:left="0" w:firstLine="709"/>
        <w:jc w:val="center"/>
        <w:rPr>
          <w:rFonts w:ascii="Times New Roman" w:hAnsi="Times New Roman" w:cs="Times New Roman"/>
          <w:i/>
          <w:sz w:val="28"/>
          <w:szCs w:val="28"/>
        </w:rPr>
      </w:pPr>
      <w:r w:rsidRPr="00744625">
        <w:rPr>
          <w:rFonts w:ascii="Times New Roman" w:hAnsi="Times New Roman" w:cs="Times New Roman"/>
          <w:i/>
          <w:sz w:val="28"/>
          <w:szCs w:val="28"/>
        </w:rPr>
        <w:t>Восприятие музыки.</w:t>
      </w:r>
    </w:p>
    <w:p w:rsidR="0090559D" w:rsidRPr="00744625" w:rsidRDefault="0090559D" w:rsidP="00744625">
      <w:pPr>
        <w:spacing w:after="0" w:line="360" w:lineRule="auto"/>
        <w:ind w:firstLine="709"/>
        <w:jc w:val="both"/>
        <w:rPr>
          <w:rFonts w:ascii="Times New Roman" w:hAnsi="Times New Roman" w:cs="Times New Roman"/>
          <w:color w:val="FF0000"/>
          <w:sz w:val="28"/>
          <w:szCs w:val="28"/>
        </w:rPr>
      </w:pPr>
      <w:r w:rsidRPr="00744625">
        <w:rPr>
          <w:rFonts w:ascii="Times New Roman" w:hAnsi="Times New Roman" w:cs="Times New Roman"/>
          <w:color w:val="auto"/>
          <w:sz w:val="28"/>
          <w:szCs w:val="28"/>
        </w:rPr>
        <w:t>Формирование условной двигательной реакции на музыкальное звуч</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ние, определение начала и окончания звучания музыки. Различение и оп</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знавание на слух громкой, тихой музыки. Различение и опознавание на слух быстрого, медленного и умеренного темпа. Различение и опознавание на слух веселой и грустной музыки. Различение,  опознавание на слух муз</w:t>
      </w:r>
      <w:r w:rsidRPr="00744625">
        <w:rPr>
          <w:rFonts w:ascii="Times New Roman" w:hAnsi="Times New Roman" w:cs="Times New Roman"/>
          <w:color w:val="auto"/>
          <w:sz w:val="28"/>
          <w:szCs w:val="28"/>
        </w:rPr>
        <w:t>ы</w:t>
      </w:r>
      <w:r w:rsidRPr="00744625">
        <w:rPr>
          <w:rFonts w:ascii="Times New Roman" w:hAnsi="Times New Roman" w:cs="Times New Roman"/>
          <w:color w:val="auto"/>
          <w:sz w:val="28"/>
          <w:szCs w:val="28"/>
        </w:rPr>
        <w:t xml:space="preserve">кальных жанров ( марш - танец, марш –песня, песня – танец, марш –танец –песня). </w:t>
      </w:r>
    </w:p>
    <w:p w:rsidR="0090559D" w:rsidRPr="00744625" w:rsidRDefault="0090559D" w:rsidP="00744625">
      <w:pPr>
        <w:spacing w:after="0" w:line="360" w:lineRule="auto"/>
        <w:ind w:firstLine="709"/>
        <w:jc w:val="center"/>
        <w:rPr>
          <w:rFonts w:ascii="Times New Roman" w:hAnsi="Times New Roman" w:cs="Times New Roman"/>
          <w:i/>
          <w:color w:val="auto"/>
          <w:sz w:val="28"/>
          <w:szCs w:val="28"/>
        </w:rPr>
      </w:pPr>
      <w:r w:rsidRPr="00744625">
        <w:rPr>
          <w:rFonts w:ascii="Times New Roman" w:hAnsi="Times New Roman" w:cs="Times New Roman"/>
          <w:i/>
          <w:color w:val="auto"/>
          <w:sz w:val="28"/>
          <w:szCs w:val="28"/>
        </w:rPr>
        <w:t>Движение под музыку.</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По подражанию учителю и самостоятельно начинать движение под м</w:t>
      </w:r>
      <w:r w:rsidRPr="00744625">
        <w:rPr>
          <w:rFonts w:ascii="Times New Roman" w:hAnsi="Times New Roman" w:cs="Times New Roman"/>
          <w:color w:val="auto"/>
          <w:sz w:val="28"/>
          <w:szCs w:val="28"/>
        </w:rPr>
        <w:t>у</w:t>
      </w:r>
      <w:r w:rsidRPr="00744625">
        <w:rPr>
          <w:rFonts w:ascii="Times New Roman" w:hAnsi="Times New Roman" w:cs="Times New Roman"/>
          <w:color w:val="auto"/>
          <w:sz w:val="28"/>
          <w:szCs w:val="28"/>
        </w:rPr>
        <w:t>зыку вместе с началом ее звучания и останавливаться по ее окончании (эл</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ментарные движения - хлопки под музыку, притопы, покачивание с одной ноги на другую, покачивание руками и др.); выполнять основные движения (ходьба, бег, прыжки и др.) под музыку. В зависимости от возможностей д</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тей, в том числе и двигательных,  выполнять под музыку: действия с предм</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тами (наклонять предмет в разные стороны, опускать/поднимать предмет, подбрасывать/ловить предмет, махать предметом и т.п.); элементарные ги</w:t>
      </w:r>
      <w:r w:rsidRPr="00744625">
        <w:rPr>
          <w:rFonts w:ascii="Times New Roman" w:hAnsi="Times New Roman" w:cs="Times New Roman"/>
          <w:color w:val="auto"/>
          <w:sz w:val="28"/>
          <w:szCs w:val="28"/>
        </w:rPr>
        <w:t>м</w:t>
      </w:r>
      <w:r w:rsidRPr="00744625">
        <w:rPr>
          <w:rFonts w:ascii="Times New Roman" w:hAnsi="Times New Roman" w:cs="Times New Roman"/>
          <w:color w:val="auto"/>
          <w:sz w:val="28"/>
          <w:szCs w:val="28"/>
        </w:rPr>
        <w:t>настические движения под музыку (наклоны, повороты головы, туловищ, различные положения рук и т п.); построения и простые перестроения (в к</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лонну, в шеренгу, в круг, свободное размещение, различные положения в п</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рах и др..); передавать простейшие  движения животных; участвовать в м</w:t>
      </w:r>
      <w:r w:rsidRPr="00744625">
        <w:rPr>
          <w:rFonts w:ascii="Times New Roman" w:hAnsi="Times New Roman" w:cs="Times New Roman"/>
          <w:color w:val="auto"/>
          <w:sz w:val="28"/>
          <w:szCs w:val="28"/>
        </w:rPr>
        <w:t>у</w:t>
      </w:r>
      <w:r w:rsidRPr="00744625">
        <w:rPr>
          <w:rFonts w:ascii="Times New Roman" w:hAnsi="Times New Roman" w:cs="Times New Roman"/>
          <w:color w:val="auto"/>
          <w:sz w:val="28"/>
          <w:szCs w:val="28"/>
        </w:rPr>
        <w:t>зыкально – двигательных играх  (типа «Третий лишний», «Волк и зайцы», «Кто первый» и т. п.).</w:t>
      </w:r>
    </w:p>
    <w:p w:rsidR="0090559D" w:rsidRPr="00744625" w:rsidRDefault="0090559D" w:rsidP="00744625">
      <w:pPr>
        <w:pStyle w:val="aa"/>
        <w:spacing w:line="360" w:lineRule="auto"/>
        <w:ind w:firstLine="709"/>
        <w:jc w:val="center"/>
        <w:rPr>
          <w:rFonts w:ascii="Times New Roman" w:hAnsi="Times New Roman" w:cs="Times New Roman"/>
          <w:i/>
          <w:sz w:val="28"/>
          <w:szCs w:val="28"/>
        </w:rPr>
      </w:pPr>
      <w:r w:rsidRPr="00744625">
        <w:rPr>
          <w:rFonts w:ascii="Times New Roman" w:hAnsi="Times New Roman" w:cs="Times New Roman"/>
          <w:i/>
          <w:sz w:val="28"/>
          <w:szCs w:val="28"/>
        </w:rPr>
        <w:t>Игра на музыкальных инструментах.</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Различение и опознавание по звучанию элементарных музыкальных инструментов. Освоение приемов игры на элементарных музыкальных инс</w:t>
      </w:r>
      <w:r w:rsidRPr="00744625">
        <w:rPr>
          <w:rFonts w:ascii="Times New Roman" w:hAnsi="Times New Roman" w:cs="Times New Roman"/>
          <w:sz w:val="28"/>
          <w:szCs w:val="28"/>
        </w:rPr>
        <w:t>т</w:t>
      </w:r>
      <w:r w:rsidRPr="00744625">
        <w:rPr>
          <w:rFonts w:ascii="Times New Roman" w:hAnsi="Times New Roman" w:cs="Times New Roman"/>
          <w:sz w:val="28"/>
          <w:szCs w:val="28"/>
        </w:rPr>
        <w:t>рументах. Тихая и громкая игра на музыкальном инструменте. Своевреме</w:t>
      </w:r>
      <w:r w:rsidRPr="00744625">
        <w:rPr>
          <w:rFonts w:ascii="Times New Roman" w:hAnsi="Times New Roman" w:cs="Times New Roman"/>
          <w:sz w:val="28"/>
          <w:szCs w:val="28"/>
        </w:rPr>
        <w:t>н</w:t>
      </w:r>
      <w:r w:rsidRPr="00744625">
        <w:rPr>
          <w:rFonts w:ascii="Times New Roman" w:hAnsi="Times New Roman" w:cs="Times New Roman"/>
          <w:sz w:val="28"/>
          <w:szCs w:val="28"/>
        </w:rPr>
        <w:t>ное вступление и окончание игры на музыкальном инструменте. Исполнение на элементарных ударных музыкальных инструментах в ансамбле просте</w:t>
      </w:r>
      <w:r w:rsidRPr="00744625">
        <w:rPr>
          <w:rFonts w:ascii="Times New Roman" w:hAnsi="Times New Roman" w:cs="Times New Roman"/>
          <w:sz w:val="28"/>
          <w:szCs w:val="28"/>
        </w:rPr>
        <w:t>й</w:t>
      </w:r>
      <w:r w:rsidRPr="00744625">
        <w:rPr>
          <w:rFonts w:ascii="Times New Roman" w:hAnsi="Times New Roman" w:cs="Times New Roman"/>
          <w:sz w:val="28"/>
          <w:szCs w:val="28"/>
        </w:rPr>
        <w:t>шего ритмического аккомпанемента (сильной или  каждой доли такта)  к м</w:t>
      </w:r>
      <w:r w:rsidRPr="00744625">
        <w:rPr>
          <w:rFonts w:ascii="Times New Roman" w:hAnsi="Times New Roman" w:cs="Times New Roman"/>
          <w:sz w:val="28"/>
          <w:szCs w:val="28"/>
        </w:rPr>
        <w:t>у</w:t>
      </w:r>
      <w:r w:rsidRPr="00744625">
        <w:rPr>
          <w:rFonts w:ascii="Times New Roman" w:hAnsi="Times New Roman" w:cs="Times New Roman"/>
          <w:sz w:val="28"/>
          <w:szCs w:val="28"/>
        </w:rPr>
        <w:t>зыкальной пьесе (песне), исполняемой учителем.</w:t>
      </w:r>
    </w:p>
    <w:p w:rsidR="0090559D" w:rsidRPr="00744625" w:rsidRDefault="0090559D" w:rsidP="00744625">
      <w:pPr>
        <w:tabs>
          <w:tab w:val="right" w:pos="7920"/>
        </w:tabs>
        <w:spacing w:after="0" w:line="360" w:lineRule="auto"/>
        <w:ind w:firstLine="709"/>
        <w:contextualSpacing/>
        <w:jc w:val="center"/>
        <w:rPr>
          <w:rFonts w:ascii="Times New Roman" w:hAnsi="Times New Roman" w:cs="Times New Roman"/>
          <w:i/>
          <w:color w:val="auto"/>
          <w:sz w:val="28"/>
          <w:szCs w:val="28"/>
        </w:rPr>
      </w:pPr>
      <w:r w:rsidRPr="00744625">
        <w:rPr>
          <w:rFonts w:ascii="Times New Roman" w:hAnsi="Times New Roman" w:cs="Times New Roman"/>
          <w:i/>
          <w:color w:val="auto"/>
          <w:sz w:val="28"/>
          <w:szCs w:val="28"/>
        </w:rPr>
        <w:t>Работа над произношением с использованием фонетической ритмики и декламации под музыку</w:t>
      </w:r>
    </w:p>
    <w:p w:rsidR="0090559D" w:rsidRPr="00744625" w:rsidRDefault="0090559D" w:rsidP="00744625">
      <w:pPr>
        <w:spacing w:after="0" w:line="360" w:lineRule="auto"/>
        <w:ind w:firstLine="709"/>
        <w:jc w:val="both"/>
        <w:rPr>
          <w:rFonts w:ascii="Times New Roman" w:hAnsi="Times New Roman" w:cs="Times New Roman"/>
          <w:color w:val="FF0000"/>
          <w:sz w:val="28"/>
          <w:szCs w:val="28"/>
        </w:rPr>
      </w:pPr>
      <w:r w:rsidRPr="00744625">
        <w:rPr>
          <w:rFonts w:ascii="Times New Roman" w:hAnsi="Times New Roman" w:cs="Times New Roman"/>
          <w:color w:val="auto"/>
          <w:sz w:val="28"/>
          <w:szCs w:val="28"/>
        </w:rPr>
        <w:t>Развитие речевого дыхания, умений говорить слитно слова и короткие фразы. Развитие голоса нормальной высоты, силы и тембра. В зависимости от возможностей детей восприятие на слух и воспроизведение элементов ритмико-интонационной структуры речи. Закрепление правильного воспр</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изведения в речевом материале звуков, усвоенных учащимися класса на и</w:t>
      </w:r>
      <w:r w:rsidRPr="00744625">
        <w:rPr>
          <w:rFonts w:ascii="Times New Roman" w:hAnsi="Times New Roman" w:cs="Times New Roman"/>
          <w:color w:val="auto"/>
          <w:sz w:val="28"/>
          <w:szCs w:val="28"/>
        </w:rPr>
        <w:t>н</w:t>
      </w:r>
      <w:r w:rsidRPr="00744625">
        <w:rPr>
          <w:rFonts w:ascii="Times New Roman" w:hAnsi="Times New Roman" w:cs="Times New Roman"/>
          <w:color w:val="auto"/>
          <w:sz w:val="28"/>
          <w:szCs w:val="28"/>
        </w:rPr>
        <w:t>дивидуальных занятиях. Развитие умений воспроизводить слова и фразы, к</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 xml:space="preserve">роткие стихотворения с учетом возможностей обучающихся. </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lang w:val="en-US"/>
        </w:rPr>
        <w:t>III</w:t>
      </w:r>
      <w:r w:rsidRPr="00744625">
        <w:rPr>
          <w:rFonts w:ascii="Times New Roman" w:hAnsi="Times New Roman" w:cs="Times New Roman"/>
          <w:b/>
          <w:sz w:val="28"/>
          <w:szCs w:val="28"/>
        </w:rPr>
        <w:t>. ДВИГАТЕЛЬНОЕ РАЗВИТИЕ</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Пояснительная записка.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Двигательная активность является естественной потребностью челов</w:t>
      </w:r>
      <w:r w:rsidRPr="00744625">
        <w:rPr>
          <w:rFonts w:ascii="Times New Roman" w:hAnsi="Times New Roman" w:cs="Times New Roman"/>
          <w:sz w:val="28"/>
          <w:szCs w:val="28"/>
        </w:rPr>
        <w:t>е</w:t>
      </w:r>
      <w:r w:rsidRPr="00744625">
        <w:rPr>
          <w:rFonts w:ascii="Times New Roman" w:hAnsi="Times New Roman" w:cs="Times New Roman"/>
          <w:sz w:val="28"/>
          <w:szCs w:val="28"/>
        </w:rPr>
        <w:t>ка. Развитие двигательных навыков необходимо для нормальной жизнеде</w:t>
      </w:r>
      <w:r w:rsidRPr="00744625">
        <w:rPr>
          <w:rFonts w:ascii="Times New Roman" w:hAnsi="Times New Roman" w:cs="Times New Roman"/>
          <w:sz w:val="28"/>
          <w:szCs w:val="28"/>
        </w:rPr>
        <w:t>я</w:t>
      </w:r>
      <w:r w:rsidRPr="00744625">
        <w:rPr>
          <w:rFonts w:ascii="Times New Roman" w:hAnsi="Times New Roman" w:cs="Times New Roman"/>
          <w:sz w:val="28"/>
          <w:szCs w:val="28"/>
        </w:rPr>
        <w:t>тельности всех систем и функций органов человека. У большинства глухих детей с выраженной умственной отсталостью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w:t>
      </w:r>
      <w:r w:rsidRPr="00744625">
        <w:rPr>
          <w:rFonts w:ascii="Times New Roman" w:hAnsi="Times New Roman" w:cs="Times New Roman"/>
          <w:sz w:val="28"/>
          <w:szCs w:val="28"/>
        </w:rPr>
        <w:t>е</w:t>
      </w:r>
      <w:r w:rsidRPr="00744625">
        <w:rPr>
          <w:rFonts w:ascii="Times New Roman" w:hAnsi="Times New Roman" w:cs="Times New Roman"/>
          <w:sz w:val="28"/>
          <w:szCs w:val="28"/>
        </w:rPr>
        <w:t>нию сенсомоторного опыта, поддержанию и развитию способности к движ</w:t>
      </w:r>
      <w:r w:rsidRPr="00744625">
        <w:rPr>
          <w:rFonts w:ascii="Times New Roman" w:hAnsi="Times New Roman" w:cs="Times New Roman"/>
          <w:sz w:val="28"/>
          <w:szCs w:val="28"/>
        </w:rPr>
        <w:t>е</w:t>
      </w:r>
      <w:r w:rsidRPr="00744625">
        <w:rPr>
          <w:rFonts w:ascii="Times New Roman" w:hAnsi="Times New Roman" w:cs="Times New Roman"/>
          <w:sz w:val="28"/>
          <w:szCs w:val="28"/>
        </w:rPr>
        <w:t>нию и функциональному использованию двигательных навыков является ц</w:t>
      </w:r>
      <w:r w:rsidRPr="00744625">
        <w:rPr>
          <w:rFonts w:ascii="Times New Roman" w:hAnsi="Times New Roman" w:cs="Times New Roman"/>
          <w:sz w:val="28"/>
          <w:szCs w:val="28"/>
        </w:rPr>
        <w:t>е</w:t>
      </w:r>
      <w:r w:rsidRPr="00744625">
        <w:rPr>
          <w:rFonts w:ascii="Times New Roman" w:hAnsi="Times New Roman" w:cs="Times New Roman"/>
          <w:sz w:val="28"/>
          <w:szCs w:val="28"/>
        </w:rPr>
        <w:t xml:space="preserve">лью индивидуальных форм работы.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Основные задачи: мотивация двигательной активности, поддержка и развитие имеющихся движений, расширение диапазона движений и проф</w:t>
      </w:r>
      <w:r w:rsidRPr="00744625">
        <w:rPr>
          <w:rFonts w:ascii="Times New Roman" w:hAnsi="Times New Roman" w:cs="Times New Roman"/>
          <w:sz w:val="28"/>
          <w:szCs w:val="28"/>
        </w:rPr>
        <w:t>и</w:t>
      </w:r>
      <w:r w:rsidRPr="00744625">
        <w:rPr>
          <w:rFonts w:ascii="Times New Roman" w:hAnsi="Times New Roman" w:cs="Times New Roman"/>
          <w:sz w:val="28"/>
          <w:szCs w:val="28"/>
        </w:rPr>
        <w:t>лактика возможных нарушений; освоение новых способов передвижения, включая передвижение с помощью технических средств реабилитации. Ц</w:t>
      </w:r>
      <w:r w:rsidRPr="00744625">
        <w:rPr>
          <w:rFonts w:ascii="Times New Roman" w:hAnsi="Times New Roman" w:cs="Times New Roman"/>
          <w:sz w:val="28"/>
          <w:szCs w:val="28"/>
        </w:rPr>
        <w:t>е</w:t>
      </w:r>
      <w:r w:rsidRPr="00744625">
        <w:rPr>
          <w:rFonts w:ascii="Times New Roman" w:hAnsi="Times New Roman" w:cs="Times New Roman"/>
          <w:sz w:val="28"/>
          <w:szCs w:val="28"/>
        </w:rPr>
        <w:t xml:space="preserve">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Развитие двигательных умений у обучающихся с детским церебрал</w:t>
      </w:r>
      <w:r w:rsidRPr="00744625">
        <w:rPr>
          <w:rFonts w:ascii="Times New Roman" w:hAnsi="Times New Roman" w:cs="Times New Roman"/>
          <w:sz w:val="28"/>
          <w:szCs w:val="28"/>
        </w:rPr>
        <w:t>ь</w:t>
      </w:r>
      <w:r w:rsidRPr="00744625">
        <w:rPr>
          <w:rFonts w:ascii="Times New Roman" w:hAnsi="Times New Roman" w:cs="Times New Roman"/>
          <w:sz w:val="28"/>
          <w:szCs w:val="28"/>
        </w:rPr>
        <w:t>ным параличом тесно связано с профилактикой возникновения у них патол</w:t>
      </w:r>
      <w:r w:rsidRPr="00744625">
        <w:rPr>
          <w:rFonts w:ascii="Times New Roman" w:hAnsi="Times New Roman" w:cs="Times New Roman"/>
          <w:sz w:val="28"/>
          <w:szCs w:val="28"/>
        </w:rPr>
        <w:t>о</w:t>
      </w:r>
      <w:r w:rsidRPr="00744625">
        <w:rPr>
          <w:rFonts w:ascii="Times New Roman" w:hAnsi="Times New Roman" w:cs="Times New Roman"/>
          <w:sz w:val="28"/>
          <w:szCs w:val="28"/>
        </w:rPr>
        <w:t>гических состояний. В ходе работы тело ребенка фиксируется в таких позах (горизонтальных, сидячих, вертикальных), которые снижают активность п</w:t>
      </w:r>
      <w:r w:rsidRPr="00744625">
        <w:rPr>
          <w:rFonts w:ascii="Times New Roman" w:hAnsi="Times New Roman" w:cs="Times New Roman"/>
          <w:sz w:val="28"/>
          <w:szCs w:val="28"/>
        </w:rPr>
        <w:t>а</w:t>
      </w:r>
      <w:r w:rsidRPr="00744625">
        <w:rPr>
          <w:rFonts w:ascii="Times New Roman" w:hAnsi="Times New Roman" w:cs="Times New Roman"/>
          <w:sz w:val="28"/>
          <w:szCs w:val="28"/>
        </w:rPr>
        <w:t>тологических рефлексов, обеспечивая максимально комфортное положение ребенка в пространстве и возможность реализации движений. Придание пр</w:t>
      </w:r>
      <w:r w:rsidRPr="00744625">
        <w:rPr>
          <w:rFonts w:ascii="Times New Roman" w:hAnsi="Times New Roman" w:cs="Times New Roman"/>
          <w:sz w:val="28"/>
          <w:szCs w:val="28"/>
        </w:rPr>
        <w:t>а</w:t>
      </w:r>
      <w:r w:rsidRPr="00744625">
        <w:rPr>
          <w:rFonts w:ascii="Times New Roman" w:hAnsi="Times New Roman" w:cs="Times New Roman"/>
          <w:sz w:val="28"/>
          <w:szCs w:val="28"/>
        </w:rPr>
        <w:t>вильной позы и фиксация обеспечивается при помощи специального обор</w:t>
      </w:r>
      <w:r w:rsidRPr="00744625">
        <w:rPr>
          <w:rFonts w:ascii="Times New Roman" w:hAnsi="Times New Roman" w:cs="Times New Roman"/>
          <w:sz w:val="28"/>
          <w:szCs w:val="28"/>
        </w:rPr>
        <w:t>у</w:t>
      </w:r>
      <w:r w:rsidRPr="00744625">
        <w:rPr>
          <w:rFonts w:ascii="Times New Roman" w:hAnsi="Times New Roman" w:cs="Times New Roman"/>
          <w:sz w:val="28"/>
          <w:szCs w:val="28"/>
        </w:rPr>
        <w:t>дования и вспомогательных приспособлений с соблюдением индивидуальн</w:t>
      </w:r>
      <w:r w:rsidRPr="00744625">
        <w:rPr>
          <w:rFonts w:ascii="Times New Roman" w:hAnsi="Times New Roman" w:cs="Times New Roman"/>
          <w:sz w:val="28"/>
          <w:szCs w:val="28"/>
        </w:rPr>
        <w:t>о</w:t>
      </w:r>
      <w:r w:rsidRPr="00744625">
        <w:rPr>
          <w:rFonts w:ascii="Times New Roman" w:hAnsi="Times New Roman" w:cs="Times New Roman"/>
          <w:sz w:val="28"/>
          <w:szCs w:val="28"/>
        </w:rPr>
        <w:t>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w:t>
      </w:r>
      <w:r w:rsidRPr="00744625">
        <w:rPr>
          <w:rFonts w:ascii="Times New Roman" w:hAnsi="Times New Roman" w:cs="Times New Roman"/>
          <w:sz w:val="28"/>
          <w:szCs w:val="28"/>
        </w:rPr>
        <w:t>о</w:t>
      </w:r>
      <w:r w:rsidRPr="00744625">
        <w:rPr>
          <w:rFonts w:ascii="Times New Roman" w:hAnsi="Times New Roman" w:cs="Times New Roman"/>
          <w:sz w:val="28"/>
          <w:szCs w:val="28"/>
        </w:rPr>
        <w:t>го положения тела создает благоприятные предпосылки для обучения ребе</w:t>
      </w:r>
      <w:r w:rsidRPr="00744625">
        <w:rPr>
          <w:rFonts w:ascii="Times New Roman" w:hAnsi="Times New Roman" w:cs="Times New Roman"/>
          <w:sz w:val="28"/>
          <w:szCs w:val="28"/>
        </w:rPr>
        <w:t>н</w:t>
      </w:r>
      <w:r w:rsidRPr="00744625">
        <w:rPr>
          <w:rFonts w:ascii="Times New Roman" w:hAnsi="Times New Roman" w:cs="Times New Roman"/>
          <w:sz w:val="28"/>
          <w:szCs w:val="28"/>
        </w:rPr>
        <w:t>ка самостоятельным движениям, действиям с предметами, элементарным операциям самообслуживания, способствует развитию познавательных пр</w:t>
      </w:r>
      <w:r w:rsidRPr="00744625">
        <w:rPr>
          <w:rFonts w:ascii="Times New Roman" w:hAnsi="Times New Roman" w:cs="Times New Roman"/>
          <w:sz w:val="28"/>
          <w:szCs w:val="28"/>
        </w:rPr>
        <w:t>о</w:t>
      </w:r>
      <w:r w:rsidRPr="00744625">
        <w:rPr>
          <w:rFonts w:ascii="Times New Roman" w:hAnsi="Times New Roman" w:cs="Times New Roman"/>
          <w:sz w:val="28"/>
          <w:szCs w:val="28"/>
        </w:rPr>
        <w:t xml:space="preserve">цессов.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Техническое оснащение курса включает: технические средства реаб</w:t>
      </w:r>
      <w:r w:rsidRPr="00744625">
        <w:rPr>
          <w:rFonts w:ascii="Times New Roman" w:hAnsi="Times New Roman" w:cs="Times New Roman"/>
          <w:sz w:val="28"/>
          <w:szCs w:val="28"/>
        </w:rPr>
        <w:t>и</w:t>
      </w:r>
      <w:r w:rsidRPr="00744625">
        <w:rPr>
          <w:rFonts w:ascii="Times New Roman" w:hAnsi="Times New Roman" w:cs="Times New Roman"/>
          <w:sz w:val="28"/>
          <w:szCs w:val="28"/>
        </w:rPr>
        <w:t>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w:t>
      </w:r>
      <w:r w:rsidRPr="00744625">
        <w:rPr>
          <w:rFonts w:ascii="Times New Roman" w:hAnsi="Times New Roman" w:cs="Times New Roman"/>
          <w:sz w:val="28"/>
          <w:szCs w:val="28"/>
        </w:rPr>
        <w:t>е</w:t>
      </w:r>
      <w:r w:rsidRPr="00744625">
        <w:rPr>
          <w:rFonts w:ascii="Times New Roman" w:hAnsi="Times New Roman" w:cs="Times New Roman"/>
          <w:sz w:val="28"/>
          <w:szCs w:val="28"/>
        </w:rPr>
        <w:t>нажеры («Пони», «Мотомед» и др.), подъемники и др.</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Примерное содержание коррекционных занятий</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Удержание головы. Выполнение движений головой. Выполнение дв</w:t>
      </w:r>
      <w:r w:rsidRPr="00744625">
        <w:rPr>
          <w:rFonts w:ascii="Times New Roman" w:hAnsi="Times New Roman" w:cs="Times New Roman"/>
          <w:sz w:val="28"/>
          <w:szCs w:val="28"/>
        </w:rPr>
        <w:t>и</w:t>
      </w:r>
      <w:r w:rsidRPr="00744625">
        <w:rPr>
          <w:rFonts w:ascii="Times New Roman" w:hAnsi="Times New Roman" w:cs="Times New Roman"/>
          <w:sz w:val="28"/>
          <w:szCs w:val="28"/>
        </w:rPr>
        <w:t>жений руками, пальцами рук. Выполнение движений плечами. Опора на предплечья и кисти рук. Броски и ловля мяча. Отбивание мяча от пола. И</w:t>
      </w:r>
      <w:r w:rsidRPr="00744625">
        <w:rPr>
          <w:rFonts w:ascii="Times New Roman" w:hAnsi="Times New Roman" w:cs="Times New Roman"/>
          <w:sz w:val="28"/>
          <w:szCs w:val="28"/>
        </w:rPr>
        <w:t>з</w:t>
      </w:r>
      <w:r w:rsidRPr="00744625">
        <w:rPr>
          <w:rFonts w:ascii="Times New Roman" w:hAnsi="Times New Roman" w:cs="Times New Roman"/>
          <w:sz w:val="28"/>
          <w:szCs w:val="28"/>
        </w:rPr>
        <w:t>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w:t>
      </w:r>
      <w:r w:rsidRPr="00744625">
        <w:rPr>
          <w:rFonts w:ascii="Times New Roman" w:hAnsi="Times New Roman" w:cs="Times New Roman"/>
          <w:sz w:val="28"/>
          <w:szCs w:val="28"/>
        </w:rPr>
        <w:t>е</w:t>
      </w:r>
      <w:r w:rsidRPr="00744625">
        <w:rPr>
          <w:rFonts w:ascii="Times New Roman" w:hAnsi="Times New Roman" w:cs="Times New Roman"/>
          <w:sz w:val="28"/>
          <w:szCs w:val="28"/>
        </w:rPr>
        <w:t>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w:t>
      </w:r>
      <w:r w:rsidRPr="00744625">
        <w:rPr>
          <w:rFonts w:ascii="Times New Roman" w:hAnsi="Times New Roman" w:cs="Times New Roman"/>
          <w:sz w:val="28"/>
          <w:szCs w:val="28"/>
        </w:rPr>
        <w:t>и</w:t>
      </w:r>
      <w:r w:rsidRPr="00744625">
        <w:rPr>
          <w:rFonts w:ascii="Times New Roman" w:hAnsi="Times New Roman" w:cs="Times New Roman"/>
          <w:sz w:val="28"/>
          <w:szCs w:val="28"/>
        </w:rPr>
        <w:t>мая бедро, приставным шагом. Прыжки на двух ногах, на одной ноге. Удары по мячу ногой.</w:t>
      </w:r>
      <w:r w:rsidRPr="00744625">
        <w:rPr>
          <w:rFonts w:ascii="Times New Roman" w:hAnsi="Times New Roman" w:cs="Times New Roman"/>
          <w:sz w:val="28"/>
          <w:szCs w:val="28"/>
          <w:u w:val="single"/>
        </w:rPr>
        <w:t xml:space="preserve"> </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lang w:val="en-US"/>
        </w:rPr>
        <w:t>IV</w:t>
      </w:r>
      <w:r w:rsidRPr="00744625">
        <w:rPr>
          <w:rFonts w:ascii="Times New Roman" w:hAnsi="Times New Roman" w:cs="Times New Roman"/>
          <w:b/>
          <w:sz w:val="28"/>
          <w:szCs w:val="28"/>
        </w:rPr>
        <w:t>.Коррекционно-развивающие занятия ( познавательное разв</w:t>
      </w:r>
      <w:r w:rsidRPr="00744625">
        <w:rPr>
          <w:rFonts w:ascii="Times New Roman" w:hAnsi="Times New Roman" w:cs="Times New Roman"/>
          <w:b/>
          <w:sz w:val="28"/>
          <w:szCs w:val="28"/>
        </w:rPr>
        <w:t>и</w:t>
      </w:r>
      <w:r w:rsidRPr="00744625">
        <w:rPr>
          <w:rFonts w:ascii="Times New Roman" w:hAnsi="Times New Roman" w:cs="Times New Roman"/>
          <w:b/>
          <w:sz w:val="28"/>
          <w:szCs w:val="28"/>
        </w:rPr>
        <w:t>тие)</w:t>
      </w: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Пояснительная записка.</w:t>
      </w:r>
    </w:p>
    <w:p w:rsidR="0090559D" w:rsidRPr="00744625" w:rsidRDefault="0090559D" w:rsidP="00744625">
      <w:pPr>
        <w:spacing w:after="0" w:line="360" w:lineRule="auto"/>
        <w:ind w:firstLine="709"/>
        <w:jc w:val="both"/>
        <w:rPr>
          <w:rFonts w:ascii="Times New Roman" w:hAnsi="Times New Roman" w:cs="Times New Roman"/>
          <w:bCs/>
          <w:color w:val="auto"/>
          <w:sz w:val="28"/>
          <w:szCs w:val="28"/>
        </w:rPr>
      </w:pPr>
      <w:r w:rsidRPr="00744625">
        <w:rPr>
          <w:rFonts w:ascii="Times New Roman" w:hAnsi="Times New Roman" w:cs="Times New Roman"/>
          <w:b/>
          <w:bCs/>
          <w:i/>
          <w:color w:val="auto"/>
          <w:sz w:val="28"/>
          <w:szCs w:val="28"/>
        </w:rPr>
        <w:t xml:space="preserve">Коррекционно-развивающие занятия направлены на развитие </w:t>
      </w:r>
      <w:r w:rsidRPr="00744625">
        <w:rPr>
          <w:rFonts w:ascii="Times New Roman" w:hAnsi="Times New Roman" w:cs="Times New Roman"/>
          <w:bCs/>
          <w:color w:val="auto"/>
          <w:sz w:val="28"/>
          <w:szCs w:val="28"/>
        </w:rPr>
        <w:t>п</w:t>
      </w:r>
      <w:r w:rsidRPr="00744625">
        <w:rPr>
          <w:rFonts w:ascii="Times New Roman" w:hAnsi="Times New Roman" w:cs="Times New Roman"/>
          <w:bCs/>
          <w:color w:val="auto"/>
          <w:sz w:val="28"/>
          <w:szCs w:val="28"/>
        </w:rPr>
        <w:t>о</w:t>
      </w:r>
      <w:r w:rsidRPr="00744625">
        <w:rPr>
          <w:rFonts w:ascii="Times New Roman" w:hAnsi="Times New Roman" w:cs="Times New Roman"/>
          <w:bCs/>
          <w:color w:val="auto"/>
          <w:sz w:val="28"/>
          <w:szCs w:val="28"/>
        </w:rPr>
        <w:t xml:space="preserve">знавательных процессов,  представлений об окружающей действительности; коррекцию личностных особенностей обучающихся. </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Основные направления коррекционной работы: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kern w:val="2"/>
          <w:sz w:val="28"/>
          <w:szCs w:val="28"/>
        </w:rPr>
        <w:t xml:space="preserve">Совершенствование сенсомоторного развития. </w:t>
      </w:r>
      <w:r w:rsidRPr="00744625">
        <w:rPr>
          <w:rFonts w:ascii="Times New Roman" w:hAnsi="Times New Roman" w:cs="Times New Roman"/>
          <w:color w:val="auto"/>
          <w:sz w:val="28"/>
          <w:szCs w:val="28"/>
        </w:rPr>
        <w:t xml:space="preserve">Развитие  различных видов восприятия.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Развитие познавательных процессов.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Обогащение представлений об окружающем мире.</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Развитие средств общения в речевой и неречевой формах. </w:t>
      </w:r>
    </w:p>
    <w:p w:rsidR="0090559D" w:rsidRPr="00744625" w:rsidRDefault="0090559D" w:rsidP="00173948">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Коррекция нарушений в развитии эмоционально-личностной сферы </w:t>
      </w:r>
    </w:p>
    <w:p w:rsidR="0090559D" w:rsidRPr="00744625" w:rsidRDefault="0090559D" w:rsidP="00173948">
      <w:pPr>
        <w:pStyle w:val="aa"/>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Развитие индивидуальных способностей обучающихся, их тво</w:t>
      </w:r>
      <w:r w:rsidRPr="00744625">
        <w:rPr>
          <w:rFonts w:ascii="Times New Roman" w:hAnsi="Times New Roman" w:cs="Times New Roman"/>
          <w:sz w:val="28"/>
          <w:szCs w:val="28"/>
        </w:rPr>
        <w:t>р</w:t>
      </w:r>
      <w:r w:rsidRPr="00744625">
        <w:rPr>
          <w:rFonts w:ascii="Times New Roman" w:hAnsi="Times New Roman" w:cs="Times New Roman"/>
          <w:sz w:val="28"/>
          <w:szCs w:val="28"/>
        </w:rPr>
        <w:t>ческого потенциала.</w:t>
      </w:r>
    </w:p>
    <w:p w:rsidR="0090559D" w:rsidRPr="00744625" w:rsidRDefault="0090559D" w:rsidP="00744625">
      <w:pPr>
        <w:widowControl w:val="0"/>
        <w:spacing w:after="0" w:line="360" w:lineRule="auto"/>
        <w:ind w:firstLine="708"/>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Развитие познавательных процессов глухих учащихся строится с уч</w:t>
      </w:r>
      <w:r w:rsidRPr="00744625">
        <w:rPr>
          <w:rFonts w:ascii="Times New Roman" w:hAnsi="Times New Roman" w:cs="Times New Roman"/>
          <w:bCs/>
          <w:snapToGrid w:val="0"/>
          <w:color w:val="auto"/>
          <w:sz w:val="28"/>
          <w:szCs w:val="28"/>
        </w:rPr>
        <w:t>е</w:t>
      </w:r>
      <w:r w:rsidRPr="00744625">
        <w:rPr>
          <w:rFonts w:ascii="Times New Roman" w:hAnsi="Times New Roman" w:cs="Times New Roman"/>
          <w:bCs/>
          <w:snapToGrid w:val="0"/>
          <w:color w:val="auto"/>
          <w:sz w:val="28"/>
          <w:szCs w:val="28"/>
        </w:rPr>
        <w:t>том  следующих положений:</w:t>
      </w:r>
    </w:p>
    <w:p w:rsidR="0090559D" w:rsidRPr="00744625" w:rsidRDefault="0090559D" w:rsidP="00744625">
      <w:pPr>
        <w:widowControl w:val="0"/>
        <w:spacing w:after="0" w:line="360" w:lineRule="auto"/>
        <w:ind w:firstLine="708"/>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w:t>
      </w:r>
      <w:r w:rsidRPr="00744625">
        <w:rPr>
          <w:rFonts w:ascii="Times New Roman" w:hAnsi="Times New Roman" w:cs="Times New Roman"/>
          <w:bCs/>
          <w:snapToGrid w:val="0"/>
          <w:color w:val="auto"/>
          <w:sz w:val="28"/>
          <w:szCs w:val="28"/>
        </w:rPr>
        <w:tab/>
        <w:t>использование в заданиях естественных ситуаций, знакомых д</w:t>
      </w:r>
      <w:r w:rsidRPr="00744625">
        <w:rPr>
          <w:rFonts w:ascii="Times New Roman" w:hAnsi="Times New Roman" w:cs="Times New Roman"/>
          <w:bCs/>
          <w:snapToGrid w:val="0"/>
          <w:color w:val="auto"/>
          <w:sz w:val="28"/>
          <w:szCs w:val="28"/>
        </w:rPr>
        <w:t>е</w:t>
      </w:r>
      <w:r w:rsidRPr="00744625">
        <w:rPr>
          <w:rFonts w:ascii="Times New Roman" w:hAnsi="Times New Roman" w:cs="Times New Roman"/>
          <w:bCs/>
          <w:snapToGrid w:val="0"/>
          <w:color w:val="auto"/>
          <w:sz w:val="28"/>
          <w:szCs w:val="28"/>
        </w:rPr>
        <w:t>тям из жизненного опыта, а также материала различных учебных предметов;</w:t>
      </w:r>
    </w:p>
    <w:p w:rsidR="0090559D" w:rsidRPr="00744625" w:rsidRDefault="0090559D" w:rsidP="00744625">
      <w:pPr>
        <w:widowControl w:val="0"/>
        <w:spacing w:after="0" w:line="360" w:lineRule="auto"/>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ab/>
        <w:t>•</w:t>
      </w:r>
      <w:r w:rsidRPr="00744625">
        <w:rPr>
          <w:rFonts w:ascii="Times New Roman" w:hAnsi="Times New Roman" w:cs="Times New Roman"/>
          <w:bCs/>
          <w:snapToGrid w:val="0"/>
          <w:color w:val="auto"/>
          <w:sz w:val="28"/>
          <w:szCs w:val="28"/>
        </w:rPr>
        <w:tab/>
        <w:t>широкое использование разнообразного наглядного материала для обеспечения формирования  познавательных процессов;</w:t>
      </w:r>
    </w:p>
    <w:p w:rsidR="0090559D" w:rsidRPr="00744625" w:rsidRDefault="0090559D" w:rsidP="00744625">
      <w:pPr>
        <w:widowControl w:val="0"/>
        <w:spacing w:after="0" w:line="360" w:lineRule="auto"/>
        <w:ind w:firstLine="708"/>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w:t>
      </w:r>
      <w:r w:rsidRPr="00744625">
        <w:rPr>
          <w:rFonts w:ascii="Times New Roman" w:hAnsi="Times New Roman" w:cs="Times New Roman"/>
          <w:bCs/>
          <w:snapToGrid w:val="0"/>
          <w:color w:val="auto"/>
          <w:sz w:val="28"/>
          <w:szCs w:val="28"/>
        </w:rPr>
        <w:tab/>
        <w:t>целенаправленное, достаточно длительное распределение во вр</w:t>
      </w:r>
      <w:r w:rsidRPr="00744625">
        <w:rPr>
          <w:rFonts w:ascii="Times New Roman" w:hAnsi="Times New Roman" w:cs="Times New Roman"/>
          <w:bCs/>
          <w:snapToGrid w:val="0"/>
          <w:color w:val="auto"/>
          <w:sz w:val="28"/>
          <w:szCs w:val="28"/>
        </w:rPr>
        <w:t>е</w:t>
      </w:r>
      <w:r w:rsidRPr="00744625">
        <w:rPr>
          <w:rFonts w:ascii="Times New Roman" w:hAnsi="Times New Roman" w:cs="Times New Roman"/>
          <w:bCs/>
          <w:snapToGrid w:val="0"/>
          <w:color w:val="auto"/>
          <w:sz w:val="28"/>
          <w:szCs w:val="28"/>
        </w:rPr>
        <w:t>мени формирование познавательных процессов, происходящих с помощью системы упражнений и заданий, обеспечивающих постепенность становл</w:t>
      </w:r>
      <w:r w:rsidRPr="00744625">
        <w:rPr>
          <w:rFonts w:ascii="Times New Roman" w:hAnsi="Times New Roman" w:cs="Times New Roman"/>
          <w:bCs/>
          <w:snapToGrid w:val="0"/>
          <w:color w:val="auto"/>
          <w:sz w:val="28"/>
          <w:szCs w:val="28"/>
        </w:rPr>
        <w:t>е</w:t>
      </w:r>
      <w:r w:rsidRPr="00744625">
        <w:rPr>
          <w:rFonts w:ascii="Times New Roman" w:hAnsi="Times New Roman" w:cs="Times New Roman"/>
          <w:bCs/>
          <w:snapToGrid w:val="0"/>
          <w:color w:val="auto"/>
          <w:sz w:val="28"/>
          <w:szCs w:val="28"/>
        </w:rPr>
        <w:t>ния познавательной сферы.</w:t>
      </w:r>
    </w:p>
    <w:p w:rsidR="0090559D" w:rsidRPr="00744625" w:rsidRDefault="0090559D" w:rsidP="00173948">
      <w:pPr>
        <w:widowControl w:val="0"/>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jc w:val="both"/>
        <w:rPr>
          <w:rFonts w:ascii="Times New Roman" w:hAnsi="Times New Roman" w:cs="Times New Roman"/>
          <w:bCs/>
          <w:snapToGrid w:val="0"/>
          <w:color w:val="auto"/>
          <w:sz w:val="28"/>
          <w:szCs w:val="28"/>
        </w:rPr>
      </w:pPr>
      <w:r w:rsidRPr="00744625">
        <w:rPr>
          <w:rFonts w:ascii="Times New Roman" w:hAnsi="Times New Roman" w:cs="Times New Roman"/>
          <w:bCs/>
          <w:snapToGrid w:val="0"/>
          <w:color w:val="auto"/>
          <w:sz w:val="28"/>
          <w:szCs w:val="28"/>
        </w:rPr>
        <w:t>практическое овладение логическими умениями, произвольностью психических процессов без заучивания правил и определений.</w:t>
      </w:r>
    </w:p>
    <w:p w:rsidR="0090559D" w:rsidRPr="00744625" w:rsidRDefault="0090559D" w:rsidP="00744625">
      <w:pPr>
        <w:widowControl w:val="0"/>
        <w:spacing w:after="0" w:line="360" w:lineRule="auto"/>
        <w:jc w:val="both"/>
        <w:rPr>
          <w:rFonts w:ascii="Times New Roman" w:hAnsi="Times New Roman" w:cs="Times New Roman"/>
          <w:bCs/>
          <w:snapToGrid w:val="0"/>
          <w:color w:val="auto"/>
          <w:sz w:val="28"/>
          <w:szCs w:val="28"/>
        </w:rPr>
      </w:pP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bCs/>
          <w:sz w:val="28"/>
          <w:szCs w:val="28"/>
        </w:rPr>
        <w:t>Одной из основных задач коррекционно-развивающих  занятий являе</w:t>
      </w:r>
      <w:r w:rsidRPr="00744625">
        <w:rPr>
          <w:rFonts w:ascii="Times New Roman" w:hAnsi="Times New Roman" w:cs="Times New Roman"/>
          <w:bCs/>
          <w:sz w:val="28"/>
          <w:szCs w:val="28"/>
        </w:rPr>
        <w:t>т</w:t>
      </w:r>
      <w:r w:rsidRPr="00744625">
        <w:rPr>
          <w:rFonts w:ascii="Times New Roman" w:hAnsi="Times New Roman" w:cs="Times New Roman"/>
          <w:bCs/>
          <w:sz w:val="28"/>
          <w:szCs w:val="28"/>
        </w:rPr>
        <w:t>ся сенсорное  развитие  глухих обучающихся  с умственной отсталостью,</w:t>
      </w:r>
      <w:r w:rsidRPr="00744625">
        <w:rPr>
          <w:rFonts w:ascii="Times New Roman" w:hAnsi="Times New Roman" w:cs="Times New Roman"/>
          <w:sz w:val="28"/>
          <w:szCs w:val="28"/>
        </w:rPr>
        <w:t xml:space="preserve"> н</w:t>
      </w:r>
      <w:r w:rsidRPr="00744625">
        <w:rPr>
          <w:rFonts w:ascii="Times New Roman" w:hAnsi="Times New Roman" w:cs="Times New Roman"/>
          <w:sz w:val="28"/>
          <w:szCs w:val="28"/>
        </w:rPr>
        <w:t>а</w:t>
      </w:r>
      <w:r w:rsidRPr="00744625">
        <w:rPr>
          <w:rFonts w:ascii="Times New Roman" w:hAnsi="Times New Roman" w:cs="Times New Roman"/>
          <w:sz w:val="28"/>
          <w:szCs w:val="28"/>
        </w:rPr>
        <w:t>правленное на формирование полноценного восприятия окружающей дейс</w:t>
      </w:r>
      <w:r w:rsidRPr="00744625">
        <w:rPr>
          <w:rFonts w:ascii="Times New Roman" w:hAnsi="Times New Roman" w:cs="Times New Roman"/>
          <w:sz w:val="28"/>
          <w:szCs w:val="28"/>
        </w:rPr>
        <w:t>т</w:t>
      </w:r>
      <w:r w:rsidRPr="00744625">
        <w:rPr>
          <w:rFonts w:ascii="Times New Roman" w:hAnsi="Times New Roman" w:cs="Times New Roman"/>
          <w:sz w:val="28"/>
          <w:szCs w:val="28"/>
        </w:rPr>
        <w:t>вительности. Успешность умственного, физического, эстетического воспит</w:t>
      </w:r>
      <w:r w:rsidRPr="00744625">
        <w:rPr>
          <w:rFonts w:ascii="Times New Roman" w:hAnsi="Times New Roman" w:cs="Times New Roman"/>
          <w:sz w:val="28"/>
          <w:szCs w:val="28"/>
        </w:rPr>
        <w:t>а</w:t>
      </w:r>
      <w:r w:rsidRPr="00744625">
        <w:rPr>
          <w:rFonts w:ascii="Times New Roman" w:hAnsi="Times New Roman" w:cs="Times New Roman"/>
          <w:sz w:val="28"/>
          <w:szCs w:val="28"/>
        </w:rPr>
        <w:t>ния в значительной степени зависит от качества сенсорного опыта детей, т.е. от того, насколько полно ребенок воспринимает окружающий мир. У глухих детей с умственной отсталостью сенсорный опыт спонтанно не формируется. Чем тяжелее нарушения у ребенка, тем значительнее роль развития чувс</w:t>
      </w:r>
      <w:r w:rsidRPr="00744625">
        <w:rPr>
          <w:rFonts w:ascii="Times New Roman" w:hAnsi="Times New Roman" w:cs="Times New Roman"/>
          <w:sz w:val="28"/>
          <w:szCs w:val="28"/>
        </w:rPr>
        <w:t>т</w:t>
      </w:r>
      <w:r w:rsidRPr="00744625">
        <w:rPr>
          <w:rFonts w:ascii="Times New Roman" w:hAnsi="Times New Roman" w:cs="Times New Roman"/>
          <w:sz w:val="28"/>
          <w:szCs w:val="28"/>
        </w:rPr>
        <w:t>венного опыта: ощущений и восприятий. Дети  данной группы наиболее чу</w:t>
      </w:r>
      <w:r w:rsidRPr="00744625">
        <w:rPr>
          <w:rFonts w:ascii="Times New Roman" w:hAnsi="Times New Roman" w:cs="Times New Roman"/>
          <w:sz w:val="28"/>
          <w:szCs w:val="28"/>
        </w:rPr>
        <w:t>в</w:t>
      </w:r>
      <w:r w:rsidRPr="00744625">
        <w:rPr>
          <w:rFonts w:ascii="Times New Roman" w:hAnsi="Times New Roman" w:cs="Times New Roman"/>
          <w:sz w:val="28"/>
          <w:szCs w:val="28"/>
        </w:rPr>
        <w:t>ствительны к воздействиям на сохранные анализаторы, поэтому педагогич</w:t>
      </w:r>
      <w:r w:rsidRPr="00744625">
        <w:rPr>
          <w:rFonts w:ascii="Times New Roman" w:hAnsi="Times New Roman" w:cs="Times New Roman"/>
          <w:sz w:val="28"/>
          <w:szCs w:val="28"/>
        </w:rPr>
        <w:t>е</w:t>
      </w:r>
      <w:r w:rsidRPr="00744625">
        <w:rPr>
          <w:rFonts w:ascii="Times New Roman" w:hAnsi="Times New Roman" w:cs="Times New Roman"/>
          <w:sz w:val="28"/>
          <w:szCs w:val="28"/>
        </w:rPr>
        <w:t>ски продуманный выбор средств и способов сенсорного воздействия будет благоприятствовать их дальнейшему психическому и физическому развитию. В работу по данному направлению включается развитие зрительного воспр</w:t>
      </w:r>
      <w:r w:rsidRPr="00744625">
        <w:rPr>
          <w:rFonts w:ascii="Times New Roman" w:hAnsi="Times New Roman" w:cs="Times New Roman"/>
          <w:sz w:val="28"/>
          <w:szCs w:val="28"/>
        </w:rPr>
        <w:t>и</w:t>
      </w:r>
      <w:r w:rsidRPr="00744625">
        <w:rPr>
          <w:rFonts w:ascii="Times New Roman" w:hAnsi="Times New Roman" w:cs="Times New Roman"/>
          <w:sz w:val="28"/>
          <w:szCs w:val="28"/>
        </w:rPr>
        <w:t>ятия, кинестетического восприятия, восприятия запаха, восприятие вкуса.</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w:t>
      </w:r>
      <w:r w:rsidRPr="00744625">
        <w:rPr>
          <w:rFonts w:ascii="Times New Roman" w:hAnsi="Times New Roman" w:cs="Times New Roman"/>
          <w:sz w:val="28"/>
          <w:szCs w:val="28"/>
        </w:rPr>
        <w:t>а</w:t>
      </w:r>
      <w:r w:rsidRPr="00744625">
        <w:rPr>
          <w:rFonts w:ascii="Times New Roman" w:hAnsi="Times New Roman" w:cs="Times New Roman"/>
          <w:sz w:val="28"/>
          <w:szCs w:val="28"/>
        </w:rPr>
        <w:t>зона воспринимаемых ощущений ребенка, стимуляцию активности. Под а</w:t>
      </w:r>
      <w:r w:rsidRPr="00744625">
        <w:rPr>
          <w:rFonts w:ascii="Times New Roman" w:hAnsi="Times New Roman" w:cs="Times New Roman"/>
          <w:sz w:val="28"/>
          <w:szCs w:val="28"/>
        </w:rPr>
        <w:t>к</w:t>
      </w:r>
      <w:r w:rsidRPr="00744625">
        <w:rPr>
          <w:rFonts w:ascii="Times New Roman" w:hAnsi="Times New Roman" w:cs="Times New Roman"/>
          <w:sz w:val="28"/>
          <w:szCs w:val="28"/>
        </w:rPr>
        <w:t>тивностью подразумеваются психические, физические, речевые реакции р</w:t>
      </w:r>
      <w:r w:rsidRPr="00744625">
        <w:rPr>
          <w:rFonts w:ascii="Times New Roman" w:hAnsi="Times New Roman" w:cs="Times New Roman"/>
          <w:sz w:val="28"/>
          <w:szCs w:val="28"/>
        </w:rPr>
        <w:t>е</w:t>
      </w:r>
      <w:r w:rsidRPr="00744625">
        <w:rPr>
          <w:rFonts w:ascii="Times New Roman" w:hAnsi="Times New Roman" w:cs="Times New Roman"/>
          <w:sz w:val="28"/>
          <w:szCs w:val="28"/>
        </w:rPr>
        <w:t>бенка, например: эмоционально-двигательная отзывчивость, концентрация внимания, вокализация. В дальнейшем в ходе обучения формируются се</w:t>
      </w:r>
      <w:r w:rsidRPr="00744625">
        <w:rPr>
          <w:rFonts w:ascii="Times New Roman" w:hAnsi="Times New Roman" w:cs="Times New Roman"/>
          <w:sz w:val="28"/>
          <w:szCs w:val="28"/>
        </w:rPr>
        <w:t>н</w:t>
      </w:r>
      <w:r w:rsidRPr="00744625">
        <w:rPr>
          <w:rFonts w:ascii="Times New Roman" w:hAnsi="Times New Roman" w:cs="Times New Roman"/>
          <w:sz w:val="28"/>
          <w:szCs w:val="28"/>
        </w:rPr>
        <w:t>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специальное материально-техническое оснащение, вкл</w:t>
      </w:r>
      <w:r w:rsidRPr="00744625">
        <w:rPr>
          <w:rFonts w:ascii="Times New Roman" w:hAnsi="Times New Roman" w:cs="Times New Roman"/>
          <w:sz w:val="28"/>
          <w:szCs w:val="28"/>
        </w:rPr>
        <w:t>ю</w:t>
      </w:r>
      <w:r w:rsidRPr="00744625">
        <w:rPr>
          <w:rFonts w:ascii="Times New Roman" w:hAnsi="Times New Roman" w:cs="Times New Roman"/>
          <w:sz w:val="28"/>
          <w:szCs w:val="28"/>
        </w:rPr>
        <w:t>чающее: оборудованную сенсорную комнату, сухой (шариковый) и водный бассейны, игрушки и предметы со световыми, звуковыми эффектами, обра</w:t>
      </w:r>
      <w:r w:rsidRPr="00744625">
        <w:rPr>
          <w:rFonts w:ascii="Times New Roman" w:hAnsi="Times New Roman" w:cs="Times New Roman"/>
          <w:sz w:val="28"/>
          <w:szCs w:val="28"/>
        </w:rPr>
        <w:t>з</w:t>
      </w:r>
      <w:r w:rsidRPr="00744625">
        <w:rPr>
          <w:rFonts w:ascii="Times New Roman" w:hAnsi="Times New Roman" w:cs="Times New Roman"/>
          <w:sz w:val="28"/>
          <w:szCs w:val="28"/>
        </w:rPr>
        <w:t>цы материалов, различных по фактуре, вязкости, температуре, плотности, сенсорные панели, наборы аромобаночек, вибромассажеры; наборы предме</w:t>
      </w:r>
      <w:r w:rsidRPr="00744625">
        <w:rPr>
          <w:rFonts w:ascii="Times New Roman" w:hAnsi="Times New Roman" w:cs="Times New Roman"/>
          <w:sz w:val="28"/>
          <w:szCs w:val="28"/>
        </w:rPr>
        <w:t>т</w:t>
      </w:r>
      <w:r w:rsidRPr="00744625">
        <w:rPr>
          <w:rFonts w:ascii="Times New Roman" w:hAnsi="Times New Roman" w:cs="Times New Roman"/>
          <w:sz w:val="28"/>
          <w:szCs w:val="28"/>
        </w:rPr>
        <w:t>ных и сюжетных картинок, видеоматериалы и т.д.</w:t>
      </w:r>
    </w:p>
    <w:p w:rsidR="0090559D" w:rsidRPr="00744625" w:rsidRDefault="0090559D" w:rsidP="00744625">
      <w:pPr>
        <w:pStyle w:val="aa"/>
        <w:spacing w:line="360" w:lineRule="auto"/>
        <w:ind w:firstLine="709"/>
        <w:jc w:val="both"/>
        <w:rPr>
          <w:rFonts w:ascii="Times New Roman" w:hAnsi="Times New Roman" w:cs="Times New Roman"/>
          <w:sz w:val="28"/>
          <w:szCs w:val="28"/>
        </w:rPr>
      </w:pPr>
    </w:p>
    <w:p w:rsidR="0090559D" w:rsidRPr="00744625" w:rsidRDefault="0090559D" w:rsidP="00744625">
      <w:pPr>
        <w:pStyle w:val="aa"/>
        <w:spacing w:line="360" w:lineRule="auto"/>
        <w:ind w:firstLine="709"/>
        <w:jc w:val="center"/>
        <w:rPr>
          <w:rFonts w:ascii="Times New Roman" w:hAnsi="Times New Roman" w:cs="Times New Roman"/>
          <w:b/>
          <w:sz w:val="28"/>
          <w:szCs w:val="28"/>
        </w:rPr>
      </w:pPr>
      <w:r w:rsidRPr="00744625">
        <w:rPr>
          <w:rFonts w:ascii="Times New Roman" w:hAnsi="Times New Roman" w:cs="Times New Roman"/>
          <w:b/>
          <w:sz w:val="28"/>
          <w:szCs w:val="28"/>
        </w:rPr>
        <w:t xml:space="preserve">Примерное содержание </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w:t>
      </w:r>
      <w:r w:rsidRPr="00744625">
        <w:rPr>
          <w:rFonts w:ascii="Times New Roman" w:hAnsi="Times New Roman" w:cs="Times New Roman"/>
          <w:bCs/>
          <w:i/>
          <w:color w:val="auto"/>
          <w:sz w:val="28"/>
          <w:szCs w:val="28"/>
        </w:rPr>
        <w:t>Зрительное восприятие</w:t>
      </w:r>
      <w:r w:rsidRPr="00744625">
        <w:rPr>
          <w:rFonts w:ascii="Times New Roman" w:hAnsi="Times New Roman" w:cs="Times New Roman"/>
          <w:bCs/>
          <w:color w:val="auto"/>
          <w:sz w:val="28"/>
          <w:szCs w:val="28"/>
        </w:rPr>
        <w:t>: ф</w:t>
      </w:r>
      <w:r w:rsidRPr="00744625">
        <w:rPr>
          <w:rFonts w:ascii="Times New Roman" w:hAnsi="Times New Roman" w:cs="Times New Roman"/>
          <w:color w:val="auto"/>
          <w:sz w:val="28"/>
          <w:szCs w:val="28"/>
        </w:rPr>
        <w:t>иксация взгляда на лице человека.</w:t>
      </w:r>
      <w:r w:rsidRPr="00744625">
        <w:rPr>
          <w:rFonts w:ascii="Times New Roman" w:hAnsi="Times New Roman" w:cs="Times New Roman"/>
          <w:i/>
          <w:iCs/>
          <w:color w:val="auto"/>
          <w:sz w:val="28"/>
          <w:szCs w:val="28"/>
        </w:rPr>
        <w:t xml:space="preserve"> </w:t>
      </w:r>
      <w:r w:rsidRPr="00744625">
        <w:rPr>
          <w:rFonts w:ascii="Times New Roman" w:hAnsi="Times New Roman" w:cs="Times New Roman"/>
          <w:iCs/>
          <w:color w:val="auto"/>
          <w:sz w:val="28"/>
          <w:szCs w:val="28"/>
        </w:rPr>
        <w:t>Ф</w:t>
      </w:r>
      <w:r w:rsidRPr="00744625">
        <w:rPr>
          <w:rFonts w:ascii="Times New Roman" w:hAnsi="Times New Roman" w:cs="Times New Roman"/>
          <w:color w:val="auto"/>
          <w:sz w:val="28"/>
          <w:szCs w:val="28"/>
        </w:rPr>
        <w:t xml:space="preserve">иксация взгляда на </w:t>
      </w:r>
      <w:r w:rsidRPr="00744625">
        <w:rPr>
          <w:rFonts w:ascii="Times New Roman" w:hAnsi="Times New Roman" w:cs="Times New Roman"/>
          <w:bCs/>
          <w:color w:val="auto"/>
          <w:sz w:val="28"/>
          <w:szCs w:val="28"/>
        </w:rPr>
        <w:t>неподвижном с</w:t>
      </w:r>
      <w:r w:rsidRPr="00744625">
        <w:rPr>
          <w:rFonts w:ascii="Times New Roman" w:hAnsi="Times New Roman" w:cs="Times New Roman"/>
          <w:color w:val="auto"/>
          <w:sz w:val="28"/>
          <w:szCs w:val="28"/>
        </w:rPr>
        <w:t>ветящемся предмете. Фиксация взгляда на непо</w:t>
      </w:r>
      <w:r w:rsidRPr="00744625">
        <w:rPr>
          <w:rFonts w:ascii="Times New Roman" w:hAnsi="Times New Roman" w:cs="Times New Roman"/>
          <w:color w:val="auto"/>
          <w:sz w:val="28"/>
          <w:szCs w:val="28"/>
        </w:rPr>
        <w:t>д</w:t>
      </w:r>
      <w:r w:rsidRPr="00744625">
        <w:rPr>
          <w:rFonts w:ascii="Times New Roman" w:hAnsi="Times New Roman" w:cs="Times New Roman"/>
          <w:color w:val="auto"/>
          <w:sz w:val="28"/>
          <w:szCs w:val="28"/>
        </w:rPr>
        <w:t>вижном предмете, расположенном напротив ребенка, справа и слева от него.</w:t>
      </w:r>
      <w:r w:rsidRPr="00744625">
        <w:rPr>
          <w:rFonts w:ascii="Times New Roman" w:hAnsi="Times New Roman" w:cs="Times New Roman"/>
          <w:iCs/>
          <w:color w:val="auto"/>
          <w:sz w:val="28"/>
          <w:szCs w:val="28"/>
        </w:rPr>
        <w:t xml:space="preserve"> П</w:t>
      </w:r>
      <w:r w:rsidRPr="00744625">
        <w:rPr>
          <w:rFonts w:ascii="Times New Roman" w:hAnsi="Times New Roman" w:cs="Times New Roman"/>
          <w:color w:val="auto"/>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 xml:space="preserve">та объекта.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Кинестетическое восприятие</w:t>
      </w:r>
      <w:r w:rsidRPr="00744625">
        <w:rPr>
          <w:rFonts w:ascii="Times New Roman" w:hAnsi="Times New Roman" w:cs="Times New Roman"/>
          <w:sz w:val="28"/>
          <w:szCs w:val="28"/>
        </w:rPr>
        <w:t xml:space="preserve">: адекватная </w:t>
      </w:r>
      <w:r w:rsidRPr="00744625">
        <w:rPr>
          <w:rFonts w:ascii="Times New Roman" w:hAnsi="Times New Roman" w:cs="Times New Roman"/>
          <w:bCs/>
          <w:sz w:val="28"/>
          <w:szCs w:val="28"/>
        </w:rPr>
        <w:t>эмоционально-двигательная</w:t>
      </w:r>
      <w:r w:rsidRPr="00744625">
        <w:rPr>
          <w:rFonts w:ascii="Times New Roman" w:hAnsi="Times New Roman" w:cs="Times New Roman"/>
          <w:sz w:val="28"/>
          <w:szCs w:val="28"/>
        </w:rPr>
        <w:t xml:space="preserve"> реакция на прикосновения человека. Адекватная реакция на соприкоснов</w:t>
      </w:r>
      <w:r w:rsidRPr="00744625">
        <w:rPr>
          <w:rFonts w:ascii="Times New Roman" w:hAnsi="Times New Roman" w:cs="Times New Roman"/>
          <w:sz w:val="28"/>
          <w:szCs w:val="28"/>
        </w:rPr>
        <w:t>е</w:t>
      </w:r>
      <w:r w:rsidRPr="00744625">
        <w:rPr>
          <w:rFonts w:ascii="Times New Roman" w:hAnsi="Times New Roman" w:cs="Times New Roman"/>
          <w:sz w:val="28"/>
          <w:szCs w:val="28"/>
        </w:rPr>
        <w:t>ние с материалами (дерево, металл, клейстер, пластмасса, бумага, вода и др.), различными по температуре (холодный, теплый), фактуре (гладкий, шерох</w:t>
      </w:r>
      <w:r w:rsidRPr="00744625">
        <w:rPr>
          <w:rFonts w:ascii="Times New Roman" w:hAnsi="Times New Roman" w:cs="Times New Roman"/>
          <w:sz w:val="28"/>
          <w:szCs w:val="28"/>
        </w:rPr>
        <w:t>о</w:t>
      </w:r>
      <w:r w:rsidRPr="00744625">
        <w:rPr>
          <w:rFonts w:ascii="Times New Roman" w:hAnsi="Times New Roman" w:cs="Times New Roman"/>
          <w:sz w:val="28"/>
          <w:szCs w:val="28"/>
        </w:rPr>
        <w:t>ватый)</w:t>
      </w:r>
      <w:r w:rsidRPr="00744625">
        <w:rPr>
          <w:rFonts w:ascii="Times New Roman" w:hAnsi="Times New Roman" w:cs="Times New Roman"/>
          <w:iCs/>
          <w:sz w:val="28"/>
          <w:szCs w:val="28"/>
        </w:rPr>
        <w:t xml:space="preserve">, </w:t>
      </w:r>
      <w:r w:rsidRPr="00744625">
        <w:rPr>
          <w:rFonts w:ascii="Times New Roman" w:hAnsi="Times New Roman" w:cs="Times New Roman"/>
          <w:sz w:val="28"/>
          <w:szCs w:val="28"/>
        </w:rPr>
        <w:t>вязкости (жидкий, густой, сыпучий).</w:t>
      </w:r>
      <w:r w:rsidRPr="00744625">
        <w:rPr>
          <w:rFonts w:ascii="Times New Roman" w:hAnsi="Times New Roman" w:cs="Times New Roman"/>
          <w:i/>
          <w:iCs/>
          <w:sz w:val="28"/>
          <w:szCs w:val="28"/>
        </w:rPr>
        <w:t xml:space="preserve"> </w:t>
      </w:r>
      <w:r w:rsidRPr="00744625">
        <w:rPr>
          <w:rFonts w:ascii="Times New Roman" w:hAnsi="Times New Roman" w:cs="Times New Roman"/>
          <w:iCs/>
          <w:sz w:val="28"/>
          <w:szCs w:val="28"/>
        </w:rPr>
        <w:t>Аде</w:t>
      </w:r>
      <w:r w:rsidRPr="00744625">
        <w:rPr>
          <w:rFonts w:ascii="Times New Roman" w:hAnsi="Times New Roman" w:cs="Times New Roman"/>
          <w:sz w:val="28"/>
          <w:szCs w:val="28"/>
        </w:rPr>
        <w:t>кватная реакция на вибр</w:t>
      </w:r>
      <w:r w:rsidRPr="00744625">
        <w:rPr>
          <w:rFonts w:ascii="Times New Roman" w:hAnsi="Times New Roman" w:cs="Times New Roman"/>
          <w:sz w:val="28"/>
          <w:szCs w:val="28"/>
        </w:rPr>
        <w:t>а</w:t>
      </w:r>
      <w:r w:rsidRPr="00744625">
        <w:rPr>
          <w:rFonts w:ascii="Times New Roman" w:hAnsi="Times New Roman" w:cs="Times New Roman"/>
          <w:sz w:val="28"/>
          <w:szCs w:val="28"/>
        </w:rPr>
        <w:t>цию, исходящую от объектов.</w:t>
      </w:r>
      <w:r w:rsidRPr="00744625">
        <w:rPr>
          <w:rFonts w:ascii="Times New Roman" w:hAnsi="Times New Roman" w:cs="Times New Roman"/>
          <w:iCs/>
          <w:sz w:val="28"/>
          <w:szCs w:val="28"/>
        </w:rPr>
        <w:t xml:space="preserve"> А</w:t>
      </w:r>
      <w:r w:rsidRPr="00744625">
        <w:rPr>
          <w:rFonts w:ascii="Times New Roman" w:hAnsi="Times New Roman" w:cs="Times New Roman"/>
          <w:sz w:val="28"/>
          <w:szCs w:val="28"/>
        </w:rPr>
        <w:t>декватная реакция на давление на повер</w:t>
      </w:r>
      <w:r w:rsidRPr="00744625">
        <w:rPr>
          <w:rFonts w:ascii="Times New Roman" w:hAnsi="Times New Roman" w:cs="Times New Roman"/>
          <w:sz w:val="28"/>
          <w:szCs w:val="28"/>
        </w:rPr>
        <w:t>х</w:t>
      </w:r>
      <w:r w:rsidRPr="00744625">
        <w:rPr>
          <w:rFonts w:ascii="Times New Roman" w:hAnsi="Times New Roman" w:cs="Times New Roman"/>
          <w:sz w:val="28"/>
          <w:szCs w:val="28"/>
        </w:rPr>
        <w:t>ность тела.</w:t>
      </w:r>
      <w:r w:rsidRPr="00744625">
        <w:rPr>
          <w:rFonts w:ascii="Times New Roman" w:hAnsi="Times New Roman" w:cs="Times New Roman"/>
          <w:iCs/>
          <w:sz w:val="28"/>
          <w:szCs w:val="28"/>
        </w:rPr>
        <w:t xml:space="preserve"> А</w:t>
      </w:r>
      <w:r w:rsidRPr="00744625">
        <w:rPr>
          <w:rFonts w:ascii="Times New Roman" w:hAnsi="Times New Roman" w:cs="Times New Roman"/>
          <w:sz w:val="28"/>
          <w:szCs w:val="28"/>
        </w:rPr>
        <w:t>декватная реакция на положение тела (горизонтальное</w:t>
      </w:r>
      <w:r w:rsidRPr="00744625">
        <w:rPr>
          <w:rFonts w:ascii="Times New Roman" w:hAnsi="Times New Roman" w:cs="Times New Roman"/>
          <w:iCs/>
          <w:sz w:val="28"/>
          <w:szCs w:val="28"/>
        </w:rPr>
        <w:t xml:space="preserve">, </w:t>
      </w:r>
      <w:r w:rsidRPr="00744625">
        <w:rPr>
          <w:rFonts w:ascii="Times New Roman" w:hAnsi="Times New Roman" w:cs="Times New Roman"/>
          <w:sz w:val="28"/>
          <w:szCs w:val="28"/>
        </w:rPr>
        <w:t>верт</w:t>
      </w:r>
      <w:r w:rsidRPr="00744625">
        <w:rPr>
          <w:rFonts w:ascii="Times New Roman" w:hAnsi="Times New Roman" w:cs="Times New Roman"/>
          <w:sz w:val="28"/>
          <w:szCs w:val="28"/>
        </w:rPr>
        <w:t>и</w:t>
      </w:r>
      <w:r w:rsidRPr="00744625">
        <w:rPr>
          <w:rFonts w:ascii="Times New Roman" w:hAnsi="Times New Roman" w:cs="Times New Roman"/>
          <w:sz w:val="28"/>
          <w:szCs w:val="28"/>
        </w:rPr>
        <w:t>кальное). А</w:t>
      </w:r>
      <w:r w:rsidRPr="00744625">
        <w:rPr>
          <w:rFonts w:ascii="Times New Roman" w:hAnsi="Times New Roman" w:cs="Times New Roman"/>
          <w:bCs/>
          <w:sz w:val="28"/>
          <w:szCs w:val="28"/>
        </w:rPr>
        <w:t xml:space="preserve">декватная реакция на положение </w:t>
      </w:r>
      <w:r w:rsidRPr="00744625">
        <w:rPr>
          <w:rFonts w:ascii="Times New Roman" w:hAnsi="Times New Roman" w:cs="Times New Roman"/>
          <w:sz w:val="28"/>
          <w:szCs w:val="28"/>
        </w:rPr>
        <w:t>частей тела</w:t>
      </w:r>
      <w:r w:rsidRPr="00744625">
        <w:rPr>
          <w:rFonts w:ascii="Times New Roman" w:hAnsi="Times New Roman" w:cs="Times New Roman"/>
          <w:iCs/>
          <w:sz w:val="28"/>
          <w:szCs w:val="28"/>
        </w:rPr>
        <w:t>. А</w:t>
      </w:r>
      <w:r w:rsidRPr="00744625">
        <w:rPr>
          <w:rFonts w:ascii="Times New Roman" w:hAnsi="Times New Roman" w:cs="Times New Roman"/>
          <w:sz w:val="28"/>
          <w:szCs w:val="28"/>
        </w:rPr>
        <w:t>декватная реакция на соприкосновение тела с разными видами поверхностей.</w:t>
      </w:r>
      <w:r w:rsidRPr="00744625">
        <w:rPr>
          <w:rFonts w:ascii="Times New Roman" w:hAnsi="Times New Roman" w:cs="Times New Roman"/>
          <w:i/>
          <w:iCs/>
          <w:sz w:val="28"/>
          <w:szCs w:val="28"/>
        </w:rPr>
        <w:t xml:space="preserve"> </w:t>
      </w:r>
      <w:r w:rsidRPr="00744625">
        <w:rPr>
          <w:rFonts w:ascii="Times New Roman" w:hAnsi="Times New Roman" w:cs="Times New Roman"/>
          <w:iCs/>
          <w:sz w:val="28"/>
          <w:szCs w:val="28"/>
        </w:rPr>
        <w:t>Р</w:t>
      </w:r>
      <w:r w:rsidRPr="00744625">
        <w:rPr>
          <w:rFonts w:ascii="Times New Roman" w:hAnsi="Times New Roman" w:cs="Times New Roman"/>
          <w:sz w:val="28"/>
          <w:szCs w:val="28"/>
        </w:rPr>
        <w:t>азличение мат</w:t>
      </w:r>
      <w:r w:rsidRPr="00744625">
        <w:rPr>
          <w:rFonts w:ascii="Times New Roman" w:hAnsi="Times New Roman" w:cs="Times New Roman"/>
          <w:sz w:val="28"/>
          <w:szCs w:val="28"/>
        </w:rPr>
        <w:t>е</w:t>
      </w:r>
      <w:r w:rsidRPr="00744625">
        <w:rPr>
          <w:rFonts w:ascii="Times New Roman" w:hAnsi="Times New Roman" w:cs="Times New Roman"/>
          <w:sz w:val="28"/>
          <w:szCs w:val="28"/>
        </w:rPr>
        <w:t>риалов по характеристикам</w:t>
      </w:r>
      <w:r w:rsidRPr="00744625">
        <w:rPr>
          <w:rFonts w:ascii="Times New Roman" w:hAnsi="Times New Roman" w:cs="Times New Roman"/>
          <w:iCs/>
          <w:sz w:val="28"/>
          <w:szCs w:val="28"/>
        </w:rPr>
        <w:t xml:space="preserve"> (</w:t>
      </w:r>
      <w:r w:rsidRPr="00744625">
        <w:rPr>
          <w:rFonts w:ascii="Times New Roman" w:hAnsi="Times New Roman" w:cs="Times New Roman"/>
          <w:sz w:val="28"/>
          <w:szCs w:val="28"/>
        </w:rPr>
        <w:t>температура, фактура, влажность, вязкость)</w:t>
      </w:r>
      <w:r w:rsidRPr="00744625">
        <w:rPr>
          <w:rFonts w:ascii="Times New Roman" w:hAnsi="Times New Roman" w:cs="Times New Roman"/>
          <w:i/>
          <w:iCs/>
          <w:sz w:val="28"/>
          <w:szCs w:val="28"/>
        </w:rPr>
        <w:t xml:space="preserve">.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Восприятие запаха</w:t>
      </w:r>
      <w:r w:rsidRPr="00744625">
        <w:rPr>
          <w:rFonts w:ascii="Times New Roman" w:hAnsi="Times New Roman" w:cs="Times New Roman"/>
          <w:sz w:val="28"/>
          <w:szCs w:val="28"/>
        </w:rPr>
        <w:t>: адекватная реакция на запахи. Различение объе</w:t>
      </w:r>
      <w:r w:rsidRPr="00744625">
        <w:rPr>
          <w:rFonts w:ascii="Times New Roman" w:hAnsi="Times New Roman" w:cs="Times New Roman"/>
          <w:sz w:val="28"/>
          <w:szCs w:val="28"/>
        </w:rPr>
        <w:t>к</w:t>
      </w:r>
      <w:r w:rsidRPr="00744625">
        <w:rPr>
          <w:rFonts w:ascii="Times New Roman" w:hAnsi="Times New Roman" w:cs="Times New Roman"/>
          <w:sz w:val="28"/>
          <w:szCs w:val="28"/>
        </w:rPr>
        <w:t>тов по запаху. Восприятие вкуса: адекватная реакция на продукты, разли</w:t>
      </w:r>
      <w:r w:rsidRPr="00744625">
        <w:rPr>
          <w:rFonts w:ascii="Times New Roman" w:hAnsi="Times New Roman" w:cs="Times New Roman"/>
          <w:sz w:val="28"/>
          <w:szCs w:val="28"/>
        </w:rPr>
        <w:t>ч</w:t>
      </w:r>
      <w:r w:rsidRPr="00744625">
        <w:rPr>
          <w:rFonts w:ascii="Times New Roman" w:hAnsi="Times New Roman" w:cs="Times New Roman"/>
          <w:sz w:val="28"/>
          <w:szCs w:val="28"/>
        </w:rPr>
        <w:t>ные по вкусовым качествам (горький, сладкий, кислый, соленый) и конс</w:t>
      </w:r>
      <w:r w:rsidRPr="00744625">
        <w:rPr>
          <w:rFonts w:ascii="Times New Roman" w:hAnsi="Times New Roman" w:cs="Times New Roman"/>
          <w:sz w:val="28"/>
          <w:szCs w:val="28"/>
        </w:rPr>
        <w:t>и</w:t>
      </w:r>
      <w:r w:rsidRPr="00744625">
        <w:rPr>
          <w:rFonts w:ascii="Times New Roman" w:hAnsi="Times New Roman" w:cs="Times New Roman"/>
          <w:sz w:val="28"/>
          <w:szCs w:val="28"/>
        </w:rPr>
        <w:t xml:space="preserve">стенции (жидкий, твердый, вязкий, сыпучий).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Узнавание продукта по вкусу</w:t>
      </w:r>
      <w:r w:rsidRPr="00744625">
        <w:rPr>
          <w:rFonts w:ascii="Times New Roman" w:hAnsi="Times New Roman" w:cs="Times New Roman"/>
          <w:sz w:val="28"/>
          <w:szCs w:val="28"/>
        </w:rPr>
        <w:t>. Различение основных вкусовых качеств продуктов (горький, сладкий, кислый, соленый).</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Развитие познавательных процессов</w:t>
      </w:r>
      <w:r w:rsidRPr="00744625">
        <w:rPr>
          <w:rFonts w:ascii="Times New Roman" w:hAnsi="Times New Roman" w:cs="Times New Roman"/>
          <w:sz w:val="28"/>
          <w:szCs w:val="28"/>
        </w:rPr>
        <w:t xml:space="preserve">. Развитие </w:t>
      </w:r>
      <w:r w:rsidRPr="00744625">
        <w:rPr>
          <w:rFonts w:ascii="Times New Roman" w:hAnsi="Times New Roman" w:cs="Times New Roman"/>
          <w:i/>
          <w:sz w:val="28"/>
          <w:szCs w:val="28"/>
        </w:rPr>
        <w:t>произвольного вним</w:t>
      </w:r>
      <w:r w:rsidRPr="00744625">
        <w:rPr>
          <w:rFonts w:ascii="Times New Roman" w:hAnsi="Times New Roman" w:cs="Times New Roman"/>
          <w:i/>
          <w:sz w:val="28"/>
          <w:szCs w:val="28"/>
        </w:rPr>
        <w:t>а</w:t>
      </w:r>
      <w:r w:rsidRPr="00744625">
        <w:rPr>
          <w:rFonts w:ascii="Times New Roman" w:hAnsi="Times New Roman" w:cs="Times New Roman"/>
          <w:i/>
          <w:sz w:val="28"/>
          <w:szCs w:val="28"/>
        </w:rPr>
        <w:t>ния,</w:t>
      </w:r>
      <w:r w:rsidRPr="00744625">
        <w:rPr>
          <w:rFonts w:ascii="Times New Roman" w:hAnsi="Times New Roman" w:cs="Times New Roman"/>
          <w:sz w:val="28"/>
          <w:szCs w:val="28"/>
        </w:rPr>
        <w:t xml:space="preserve"> его объема.  Развитие </w:t>
      </w:r>
      <w:r w:rsidRPr="00744625">
        <w:rPr>
          <w:rFonts w:ascii="Times New Roman" w:hAnsi="Times New Roman" w:cs="Times New Roman"/>
          <w:i/>
          <w:sz w:val="28"/>
          <w:szCs w:val="28"/>
        </w:rPr>
        <w:t>наглядного мышления</w:t>
      </w:r>
      <w:r w:rsidRPr="00744625">
        <w:rPr>
          <w:rFonts w:ascii="Times New Roman" w:hAnsi="Times New Roman" w:cs="Times New Roman"/>
          <w:sz w:val="28"/>
          <w:szCs w:val="28"/>
        </w:rPr>
        <w:t>. Использование различных орудий и приспособлений ( палка, совок, веревка и др.) для решения задач в игровой и практической деятельности. Создание проблемных ситуаций, в к</w:t>
      </w:r>
      <w:r w:rsidRPr="00744625">
        <w:rPr>
          <w:rFonts w:ascii="Times New Roman" w:hAnsi="Times New Roman" w:cs="Times New Roman"/>
          <w:sz w:val="28"/>
          <w:szCs w:val="28"/>
        </w:rPr>
        <w:t>о</w:t>
      </w:r>
      <w:r w:rsidRPr="00744625">
        <w:rPr>
          <w:rFonts w:ascii="Times New Roman" w:hAnsi="Times New Roman" w:cs="Times New Roman"/>
          <w:sz w:val="28"/>
          <w:szCs w:val="28"/>
        </w:rPr>
        <w:t>торых необходимо найти решение проблемы (извлечь пуговицу из-под див</w:t>
      </w:r>
      <w:r w:rsidRPr="00744625">
        <w:rPr>
          <w:rFonts w:ascii="Times New Roman" w:hAnsi="Times New Roman" w:cs="Times New Roman"/>
          <w:sz w:val="28"/>
          <w:szCs w:val="28"/>
        </w:rPr>
        <w:t>а</w:t>
      </w:r>
      <w:r w:rsidRPr="00744625">
        <w:rPr>
          <w:rFonts w:ascii="Times New Roman" w:hAnsi="Times New Roman" w:cs="Times New Roman"/>
          <w:sz w:val="28"/>
          <w:szCs w:val="28"/>
        </w:rPr>
        <w:t xml:space="preserve">на,  достать упавший в лужу мяч и т.д.) Развитие </w:t>
      </w:r>
      <w:r w:rsidRPr="00744625">
        <w:rPr>
          <w:rFonts w:ascii="Times New Roman" w:hAnsi="Times New Roman" w:cs="Times New Roman"/>
          <w:i/>
          <w:sz w:val="28"/>
          <w:szCs w:val="28"/>
        </w:rPr>
        <w:t>наглядно-образного мышл</w:t>
      </w:r>
      <w:r w:rsidRPr="00744625">
        <w:rPr>
          <w:rFonts w:ascii="Times New Roman" w:hAnsi="Times New Roman" w:cs="Times New Roman"/>
          <w:i/>
          <w:sz w:val="28"/>
          <w:szCs w:val="28"/>
        </w:rPr>
        <w:t>е</w:t>
      </w:r>
      <w:r w:rsidRPr="00744625">
        <w:rPr>
          <w:rFonts w:ascii="Times New Roman" w:hAnsi="Times New Roman" w:cs="Times New Roman"/>
          <w:i/>
          <w:sz w:val="28"/>
          <w:szCs w:val="28"/>
        </w:rPr>
        <w:t>ния</w:t>
      </w:r>
      <w:r w:rsidRPr="00744625">
        <w:rPr>
          <w:rFonts w:ascii="Times New Roman" w:hAnsi="Times New Roman" w:cs="Times New Roman"/>
          <w:sz w:val="28"/>
          <w:szCs w:val="28"/>
        </w:rPr>
        <w:t xml:space="preserve">. Развитие логического мышления на доступном материале: группировка предметов и картинок по определенным признакам, со сменой оснований. Развитие словесно-логического мышления (с учетом возможностей детей).  Развитие наглядной памяти на доступном детям материале. Проведение игр на запоминание различных символических средств ( пиктограмм,  bliss-символов, жестов), речевого материала.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Обогащение представлений об окружающем мире</w:t>
      </w:r>
      <w:r w:rsidRPr="00744625">
        <w:rPr>
          <w:rFonts w:ascii="Times New Roman" w:hAnsi="Times New Roman" w:cs="Times New Roman"/>
          <w:b/>
          <w:sz w:val="28"/>
          <w:szCs w:val="28"/>
        </w:rPr>
        <w:t xml:space="preserve">. </w:t>
      </w:r>
      <w:r w:rsidRPr="00744625">
        <w:rPr>
          <w:rFonts w:ascii="Times New Roman" w:hAnsi="Times New Roman" w:cs="Times New Roman"/>
          <w:sz w:val="28"/>
          <w:szCs w:val="28"/>
        </w:rPr>
        <w:t>Формирование  п</w:t>
      </w:r>
      <w:r w:rsidRPr="00744625">
        <w:rPr>
          <w:rFonts w:ascii="Times New Roman" w:hAnsi="Times New Roman" w:cs="Times New Roman"/>
          <w:sz w:val="28"/>
          <w:szCs w:val="28"/>
        </w:rPr>
        <w:t>о</w:t>
      </w:r>
      <w:r w:rsidRPr="00744625">
        <w:rPr>
          <w:rFonts w:ascii="Times New Roman" w:hAnsi="Times New Roman" w:cs="Times New Roman"/>
          <w:sz w:val="28"/>
          <w:szCs w:val="28"/>
        </w:rPr>
        <w:t>знавательных интересов, любознательности. Обучение умению задавать в</w:t>
      </w:r>
      <w:r w:rsidRPr="00744625">
        <w:rPr>
          <w:rFonts w:ascii="Times New Roman" w:hAnsi="Times New Roman" w:cs="Times New Roman"/>
          <w:sz w:val="28"/>
          <w:szCs w:val="28"/>
        </w:rPr>
        <w:t>о</w:t>
      </w:r>
      <w:r w:rsidRPr="00744625">
        <w:rPr>
          <w:rFonts w:ascii="Times New Roman" w:hAnsi="Times New Roman" w:cs="Times New Roman"/>
          <w:sz w:val="28"/>
          <w:szCs w:val="28"/>
        </w:rPr>
        <w:t>просы «Что это?», «Для чего нужно?», выявлять свойства и функции предм</w:t>
      </w:r>
      <w:r w:rsidRPr="00744625">
        <w:rPr>
          <w:rFonts w:ascii="Times New Roman" w:hAnsi="Times New Roman" w:cs="Times New Roman"/>
          <w:sz w:val="28"/>
          <w:szCs w:val="28"/>
        </w:rPr>
        <w:t>е</w:t>
      </w:r>
      <w:r w:rsidRPr="00744625">
        <w:rPr>
          <w:rFonts w:ascii="Times New Roman" w:hAnsi="Times New Roman" w:cs="Times New Roman"/>
          <w:sz w:val="28"/>
          <w:szCs w:val="28"/>
        </w:rPr>
        <w:t>тов, использовать  в деятельности. Обогащение представлений об окружа</w:t>
      </w:r>
      <w:r w:rsidRPr="00744625">
        <w:rPr>
          <w:rFonts w:ascii="Times New Roman" w:hAnsi="Times New Roman" w:cs="Times New Roman"/>
          <w:sz w:val="28"/>
          <w:szCs w:val="28"/>
        </w:rPr>
        <w:t>ю</w:t>
      </w:r>
      <w:r w:rsidRPr="00744625">
        <w:rPr>
          <w:rFonts w:ascii="Times New Roman" w:hAnsi="Times New Roman" w:cs="Times New Roman"/>
          <w:sz w:val="28"/>
          <w:szCs w:val="28"/>
        </w:rPr>
        <w:t>щем природном мире.</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i/>
          <w:sz w:val="28"/>
          <w:szCs w:val="28"/>
        </w:rPr>
        <w:t xml:space="preserve">Развитие средств общения в речевой и неречевой формах. </w:t>
      </w:r>
      <w:r w:rsidRPr="00744625">
        <w:rPr>
          <w:rFonts w:ascii="Times New Roman" w:hAnsi="Times New Roman" w:cs="Times New Roman"/>
          <w:sz w:val="28"/>
          <w:szCs w:val="28"/>
        </w:rPr>
        <w:t>На индив</w:t>
      </w:r>
      <w:r w:rsidRPr="00744625">
        <w:rPr>
          <w:rFonts w:ascii="Times New Roman" w:hAnsi="Times New Roman" w:cs="Times New Roman"/>
          <w:sz w:val="28"/>
          <w:szCs w:val="28"/>
        </w:rPr>
        <w:t>и</w:t>
      </w:r>
      <w:r w:rsidRPr="00744625">
        <w:rPr>
          <w:rFonts w:ascii="Times New Roman" w:hAnsi="Times New Roman" w:cs="Times New Roman"/>
          <w:sz w:val="28"/>
          <w:szCs w:val="28"/>
        </w:rPr>
        <w:t>дуальных коррекционных занятиях проводится дополнительная работа по развитию средств коммуникации в том случае, если обучающийся не  овл</w:t>
      </w:r>
      <w:r w:rsidRPr="00744625">
        <w:rPr>
          <w:rFonts w:ascii="Times New Roman" w:hAnsi="Times New Roman" w:cs="Times New Roman"/>
          <w:sz w:val="28"/>
          <w:szCs w:val="28"/>
        </w:rPr>
        <w:t>а</w:t>
      </w:r>
      <w:r w:rsidRPr="00744625">
        <w:rPr>
          <w:rFonts w:ascii="Times New Roman" w:hAnsi="Times New Roman" w:cs="Times New Roman"/>
          <w:sz w:val="28"/>
          <w:szCs w:val="28"/>
        </w:rPr>
        <w:t>девает ими на уроках, вместе с другими учащимися в классе. Необходимо обучение всем доступным ученику неречевым и речевым средствам. Если ребенок не овладевает жестовой речью или жестами, необходимо использ</w:t>
      </w:r>
      <w:r w:rsidRPr="00744625">
        <w:rPr>
          <w:rFonts w:ascii="Times New Roman" w:hAnsi="Times New Roman" w:cs="Times New Roman"/>
          <w:sz w:val="28"/>
          <w:szCs w:val="28"/>
        </w:rPr>
        <w:t>о</w:t>
      </w:r>
      <w:r w:rsidRPr="00744625">
        <w:rPr>
          <w:rFonts w:ascii="Times New Roman" w:hAnsi="Times New Roman" w:cs="Times New Roman"/>
          <w:sz w:val="28"/>
          <w:szCs w:val="28"/>
        </w:rPr>
        <w:t>вать пиктограммы, схематические рисунки, картинки.</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На индивидуальные коррекционно-развивающие занятия может быть вынесен материал различных учебных предметов, которым ребенок не овл</w:t>
      </w:r>
      <w:r w:rsidRPr="00744625">
        <w:rPr>
          <w:rFonts w:ascii="Times New Roman" w:hAnsi="Times New Roman" w:cs="Times New Roman"/>
          <w:sz w:val="28"/>
          <w:szCs w:val="28"/>
        </w:rPr>
        <w:t>а</w:t>
      </w:r>
      <w:r w:rsidRPr="00744625">
        <w:rPr>
          <w:rFonts w:ascii="Times New Roman" w:hAnsi="Times New Roman" w:cs="Times New Roman"/>
          <w:sz w:val="28"/>
          <w:szCs w:val="28"/>
        </w:rPr>
        <w:t xml:space="preserve">девает на уроках, например, математические представления, развитие речи. </w:t>
      </w:r>
    </w:p>
    <w:p w:rsidR="0090559D" w:rsidRPr="00744625" w:rsidRDefault="0090559D" w:rsidP="00744625">
      <w:pPr>
        <w:pStyle w:val="a9"/>
        <w:shd w:val="clear" w:color="auto" w:fill="FFFFFF"/>
        <w:ind w:left="0" w:firstLine="709"/>
        <w:jc w:val="both"/>
        <w:rPr>
          <w:rFonts w:ascii="Times New Roman" w:hAnsi="Times New Roman" w:cs="Times New Roman"/>
          <w:bCs/>
          <w:iCs/>
          <w:sz w:val="28"/>
          <w:szCs w:val="28"/>
        </w:rPr>
      </w:pPr>
    </w:p>
    <w:p w:rsidR="0090559D" w:rsidRPr="00744625" w:rsidRDefault="0090559D" w:rsidP="00744625">
      <w:pPr>
        <w:pStyle w:val="14TexstOSNOVA1012"/>
        <w:spacing w:before="120" w:after="120" w:line="360" w:lineRule="auto"/>
        <w:ind w:firstLine="0"/>
        <w:jc w:val="center"/>
        <w:outlineLvl w:val="2"/>
        <w:rPr>
          <w:rFonts w:ascii="Times New Roman" w:hAnsi="Times New Roman" w:cs="Times New Roman"/>
          <w:color w:val="auto"/>
          <w:spacing w:val="2"/>
          <w:sz w:val="28"/>
          <w:szCs w:val="28"/>
        </w:rPr>
      </w:pPr>
      <w:bookmarkStart w:id="135" w:name="_Toc413974309"/>
      <w:r w:rsidRPr="00744625">
        <w:rPr>
          <w:rFonts w:ascii="Times New Roman" w:hAnsi="Times New Roman" w:cs="Times New Roman"/>
          <w:b/>
          <w:color w:val="auto"/>
          <w:spacing w:val="2"/>
          <w:sz w:val="28"/>
          <w:szCs w:val="28"/>
        </w:rPr>
        <w:t>5.2.3. Программа нравственного воспитания</w:t>
      </w:r>
      <w:bookmarkEnd w:id="135"/>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Программа нравственного воспитания направлена на обеспечение ли</w:t>
      </w:r>
      <w:r w:rsidRPr="00744625">
        <w:rPr>
          <w:rFonts w:ascii="Times New Roman" w:hAnsi="Times New Roman" w:cs="Times New Roman"/>
          <w:sz w:val="28"/>
          <w:szCs w:val="28"/>
        </w:rPr>
        <w:t>ч</w:t>
      </w:r>
      <w:r w:rsidRPr="00744625">
        <w:rPr>
          <w:rFonts w:ascii="Times New Roman" w:hAnsi="Times New Roman" w:cs="Times New Roman"/>
          <w:sz w:val="28"/>
          <w:szCs w:val="28"/>
        </w:rPr>
        <w:t>ностного и социокультурного развития глухих обучающихся с умеренной, тяжелой умственной отсталостью, в единстве урочной, внеурочной и вн</w:t>
      </w:r>
      <w:r w:rsidRPr="00744625">
        <w:rPr>
          <w:rFonts w:ascii="Times New Roman" w:hAnsi="Times New Roman" w:cs="Times New Roman"/>
          <w:sz w:val="28"/>
          <w:szCs w:val="28"/>
        </w:rPr>
        <w:t>е</w:t>
      </w:r>
      <w:r w:rsidRPr="00744625">
        <w:rPr>
          <w:rFonts w:ascii="Times New Roman" w:hAnsi="Times New Roman" w:cs="Times New Roman"/>
          <w:sz w:val="28"/>
          <w:szCs w:val="28"/>
        </w:rPr>
        <w:t>школьной деятельности, в совместной педагогической работе образовател</w:t>
      </w:r>
      <w:r w:rsidRPr="00744625">
        <w:rPr>
          <w:rFonts w:ascii="Times New Roman" w:hAnsi="Times New Roman" w:cs="Times New Roman"/>
          <w:sz w:val="28"/>
          <w:szCs w:val="28"/>
        </w:rPr>
        <w:t>ь</w:t>
      </w:r>
      <w:r w:rsidRPr="00744625">
        <w:rPr>
          <w:rFonts w:ascii="Times New Roman" w:hAnsi="Times New Roman" w:cs="Times New Roman"/>
          <w:sz w:val="28"/>
          <w:szCs w:val="28"/>
        </w:rPr>
        <w:t>ной организации, семьи и других институтов общества.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В основу данной программы положены ключевые воспитательные з</w:t>
      </w:r>
      <w:r w:rsidRPr="00744625">
        <w:rPr>
          <w:rFonts w:ascii="Times New Roman" w:hAnsi="Times New Roman" w:cs="Times New Roman"/>
          <w:sz w:val="28"/>
          <w:szCs w:val="28"/>
        </w:rPr>
        <w:t>а</w:t>
      </w:r>
      <w:r w:rsidRPr="00744625">
        <w:rPr>
          <w:rFonts w:ascii="Times New Roman" w:hAnsi="Times New Roman" w:cs="Times New Roman"/>
          <w:sz w:val="28"/>
          <w:szCs w:val="28"/>
        </w:rPr>
        <w:t>дачи, общечеловеческие ценности в контексте формирования у обучающихся нравственных чувств, нравственного сознания и поведения.</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Программа предлагает следующие </w:t>
      </w:r>
      <w:r w:rsidRPr="00744625">
        <w:rPr>
          <w:rFonts w:ascii="Times New Roman" w:hAnsi="Times New Roman" w:cs="Times New Roman"/>
          <w:b/>
          <w:sz w:val="28"/>
          <w:szCs w:val="28"/>
        </w:rPr>
        <w:t>направления</w:t>
      </w:r>
      <w:r w:rsidRPr="00744625">
        <w:rPr>
          <w:rFonts w:ascii="Times New Roman" w:hAnsi="Times New Roman" w:cs="Times New Roman"/>
          <w:sz w:val="28"/>
          <w:szCs w:val="28"/>
        </w:rPr>
        <w:t xml:space="preserve"> </w:t>
      </w:r>
      <w:r w:rsidRPr="00744625">
        <w:rPr>
          <w:rFonts w:ascii="Times New Roman" w:hAnsi="Times New Roman" w:cs="Times New Roman"/>
          <w:b/>
          <w:bCs/>
          <w:sz w:val="28"/>
          <w:szCs w:val="28"/>
        </w:rPr>
        <w:t>нравственного во</w:t>
      </w:r>
      <w:r w:rsidRPr="00744625">
        <w:rPr>
          <w:rFonts w:ascii="Times New Roman" w:hAnsi="Times New Roman" w:cs="Times New Roman"/>
          <w:b/>
          <w:bCs/>
          <w:sz w:val="28"/>
          <w:szCs w:val="28"/>
        </w:rPr>
        <w:t>с</w:t>
      </w:r>
      <w:r w:rsidRPr="00744625">
        <w:rPr>
          <w:rFonts w:ascii="Times New Roman" w:hAnsi="Times New Roman" w:cs="Times New Roman"/>
          <w:b/>
          <w:bCs/>
          <w:sz w:val="28"/>
          <w:szCs w:val="28"/>
        </w:rPr>
        <w:t>питания</w:t>
      </w:r>
      <w:r w:rsidRPr="00744625">
        <w:rPr>
          <w:rFonts w:ascii="Times New Roman" w:hAnsi="Times New Roman" w:cs="Times New Roman"/>
          <w:bCs/>
          <w:sz w:val="28"/>
          <w:szCs w:val="28"/>
        </w:rPr>
        <w:t xml:space="preserve"> обучающихся</w:t>
      </w:r>
      <w:r w:rsidRPr="00744625">
        <w:rPr>
          <w:rFonts w:ascii="Times New Roman" w:hAnsi="Times New Roman" w:cs="Times New Roman"/>
          <w:sz w:val="28"/>
          <w:szCs w:val="28"/>
        </w:rPr>
        <w:t>:</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Осмысление ценности жизни (своей и окружающих)</w:t>
      </w:r>
      <w:r w:rsidRPr="00744625">
        <w:rPr>
          <w:rFonts w:ascii="Times New Roman" w:hAnsi="Times New Roman" w:cs="Times New Roman"/>
          <w:sz w:val="28"/>
          <w:szCs w:val="28"/>
        </w:rPr>
        <w:t>. Развитие спосо</w:t>
      </w:r>
      <w:r w:rsidRPr="00744625">
        <w:rPr>
          <w:rFonts w:ascii="Times New Roman" w:hAnsi="Times New Roman" w:cs="Times New Roman"/>
          <w:sz w:val="28"/>
          <w:szCs w:val="28"/>
        </w:rPr>
        <w:t>б</w:t>
      </w:r>
      <w:r w:rsidRPr="00744625">
        <w:rPr>
          <w:rFonts w:ascii="Times New Roman" w:hAnsi="Times New Roman" w:cs="Times New Roman"/>
          <w:sz w:val="28"/>
          <w:szCs w:val="28"/>
        </w:rPr>
        <w:t>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w:t>
      </w:r>
      <w:r w:rsidRPr="00744625">
        <w:rPr>
          <w:rFonts w:ascii="Times New Roman" w:hAnsi="Times New Roman" w:cs="Times New Roman"/>
          <w:sz w:val="28"/>
          <w:szCs w:val="28"/>
        </w:rPr>
        <w:t>т</w:t>
      </w:r>
      <w:r w:rsidRPr="00744625">
        <w:rPr>
          <w:rFonts w:ascii="Times New Roman" w:hAnsi="Times New Roman" w:cs="Times New Roman"/>
          <w:sz w:val="28"/>
          <w:szCs w:val="28"/>
        </w:rPr>
        <w:t xml:space="preserve">дельности и для всех людей.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 xml:space="preserve"> Воспитание чувства уважения к друг другу, к человеку вообще</w:t>
      </w:r>
      <w:r w:rsidRPr="00744625">
        <w:rPr>
          <w:rFonts w:ascii="Times New Roman" w:hAnsi="Times New Roman" w:cs="Times New Roman"/>
          <w:sz w:val="28"/>
          <w:szCs w:val="28"/>
        </w:rPr>
        <w:t>. Фо</w:t>
      </w:r>
      <w:r w:rsidRPr="00744625">
        <w:rPr>
          <w:rFonts w:ascii="Times New Roman" w:hAnsi="Times New Roman" w:cs="Times New Roman"/>
          <w:sz w:val="28"/>
          <w:szCs w:val="28"/>
        </w:rPr>
        <w:t>р</w:t>
      </w:r>
      <w:r w:rsidRPr="00744625">
        <w:rPr>
          <w:rFonts w:ascii="Times New Roman" w:hAnsi="Times New Roman" w:cs="Times New Roman"/>
          <w:sz w:val="28"/>
          <w:szCs w:val="28"/>
        </w:rPr>
        <w:t>мирование доброжелательного отношения к окружающим,  умение устана</w:t>
      </w:r>
      <w:r w:rsidRPr="00744625">
        <w:rPr>
          <w:rFonts w:ascii="Times New Roman" w:hAnsi="Times New Roman" w:cs="Times New Roman"/>
          <w:sz w:val="28"/>
          <w:szCs w:val="28"/>
        </w:rPr>
        <w:t>в</w:t>
      </w:r>
      <w:r w:rsidRPr="00744625">
        <w:rPr>
          <w:rFonts w:ascii="Times New Roman" w:hAnsi="Times New Roman" w:cs="Times New Roman"/>
          <w:sz w:val="28"/>
          <w:szCs w:val="28"/>
        </w:rPr>
        <w:t>ливать контакт, общаться и взаимодействовать с людьми. Поддержание у р</w:t>
      </w:r>
      <w:r w:rsidRPr="00744625">
        <w:rPr>
          <w:rFonts w:ascii="Times New Roman" w:hAnsi="Times New Roman" w:cs="Times New Roman"/>
          <w:sz w:val="28"/>
          <w:szCs w:val="28"/>
        </w:rPr>
        <w:t>е</w:t>
      </w:r>
      <w:r w:rsidRPr="00744625">
        <w:rPr>
          <w:rFonts w:ascii="Times New Roman" w:hAnsi="Times New Roman" w:cs="Times New Roman"/>
          <w:sz w:val="28"/>
          <w:szCs w:val="28"/>
        </w:rPr>
        <w:t>бенка положительных эмоций и добрых чувств в отношении окружающих с использованием общепринятых форм общения, как вербальных, так и неве</w:t>
      </w:r>
      <w:r w:rsidRPr="00744625">
        <w:rPr>
          <w:rFonts w:ascii="Times New Roman" w:hAnsi="Times New Roman" w:cs="Times New Roman"/>
          <w:sz w:val="28"/>
          <w:szCs w:val="28"/>
        </w:rPr>
        <w:t>р</w:t>
      </w:r>
      <w:r w:rsidRPr="00744625">
        <w:rPr>
          <w:rFonts w:ascii="Times New Roman" w:hAnsi="Times New Roman" w:cs="Times New Roman"/>
          <w:sz w:val="28"/>
          <w:szCs w:val="28"/>
        </w:rPr>
        <w:t>бальных. Независимо от внешних проявлений инвалидности, взрослые, с</w:t>
      </w:r>
      <w:r w:rsidRPr="00744625">
        <w:rPr>
          <w:rFonts w:ascii="Times New Roman" w:hAnsi="Times New Roman" w:cs="Times New Roman"/>
          <w:sz w:val="28"/>
          <w:szCs w:val="28"/>
        </w:rPr>
        <w:t>о</w:t>
      </w:r>
      <w:r w:rsidRPr="00744625">
        <w:rPr>
          <w:rFonts w:ascii="Times New Roman" w:hAnsi="Times New Roman" w:cs="Times New Roman"/>
          <w:sz w:val="28"/>
          <w:szCs w:val="28"/>
        </w:rPr>
        <w:t>провождающие обучение и воспитание ребенка, общаются с ним как с обы</w:t>
      </w:r>
      <w:r w:rsidRPr="00744625">
        <w:rPr>
          <w:rFonts w:ascii="Times New Roman" w:hAnsi="Times New Roman" w:cs="Times New Roman"/>
          <w:sz w:val="28"/>
          <w:szCs w:val="28"/>
        </w:rPr>
        <w:t>ч</w:t>
      </w:r>
      <w:r w:rsidRPr="00744625">
        <w:rPr>
          <w:rFonts w:ascii="Times New Roman" w:hAnsi="Times New Roman" w:cs="Times New Roman"/>
          <w:sz w:val="28"/>
          <w:szCs w:val="28"/>
        </w:rPr>
        <w:t>ным ребенком, без проявлений жалости, которая унижает человеческое до</w:t>
      </w:r>
      <w:r w:rsidRPr="00744625">
        <w:rPr>
          <w:rFonts w:ascii="Times New Roman" w:hAnsi="Times New Roman" w:cs="Times New Roman"/>
          <w:sz w:val="28"/>
          <w:szCs w:val="28"/>
        </w:rPr>
        <w:t>с</w:t>
      </w:r>
      <w:r w:rsidRPr="00744625">
        <w:rPr>
          <w:rFonts w:ascii="Times New Roman" w:hAnsi="Times New Roman" w:cs="Times New Roman"/>
          <w:sz w:val="28"/>
          <w:szCs w:val="28"/>
        </w:rPr>
        <w:t>тоинство развивающейся личности. Отношение к учащемуся с уважением его достоинства – является основным требованием ко всем работникам орган</w:t>
      </w:r>
      <w:r w:rsidRPr="00744625">
        <w:rPr>
          <w:rFonts w:ascii="Times New Roman" w:hAnsi="Times New Roman" w:cs="Times New Roman"/>
          <w:sz w:val="28"/>
          <w:szCs w:val="28"/>
        </w:rPr>
        <w:t>и</w:t>
      </w:r>
      <w:r w:rsidRPr="00744625">
        <w:rPr>
          <w:rFonts w:ascii="Times New Roman" w:hAnsi="Times New Roman" w:cs="Times New Roman"/>
          <w:sz w:val="28"/>
          <w:szCs w:val="28"/>
        </w:rPr>
        <w:t>зации. Взрослый, являясь носителем нравственных ценностей, будет этал</w:t>
      </w:r>
      <w:r w:rsidRPr="00744625">
        <w:rPr>
          <w:rFonts w:ascii="Times New Roman" w:hAnsi="Times New Roman" w:cs="Times New Roman"/>
          <w:sz w:val="28"/>
          <w:szCs w:val="28"/>
        </w:rPr>
        <w:t>о</w:t>
      </w:r>
      <w:r w:rsidRPr="00744625">
        <w:rPr>
          <w:rFonts w:ascii="Times New Roman" w:hAnsi="Times New Roman" w:cs="Times New Roman"/>
          <w:sz w:val="28"/>
          <w:szCs w:val="28"/>
        </w:rPr>
        <w:t xml:space="preserve">ном, примером для детей.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Осмысление свободы и ответственности</w:t>
      </w:r>
      <w:r w:rsidRPr="00744625">
        <w:rPr>
          <w:rFonts w:ascii="Times New Roman" w:hAnsi="Times New Roman" w:cs="Times New Roman"/>
          <w:sz w:val="28"/>
          <w:szCs w:val="28"/>
        </w:rPr>
        <w:t>. Дети учатся выбирать де</w:t>
      </w:r>
      <w:r w:rsidRPr="00744625">
        <w:rPr>
          <w:rFonts w:ascii="Times New Roman" w:hAnsi="Times New Roman" w:cs="Times New Roman"/>
          <w:sz w:val="28"/>
          <w:szCs w:val="28"/>
        </w:rPr>
        <w:t>я</w:t>
      </w:r>
      <w:r w:rsidRPr="00744625">
        <w:rPr>
          <w:rFonts w:ascii="Times New Roman" w:hAnsi="Times New Roman" w:cs="Times New Roman"/>
          <w:sz w:val="28"/>
          <w:szCs w:val="28"/>
        </w:rPr>
        <w:t>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w:t>
      </w:r>
      <w:r w:rsidRPr="00744625">
        <w:rPr>
          <w:rFonts w:ascii="Times New Roman" w:hAnsi="Times New Roman" w:cs="Times New Roman"/>
          <w:sz w:val="28"/>
          <w:szCs w:val="28"/>
        </w:rPr>
        <w:t>а</w:t>
      </w:r>
      <w:r w:rsidRPr="00744625">
        <w:rPr>
          <w:rFonts w:ascii="Times New Roman" w:hAnsi="Times New Roman" w:cs="Times New Roman"/>
          <w:sz w:val="28"/>
          <w:szCs w:val="28"/>
        </w:rPr>
        <w:t>сколько его действия соотносятся с нормами и правилами жизни людей. В</w:t>
      </w:r>
      <w:r w:rsidRPr="00744625">
        <w:rPr>
          <w:rFonts w:ascii="Times New Roman" w:hAnsi="Times New Roman" w:cs="Times New Roman"/>
          <w:sz w:val="28"/>
          <w:szCs w:val="28"/>
        </w:rPr>
        <w:t>ы</w:t>
      </w:r>
      <w:r w:rsidRPr="00744625">
        <w:rPr>
          <w:rFonts w:ascii="Times New Roman" w:hAnsi="Times New Roman" w:cs="Times New Roman"/>
          <w:sz w:val="28"/>
          <w:szCs w:val="28"/>
        </w:rPr>
        <w:t>бирая ту или иную деятельность, не всегда желаемую, но необходимую, р</w:t>
      </w:r>
      <w:r w:rsidRPr="00744625">
        <w:rPr>
          <w:rFonts w:ascii="Times New Roman" w:hAnsi="Times New Roman" w:cs="Times New Roman"/>
          <w:sz w:val="28"/>
          <w:szCs w:val="28"/>
        </w:rPr>
        <w:t>е</w:t>
      </w:r>
      <w:r w:rsidRPr="00744625">
        <w:rPr>
          <w:rFonts w:ascii="Times New Roman" w:hAnsi="Times New Roman" w:cs="Times New Roman"/>
          <w:sz w:val="28"/>
          <w:szCs w:val="28"/>
        </w:rPr>
        <w:t>бенок учится управлять своими эмоциями и поведением, у него формирую</w:t>
      </w:r>
      <w:r w:rsidRPr="00744625">
        <w:rPr>
          <w:rFonts w:ascii="Times New Roman" w:hAnsi="Times New Roman" w:cs="Times New Roman"/>
          <w:sz w:val="28"/>
          <w:szCs w:val="28"/>
        </w:rPr>
        <w:t>т</w:t>
      </w:r>
      <w:r w:rsidRPr="00744625">
        <w:rPr>
          <w:rFonts w:ascii="Times New Roman" w:hAnsi="Times New Roman" w:cs="Times New Roman"/>
          <w:sz w:val="28"/>
          <w:szCs w:val="28"/>
        </w:rPr>
        <w:t>ся волевые качества.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Укрепление веры и доверия</w:t>
      </w:r>
      <w:r w:rsidRPr="00744625">
        <w:rPr>
          <w:rFonts w:ascii="Times New Roman" w:hAnsi="Times New Roman" w:cs="Times New Roman"/>
          <w:sz w:val="28"/>
          <w:szCs w:val="28"/>
        </w:rPr>
        <w:t>.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w:t>
      </w:r>
      <w:r w:rsidRPr="00744625">
        <w:rPr>
          <w:rFonts w:ascii="Times New Roman" w:hAnsi="Times New Roman" w:cs="Times New Roman"/>
          <w:sz w:val="28"/>
          <w:szCs w:val="28"/>
        </w:rPr>
        <w:t>у</w:t>
      </w:r>
      <w:r w:rsidRPr="00744625">
        <w:rPr>
          <w:rFonts w:ascii="Times New Roman" w:hAnsi="Times New Roman" w:cs="Times New Roman"/>
          <w:sz w:val="28"/>
          <w:szCs w:val="28"/>
        </w:rPr>
        <w:t>чится – меня все равно будут любить и уважать». Взрослые (педагоги, род</w:t>
      </w:r>
      <w:r w:rsidRPr="00744625">
        <w:rPr>
          <w:rFonts w:ascii="Times New Roman" w:hAnsi="Times New Roman" w:cs="Times New Roman"/>
          <w:sz w:val="28"/>
          <w:szCs w:val="28"/>
        </w:rPr>
        <w:t>и</w:t>
      </w:r>
      <w:r w:rsidRPr="00744625">
        <w:rPr>
          <w:rFonts w:ascii="Times New Roman" w:hAnsi="Times New Roman" w:cs="Times New Roman"/>
          <w:sz w:val="28"/>
          <w:szCs w:val="28"/>
        </w:rPr>
        <w:t>тели) создают ситуации успеха, мотивируют стремление ребенка к самосто</w:t>
      </w:r>
      <w:r w:rsidRPr="00744625">
        <w:rPr>
          <w:rFonts w:ascii="Times New Roman" w:hAnsi="Times New Roman" w:cs="Times New Roman"/>
          <w:sz w:val="28"/>
          <w:szCs w:val="28"/>
        </w:rPr>
        <w:t>я</w:t>
      </w:r>
      <w:r w:rsidRPr="00744625">
        <w:rPr>
          <w:rFonts w:ascii="Times New Roman" w:hAnsi="Times New Roman" w:cs="Times New Roman"/>
          <w:sz w:val="28"/>
          <w:szCs w:val="28"/>
        </w:rPr>
        <w:t>тельным действиям, создают для него атмосферу доверия и доброжелател</w:t>
      </w:r>
      <w:r w:rsidRPr="00744625">
        <w:rPr>
          <w:rFonts w:ascii="Times New Roman" w:hAnsi="Times New Roman" w:cs="Times New Roman"/>
          <w:sz w:val="28"/>
          <w:szCs w:val="28"/>
        </w:rPr>
        <w:t>ь</w:t>
      </w:r>
      <w:r w:rsidRPr="00744625">
        <w:rPr>
          <w:rFonts w:ascii="Times New Roman" w:hAnsi="Times New Roman" w:cs="Times New Roman"/>
          <w:sz w:val="28"/>
          <w:szCs w:val="28"/>
        </w:rPr>
        <w:t xml:space="preserve">ности.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доверия к окружающим у ребенка происходит посре</w:t>
      </w:r>
      <w:r w:rsidRPr="00744625">
        <w:rPr>
          <w:rFonts w:ascii="Times New Roman" w:hAnsi="Times New Roman" w:cs="Times New Roman"/>
          <w:sz w:val="28"/>
          <w:szCs w:val="28"/>
        </w:rPr>
        <w:t>д</w:t>
      </w:r>
      <w:r w:rsidRPr="00744625">
        <w:rPr>
          <w:rFonts w:ascii="Times New Roman" w:hAnsi="Times New Roman" w:cs="Times New Roman"/>
          <w:sz w:val="28"/>
          <w:szCs w:val="28"/>
        </w:rPr>
        <w:t>ством общения с ним во время занятий, внеурочной деятельности, а также  ухода: при кормлении, переодевании, осу</w:t>
      </w:r>
      <w:r w:rsidR="00BD2B44">
        <w:rPr>
          <w:rFonts w:ascii="Times New Roman" w:hAnsi="Times New Roman" w:cs="Times New Roman"/>
          <w:sz w:val="28"/>
          <w:szCs w:val="28"/>
        </w:rPr>
        <w:t>1</w:t>
      </w:r>
      <w:r w:rsidRPr="00744625">
        <w:rPr>
          <w:rFonts w:ascii="Times New Roman" w:hAnsi="Times New Roman" w:cs="Times New Roman"/>
          <w:sz w:val="28"/>
          <w:szCs w:val="28"/>
        </w:rPr>
        <w:t>ществлении гигиенических проц</w:t>
      </w:r>
      <w:r w:rsidRPr="00744625">
        <w:rPr>
          <w:rFonts w:ascii="Times New Roman" w:hAnsi="Times New Roman" w:cs="Times New Roman"/>
          <w:sz w:val="28"/>
          <w:szCs w:val="28"/>
        </w:rPr>
        <w:t>е</w:t>
      </w:r>
      <w:r w:rsidRPr="00744625">
        <w:rPr>
          <w:rFonts w:ascii="Times New Roman" w:hAnsi="Times New Roman" w:cs="Times New Roman"/>
          <w:sz w:val="28"/>
          <w:szCs w:val="28"/>
        </w:rPr>
        <w:t>дур. В процессе ухода ребенок включается в общение со взрослым, который своим уважительным отношением (с эмпатией) и доброжелательным  общ</w:t>
      </w:r>
      <w:r w:rsidRPr="00744625">
        <w:rPr>
          <w:rFonts w:ascii="Times New Roman" w:hAnsi="Times New Roman" w:cs="Times New Roman"/>
          <w:sz w:val="28"/>
          <w:szCs w:val="28"/>
        </w:rPr>
        <w:t>е</w:t>
      </w:r>
      <w:r w:rsidRPr="00744625">
        <w:rPr>
          <w:rFonts w:ascii="Times New Roman" w:hAnsi="Times New Roman" w:cs="Times New Roman"/>
          <w:sz w:val="28"/>
          <w:szCs w:val="28"/>
        </w:rPr>
        <w:t>нием, вызывает у ребенка доверие к себе и желание взаимодействовать. Уход следует рассматривать как часть воспитательного процесса, как способ ко</w:t>
      </w:r>
      <w:r w:rsidRPr="00744625">
        <w:rPr>
          <w:rFonts w:ascii="Times New Roman" w:hAnsi="Times New Roman" w:cs="Times New Roman"/>
          <w:sz w:val="28"/>
          <w:szCs w:val="28"/>
        </w:rPr>
        <w:t>м</w:t>
      </w:r>
      <w:r w:rsidRPr="00744625">
        <w:rPr>
          <w:rFonts w:ascii="Times New Roman" w:hAnsi="Times New Roman" w:cs="Times New Roman"/>
          <w:sz w:val="28"/>
          <w:szCs w:val="28"/>
        </w:rPr>
        <w:t>муникации и взаимодействия с ребенком. Деятельность работника, осущес</w:t>
      </w:r>
      <w:r w:rsidRPr="00744625">
        <w:rPr>
          <w:rFonts w:ascii="Times New Roman" w:hAnsi="Times New Roman" w:cs="Times New Roman"/>
          <w:sz w:val="28"/>
          <w:szCs w:val="28"/>
        </w:rPr>
        <w:t>т</w:t>
      </w:r>
      <w:r w:rsidRPr="00744625">
        <w:rPr>
          <w:rFonts w:ascii="Times New Roman" w:hAnsi="Times New Roman" w:cs="Times New Roman"/>
          <w:sz w:val="28"/>
          <w:szCs w:val="28"/>
        </w:rPr>
        <w:t xml:space="preserve">вляющего уход, не должна сводиться к механическим действиям.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Взаимодействие с окружающими на основе общекультурных норм и  правил социального поведения</w:t>
      </w:r>
      <w:r w:rsidRPr="00744625">
        <w:rPr>
          <w:rFonts w:ascii="Times New Roman" w:hAnsi="Times New Roman" w:cs="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w:t>
      </w:r>
      <w:r w:rsidRPr="00744625">
        <w:rPr>
          <w:rFonts w:ascii="Times New Roman" w:hAnsi="Times New Roman" w:cs="Times New Roman"/>
          <w:sz w:val="28"/>
          <w:szCs w:val="28"/>
        </w:rPr>
        <w:t>з</w:t>
      </w:r>
      <w:r w:rsidRPr="00744625">
        <w:rPr>
          <w:rFonts w:ascii="Times New Roman" w:hAnsi="Times New Roman" w:cs="Times New Roman"/>
          <w:sz w:val="28"/>
          <w:szCs w:val="28"/>
        </w:rPr>
        <w:t>ки») и др. Таким эталоном для ребенка являются люди, живущие с ним рядом и являющиеся носителями гуманистических ценностей и социально одо</w:t>
      </w:r>
      <w:r w:rsidRPr="00744625">
        <w:rPr>
          <w:rFonts w:ascii="Times New Roman" w:hAnsi="Times New Roman" w:cs="Times New Roman"/>
          <w:sz w:val="28"/>
          <w:szCs w:val="28"/>
        </w:rPr>
        <w:t>б</w:t>
      </w:r>
      <w:r w:rsidRPr="00744625">
        <w:rPr>
          <w:rFonts w:ascii="Times New Roman" w:hAnsi="Times New Roman" w:cs="Times New Roman"/>
          <w:sz w:val="28"/>
          <w:szCs w:val="28"/>
        </w:rPr>
        <w:t>ряемых норм поведения. Любому ребенку, а с нарушением интеллекта ос</w:t>
      </w:r>
      <w:r w:rsidRPr="00744625">
        <w:rPr>
          <w:rFonts w:ascii="Times New Roman" w:hAnsi="Times New Roman" w:cs="Times New Roman"/>
          <w:sz w:val="28"/>
          <w:szCs w:val="28"/>
        </w:rPr>
        <w:t>о</w:t>
      </w:r>
      <w:r w:rsidRPr="00744625">
        <w:rPr>
          <w:rFonts w:ascii="Times New Roman" w:hAnsi="Times New Roman" w:cs="Times New Roman"/>
          <w:sz w:val="28"/>
          <w:szCs w:val="28"/>
        </w:rPr>
        <w:t xml:space="preserve">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w:t>
      </w:r>
      <w:r w:rsidRPr="00744625">
        <w:rPr>
          <w:rFonts w:ascii="Times New Roman" w:hAnsi="Times New Roman" w:cs="Times New Roman"/>
          <w:sz w:val="28"/>
          <w:szCs w:val="28"/>
        </w:rPr>
        <w:t>е</w:t>
      </w:r>
      <w:r w:rsidRPr="00744625">
        <w:rPr>
          <w:rFonts w:ascii="Times New Roman" w:hAnsi="Times New Roman" w:cs="Times New Roman"/>
          <w:sz w:val="28"/>
          <w:szCs w:val="28"/>
        </w:rPr>
        <w:t>бенком возникают разные ситуации, в которых педагог должен проявлять спокойствие, терпение, настойчивость, доброжелательность. От реакции п</w:t>
      </w:r>
      <w:r w:rsidRPr="00744625">
        <w:rPr>
          <w:rFonts w:ascii="Times New Roman" w:hAnsi="Times New Roman" w:cs="Times New Roman"/>
          <w:sz w:val="28"/>
          <w:szCs w:val="28"/>
        </w:rPr>
        <w:t>е</w:t>
      </w:r>
      <w:r w:rsidRPr="00744625">
        <w:rPr>
          <w:rFonts w:ascii="Times New Roman" w:hAnsi="Times New Roman" w:cs="Times New Roman"/>
          <w:sz w:val="28"/>
          <w:szCs w:val="28"/>
        </w:rPr>
        <w:t>дагога зависит то, как ребенок станет в дальнейшем относиться к себе и к о</w:t>
      </w:r>
      <w:r w:rsidRPr="00744625">
        <w:rPr>
          <w:rFonts w:ascii="Times New Roman" w:hAnsi="Times New Roman" w:cs="Times New Roman"/>
          <w:sz w:val="28"/>
          <w:szCs w:val="28"/>
        </w:rPr>
        <w:t>к</w:t>
      </w:r>
      <w:r w:rsidRPr="00744625">
        <w:rPr>
          <w:rFonts w:ascii="Times New Roman" w:hAnsi="Times New Roman" w:cs="Times New Roman"/>
          <w:sz w:val="28"/>
          <w:szCs w:val="28"/>
        </w:rPr>
        <w:t>ружающим. Например, если кто-то из детей громко кричит и проявляет а</w:t>
      </w:r>
      <w:r w:rsidRPr="00744625">
        <w:rPr>
          <w:rFonts w:ascii="Times New Roman" w:hAnsi="Times New Roman" w:cs="Times New Roman"/>
          <w:sz w:val="28"/>
          <w:szCs w:val="28"/>
        </w:rPr>
        <w:t>г</w:t>
      </w:r>
      <w:r w:rsidRPr="00744625">
        <w:rPr>
          <w:rFonts w:ascii="Times New Roman" w:hAnsi="Times New Roman" w:cs="Times New Roman"/>
          <w:sz w:val="28"/>
          <w:szCs w:val="28"/>
        </w:rPr>
        <w:t>рессию, другие дети, наблюдая за реакциями взрослого, учатся у него сп</w:t>
      </w:r>
      <w:r w:rsidRPr="00744625">
        <w:rPr>
          <w:rFonts w:ascii="Times New Roman" w:hAnsi="Times New Roman" w:cs="Times New Roman"/>
          <w:sz w:val="28"/>
          <w:szCs w:val="28"/>
        </w:rPr>
        <w:t>о</w:t>
      </w:r>
      <w:r w:rsidRPr="00744625">
        <w:rPr>
          <w:rFonts w:ascii="Times New Roman" w:hAnsi="Times New Roman" w:cs="Times New Roman"/>
          <w:sz w:val="28"/>
          <w:szCs w:val="28"/>
        </w:rPr>
        <w:t>койным реакциям, проявляют терпение и уважение к сверстнику, независимо от его поведения. Некоторые дети проявляют инициативу: подходят к одн</w:t>
      </w:r>
      <w:r w:rsidRPr="00744625">
        <w:rPr>
          <w:rFonts w:ascii="Times New Roman" w:hAnsi="Times New Roman" w:cs="Times New Roman"/>
          <w:sz w:val="28"/>
          <w:szCs w:val="28"/>
        </w:rPr>
        <w:t>о</w:t>
      </w:r>
      <w:r w:rsidRPr="00744625">
        <w:rPr>
          <w:rFonts w:ascii="Times New Roman" w:hAnsi="Times New Roman" w:cs="Times New Roman"/>
          <w:sz w:val="28"/>
          <w:szCs w:val="28"/>
        </w:rPr>
        <w:t>класснику, пытаются ему помочь, успокаивают, протягивают игрушку, гл</w:t>
      </w:r>
      <w:r w:rsidRPr="00744625">
        <w:rPr>
          <w:rFonts w:ascii="Times New Roman" w:hAnsi="Times New Roman" w:cs="Times New Roman"/>
          <w:sz w:val="28"/>
          <w:szCs w:val="28"/>
        </w:rPr>
        <w:t>а</w:t>
      </w:r>
      <w:r w:rsidRPr="00744625">
        <w:rPr>
          <w:rFonts w:ascii="Times New Roman" w:hAnsi="Times New Roman" w:cs="Times New Roman"/>
          <w:sz w:val="28"/>
          <w:szCs w:val="28"/>
        </w:rPr>
        <w:t xml:space="preserve">дят по голове и т.д.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u w:val="single"/>
        </w:rPr>
        <w:t>Ориентация в религиозных ценностях и следование им на доступном уровне</w:t>
      </w:r>
      <w:r w:rsidRPr="00744625">
        <w:rPr>
          <w:rFonts w:ascii="Times New Roman" w:hAnsi="Times New Roman" w:cs="Times New Roman"/>
          <w:sz w:val="28"/>
          <w:szCs w:val="28"/>
        </w:rPr>
        <w:t xml:space="preserve"> предпочтительна для семейного воспитания, но по согласованию с родителями, возможна в образовательной организации. Глухому ребенку с нарушениями интеллектуального развития сложно постичь смысл религио</w:t>
      </w:r>
      <w:r w:rsidRPr="00744625">
        <w:rPr>
          <w:rFonts w:ascii="Times New Roman" w:hAnsi="Times New Roman" w:cs="Times New Roman"/>
          <w:sz w:val="28"/>
          <w:szCs w:val="28"/>
        </w:rPr>
        <w:t>з</w:t>
      </w:r>
      <w:r w:rsidRPr="00744625">
        <w:rPr>
          <w:rFonts w:ascii="Times New Roman" w:hAnsi="Times New Roman" w:cs="Times New Roman"/>
          <w:sz w:val="28"/>
          <w:szCs w:val="28"/>
        </w:rPr>
        <w:t>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Программа нравственного воспитания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w:t>
      </w:r>
      <w:r w:rsidRPr="00744625">
        <w:rPr>
          <w:rFonts w:ascii="Times New Roman" w:hAnsi="Times New Roman" w:cs="Times New Roman"/>
          <w:sz w:val="28"/>
          <w:szCs w:val="28"/>
        </w:rPr>
        <w:t>е</w:t>
      </w:r>
      <w:r w:rsidRPr="00744625">
        <w:rPr>
          <w:rFonts w:ascii="Times New Roman" w:hAnsi="Times New Roman" w:cs="Times New Roman"/>
          <w:sz w:val="28"/>
          <w:szCs w:val="28"/>
        </w:rPr>
        <w:t>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90559D" w:rsidRPr="00744625" w:rsidRDefault="0090559D" w:rsidP="00744625">
      <w:pPr>
        <w:pStyle w:val="14TexstOSNOVA1012"/>
        <w:spacing w:before="120" w:after="120" w:line="360" w:lineRule="auto"/>
        <w:ind w:firstLine="0"/>
        <w:jc w:val="center"/>
        <w:outlineLvl w:val="2"/>
        <w:rPr>
          <w:rFonts w:ascii="Times New Roman" w:hAnsi="Times New Roman" w:cs="Times New Roman"/>
          <w:sz w:val="28"/>
          <w:szCs w:val="28"/>
        </w:rPr>
      </w:pPr>
      <w:bookmarkStart w:id="136" w:name="_Toc413974310"/>
      <w:r w:rsidRPr="00744625">
        <w:rPr>
          <w:rFonts w:ascii="Times New Roman" w:hAnsi="Times New Roman" w:cs="Times New Roman"/>
          <w:b/>
          <w:sz w:val="28"/>
          <w:szCs w:val="28"/>
        </w:rPr>
        <w:t xml:space="preserve">5.2.4. Программа формирования экологической культуры, здорового </w:t>
      </w:r>
      <w:r w:rsidRPr="00744625">
        <w:rPr>
          <w:rFonts w:ascii="Times New Roman" w:hAnsi="Times New Roman" w:cs="Times New Roman"/>
          <w:b/>
          <w:sz w:val="28"/>
          <w:szCs w:val="28"/>
        </w:rPr>
        <w:br/>
        <w:t>и безопасного образа жизни</w:t>
      </w:r>
      <w:bookmarkEnd w:id="136"/>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Программа формирования экологической культуры здорового и без</w:t>
      </w:r>
      <w:r w:rsidRPr="00744625">
        <w:rPr>
          <w:rFonts w:ascii="Times New Roman" w:hAnsi="Times New Roman" w:cs="Times New Roman"/>
          <w:sz w:val="28"/>
          <w:szCs w:val="28"/>
        </w:rPr>
        <w:t>о</w:t>
      </w:r>
      <w:r w:rsidRPr="00744625">
        <w:rPr>
          <w:rFonts w:ascii="Times New Roman" w:hAnsi="Times New Roman" w:cs="Times New Roman"/>
          <w:sz w:val="28"/>
          <w:szCs w:val="28"/>
        </w:rPr>
        <w:t>пасного образа жизни нацелена на развитие стремления у глухих  обуча</w:t>
      </w:r>
      <w:r w:rsidRPr="00744625">
        <w:rPr>
          <w:rFonts w:ascii="Times New Roman" w:hAnsi="Times New Roman" w:cs="Times New Roman"/>
          <w:sz w:val="28"/>
          <w:szCs w:val="28"/>
        </w:rPr>
        <w:t>ю</w:t>
      </w:r>
      <w:r w:rsidRPr="00744625">
        <w:rPr>
          <w:rFonts w:ascii="Times New Roman" w:hAnsi="Times New Roman" w:cs="Times New Roman"/>
          <w:sz w:val="28"/>
          <w:szCs w:val="28"/>
        </w:rPr>
        <w:t>щихся с умеренной, тяжелой, глубокой умственной отсталостью, с тяжелыми множественными  нарушениями поддерживать   здоровый образ жизни и б</w:t>
      </w:r>
      <w:r w:rsidRPr="00744625">
        <w:rPr>
          <w:rFonts w:ascii="Times New Roman" w:hAnsi="Times New Roman" w:cs="Times New Roman"/>
          <w:sz w:val="28"/>
          <w:szCs w:val="28"/>
        </w:rPr>
        <w:t>е</w:t>
      </w:r>
      <w:r w:rsidRPr="00744625">
        <w:rPr>
          <w:rFonts w:ascii="Times New Roman" w:hAnsi="Times New Roman" w:cs="Times New Roman"/>
          <w:sz w:val="28"/>
          <w:szCs w:val="28"/>
        </w:rPr>
        <w:t xml:space="preserve">режно относится к природе. Программа направлена на решение следующих задач: </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представлений об основах экологической культ</w:t>
      </w:r>
      <w:r w:rsidRPr="00744625">
        <w:rPr>
          <w:rFonts w:ascii="Times New Roman" w:hAnsi="Times New Roman" w:cs="Times New Roman"/>
          <w:sz w:val="28"/>
          <w:szCs w:val="28"/>
        </w:rPr>
        <w:t>у</w:t>
      </w:r>
      <w:r w:rsidRPr="00744625">
        <w:rPr>
          <w:rFonts w:ascii="Times New Roman" w:hAnsi="Times New Roman" w:cs="Times New Roman"/>
          <w:sz w:val="28"/>
          <w:szCs w:val="28"/>
        </w:rPr>
        <w:t>ры на примере экологически сообразного поведения в быту и природе, без</w:t>
      </w:r>
      <w:r w:rsidRPr="00744625">
        <w:rPr>
          <w:rFonts w:ascii="Times New Roman" w:hAnsi="Times New Roman" w:cs="Times New Roman"/>
          <w:sz w:val="28"/>
          <w:szCs w:val="28"/>
        </w:rPr>
        <w:t>о</w:t>
      </w:r>
      <w:r w:rsidRPr="00744625">
        <w:rPr>
          <w:rFonts w:ascii="Times New Roman" w:hAnsi="Times New Roman" w:cs="Times New Roman"/>
          <w:sz w:val="28"/>
          <w:szCs w:val="28"/>
        </w:rPr>
        <w:t xml:space="preserve">пасного для человека и окружающей среды; </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формирование и развитие познавательного интереса и бережного отношения к природе; </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знаний о правилах здорового питания;</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использование оптимальных двигательных режимов (физкульт</w:t>
      </w:r>
      <w:r w:rsidRPr="00744625">
        <w:rPr>
          <w:rFonts w:ascii="Times New Roman" w:hAnsi="Times New Roman" w:cs="Times New Roman"/>
          <w:sz w:val="28"/>
          <w:szCs w:val="28"/>
        </w:rPr>
        <w:t>у</w:t>
      </w:r>
      <w:r w:rsidRPr="00744625">
        <w:rPr>
          <w:rFonts w:ascii="Times New Roman" w:hAnsi="Times New Roman" w:cs="Times New Roman"/>
          <w:sz w:val="28"/>
          <w:szCs w:val="28"/>
        </w:rPr>
        <w:t>ры и спорта) для обучающихся с учетом их возрастных, психофизических особенностей;</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w:t>
      </w:r>
      <w:r w:rsidRPr="00744625">
        <w:rPr>
          <w:rFonts w:ascii="Times New Roman" w:hAnsi="Times New Roman" w:cs="Times New Roman"/>
          <w:sz w:val="28"/>
          <w:szCs w:val="28"/>
        </w:rPr>
        <w:t>о</w:t>
      </w:r>
      <w:r w:rsidRPr="00744625">
        <w:rPr>
          <w:rFonts w:ascii="Times New Roman" w:hAnsi="Times New Roman" w:cs="Times New Roman"/>
          <w:sz w:val="28"/>
          <w:szCs w:val="28"/>
        </w:rPr>
        <w:t>голь, наркотики, инфекционные заболевания, нарушение правил гигиены, правильного питания и др.;</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90559D" w:rsidRPr="00744625" w:rsidRDefault="0090559D" w:rsidP="00173948">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формирование умений безопасного поведения в окружающей среде, простейших умений поведения в экстремальных (чрезвычайных) с</w:t>
      </w:r>
      <w:r w:rsidRPr="00744625">
        <w:rPr>
          <w:rFonts w:ascii="Times New Roman" w:hAnsi="Times New Roman" w:cs="Times New Roman"/>
          <w:sz w:val="28"/>
          <w:szCs w:val="28"/>
        </w:rPr>
        <w:t>и</w:t>
      </w:r>
      <w:r w:rsidRPr="00744625">
        <w:rPr>
          <w:rFonts w:ascii="Times New Roman" w:hAnsi="Times New Roman" w:cs="Times New Roman"/>
          <w:sz w:val="28"/>
          <w:szCs w:val="28"/>
        </w:rPr>
        <w:t>туациях.</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С учетом индивидуальных образовательных потребностей обучающи</w:t>
      </w:r>
      <w:r w:rsidRPr="00744625">
        <w:rPr>
          <w:rFonts w:ascii="Times New Roman" w:hAnsi="Times New Roman" w:cs="Times New Roman"/>
          <w:sz w:val="28"/>
          <w:szCs w:val="28"/>
        </w:rPr>
        <w:t>х</w:t>
      </w:r>
      <w:r w:rsidRPr="00744625">
        <w:rPr>
          <w:rFonts w:ascii="Times New Roman" w:hAnsi="Times New Roman" w:cs="Times New Roman"/>
          <w:sz w:val="28"/>
          <w:szCs w:val="28"/>
        </w:rPr>
        <w:t>ся задачи программы конкретизируются в СИПР и выполняются на уроках по предметам: «Окружающий природный мир», «Человек», «Адаптивная фи</w:t>
      </w:r>
      <w:r w:rsidRPr="00744625">
        <w:rPr>
          <w:rFonts w:ascii="Times New Roman" w:hAnsi="Times New Roman" w:cs="Times New Roman"/>
          <w:sz w:val="28"/>
          <w:szCs w:val="28"/>
        </w:rPr>
        <w:t>з</w:t>
      </w:r>
      <w:r w:rsidRPr="00744625">
        <w:rPr>
          <w:rFonts w:ascii="Times New Roman" w:hAnsi="Times New Roman" w:cs="Times New Roman"/>
          <w:sz w:val="28"/>
          <w:szCs w:val="28"/>
        </w:rPr>
        <w:t>культура», в ходе коррекционных занятий, а также в рамках внеурочной де</w:t>
      </w:r>
      <w:r w:rsidRPr="00744625">
        <w:rPr>
          <w:rFonts w:ascii="Times New Roman" w:hAnsi="Times New Roman" w:cs="Times New Roman"/>
          <w:sz w:val="28"/>
          <w:szCs w:val="28"/>
        </w:rPr>
        <w:t>я</w:t>
      </w:r>
      <w:r w:rsidRPr="00744625">
        <w:rPr>
          <w:rFonts w:ascii="Times New Roman" w:hAnsi="Times New Roman" w:cs="Times New Roman"/>
          <w:sz w:val="28"/>
          <w:szCs w:val="28"/>
        </w:rPr>
        <w:t xml:space="preserve">тельности.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90559D" w:rsidRPr="00744625" w:rsidRDefault="0090559D" w:rsidP="00744625">
      <w:pPr>
        <w:autoSpaceDE w:val="0"/>
        <w:autoSpaceDN w:val="0"/>
        <w:adjustRightInd w:val="0"/>
        <w:spacing w:before="120" w:after="120" w:line="360" w:lineRule="auto"/>
        <w:jc w:val="center"/>
        <w:outlineLvl w:val="2"/>
        <w:rPr>
          <w:rFonts w:ascii="Times New Roman" w:hAnsi="Times New Roman" w:cs="Times New Roman"/>
          <w:sz w:val="28"/>
          <w:szCs w:val="28"/>
        </w:rPr>
      </w:pPr>
      <w:bookmarkStart w:id="137" w:name="_Toc413974311"/>
      <w:r w:rsidRPr="00744625">
        <w:rPr>
          <w:rFonts w:ascii="Times New Roman" w:hAnsi="Times New Roman" w:cs="Times New Roman"/>
          <w:b/>
          <w:spacing w:val="2"/>
          <w:sz w:val="28"/>
          <w:szCs w:val="28"/>
        </w:rPr>
        <w:t>5.2.5. Программа коррекционной работы</w:t>
      </w:r>
      <w:bookmarkEnd w:id="137"/>
    </w:p>
    <w:p w:rsidR="0090559D" w:rsidRPr="00744625" w:rsidRDefault="0090559D" w:rsidP="00744625">
      <w:pPr>
        <w:spacing w:after="0" w:line="360" w:lineRule="auto"/>
        <w:ind w:firstLine="424"/>
        <w:contextualSpacing/>
        <w:jc w:val="both"/>
        <w:rPr>
          <w:rFonts w:ascii="Times New Roman" w:hAnsi="Times New Roman" w:cs="Times New Roman"/>
          <w:color w:val="auto"/>
          <w:sz w:val="28"/>
          <w:szCs w:val="28"/>
        </w:rPr>
      </w:pPr>
      <w:r w:rsidRPr="00AE6DF7">
        <w:rPr>
          <w:rFonts w:ascii="Times New Roman" w:hAnsi="Times New Roman" w:cs="Times New Roman"/>
          <w:i/>
          <w:color w:val="auto"/>
          <w:sz w:val="28"/>
          <w:szCs w:val="28"/>
        </w:rPr>
        <w:t>Обязательной частью внеурочной деятельности, поддерживающей пр</w:t>
      </w:r>
      <w:r w:rsidRPr="00AE6DF7">
        <w:rPr>
          <w:rFonts w:ascii="Times New Roman" w:hAnsi="Times New Roman" w:cs="Times New Roman"/>
          <w:i/>
          <w:color w:val="auto"/>
          <w:sz w:val="28"/>
          <w:szCs w:val="28"/>
        </w:rPr>
        <w:t>о</w:t>
      </w:r>
      <w:r w:rsidRPr="00AE6DF7">
        <w:rPr>
          <w:rFonts w:ascii="Times New Roman" w:hAnsi="Times New Roman" w:cs="Times New Roman"/>
          <w:i/>
          <w:color w:val="auto"/>
          <w:sz w:val="28"/>
          <w:szCs w:val="28"/>
        </w:rPr>
        <w:t>цесс освоения глухими обучающимися содержания АООП, является корре</w:t>
      </w:r>
      <w:r w:rsidRPr="00AE6DF7">
        <w:rPr>
          <w:rFonts w:ascii="Times New Roman" w:hAnsi="Times New Roman" w:cs="Times New Roman"/>
          <w:i/>
          <w:color w:val="auto"/>
          <w:sz w:val="28"/>
          <w:szCs w:val="28"/>
        </w:rPr>
        <w:t>к</w:t>
      </w:r>
      <w:r w:rsidRPr="00AE6DF7">
        <w:rPr>
          <w:rFonts w:ascii="Times New Roman" w:hAnsi="Times New Roman" w:cs="Times New Roman"/>
          <w:i/>
          <w:color w:val="auto"/>
          <w:sz w:val="28"/>
          <w:szCs w:val="28"/>
        </w:rPr>
        <w:t>ционно-развивающее направление</w:t>
      </w:r>
      <w:r w:rsidRPr="00744625">
        <w:rPr>
          <w:rFonts w:ascii="Times New Roman" w:hAnsi="Times New Roman" w:cs="Times New Roman"/>
          <w:b/>
          <w:i/>
          <w:color w:val="auto"/>
          <w:sz w:val="28"/>
          <w:szCs w:val="28"/>
        </w:rPr>
        <w:t>.</w:t>
      </w:r>
      <w:r w:rsidRPr="00744625">
        <w:rPr>
          <w:rFonts w:ascii="Times New Roman" w:hAnsi="Times New Roman" w:cs="Times New Roman"/>
          <w:color w:val="auto"/>
          <w:sz w:val="28"/>
          <w:szCs w:val="28"/>
        </w:rPr>
        <w:t xml:space="preserve"> </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Cs/>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 xml:space="preserve">Цель программы коррекционно – развивающей работы - </w:t>
      </w:r>
      <w:r w:rsidRPr="00744625">
        <w:rPr>
          <w:rFonts w:ascii="Times New Roman" w:eastAsia="Times New Roman" w:hAnsi="Times New Roman" w:cs="Times New Roman"/>
          <w:bCs/>
          <w:color w:val="auto"/>
          <w:sz w:val="28"/>
          <w:szCs w:val="28"/>
          <w:bdr w:val="none" w:sz="0" w:space="0" w:color="auto" w:frame="1"/>
        </w:rPr>
        <w:t xml:space="preserve">оказание комплексной психолого – педагогической помощи глухим обучающимся в освоении специальной  индивидуальной программы развития, в коррекции недостатков в общем и слухоречевом развитии, в их социальной адаптации. </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Cs/>
          <w:color w:val="auto"/>
          <w:sz w:val="28"/>
          <w:szCs w:val="28"/>
          <w:bdr w:val="none" w:sz="0" w:space="0" w:color="auto" w:frame="1"/>
        </w:rPr>
      </w:pPr>
      <w:r w:rsidRPr="00744625">
        <w:rPr>
          <w:rFonts w:ascii="Times New Roman" w:eastAsia="Times New Roman" w:hAnsi="Times New Roman" w:cs="Times New Roman"/>
          <w:bCs/>
          <w:color w:val="auto"/>
          <w:sz w:val="28"/>
          <w:szCs w:val="28"/>
          <w:bdr w:val="none" w:sz="0" w:space="0" w:color="auto" w:frame="1"/>
        </w:rP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w:t>
      </w:r>
      <w:r w:rsidRPr="00744625">
        <w:rPr>
          <w:rFonts w:ascii="Times New Roman" w:eastAsia="Times New Roman" w:hAnsi="Times New Roman" w:cs="Times New Roman"/>
          <w:bCs/>
          <w:color w:val="auto"/>
          <w:sz w:val="28"/>
          <w:szCs w:val="28"/>
          <w:bdr w:val="none" w:sz="0" w:space="0" w:color="auto" w:frame="1"/>
        </w:rPr>
        <w:t>о</w:t>
      </w:r>
      <w:r w:rsidRPr="00744625">
        <w:rPr>
          <w:rFonts w:ascii="Times New Roman" w:eastAsia="Times New Roman" w:hAnsi="Times New Roman" w:cs="Times New Roman"/>
          <w:bCs/>
          <w:color w:val="auto"/>
          <w:sz w:val="28"/>
          <w:szCs w:val="28"/>
          <w:bdr w:val="none" w:sz="0" w:space="0" w:color="auto" w:frame="1"/>
        </w:rPr>
        <w:t xml:space="preserve">стью,  множественными нарушениями. </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
          <w:bCs/>
          <w:i/>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Задачи программы коррекционно – развивающей работы:</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выявление особых образовательных потребностей глухих обучающихся</w:t>
      </w:r>
      <w:r w:rsidRPr="00744625">
        <w:rPr>
          <w:rFonts w:ascii="Times New Roman" w:hAnsi="Times New Roman" w:cs="Times New Roman"/>
          <w:bCs/>
          <w:sz w:val="28"/>
          <w:szCs w:val="28"/>
          <w:bdr w:val="none" w:sz="0" w:space="0" w:color="auto" w:frame="1"/>
        </w:rPr>
        <w:t xml:space="preserve"> с умеренной, тяжелой, глубокой умственной отсталостью,  множественн</w:t>
      </w:r>
      <w:r w:rsidRPr="00744625">
        <w:rPr>
          <w:rFonts w:ascii="Times New Roman" w:hAnsi="Times New Roman" w:cs="Times New Roman"/>
          <w:bCs/>
          <w:sz w:val="28"/>
          <w:szCs w:val="28"/>
          <w:bdr w:val="none" w:sz="0" w:space="0" w:color="auto" w:frame="1"/>
        </w:rPr>
        <w:t>ы</w:t>
      </w:r>
      <w:r w:rsidRPr="00744625">
        <w:rPr>
          <w:rFonts w:ascii="Times New Roman" w:hAnsi="Times New Roman" w:cs="Times New Roman"/>
          <w:bCs/>
          <w:sz w:val="28"/>
          <w:szCs w:val="28"/>
          <w:bdr w:val="none" w:sz="0" w:space="0" w:color="auto" w:frame="1"/>
        </w:rPr>
        <w:t>ми нарушениями</w:t>
      </w:r>
      <w:r w:rsidRPr="00744625">
        <w:rPr>
          <w:rFonts w:ascii="Times New Roman" w:hAnsi="Times New Roman" w:cs="Times New Roman"/>
          <w:kern w:val="1"/>
          <w:sz w:val="28"/>
          <w:szCs w:val="28"/>
        </w:rPr>
        <w:t>, обусловле</w:t>
      </w:r>
      <w:r w:rsidRPr="00744625">
        <w:rPr>
          <w:rFonts w:ascii="Times New Roman" w:hAnsi="Times New Roman" w:cs="Times New Roman"/>
          <w:sz w:val="28"/>
          <w:szCs w:val="28"/>
        </w:rPr>
        <w:t xml:space="preserve">нных недостатками в их развитии;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организация специальных условий образования в соответствии с особе</w:t>
      </w:r>
      <w:r w:rsidRPr="00744625">
        <w:rPr>
          <w:rFonts w:ascii="Times New Roman" w:hAnsi="Times New Roman" w:cs="Times New Roman"/>
          <w:kern w:val="1"/>
          <w:sz w:val="28"/>
          <w:szCs w:val="28"/>
        </w:rPr>
        <w:t>н</w:t>
      </w:r>
      <w:r w:rsidRPr="00744625">
        <w:rPr>
          <w:rFonts w:ascii="Times New Roman" w:hAnsi="Times New Roman" w:cs="Times New Roman"/>
          <w:kern w:val="1"/>
          <w:sz w:val="28"/>
          <w:szCs w:val="28"/>
        </w:rPr>
        <w:t>ностями ограничений здоровья учащихся;</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осуществление индивидуально ориентированной психолого-медико-педагогической помощи обучающимся с учетом особенностей их псих</w:t>
      </w:r>
      <w:r w:rsidRPr="00744625">
        <w:rPr>
          <w:rFonts w:ascii="Times New Roman" w:hAnsi="Times New Roman" w:cs="Times New Roman"/>
          <w:kern w:val="1"/>
          <w:sz w:val="28"/>
          <w:szCs w:val="28"/>
        </w:rPr>
        <w:t>о</w:t>
      </w:r>
      <w:r w:rsidRPr="00744625">
        <w:rPr>
          <w:rFonts w:ascii="Times New Roman" w:hAnsi="Times New Roman" w:cs="Times New Roman"/>
          <w:kern w:val="1"/>
          <w:sz w:val="28"/>
          <w:szCs w:val="28"/>
        </w:rPr>
        <w:t>физического развити</w:t>
      </w:r>
      <w:r w:rsidRPr="00744625">
        <w:rPr>
          <w:rFonts w:ascii="Times New Roman" w:hAnsi="Times New Roman" w:cs="Times New Roman"/>
          <w:sz w:val="28"/>
          <w:szCs w:val="28"/>
        </w:rPr>
        <w:t xml:space="preserve">я и индивидуальных возможностей,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 xml:space="preserve">оказание коррекционной помощи в овладении </w:t>
      </w:r>
      <w:r w:rsidRPr="00744625">
        <w:rPr>
          <w:rFonts w:ascii="Times New Roman" w:hAnsi="Times New Roman" w:cs="Times New Roman"/>
          <w:bCs/>
          <w:sz w:val="28"/>
          <w:szCs w:val="28"/>
          <w:bdr w:val="none" w:sz="0" w:space="0" w:color="auto" w:frame="1"/>
        </w:rPr>
        <w:t>специальной  индивидуал</w:t>
      </w:r>
      <w:r w:rsidRPr="00744625">
        <w:rPr>
          <w:rFonts w:ascii="Times New Roman" w:hAnsi="Times New Roman" w:cs="Times New Roman"/>
          <w:bCs/>
          <w:sz w:val="28"/>
          <w:szCs w:val="28"/>
          <w:bdr w:val="none" w:sz="0" w:space="0" w:color="auto" w:frame="1"/>
        </w:rPr>
        <w:t>ь</w:t>
      </w:r>
      <w:r w:rsidRPr="00744625">
        <w:rPr>
          <w:rFonts w:ascii="Times New Roman" w:hAnsi="Times New Roman" w:cs="Times New Roman"/>
          <w:bCs/>
          <w:sz w:val="28"/>
          <w:szCs w:val="28"/>
          <w:bdr w:val="none" w:sz="0" w:space="0" w:color="auto" w:frame="1"/>
        </w:rPr>
        <w:t>ной программой развития;</w:t>
      </w:r>
      <w:r w:rsidRPr="00744625">
        <w:rPr>
          <w:rFonts w:ascii="Times New Roman" w:hAnsi="Times New Roman" w:cs="Times New Roman"/>
          <w:kern w:val="1"/>
          <w:sz w:val="28"/>
          <w:szCs w:val="28"/>
        </w:rPr>
        <w:t xml:space="preserve">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организация специальной психолого-педагогической помощи в формир</w:t>
      </w:r>
      <w:r w:rsidRPr="00744625">
        <w:rPr>
          <w:rFonts w:ascii="Times New Roman" w:hAnsi="Times New Roman" w:cs="Times New Roman"/>
          <w:kern w:val="1"/>
          <w:sz w:val="28"/>
          <w:szCs w:val="28"/>
        </w:rPr>
        <w:t>о</w:t>
      </w:r>
      <w:r w:rsidRPr="00744625">
        <w:rPr>
          <w:rFonts w:ascii="Times New Roman" w:hAnsi="Times New Roman" w:cs="Times New Roman"/>
          <w:kern w:val="1"/>
          <w:sz w:val="28"/>
          <w:szCs w:val="28"/>
        </w:rPr>
        <w:t>вании полноценной жизненной компетенции глухих обучающихся</w:t>
      </w:r>
      <w:r w:rsidRPr="00744625">
        <w:rPr>
          <w:rFonts w:ascii="Times New Roman" w:hAnsi="Times New Roman" w:cs="Times New Roman"/>
          <w:bCs/>
          <w:sz w:val="28"/>
          <w:szCs w:val="28"/>
          <w:bdr w:val="none" w:sz="0" w:space="0" w:color="auto" w:frame="1"/>
        </w:rPr>
        <w:t xml:space="preserve"> с ум</w:t>
      </w:r>
      <w:r w:rsidRPr="00744625">
        <w:rPr>
          <w:rFonts w:ascii="Times New Roman" w:hAnsi="Times New Roman" w:cs="Times New Roman"/>
          <w:bCs/>
          <w:sz w:val="28"/>
          <w:szCs w:val="28"/>
          <w:bdr w:val="none" w:sz="0" w:space="0" w:color="auto" w:frame="1"/>
        </w:rPr>
        <w:t>е</w:t>
      </w:r>
      <w:r w:rsidRPr="00744625">
        <w:rPr>
          <w:rFonts w:ascii="Times New Roman" w:hAnsi="Times New Roman" w:cs="Times New Roman"/>
          <w:bCs/>
          <w:sz w:val="28"/>
          <w:szCs w:val="28"/>
          <w:bdr w:val="none" w:sz="0" w:space="0" w:color="auto" w:frame="1"/>
        </w:rPr>
        <w:t>ренной, тяжелой, глубокой умственной отсталостью,  множественными нарушениями</w:t>
      </w:r>
      <w:r w:rsidRPr="00744625">
        <w:rPr>
          <w:rFonts w:ascii="Times New Roman" w:hAnsi="Times New Roman" w:cs="Times New Roman"/>
          <w:kern w:val="1"/>
          <w:sz w:val="28"/>
          <w:szCs w:val="28"/>
        </w:rPr>
        <w:t>;</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создание благоприятных условий для формирования  социального повед</w:t>
      </w:r>
      <w:r w:rsidRPr="00744625">
        <w:rPr>
          <w:rFonts w:ascii="Times New Roman" w:hAnsi="Times New Roman" w:cs="Times New Roman"/>
          <w:kern w:val="1"/>
          <w:sz w:val="28"/>
          <w:szCs w:val="28"/>
        </w:rPr>
        <w:t>е</w:t>
      </w:r>
      <w:r w:rsidRPr="00744625">
        <w:rPr>
          <w:rFonts w:ascii="Times New Roman" w:hAnsi="Times New Roman" w:cs="Times New Roman"/>
          <w:kern w:val="1"/>
          <w:sz w:val="28"/>
          <w:szCs w:val="28"/>
        </w:rPr>
        <w:t xml:space="preserve">ния, приобщения к традициям семьи, общества с учетом возможностей; </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оказание консультативной и методической помощи родителям (законным представителям) глухих обучающихся.</w:t>
      </w:r>
    </w:p>
    <w:p w:rsidR="0090559D" w:rsidRPr="00744625" w:rsidRDefault="0090559D" w:rsidP="00744625">
      <w:pPr>
        <w:shd w:val="clear" w:color="auto" w:fill="FFFFFF"/>
        <w:spacing w:after="0" w:line="360" w:lineRule="auto"/>
        <w:ind w:firstLine="567"/>
        <w:jc w:val="both"/>
        <w:textAlignment w:val="baseline"/>
        <w:rPr>
          <w:rFonts w:ascii="Times New Roman" w:eastAsia="Times New Roman" w:hAnsi="Times New Roman" w:cs="Times New Roman"/>
          <w:b/>
          <w:bCs/>
          <w:i/>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Принципы программы коррекционно – развивающей работы:</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соблюдение интересов глухих обучающихся; создание в образовательной организации условий для реализации их возможностей и особых образ</w:t>
      </w:r>
      <w:r w:rsidRPr="005673BB">
        <w:rPr>
          <w:rFonts w:ascii="Times New Roman" w:hAnsi="Times New Roman" w:cs="Times New Roman"/>
          <w:color w:val="auto"/>
          <w:kern w:val="1"/>
          <w:sz w:val="28"/>
          <w:szCs w:val="28"/>
        </w:rPr>
        <w:t>о</w:t>
      </w:r>
      <w:r w:rsidRPr="005673BB">
        <w:rPr>
          <w:rFonts w:ascii="Times New Roman" w:hAnsi="Times New Roman" w:cs="Times New Roman"/>
          <w:color w:val="auto"/>
          <w:kern w:val="1"/>
          <w:sz w:val="28"/>
          <w:szCs w:val="28"/>
        </w:rPr>
        <w:t>вательных потребностей, наиболее полноценного развития, социальной адаптации;</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взаимодействие всех специалистов образовательной организации, родит</w:t>
      </w:r>
      <w:r w:rsidRPr="005673BB">
        <w:rPr>
          <w:rFonts w:ascii="Times New Roman" w:hAnsi="Times New Roman" w:cs="Times New Roman"/>
          <w:color w:val="auto"/>
          <w:kern w:val="1"/>
          <w:sz w:val="28"/>
          <w:szCs w:val="28"/>
        </w:rPr>
        <w:t>е</w:t>
      </w:r>
      <w:r w:rsidRPr="005673BB">
        <w:rPr>
          <w:rFonts w:ascii="Times New Roman" w:hAnsi="Times New Roman" w:cs="Times New Roman"/>
          <w:color w:val="auto"/>
          <w:kern w:val="1"/>
          <w:sz w:val="28"/>
          <w:szCs w:val="28"/>
        </w:rPr>
        <w:t>лей (законных представителей) обучающихся при решении образовател</w:t>
      </w:r>
      <w:r w:rsidRPr="005673BB">
        <w:rPr>
          <w:rFonts w:ascii="Times New Roman" w:hAnsi="Times New Roman" w:cs="Times New Roman"/>
          <w:color w:val="auto"/>
          <w:kern w:val="1"/>
          <w:sz w:val="28"/>
          <w:szCs w:val="28"/>
        </w:rPr>
        <w:t>ь</w:t>
      </w:r>
      <w:r w:rsidRPr="005673BB">
        <w:rPr>
          <w:rFonts w:ascii="Times New Roman" w:hAnsi="Times New Roman" w:cs="Times New Roman"/>
          <w:color w:val="auto"/>
          <w:kern w:val="1"/>
          <w:sz w:val="28"/>
          <w:szCs w:val="28"/>
        </w:rPr>
        <w:t>но – коррекционных задач, а также оказании согласованной помощи в процессе развития личности ребенка, его адаптации и интеграции в общ</w:t>
      </w:r>
      <w:r w:rsidRPr="005673BB">
        <w:rPr>
          <w:rFonts w:ascii="Times New Roman" w:hAnsi="Times New Roman" w:cs="Times New Roman"/>
          <w:color w:val="auto"/>
          <w:kern w:val="1"/>
          <w:sz w:val="28"/>
          <w:szCs w:val="28"/>
        </w:rPr>
        <w:t>е</w:t>
      </w:r>
      <w:r w:rsidRPr="005673BB">
        <w:rPr>
          <w:rFonts w:ascii="Times New Roman" w:hAnsi="Times New Roman" w:cs="Times New Roman"/>
          <w:color w:val="auto"/>
          <w:kern w:val="1"/>
          <w:sz w:val="28"/>
          <w:szCs w:val="28"/>
        </w:rPr>
        <w:t>стве;</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учёт социальных факторов в формировании личности обучающегося; с</w:t>
      </w:r>
      <w:r w:rsidRPr="005673BB">
        <w:rPr>
          <w:rFonts w:ascii="Times New Roman" w:hAnsi="Times New Roman" w:cs="Times New Roman"/>
          <w:color w:val="auto"/>
          <w:kern w:val="1"/>
          <w:sz w:val="28"/>
          <w:szCs w:val="28"/>
        </w:rPr>
        <w:t>о</w:t>
      </w:r>
      <w:r w:rsidRPr="005673BB">
        <w:rPr>
          <w:rFonts w:ascii="Times New Roman" w:hAnsi="Times New Roman" w:cs="Times New Roman"/>
          <w:color w:val="auto"/>
          <w:kern w:val="1"/>
          <w:sz w:val="28"/>
          <w:szCs w:val="28"/>
        </w:rPr>
        <w:t>действие созданию благоприятной социальной ситуации развития и об</w:t>
      </w:r>
      <w:r w:rsidRPr="005673BB">
        <w:rPr>
          <w:rFonts w:ascii="Times New Roman" w:hAnsi="Times New Roman" w:cs="Times New Roman"/>
          <w:color w:val="auto"/>
          <w:kern w:val="1"/>
          <w:sz w:val="28"/>
          <w:szCs w:val="28"/>
        </w:rPr>
        <w:t>у</w:t>
      </w:r>
      <w:r w:rsidRPr="005673BB">
        <w:rPr>
          <w:rFonts w:ascii="Times New Roman" w:hAnsi="Times New Roman" w:cs="Times New Roman"/>
          <w:color w:val="auto"/>
          <w:kern w:val="1"/>
          <w:sz w:val="28"/>
          <w:szCs w:val="28"/>
        </w:rPr>
        <w:t>чения в соответствии с возрастными и индивидуальными особенностями обучающегося, его особыми образовательными потребностями;</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w:t>
      </w:r>
      <w:r w:rsidRPr="005673BB">
        <w:rPr>
          <w:rFonts w:ascii="Times New Roman" w:hAnsi="Times New Roman" w:cs="Times New Roman"/>
          <w:color w:val="auto"/>
          <w:kern w:val="1"/>
          <w:sz w:val="28"/>
          <w:szCs w:val="28"/>
        </w:rPr>
        <w:t>н</w:t>
      </w:r>
      <w:r w:rsidRPr="005673BB">
        <w:rPr>
          <w:rFonts w:ascii="Times New Roman" w:hAnsi="Times New Roman" w:cs="Times New Roman"/>
          <w:color w:val="auto"/>
          <w:kern w:val="1"/>
          <w:sz w:val="28"/>
          <w:szCs w:val="28"/>
        </w:rPr>
        <w:t>ности обучающихся к адаптации и интеграции в обществе, развития их самостоятельности при решении жизненных задач;</w:t>
      </w:r>
    </w:p>
    <w:p w:rsidR="0090559D" w:rsidRPr="005673BB"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color w:val="auto"/>
          <w:kern w:val="1"/>
          <w:sz w:val="28"/>
          <w:szCs w:val="28"/>
        </w:rPr>
      </w:pPr>
      <w:r w:rsidRPr="005673BB">
        <w:rPr>
          <w:rFonts w:ascii="Times New Roman" w:hAnsi="Times New Roman" w:cs="Times New Roman"/>
          <w:color w:val="auto"/>
          <w:kern w:val="1"/>
          <w:sz w:val="28"/>
          <w:szCs w:val="28"/>
        </w:rPr>
        <w:t>обеспечение слухоречевого развития обучающихся с учетом их индивид</w:t>
      </w:r>
      <w:r w:rsidRPr="005673BB">
        <w:rPr>
          <w:rFonts w:ascii="Times New Roman" w:hAnsi="Times New Roman" w:cs="Times New Roman"/>
          <w:color w:val="auto"/>
          <w:kern w:val="1"/>
          <w:sz w:val="28"/>
          <w:szCs w:val="28"/>
        </w:rPr>
        <w:t>у</w:t>
      </w:r>
      <w:r w:rsidRPr="005673BB">
        <w:rPr>
          <w:rFonts w:ascii="Times New Roman" w:hAnsi="Times New Roman" w:cs="Times New Roman"/>
          <w:color w:val="auto"/>
          <w:kern w:val="1"/>
          <w:sz w:val="28"/>
          <w:szCs w:val="28"/>
        </w:rPr>
        <w:t>альных особенностей, максимальное обогащение их  коммуникативной практики, развитие жизненных компетенций при взаимодействии с детьми и взрослыми с нарушенным и нормальным  слухом в условиях деятельн</w:t>
      </w:r>
      <w:r w:rsidRPr="005673BB">
        <w:rPr>
          <w:rFonts w:ascii="Times New Roman" w:hAnsi="Times New Roman" w:cs="Times New Roman"/>
          <w:color w:val="auto"/>
          <w:kern w:val="1"/>
          <w:sz w:val="28"/>
          <w:szCs w:val="28"/>
        </w:rPr>
        <w:t>о</w:t>
      </w:r>
      <w:r w:rsidRPr="005673BB">
        <w:rPr>
          <w:rFonts w:ascii="Times New Roman" w:hAnsi="Times New Roman" w:cs="Times New Roman"/>
          <w:color w:val="auto"/>
          <w:kern w:val="1"/>
          <w:sz w:val="28"/>
          <w:szCs w:val="28"/>
        </w:rPr>
        <w:t>сти, интересной и полезной всем ее участникам.</w:t>
      </w:r>
    </w:p>
    <w:p w:rsidR="0090559D" w:rsidRPr="00744625" w:rsidRDefault="005673BB" w:rsidP="00744625">
      <w:pPr>
        <w:shd w:val="clear" w:color="auto" w:fill="FFFFFF"/>
        <w:spacing w:after="0" w:line="360" w:lineRule="auto"/>
        <w:ind w:firstLine="567"/>
        <w:jc w:val="both"/>
        <w:textAlignment w:val="baseline"/>
        <w:rPr>
          <w:rFonts w:ascii="Times New Roman" w:eastAsia="Times New Roman" w:hAnsi="Times New Roman" w:cs="Times New Roman"/>
          <w:bCs/>
          <w:color w:val="auto"/>
          <w:sz w:val="28"/>
          <w:szCs w:val="28"/>
          <w:bdr w:val="none" w:sz="0" w:space="0" w:color="auto" w:frame="1"/>
        </w:rPr>
      </w:pPr>
      <w:r w:rsidRPr="00744625">
        <w:rPr>
          <w:rFonts w:ascii="Times New Roman" w:eastAsia="Times New Roman" w:hAnsi="Times New Roman" w:cs="Times New Roman"/>
          <w:b/>
          <w:bCs/>
          <w:i/>
          <w:color w:val="auto"/>
          <w:sz w:val="28"/>
          <w:szCs w:val="28"/>
          <w:bdr w:val="none" w:sz="0" w:space="0" w:color="auto" w:frame="1"/>
        </w:rPr>
        <w:t>комплексное психолого – медико - педагогическое сопровождение</w:t>
      </w:r>
      <w:r w:rsidRPr="00744625">
        <w:rPr>
          <w:rFonts w:ascii="Times New Roman" w:eastAsia="Times New Roman" w:hAnsi="Times New Roman" w:cs="Times New Roman"/>
          <w:bCs/>
          <w:color w:val="auto"/>
          <w:sz w:val="28"/>
          <w:szCs w:val="28"/>
          <w:bdr w:val="none" w:sz="0" w:space="0" w:color="auto" w:frame="1"/>
        </w:rPr>
        <w:t xml:space="preserve"> обучающихся включает:</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проведение всестороннего психолого - педагогического обследования д</w:t>
      </w:r>
      <w:r w:rsidRPr="00744625">
        <w:rPr>
          <w:rFonts w:ascii="Times New Roman" w:hAnsi="Times New Roman" w:cs="Times New Roman"/>
          <w:kern w:val="1"/>
          <w:sz w:val="28"/>
          <w:szCs w:val="28"/>
        </w:rPr>
        <w:t>е</w:t>
      </w:r>
      <w:r w:rsidRPr="00744625">
        <w:rPr>
          <w:rFonts w:ascii="Times New Roman" w:hAnsi="Times New Roman" w:cs="Times New Roman"/>
          <w:kern w:val="1"/>
          <w:sz w:val="28"/>
          <w:szCs w:val="28"/>
        </w:rPr>
        <w:t>тей при поступлении в образовательную организацию с целью выявления их возможностей и особых образовательных потребностей, составления специальной индивидуальной программы развития с учетом уровня пс</w:t>
      </w:r>
      <w:r w:rsidRPr="00744625">
        <w:rPr>
          <w:rFonts w:ascii="Times New Roman" w:hAnsi="Times New Roman" w:cs="Times New Roman"/>
          <w:kern w:val="1"/>
          <w:sz w:val="28"/>
          <w:szCs w:val="28"/>
        </w:rPr>
        <w:t>и</w:t>
      </w:r>
      <w:r w:rsidRPr="00744625">
        <w:rPr>
          <w:rFonts w:ascii="Times New Roman" w:hAnsi="Times New Roman" w:cs="Times New Roman"/>
          <w:kern w:val="1"/>
          <w:sz w:val="28"/>
          <w:szCs w:val="28"/>
        </w:rPr>
        <w:t>хического развития,  индивидуальных особенностей;</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разработка рекомендаций к составлению специальной индивидуальной программы развития, направленной на  формирование жизненной комп</w:t>
      </w:r>
      <w:r w:rsidRPr="00744625">
        <w:rPr>
          <w:rFonts w:ascii="Times New Roman" w:hAnsi="Times New Roman" w:cs="Times New Roman"/>
          <w:kern w:val="1"/>
          <w:sz w:val="28"/>
          <w:szCs w:val="28"/>
        </w:rPr>
        <w:t>е</w:t>
      </w:r>
      <w:r w:rsidRPr="00744625">
        <w:rPr>
          <w:rFonts w:ascii="Times New Roman" w:hAnsi="Times New Roman" w:cs="Times New Roman"/>
          <w:kern w:val="1"/>
          <w:sz w:val="28"/>
          <w:szCs w:val="28"/>
        </w:rPr>
        <w:t>тентности ребенка, овладение  средствами коммуникации, нормализацию его образа  жизни, реализацию  возможностей ребенка  в обучении, в том числе в овладении  основами знаний по предметам с учетом его актуал</w:t>
      </w:r>
      <w:r w:rsidRPr="00744625">
        <w:rPr>
          <w:rFonts w:ascii="Times New Roman" w:hAnsi="Times New Roman" w:cs="Times New Roman"/>
          <w:kern w:val="1"/>
          <w:sz w:val="28"/>
          <w:szCs w:val="28"/>
        </w:rPr>
        <w:t>ь</w:t>
      </w:r>
      <w:r w:rsidRPr="00744625">
        <w:rPr>
          <w:rFonts w:ascii="Times New Roman" w:hAnsi="Times New Roman" w:cs="Times New Roman"/>
          <w:kern w:val="1"/>
          <w:sz w:val="28"/>
          <w:szCs w:val="28"/>
        </w:rPr>
        <w:t>ного уровня развития и потенциальных возможностей;</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проведение коррекционно – развивающей работы с учетом особых образ</w:t>
      </w:r>
      <w:r w:rsidRPr="00744625">
        <w:rPr>
          <w:rFonts w:ascii="Times New Roman" w:hAnsi="Times New Roman" w:cs="Times New Roman"/>
          <w:kern w:val="1"/>
          <w:sz w:val="28"/>
          <w:szCs w:val="28"/>
        </w:rPr>
        <w:t>о</w:t>
      </w:r>
      <w:r w:rsidRPr="00744625">
        <w:rPr>
          <w:rFonts w:ascii="Times New Roman" w:hAnsi="Times New Roman" w:cs="Times New Roman"/>
          <w:kern w:val="1"/>
          <w:sz w:val="28"/>
          <w:szCs w:val="28"/>
        </w:rPr>
        <w:t>вательных потребностей каждого обучающегося, его индивидуальных особенностей;</w:t>
      </w:r>
    </w:p>
    <w:p w:rsidR="0090559D" w:rsidRPr="00744625" w:rsidRDefault="005673BB" w:rsidP="00173948">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hAnsi="Times New Roman" w:cs="Times New Roman"/>
          <w:kern w:val="1"/>
          <w:sz w:val="28"/>
          <w:szCs w:val="28"/>
        </w:rPr>
      </w:pPr>
      <w:r w:rsidRPr="00744625">
        <w:rPr>
          <w:rFonts w:ascii="Times New Roman" w:hAnsi="Times New Roman" w:cs="Times New Roman"/>
          <w:kern w:val="1"/>
          <w:sz w:val="28"/>
          <w:szCs w:val="28"/>
        </w:rPr>
        <w:t>мониторинг динамики развития обучающихся, достижения планируемых результатов коррекционно – развивающей работы.</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p>
    <w:p w:rsidR="0090559D" w:rsidRPr="00744625" w:rsidRDefault="0090559D" w:rsidP="00744625">
      <w:pPr>
        <w:pStyle w:val="14TexstOSNOVA1012"/>
        <w:spacing w:before="120" w:after="120" w:line="360" w:lineRule="auto"/>
        <w:ind w:firstLine="0"/>
        <w:jc w:val="center"/>
        <w:outlineLvl w:val="2"/>
        <w:rPr>
          <w:rFonts w:ascii="Times New Roman" w:hAnsi="Times New Roman" w:cs="Times New Roman"/>
          <w:b/>
          <w:color w:val="auto"/>
          <w:spacing w:val="2"/>
          <w:sz w:val="28"/>
          <w:szCs w:val="28"/>
        </w:rPr>
      </w:pPr>
      <w:bookmarkStart w:id="138" w:name="_Toc413974312"/>
      <w:r w:rsidRPr="00744625">
        <w:rPr>
          <w:rFonts w:ascii="Times New Roman" w:hAnsi="Times New Roman" w:cs="Times New Roman"/>
          <w:b/>
          <w:color w:val="auto"/>
          <w:spacing w:val="2"/>
          <w:sz w:val="28"/>
          <w:szCs w:val="28"/>
        </w:rPr>
        <w:t>5.2.6. Программа внеурочной деятельности</w:t>
      </w:r>
      <w:bookmarkEnd w:id="138"/>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Внеурочная деятельность</w:t>
      </w:r>
      <w:r w:rsidRPr="00744625">
        <w:rPr>
          <w:rFonts w:ascii="Times New Roman" w:hAnsi="Times New Roman" w:cs="Times New Roman"/>
          <w:i/>
          <w:sz w:val="28"/>
          <w:szCs w:val="28"/>
        </w:rPr>
        <w:t xml:space="preserve"> </w:t>
      </w:r>
      <w:r w:rsidRPr="00744625">
        <w:rPr>
          <w:rFonts w:ascii="Times New Roman" w:hAnsi="Times New Roman" w:cs="Times New Roman"/>
          <w:sz w:val="28"/>
          <w:szCs w:val="28"/>
        </w:rPr>
        <w:t xml:space="preserve">направлена на социально-эмоциональное, спортивно-оздоровительное, творческого, нравственное, познавательное, общекультурное развитие личности.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Задачи </w:t>
      </w:r>
      <w:r w:rsidRPr="00744625">
        <w:rPr>
          <w:rFonts w:ascii="Times New Roman" w:hAnsi="Times New Roman" w:cs="Times New Roman"/>
          <w:spacing w:val="2"/>
          <w:sz w:val="28"/>
          <w:szCs w:val="28"/>
        </w:rPr>
        <w:t>внеурочной деятельности</w:t>
      </w:r>
      <w:r w:rsidRPr="00744625">
        <w:rPr>
          <w:rFonts w:ascii="Times New Roman" w:hAnsi="Times New Roman" w:cs="Times New Roman"/>
          <w:sz w:val="28"/>
          <w:szCs w:val="28"/>
        </w:rPr>
        <w:t>:</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развитие интересов, склонностей, способностей обучающихся к различным видам деятельности;</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создание условий для развития индивидуальности ребенка;</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 xml:space="preserve">формирование умений, навыков в выбранном виде деятельности; </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создание условий для реализации приобретенных знаний, умений и навыков;</w:t>
      </w:r>
    </w:p>
    <w:p w:rsidR="0090559D" w:rsidRPr="00744625" w:rsidRDefault="0090559D" w:rsidP="00173948">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firstLine="709"/>
        <w:rPr>
          <w:rFonts w:ascii="Times New Roman" w:hAnsi="Times New Roman" w:cs="Times New Roman"/>
          <w:sz w:val="28"/>
          <w:szCs w:val="28"/>
        </w:rPr>
      </w:pPr>
      <w:r w:rsidRPr="00744625">
        <w:rPr>
          <w:rFonts w:ascii="Times New Roman" w:hAnsi="Times New Roman" w:cs="Times New Roman"/>
          <w:sz w:val="28"/>
          <w:szCs w:val="28"/>
        </w:rPr>
        <w:t>приобретение опыта общения, взаимодействия, сотрудничества, расширение рамок общения в социуме.</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Развитие личности происходит в ходе организации и проведения сп</w:t>
      </w:r>
      <w:r w:rsidRPr="00744625">
        <w:rPr>
          <w:rFonts w:ascii="Times New Roman" w:hAnsi="Times New Roman" w:cs="Times New Roman"/>
          <w:sz w:val="28"/>
          <w:szCs w:val="28"/>
        </w:rPr>
        <w:t>е</w:t>
      </w:r>
      <w:r w:rsidRPr="00744625">
        <w:rPr>
          <w:rFonts w:ascii="Times New Roman" w:hAnsi="Times New Roman" w:cs="Times New Roman"/>
          <w:sz w:val="28"/>
          <w:szCs w:val="28"/>
        </w:rPr>
        <w:t>циальных внеурочных мероприятий, таких как: игры, экскурсии, занятия в кружках по интересам, творческие фестивали, конкурсы, выставки, соревн</w:t>
      </w:r>
      <w:r w:rsidRPr="00744625">
        <w:rPr>
          <w:rFonts w:ascii="Times New Roman" w:hAnsi="Times New Roman" w:cs="Times New Roman"/>
          <w:sz w:val="28"/>
          <w:szCs w:val="28"/>
        </w:rPr>
        <w:t>о</w:t>
      </w:r>
      <w:r w:rsidRPr="00744625">
        <w:rPr>
          <w:rFonts w:ascii="Times New Roman" w:hAnsi="Times New Roman" w:cs="Times New Roman"/>
          <w:sz w:val="28"/>
          <w:szCs w:val="28"/>
        </w:rPr>
        <w:t>вания («веселые старты», олимпиады), праздники, лагеря, походы, реализ</w:t>
      </w:r>
      <w:r w:rsidRPr="00744625">
        <w:rPr>
          <w:rFonts w:ascii="Times New Roman" w:hAnsi="Times New Roman" w:cs="Times New Roman"/>
          <w:sz w:val="28"/>
          <w:szCs w:val="28"/>
        </w:rPr>
        <w:t>а</w:t>
      </w:r>
      <w:r w:rsidRPr="00744625">
        <w:rPr>
          <w:rFonts w:ascii="Times New Roman" w:hAnsi="Times New Roman" w:cs="Times New Roman"/>
          <w:sz w:val="28"/>
          <w:szCs w:val="28"/>
        </w:rPr>
        <w:t>ция доступных проектов и др.</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Внеурочная деятельность должна способствовать социальной интегр</w:t>
      </w:r>
      <w:r w:rsidRPr="00744625">
        <w:rPr>
          <w:rFonts w:ascii="Times New Roman" w:hAnsi="Times New Roman" w:cs="Times New Roman"/>
          <w:sz w:val="28"/>
          <w:szCs w:val="28"/>
        </w:rPr>
        <w:t>а</w:t>
      </w:r>
      <w:r w:rsidRPr="00744625">
        <w:rPr>
          <w:rFonts w:ascii="Times New Roman" w:hAnsi="Times New Roman" w:cs="Times New Roman"/>
          <w:sz w:val="28"/>
          <w:szCs w:val="28"/>
        </w:rPr>
        <w:t xml:space="preserve">ции обучающихся путем организации и проведения мероприятий, в которых предусмотрена совместная деятельность  глухих детей </w:t>
      </w:r>
      <w:r w:rsidRPr="00744625">
        <w:rPr>
          <w:rFonts w:ascii="Times New Roman" w:eastAsia="Times New Roman" w:hAnsi="Times New Roman" w:cs="Times New Roman"/>
          <w:sz w:val="28"/>
          <w:szCs w:val="28"/>
        </w:rPr>
        <w:t>с умственной отстал</w:t>
      </w:r>
      <w:r w:rsidRPr="00744625">
        <w:rPr>
          <w:rFonts w:ascii="Times New Roman" w:eastAsia="Times New Roman" w:hAnsi="Times New Roman" w:cs="Times New Roman"/>
          <w:sz w:val="28"/>
          <w:szCs w:val="28"/>
        </w:rPr>
        <w:t>о</w:t>
      </w:r>
      <w:r w:rsidRPr="00744625">
        <w:rPr>
          <w:rFonts w:ascii="Times New Roman" w:eastAsia="Times New Roman" w:hAnsi="Times New Roman" w:cs="Times New Roman"/>
          <w:sz w:val="28"/>
          <w:szCs w:val="28"/>
        </w:rPr>
        <w:t xml:space="preserve">стью, с </w:t>
      </w:r>
      <w:r w:rsidRPr="00744625">
        <w:rPr>
          <w:rFonts w:ascii="Times New Roman" w:hAnsi="Times New Roman" w:cs="Times New Roman"/>
          <w:sz w:val="28"/>
          <w:szCs w:val="28"/>
        </w:rPr>
        <w:t>ТМНР и детей, не имеющих каких-либо нарушений развития, из ра</w:t>
      </w:r>
      <w:r w:rsidRPr="00744625">
        <w:rPr>
          <w:rFonts w:ascii="Times New Roman" w:hAnsi="Times New Roman" w:cs="Times New Roman"/>
          <w:sz w:val="28"/>
          <w:szCs w:val="28"/>
        </w:rPr>
        <w:t>з</w:t>
      </w:r>
      <w:r w:rsidRPr="00744625">
        <w:rPr>
          <w:rFonts w:ascii="Times New Roman" w:hAnsi="Times New Roman" w:cs="Times New Roman"/>
          <w:sz w:val="28"/>
          <w:szCs w:val="28"/>
        </w:rPr>
        <w:t>личных организаций. Виды совместной внеурочной деятельности необход</w:t>
      </w:r>
      <w:r w:rsidRPr="00744625">
        <w:rPr>
          <w:rFonts w:ascii="Times New Roman" w:hAnsi="Times New Roman" w:cs="Times New Roman"/>
          <w:sz w:val="28"/>
          <w:szCs w:val="28"/>
        </w:rPr>
        <w:t>и</w:t>
      </w:r>
      <w:r w:rsidRPr="00744625">
        <w:rPr>
          <w:rFonts w:ascii="Times New Roman" w:hAnsi="Times New Roman" w:cs="Times New Roman"/>
          <w:sz w:val="28"/>
          <w:szCs w:val="28"/>
        </w:rPr>
        <w:t>мо подбирать с учетом возможностей и интересов как обучающихся с нар</w:t>
      </w:r>
      <w:r w:rsidRPr="00744625">
        <w:rPr>
          <w:rFonts w:ascii="Times New Roman" w:hAnsi="Times New Roman" w:cs="Times New Roman"/>
          <w:sz w:val="28"/>
          <w:szCs w:val="28"/>
        </w:rPr>
        <w:t>у</w:t>
      </w:r>
      <w:r w:rsidRPr="00744625">
        <w:rPr>
          <w:rFonts w:ascii="Times New Roman" w:hAnsi="Times New Roman" w:cs="Times New Roman"/>
          <w:sz w:val="28"/>
          <w:szCs w:val="28"/>
        </w:rPr>
        <w:t>шениями развития, так и их обычно развивающихся сверстников. Для р</w:t>
      </w:r>
      <w:r w:rsidRPr="00744625">
        <w:rPr>
          <w:rFonts w:ascii="Times New Roman" w:hAnsi="Times New Roman" w:cs="Times New Roman"/>
          <w:sz w:val="28"/>
          <w:szCs w:val="28"/>
        </w:rPr>
        <w:t>е</w:t>
      </w:r>
      <w:r w:rsidRPr="00744625">
        <w:rPr>
          <w:rFonts w:ascii="Times New Roman" w:hAnsi="Times New Roman" w:cs="Times New Roman"/>
          <w:sz w:val="28"/>
          <w:szCs w:val="28"/>
        </w:rPr>
        <w:t>зультативного процесса интеграции в ходе внеурочных мероприятий важно обеспечить условия, благоприятствующие самореализации и  успешной с</w:t>
      </w:r>
      <w:r w:rsidRPr="00744625">
        <w:rPr>
          <w:rFonts w:ascii="Times New Roman" w:hAnsi="Times New Roman" w:cs="Times New Roman"/>
          <w:sz w:val="28"/>
          <w:szCs w:val="28"/>
        </w:rPr>
        <w:t>о</w:t>
      </w:r>
      <w:r w:rsidRPr="00744625">
        <w:rPr>
          <w:rFonts w:ascii="Times New Roman" w:hAnsi="Times New Roman" w:cs="Times New Roman"/>
          <w:sz w:val="28"/>
          <w:szCs w:val="28"/>
        </w:rPr>
        <w:t xml:space="preserve">вместной деятельности для всех ее участников.  </w:t>
      </w:r>
    </w:p>
    <w:p w:rsidR="0090559D" w:rsidRPr="00744625" w:rsidRDefault="0090559D" w:rsidP="00744625">
      <w:pPr>
        <w:pStyle w:val="aa"/>
        <w:spacing w:line="360" w:lineRule="auto"/>
        <w:ind w:firstLine="709"/>
        <w:jc w:val="both"/>
        <w:rPr>
          <w:rFonts w:ascii="Times New Roman" w:hAnsi="Times New Roman" w:cs="Times New Roman"/>
          <w:sz w:val="28"/>
          <w:szCs w:val="28"/>
        </w:rPr>
      </w:pPr>
      <w:r w:rsidRPr="00744625">
        <w:rPr>
          <w:rFonts w:ascii="Times New Roman" w:hAnsi="Times New Roman" w:cs="Times New Roman"/>
          <w:sz w:val="28"/>
          <w:szCs w:val="28"/>
        </w:rPr>
        <w:t xml:space="preserve"> При организации внеурочной деятельности обучающихся использую</w:t>
      </w:r>
      <w:r w:rsidRPr="00744625">
        <w:rPr>
          <w:rFonts w:ascii="Times New Roman" w:hAnsi="Times New Roman" w:cs="Times New Roman"/>
          <w:sz w:val="28"/>
          <w:szCs w:val="28"/>
        </w:rPr>
        <w:t>т</w:t>
      </w:r>
      <w:r w:rsidRPr="00744625">
        <w:rPr>
          <w:rFonts w:ascii="Times New Roman" w:hAnsi="Times New Roman" w:cs="Times New Roman"/>
          <w:sz w:val="28"/>
          <w:szCs w:val="28"/>
        </w:rPr>
        <w:t>ся возможности сетевого взаимодействия (например, с участием организаций дополнительного образования детей, организаций культуры и спорта). В п</w:t>
      </w:r>
      <w:r w:rsidRPr="00744625">
        <w:rPr>
          <w:rFonts w:ascii="Times New Roman" w:hAnsi="Times New Roman" w:cs="Times New Roman"/>
          <w:sz w:val="28"/>
          <w:szCs w:val="28"/>
        </w:rPr>
        <w:t>е</w:t>
      </w:r>
      <w:r w:rsidRPr="00744625">
        <w:rPr>
          <w:rFonts w:ascii="Times New Roman" w:hAnsi="Times New Roman" w:cs="Times New Roman"/>
          <w:sz w:val="28"/>
          <w:szCs w:val="28"/>
        </w:rPr>
        <w:t>риод каникул для продолжения внеурочной деятельности используются во</w:t>
      </w:r>
      <w:r w:rsidRPr="00744625">
        <w:rPr>
          <w:rFonts w:ascii="Times New Roman" w:hAnsi="Times New Roman" w:cs="Times New Roman"/>
          <w:sz w:val="28"/>
          <w:szCs w:val="28"/>
        </w:rPr>
        <w:t>з</w:t>
      </w:r>
      <w:r w:rsidRPr="00744625">
        <w:rPr>
          <w:rFonts w:ascii="Times New Roman" w:hAnsi="Times New Roman" w:cs="Times New Roman"/>
          <w:sz w:val="28"/>
          <w:szCs w:val="28"/>
        </w:rPr>
        <w:t>можности организаций отдыха детей и их оздоровления, тематических л</w:t>
      </w:r>
      <w:r w:rsidRPr="00744625">
        <w:rPr>
          <w:rFonts w:ascii="Times New Roman" w:hAnsi="Times New Roman" w:cs="Times New Roman"/>
          <w:sz w:val="28"/>
          <w:szCs w:val="28"/>
        </w:rPr>
        <w:t>а</w:t>
      </w:r>
      <w:r w:rsidRPr="00744625">
        <w:rPr>
          <w:rFonts w:ascii="Times New Roman" w:hAnsi="Times New Roman" w:cs="Times New Roman"/>
          <w:sz w:val="28"/>
          <w:szCs w:val="28"/>
        </w:rPr>
        <w:t>герных смен, летних школ, создаваемых на базе общеобразовательных орг</w:t>
      </w:r>
      <w:r w:rsidRPr="00744625">
        <w:rPr>
          <w:rFonts w:ascii="Times New Roman" w:hAnsi="Times New Roman" w:cs="Times New Roman"/>
          <w:sz w:val="28"/>
          <w:szCs w:val="28"/>
        </w:rPr>
        <w:t>а</w:t>
      </w:r>
      <w:r w:rsidRPr="00744625">
        <w:rPr>
          <w:rFonts w:ascii="Times New Roman" w:hAnsi="Times New Roman" w:cs="Times New Roman"/>
          <w:sz w:val="28"/>
          <w:szCs w:val="28"/>
        </w:rPr>
        <w:t>низаций и организаций дополнительного образования детей. Задачи и мер</w:t>
      </w:r>
      <w:r w:rsidRPr="00744625">
        <w:rPr>
          <w:rFonts w:ascii="Times New Roman" w:hAnsi="Times New Roman" w:cs="Times New Roman"/>
          <w:sz w:val="28"/>
          <w:szCs w:val="28"/>
        </w:rPr>
        <w:t>о</w:t>
      </w:r>
      <w:r w:rsidRPr="00744625">
        <w:rPr>
          <w:rFonts w:ascii="Times New Roman" w:hAnsi="Times New Roman" w:cs="Times New Roman"/>
          <w:sz w:val="28"/>
          <w:szCs w:val="28"/>
        </w:rPr>
        <w:t>приятия, реализуемые на внеурочной деятельности, включаются в специал</w:t>
      </w:r>
      <w:r w:rsidRPr="00744625">
        <w:rPr>
          <w:rFonts w:ascii="Times New Roman" w:hAnsi="Times New Roman" w:cs="Times New Roman"/>
          <w:sz w:val="28"/>
          <w:szCs w:val="28"/>
        </w:rPr>
        <w:t>ь</w:t>
      </w:r>
      <w:r w:rsidRPr="00744625">
        <w:rPr>
          <w:rFonts w:ascii="Times New Roman" w:hAnsi="Times New Roman" w:cs="Times New Roman"/>
          <w:sz w:val="28"/>
          <w:szCs w:val="28"/>
        </w:rPr>
        <w:t>ную индивидуальную образовательную программу.</w:t>
      </w:r>
    </w:p>
    <w:p w:rsidR="0090559D" w:rsidRPr="00744625" w:rsidRDefault="0090559D" w:rsidP="00744625">
      <w:pPr>
        <w:pStyle w:val="14TexstOSNOVA1012"/>
        <w:tabs>
          <w:tab w:val="left" w:pos="-180"/>
        </w:tabs>
        <w:spacing w:before="240" w:after="120" w:line="360" w:lineRule="auto"/>
        <w:ind w:firstLine="0"/>
        <w:jc w:val="center"/>
        <w:outlineLvl w:val="1"/>
        <w:rPr>
          <w:rFonts w:ascii="Times New Roman" w:hAnsi="Times New Roman" w:cs="Times New Roman"/>
          <w:b/>
          <w:color w:val="auto"/>
          <w:sz w:val="28"/>
          <w:szCs w:val="28"/>
        </w:rPr>
      </w:pPr>
      <w:bookmarkStart w:id="139" w:name="_Toc413974313"/>
      <w:r w:rsidRPr="00744625">
        <w:rPr>
          <w:rFonts w:ascii="Times New Roman" w:hAnsi="Times New Roman" w:cs="Times New Roman"/>
          <w:b/>
          <w:color w:val="auto"/>
          <w:sz w:val="28"/>
          <w:szCs w:val="28"/>
        </w:rPr>
        <w:t>5.3. Организационный раздел</w:t>
      </w:r>
      <w:bookmarkEnd w:id="139"/>
    </w:p>
    <w:p w:rsidR="00175683" w:rsidRPr="00175683" w:rsidRDefault="00C632BC" w:rsidP="00175683">
      <w:pPr>
        <w:jc w:val="center"/>
        <w:rPr>
          <w:rFonts w:ascii="Times New Roman" w:hAnsi="Times New Roman"/>
          <w:b/>
          <w:sz w:val="28"/>
          <w:szCs w:val="28"/>
        </w:rPr>
      </w:pPr>
      <w:bookmarkStart w:id="140" w:name="_Toc413974314"/>
      <w:bookmarkStart w:id="141" w:name="_Toc413974301"/>
      <w:r w:rsidRPr="00175683">
        <w:rPr>
          <w:rFonts w:ascii="Times New Roman" w:eastAsia="Times New Roman" w:hAnsi="Times New Roman" w:cs="Times New Roman"/>
          <w:b/>
          <w:sz w:val="28"/>
          <w:szCs w:val="28"/>
        </w:rPr>
        <w:t xml:space="preserve">5. </w:t>
      </w:r>
      <w:bookmarkStart w:id="142" w:name="_Toc432958079"/>
      <w:bookmarkStart w:id="143" w:name="_Toc432960503"/>
      <w:bookmarkStart w:id="144" w:name="_Toc433014130"/>
      <w:r w:rsidR="00175683" w:rsidRPr="00175683">
        <w:rPr>
          <w:rFonts w:ascii="Times New Roman" w:hAnsi="Times New Roman"/>
          <w:b/>
          <w:sz w:val="28"/>
          <w:szCs w:val="28"/>
        </w:rPr>
        <w:t>.3. Организационный раздел</w:t>
      </w:r>
      <w:bookmarkEnd w:id="142"/>
      <w:bookmarkEnd w:id="143"/>
      <w:bookmarkEnd w:id="144"/>
    </w:p>
    <w:bookmarkEnd w:id="141"/>
    <w:p w:rsidR="0090559D" w:rsidRPr="00744625" w:rsidRDefault="0090559D" w:rsidP="00744625">
      <w:pPr>
        <w:autoSpaceDE w:val="0"/>
        <w:autoSpaceDN w:val="0"/>
        <w:adjustRightInd w:val="0"/>
        <w:spacing w:before="120" w:after="120" w:line="360" w:lineRule="auto"/>
        <w:jc w:val="center"/>
        <w:outlineLvl w:val="2"/>
        <w:rPr>
          <w:rFonts w:ascii="Times New Roman" w:hAnsi="Times New Roman" w:cs="Times New Roman"/>
          <w:b/>
          <w:color w:val="auto"/>
          <w:sz w:val="28"/>
          <w:szCs w:val="28"/>
        </w:rPr>
      </w:pPr>
      <w:r w:rsidRPr="00744625">
        <w:rPr>
          <w:rFonts w:ascii="Times New Roman" w:hAnsi="Times New Roman" w:cs="Times New Roman"/>
          <w:b/>
          <w:color w:val="auto"/>
          <w:sz w:val="28"/>
          <w:szCs w:val="28"/>
        </w:rPr>
        <w:t>5.3.1. Учебный план</w:t>
      </w:r>
      <w:bookmarkEnd w:id="140"/>
    </w:p>
    <w:p w:rsidR="0090559D" w:rsidRPr="00744625" w:rsidRDefault="0090559D" w:rsidP="00744625">
      <w:pPr>
        <w:pStyle w:val="aa"/>
        <w:spacing w:line="360" w:lineRule="auto"/>
        <w:ind w:firstLine="709"/>
        <w:jc w:val="both"/>
        <w:rPr>
          <w:rFonts w:ascii="Times New Roman" w:eastAsia="Times New Roman" w:hAnsi="Times New Roman" w:cs="Times New Roman"/>
          <w:sz w:val="28"/>
          <w:szCs w:val="28"/>
        </w:rPr>
      </w:pPr>
      <w:r w:rsidRPr="00744625">
        <w:rPr>
          <w:rFonts w:ascii="Times New Roman" w:eastAsia="Times New Roman" w:hAnsi="Times New Roman" w:cs="Times New Roman"/>
          <w:sz w:val="28"/>
          <w:szCs w:val="28"/>
        </w:rPr>
        <w:t>Учебный план АООП общего образования (1.4) для глухих обуча</w:t>
      </w:r>
      <w:r w:rsidRPr="00744625">
        <w:rPr>
          <w:rFonts w:ascii="Times New Roman" w:eastAsia="Times New Roman" w:hAnsi="Times New Roman" w:cs="Times New Roman"/>
          <w:sz w:val="28"/>
          <w:szCs w:val="28"/>
        </w:rPr>
        <w:t>ю</w:t>
      </w:r>
      <w:r w:rsidRPr="00744625">
        <w:rPr>
          <w:rFonts w:ascii="Times New Roman" w:eastAsia="Times New Roman" w:hAnsi="Times New Roman" w:cs="Times New Roman"/>
          <w:sz w:val="28"/>
          <w:szCs w:val="28"/>
        </w:rPr>
        <w:t>щихся с умеренной, тяжелой, глубокой умственной отсталостью, тяжелыми множественными нарушениями (далее – учебный план) обеспечивает введ</w:t>
      </w:r>
      <w:r w:rsidRPr="00744625">
        <w:rPr>
          <w:rFonts w:ascii="Times New Roman" w:eastAsia="Times New Roman" w:hAnsi="Times New Roman" w:cs="Times New Roman"/>
          <w:sz w:val="28"/>
          <w:szCs w:val="28"/>
        </w:rPr>
        <w:t>е</w:t>
      </w:r>
      <w:r w:rsidRPr="00744625">
        <w:rPr>
          <w:rFonts w:ascii="Times New Roman" w:eastAsia="Times New Roman" w:hAnsi="Times New Roman" w:cs="Times New Roman"/>
          <w:sz w:val="28"/>
          <w:szCs w:val="28"/>
        </w:rPr>
        <w:t>ние в действие и реализацию требований Стандарта, определяет общий об</w:t>
      </w:r>
      <w:r w:rsidRPr="00744625">
        <w:rPr>
          <w:rFonts w:ascii="Times New Roman" w:eastAsia="Times New Roman" w:hAnsi="Times New Roman" w:cs="Times New Roman"/>
          <w:sz w:val="28"/>
          <w:szCs w:val="28"/>
        </w:rPr>
        <w:t>ъ</w:t>
      </w:r>
      <w:r w:rsidRPr="00744625">
        <w:rPr>
          <w:rFonts w:ascii="Times New Roman" w:eastAsia="Times New Roman" w:hAnsi="Times New Roman" w:cs="Times New Roman"/>
          <w:sz w:val="28"/>
          <w:szCs w:val="28"/>
        </w:rPr>
        <w:t xml:space="preserve">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90559D" w:rsidRPr="00744625" w:rsidRDefault="0090559D" w:rsidP="00744625">
      <w:pPr>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(вариант 1.4.) и выполнение гигиенических требований к режиму образов</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тельного процесса, установленных СанПиН 2.4.2.2821-10 «Санитарно – эп</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демиологические требования к условиям и организации обучения в общео</w:t>
      </w:r>
      <w:r w:rsidRPr="00744625">
        <w:rPr>
          <w:rFonts w:ascii="Times New Roman" w:hAnsi="Times New Roman" w:cs="Times New Roman"/>
          <w:color w:val="auto"/>
          <w:sz w:val="28"/>
          <w:szCs w:val="28"/>
        </w:rPr>
        <w:t>б</w:t>
      </w:r>
      <w:r w:rsidRPr="00744625">
        <w:rPr>
          <w:rFonts w:ascii="Times New Roman" w:hAnsi="Times New Roman" w:cs="Times New Roman"/>
          <w:color w:val="auto"/>
          <w:sz w:val="28"/>
          <w:szCs w:val="28"/>
        </w:rPr>
        <w:t>разовательных учреждениях».</w:t>
      </w:r>
    </w:p>
    <w:p w:rsidR="0090559D" w:rsidRPr="00744625" w:rsidRDefault="0090559D" w:rsidP="00744625">
      <w:pPr>
        <w:pStyle w:val="aa"/>
        <w:spacing w:line="360" w:lineRule="auto"/>
        <w:ind w:firstLine="709"/>
        <w:jc w:val="both"/>
        <w:rPr>
          <w:rFonts w:ascii="Times New Roman" w:eastAsia="Times New Roman" w:hAnsi="Times New Roman" w:cs="Times New Roman"/>
          <w:sz w:val="28"/>
          <w:szCs w:val="28"/>
        </w:rPr>
      </w:pPr>
      <w:r w:rsidRPr="00744625">
        <w:rPr>
          <w:rFonts w:ascii="Times New Roman" w:eastAsia="Times New Roman" w:hAnsi="Times New Roman" w:cs="Times New Roman"/>
          <w:sz w:val="28"/>
          <w:szCs w:val="28"/>
        </w:rPr>
        <w:t>Адаптированная основная образовательная программа глухих умстве</w:t>
      </w:r>
      <w:r w:rsidRPr="00744625">
        <w:rPr>
          <w:rFonts w:ascii="Times New Roman" w:eastAsia="Times New Roman" w:hAnsi="Times New Roman" w:cs="Times New Roman"/>
          <w:sz w:val="28"/>
          <w:szCs w:val="28"/>
        </w:rPr>
        <w:t>н</w:t>
      </w:r>
      <w:r w:rsidRPr="00744625">
        <w:rPr>
          <w:rFonts w:ascii="Times New Roman" w:eastAsia="Times New Roman" w:hAnsi="Times New Roman" w:cs="Times New Roman"/>
          <w:sz w:val="28"/>
          <w:szCs w:val="28"/>
        </w:rPr>
        <w:t xml:space="preserve">но отсталых обучающихся в варианте 1.4. может включать как один, так и несколько учебных планов. </w:t>
      </w:r>
      <w:r w:rsidRPr="00744625">
        <w:rPr>
          <w:rFonts w:ascii="Times New Roman" w:hAnsi="Times New Roman" w:cs="Times New Roman"/>
          <w:sz w:val="28"/>
          <w:szCs w:val="28"/>
        </w:rPr>
        <w:t>Специальная индивидуальная программа разв</w:t>
      </w:r>
      <w:r w:rsidRPr="00744625">
        <w:rPr>
          <w:rFonts w:ascii="Times New Roman" w:hAnsi="Times New Roman" w:cs="Times New Roman"/>
          <w:sz w:val="28"/>
          <w:szCs w:val="28"/>
        </w:rPr>
        <w:t>и</w:t>
      </w:r>
      <w:r w:rsidRPr="00744625">
        <w:rPr>
          <w:rFonts w:ascii="Times New Roman" w:hAnsi="Times New Roman" w:cs="Times New Roman"/>
          <w:sz w:val="28"/>
          <w:szCs w:val="28"/>
        </w:rPr>
        <w:t xml:space="preserve">тия, разрабатываемая образовательной организацией на основе </w:t>
      </w:r>
      <w:r w:rsidRPr="00744625">
        <w:rPr>
          <w:rFonts w:ascii="Times New Roman" w:eastAsia="Times New Roman" w:hAnsi="Times New Roman" w:cs="Times New Roman"/>
          <w:sz w:val="28"/>
          <w:szCs w:val="28"/>
        </w:rPr>
        <w:t>адаптирова</w:t>
      </w:r>
      <w:r w:rsidRPr="00744625">
        <w:rPr>
          <w:rFonts w:ascii="Times New Roman" w:eastAsia="Times New Roman" w:hAnsi="Times New Roman" w:cs="Times New Roman"/>
          <w:sz w:val="28"/>
          <w:szCs w:val="28"/>
        </w:rPr>
        <w:t>н</w:t>
      </w:r>
      <w:r w:rsidRPr="00744625">
        <w:rPr>
          <w:rFonts w:ascii="Times New Roman" w:eastAsia="Times New Roman" w:hAnsi="Times New Roman" w:cs="Times New Roman"/>
          <w:sz w:val="28"/>
          <w:szCs w:val="28"/>
        </w:rPr>
        <w:t>ной основной образовательной программы,</w:t>
      </w:r>
      <w:r w:rsidRPr="00744625">
        <w:rPr>
          <w:rFonts w:ascii="Times New Roman" w:hAnsi="Times New Roman" w:cs="Times New Roman"/>
          <w:sz w:val="28"/>
          <w:szCs w:val="28"/>
        </w:rPr>
        <w:t xml:space="preserve"> включает индивидуальный уче</w:t>
      </w:r>
      <w:r w:rsidRPr="00744625">
        <w:rPr>
          <w:rFonts w:ascii="Times New Roman" w:hAnsi="Times New Roman" w:cs="Times New Roman"/>
          <w:sz w:val="28"/>
          <w:szCs w:val="28"/>
        </w:rPr>
        <w:t>б</w:t>
      </w:r>
      <w:r w:rsidRPr="00744625">
        <w:rPr>
          <w:rFonts w:ascii="Times New Roman" w:hAnsi="Times New Roman" w:cs="Times New Roman"/>
          <w:sz w:val="28"/>
          <w:szCs w:val="28"/>
        </w:rPr>
        <w:t>ный план (ИУП), который устанавливает предметные области, предметы и коррекционные курсы, соответствующие особым образовательным возмо</w:t>
      </w:r>
      <w:r w:rsidRPr="00744625">
        <w:rPr>
          <w:rFonts w:ascii="Times New Roman" w:hAnsi="Times New Roman" w:cs="Times New Roman"/>
          <w:sz w:val="28"/>
          <w:szCs w:val="28"/>
        </w:rPr>
        <w:t>ж</w:t>
      </w:r>
      <w:r w:rsidRPr="00744625">
        <w:rPr>
          <w:rFonts w:ascii="Times New Roman" w:hAnsi="Times New Roman" w:cs="Times New Roman"/>
          <w:sz w:val="28"/>
          <w:szCs w:val="28"/>
        </w:rPr>
        <w:t xml:space="preserve">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w:t>
      </w:r>
      <w:r w:rsidRPr="00744625">
        <w:rPr>
          <w:rFonts w:ascii="Times New Roman" w:eastAsia="Times New Roman" w:hAnsi="Times New Roman" w:cs="Times New Roman"/>
          <w:sz w:val="28"/>
          <w:szCs w:val="28"/>
        </w:rPr>
        <w:t>адаптированной основной образовател</w:t>
      </w:r>
      <w:r w:rsidRPr="00744625">
        <w:rPr>
          <w:rFonts w:ascii="Times New Roman" w:eastAsia="Times New Roman" w:hAnsi="Times New Roman" w:cs="Times New Roman"/>
          <w:sz w:val="28"/>
          <w:szCs w:val="28"/>
        </w:rPr>
        <w:t>ь</w:t>
      </w:r>
      <w:r w:rsidRPr="00744625">
        <w:rPr>
          <w:rFonts w:ascii="Times New Roman" w:eastAsia="Times New Roman" w:hAnsi="Times New Roman" w:cs="Times New Roman"/>
          <w:sz w:val="28"/>
          <w:szCs w:val="28"/>
        </w:rPr>
        <w:t xml:space="preserve">ной программы общего образования  глухих обучающихся (вариант 1.4) . </w:t>
      </w:r>
    </w:p>
    <w:p w:rsidR="0090559D" w:rsidRPr="00744625" w:rsidRDefault="0090559D" w:rsidP="00744625">
      <w:pPr>
        <w:pStyle w:val="aa"/>
        <w:spacing w:line="360" w:lineRule="auto"/>
        <w:ind w:firstLine="709"/>
        <w:jc w:val="both"/>
        <w:rPr>
          <w:rFonts w:ascii="Times New Roman" w:eastAsia="Times New Roman" w:hAnsi="Times New Roman" w:cs="Times New Roman"/>
          <w:sz w:val="28"/>
          <w:szCs w:val="28"/>
        </w:rPr>
      </w:pPr>
      <w:r w:rsidRPr="00744625">
        <w:rPr>
          <w:rFonts w:ascii="Times New Roman" w:eastAsia="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общего образования глухих обучающихся (в</w:t>
      </w:r>
      <w:r w:rsidRPr="00744625">
        <w:rPr>
          <w:rFonts w:ascii="Times New Roman" w:eastAsia="Times New Roman" w:hAnsi="Times New Roman" w:cs="Times New Roman"/>
          <w:sz w:val="28"/>
          <w:szCs w:val="28"/>
        </w:rPr>
        <w:t>а</w:t>
      </w:r>
      <w:r w:rsidRPr="00744625">
        <w:rPr>
          <w:rFonts w:ascii="Times New Roman" w:eastAsia="Times New Roman" w:hAnsi="Times New Roman" w:cs="Times New Roman"/>
          <w:sz w:val="28"/>
          <w:szCs w:val="28"/>
        </w:rPr>
        <w:t>риант 1.4.) определяет образовательная организация.</w:t>
      </w:r>
    </w:p>
    <w:p w:rsidR="0090559D" w:rsidRPr="00C6295C" w:rsidRDefault="0090559D" w:rsidP="00744625">
      <w:pPr>
        <w:pStyle w:val="aa"/>
        <w:spacing w:line="360" w:lineRule="auto"/>
        <w:ind w:firstLine="709"/>
        <w:jc w:val="both"/>
        <w:rPr>
          <w:rFonts w:ascii="Times New Roman" w:eastAsia="Times New Roman" w:hAnsi="Times New Roman"/>
          <w:sz w:val="28"/>
          <w:szCs w:val="28"/>
        </w:rPr>
      </w:pPr>
      <w:r w:rsidRPr="00C6295C">
        <w:rPr>
          <w:rFonts w:ascii="Times New Roman" w:eastAsia="Times New Roman" w:hAnsi="Times New Roman"/>
          <w:sz w:val="28"/>
          <w:szCs w:val="28"/>
        </w:rPr>
        <w:t>Учебные планы обеспечивают в случаях, предусмотренных законод</w:t>
      </w:r>
      <w:r w:rsidRPr="00C6295C">
        <w:rPr>
          <w:rFonts w:ascii="Times New Roman" w:eastAsia="Times New Roman" w:hAnsi="Times New Roman"/>
          <w:sz w:val="28"/>
          <w:szCs w:val="28"/>
        </w:rPr>
        <w:t>а</w:t>
      </w:r>
      <w:r w:rsidRPr="00C6295C">
        <w:rPr>
          <w:rFonts w:ascii="Times New Roman" w:eastAsia="Times New Roman" w:hAnsi="Times New Roman"/>
          <w:sz w:val="28"/>
          <w:szCs w:val="28"/>
        </w:rPr>
        <w:t>тельством Российской Федерации в области образования, возможность об</w:t>
      </w:r>
      <w:r w:rsidRPr="00C6295C">
        <w:rPr>
          <w:rFonts w:ascii="Times New Roman" w:eastAsia="Times New Roman" w:hAnsi="Times New Roman"/>
          <w:sz w:val="28"/>
          <w:szCs w:val="28"/>
        </w:rPr>
        <w:t>у</w:t>
      </w:r>
      <w:r w:rsidRPr="00C6295C">
        <w:rPr>
          <w:rFonts w:ascii="Times New Roman" w:eastAsia="Times New Roman" w:hAnsi="Times New Roman"/>
          <w:sz w:val="28"/>
          <w:szCs w:val="28"/>
        </w:rPr>
        <w:t>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0559D" w:rsidRPr="00C6295C" w:rsidRDefault="0090559D" w:rsidP="00744625">
      <w:pPr>
        <w:pStyle w:val="aa"/>
        <w:spacing w:line="360" w:lineRule="auto"/>
        <w:ind w:firstLine="709"/>
        <w:jc w:val="both"/>
        <w:rPr>
          <w:rFonts w:ascii="Times New Roman" w:hAnsi="Times New Roman"/>
          <w:sz w:val="28"/>
          <w:szCs w:val="28"/>
        </w:rPr>
      </w:pPr>
      <w:r w:rsidRPr="00C6295C">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90559D" w:rsidRPr="00C6295C" w:rsidRDefault="0090559D" w:rsidP="00744625">
      <w:pPr>
        <w:pStyle w:val="aa"/>
        <w:spacing w:line="360" w:lineRule="auto"/>
        <w:ind w:firstLine="709"/>
        <w:jc w:val="both"/>
        <w:rPr>
          <w:rFonts w:ascii="Times New Roman" w:hAnsi="Times New Roman"/>
          <w:sz w:val="28"/>
          <w:szCs w:val="28"/>
        </w:rPr>
      </w:pPr>
      <w:r w:rsidRPr="00C6295C">
        <w:rPr>
          <w:rFonts w:ascii="Times New Roman" w:hAnsi="Times New Roman"/>
          <w:sz w:val="28"/>
          <w:szCs w:val="28"/>
        </w:rPr>
        <w:t xml:space="preserve">I – обязательная часть, включает: </w:t>
      </w:r>
    </w:p>
    <w:p w:rsidR="0090559D" w:rsidRPr="00C6295C" w:rsidRDefault="0090559D" w:rsidP="00173948">
      <w:pPr>
        <w:pStyle w:val="aa"/>
        <w:numPr>
          <w:ilvl w:val="0"/>
          <w:numId w:val="719"/>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jc w:val="both"/>
        <w:rPr>
          <w:rFonts w:ascii="Times New Roman" w:hAnsi="Times New Roman"/>
          <w:sz w:val="28"/>
          <w:szCs w:val="28"/>
        </w:rPr>
      </w:pPr>
      <w:r w:rsidRPr="00C6295C">
        <w:rPr>
          <w:rFonts w:ascii="Times New Roman" w:hAnsi="Times New Roman"/>
          <w:sz w:val="28"/>
          <w:szCs w:val="28"/>
        </w:rPr>
        <w:t xml:space="preserve">семь образовательных областей, представленных </w:t>
      </w:r>
      <w:r>
        <w:rPr>
          <w:rFonts w:ascii="Times New Roman" w:hAnsi="Times New Roman"/>
          <w:sz w:val="28"/>
          <w:szCs w:val="28"/>
        </w:rPr>
        <w:t>девятью</w:t>
      </w:r>
      <w:r w:rsidRPr="00C6295C">
        <w:rPr>
          <w:rFonts w:ascii="Times New Roman" w:hAnsi="Times New Roman"/>
          <w:sz w:val="28"/>
          <w:szCs w:val="28"/>
        </w:rPr>
        <w:t xml:space="preserve"> уче</w:t>
      </w:r>
      <w:r w:rsidRPr="00C6295C">
        <w:rPr>
          <w:rFonts w:ascii="Times New Roman" w:hAnsi="Times New Roman"/>
          <w:sz w:val="28"/>
          <w:szCs w:val="28"/>
        </w:rPr>
        <w:t>б</w:t>
      </w:r>
      <w:r w:rsidRPr="00C6295C">
        <w:rPr>
          <w:rFonts w:ascii="Times New Roman" w:hAnsi="Times New Roman"/>
          <w:sz w:val="28"/>
          <w:szCs w:val="28"/>
        </w:rPr>
        <w:t>ными предметами;</w:t>
      </w:r>
    </w:p>
    <w:p w:rsidR="0090559D" w:rsidRPr="00C6295C" w:rsidRDefault="0090559D" w:rsidP="00744625">
      <w:pPr>
        <w:pStyle w:val="aa"/>
        <w:spacing w:line="360" w:lineRule="auto"/>
        <w:ind w:firstLine="709"/>
        <w:jc w:val="both"/>
        <w:rPr>
          <w:rFonts w:ascii="Times New Roman" w:hAnsi="Times New Roman"/>
          <w:sz w:val="28"/>
          <w:szCs w:val="28"/>
        </w:rPr>
      </w:pPr>
      <w:r w:rsidRPr="00C6295C">
        <w:rPr>
          <w:rFonts w:ascii="Times New Roman" w:hAnsi="Times New Roman"/>
          <w:sz w:val="28"/>
          <w:szCs w:val="28"/>
          <w:lang w:val="en-US"/>
        </w:rPr>
        <w:t>II</w:t>
      </w:r>
      <w:r w:rsidRPr="00C6295C">
        <w:rPr>
          <w:rFonts w:ascii="Times New Roman" w:hAnsi="Times New Roman"/>
          <w:sz w:val="28"/>
          <w:szCs w:val="28"/>
        </w:rPr>
        <w:t xml:space="preserve"> – часть, формируемая участниками образовательного процесса, включает:</w:t>
      </w:r>
    </w:p>
    <w:p w:rsidR="0090559D" w:rsidRPr="00C6295C" w:rsidRDefault="0090559D" w:rsidP="00173948">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jc w:val="both"/>
        <w:rPr>
          <w:rFonts w:ascii="Times New Roman" w:hAnsi="Times New Roman"/>
          <w:sz w:val="28"/>
          <w:szCs w:val="28"/>
        </w:rPr>
      </w:pPr>
      <w:r w:rsidRPr="00C6295C">
        <w:rPr>
          <w:rFonts w:ascii="Times New Roman" w:hAnsi="Times New Roman"/>
          <w:sz w:val="28"/>
          <w:szCs w:val="28"/>
        </w:rPr>
        <w:t>коррекционные занятия, проводимые различными специалист</w:t>
      </w:r>
      <w:r w:rsidRPr="00C6295C">
        <w:rPr>
          <w:rFonts w:ascii="Times New Roman" w:hAnsi="Times New Roman"/>
          <w:sz w:val="28"/>
          <w:szCs w:val="28"/>
        </w:rPr>
        <w:t>а</w:t>
      </w:r>
      <w:r w:rsidRPr="00C6295C">
        <w:rPr>
          <w:rFonts w:ascii="Times New Roman" w:hAnsi="Times New Roman"/>
          <w:sz w:val="28"/>
          <w:szCs w:val="28"/>
        </w:rPr>
        <w:t>ми;</w:t>
      </w:r>
    </w:p>
    <w:p w:rsidR="0090559D" w:rsidRPr="00C6295C" w:rsidRDefault="0090559D" w:rsidP="00173948">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0" w:firstLine="709"/>
        <w:jc w:val="both"/>
        <w:rPr>
          <w:rFonts w:ascii="Times New Roman" w:hAnsi="Times New Roman"/>
          <w:sz w:val="28"/>
          <w:szCs w:val="28"/>
        </w:rPr>
      </w:pPr>
      <w:r w:rsidRPr="00C6295C">
        <w:rPr>
          <w:rFonts w:ascii="Times New Roman" w:hAnsi="Times New Roman"/>
          <w:sz w:val="28"/>
          <w:szCs w:val="28"/>
        </w:rPr>
        <w:t>внеурочные мероприятия.</w:t>
      </w:r>
    </w:p>
    <w:p w:rsidR="0090559D" w:rsidRPr="00744625" w:rsidRDefault="0090559D" w:rsidP="00744625">
      <w:pPr>
        <w:spacing w:after="0" w:line="360" w:lineRule="auto"/>
        <w:jc w:val="center"/>
        <w:rPr>
          <w:rFonts w:ascii="Times New Roman" w:hAnsi="Times New Roman" w:cs="Times New Roman"/>
          <w:b/>
          <w:color w:val="auto"/>
          <w:sz w:val="24"/>
          <w:szCs w:val="24"/>
        </w:rPr>
      </w:pPr>
      <w:r w:rsidRPr="00C6295C">
        <w:rPr>
          <w:rFonts w:ascii="Times New Roman" w:hAnsi="Times New Roman" w:cs="Times New Roman"/>
          <w:color w:val="auto"/>
          <w:sz w:val="28"/>
          <w:szCs w:val="28"/>
        </w:rPr>
        <w:br w:type="page"/>
      </w:r>
      <w:r w:rsidRPr="00744625">
        <w:rPr>
          <w:rFonts w:ascii="Times New Roman" w:hAnsi="Times New Roman" w:cs="Times New Roman"/>
          <w:b/>
          <w:color w:val="auto"/>
          <w:sz w:val="24"/>
          <w:szCs w:val="24"/>
        </w:rPr>
        <w:t>Примерный годовой учебный план  общего образования (вариант1.4.)</w:t>
      </w:r>
    </w:p>
    <w:tbl>
      <w:tblPr>
        <w:tblpPr w:leftFromText="180" w:rightFromText="180" w:vertAnchor="page" w:horzAnchor="page" w:tblpX="622" w:tblpY="196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6"/>
        <w:gridCol w:w="3116"/>
        <w:gridCol w:w="709"/>
        <w:gridCol w:w="709"/>
        <w:gridCol w:w="708"/>
        <w:gridCol w:w="81"/>
        <w:gridCol w:w="628"/>
        <w:gridCol w:w="81"/>
        <w:gridCol w:w="142"/>
        <w:gridCol w:w="567"/>
        <w:gridCol w:w="283"/>
        <w:gridCol w:w="493"/>
        <w:gridCol w:w="358"/>
        <w:gridCol w:w="850"/>
      </w:tblGrid>
      <w:tr w:rsidR="0090559D" w:rsidRPr="00744625" w:rsidTr="0090559D">
        <w:trPr>
          <w:trHeight w:val="420"/>
        </w:trPr>
        <w:tc>
          <w:tcPr>
            <w:tcW w:w="2156" w:type="dxa"/>
            <w:vMerge w:val="restart"/>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Предметные о</w:t>
            </w:r>
            <w:r w:rsidRPr="00744625">
              <w:rPr>
                <w:rFonts w:ascii="Times New Roman" w:hAnsi="Times New Roman" w:cs="Times New Roman"/>
                <w:b/>
                <w:color w:val="auto"/>
                <w:sz w:val="24"/>
                <w:szCs w:val="24"/>
              </w:rPr>
              <w:t>б</w:t>
            </w:r>
            <w:r w:rsidRPr="00744625">
              <w:rPr>
                <w:rFonts w:ascii="Times New Roman" w:hAnsi="Times New Roman" w:cs="Times New Roman"/>
                <w:b/>
                <w:color w:val="auto"/>
                <w:sz w:val="24"/>
                <w:szCs w:val="24"/>
              </w:rPr>
              <w:t>ласти</w:t>
            </w:r>
          </w:p>
        </w:tc>
        <w:tc>
          <w:tcPr>
            <w:tcW w:w="3116" w:type="dxa"/>
            <w:vMerge w:val="restart"/>
            <w:tcBorders>
              <w:tr2bl w:val="single" w:sz="4" w:space="0" w:color="auto"/>
            </w:tcBorders>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Учебные</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предметы       </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Классы</w:t>
            </w:r>
          </w:p>
        </w:tc>
        <w:tc>
          <w:tcPr>
            <w:tcW w:w="3625" w:type="dxa"/>
            <w:gridSpan w:val="8"/>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Количество часов в неделю</w:t>
            </w:r>
          </w:p>
        </w:tc>
        <w:tc>
          <w:tcPr>
            <w:tcW w:w="776" w:type="dxa"/>
            <w:gridSpan w:val="2"/>
          </w:tcPr>
          <w:p w:rsidR="0090559D" w:rsidRPr="00744625" w:rsidRDefault="0090559D" w:rsidP="0090559D">
            <w:pPr>
              <w:spacing w:after="0" w:line="240" w:lineRule="auto"/>
              <w:rPr>
                <w:rFonts w:ascii="Times New Roman" w:hAnsi="Times New Roman" w:cs="Times New Roman"/>
                <w:b/>
                <w:color w:val="auto"/>
                <w:sz w:val="24"/>
                <w:szCs w:val="24"/>
              </w:rPr>
            </w:pPr>
          </w:p>
        </w:tc>
        <w:tc>
          <w:tcPr>
            <w:tcW w:w="1208" w:type="dxa"/>
            <w:gridSpan w:val="2"/>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Всего </w:t>
            </w:r>
          </w:p>
        </w:tc>
      </w:tr>
      <w:tr w:rsidR="0090559D" w:rsidRPr="00744625" w:rsidTr="0090559D">
        <w:trPr>
          <w:trHeight w:val="420"/>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744625" w:rsidRDefault="0090559D" w:rsidP="0090559D">
            <w:pPr>
              <w:spacing w:after="0" w:line="240" w:lineRule="auto"/>
              <w:rPr>
                <w:rFonts w:ascii="Times New Roman" w:hAnsi="Times New Roman" w:cs="Times New Roman"/>
                <w:color w:val="auto"/>
                <w:sz w:val="24"/>
                <w:szCs w:val="24"/>
              </w:rPr>
            </w:pP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III</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IV</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V</w:t>
            </w:r>
          </w:p>
        </w:tc>
        <w:tc>
          <w:tcPr>
            <w:tcW w:w="776"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lang w:val="en-US"/>
              </w:rPr>
              <w:t>VI</w:t>
            </w:r>
          </w:p>
        </w:tc>
        <w:tc>
          <w:tcPr>
            <w:tcW w:w="1208" w:type="dxa"/>
            <w:gridSpan w:val="2"/>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c>
          <w:tcPr>
            <w:tcW w:w="8897" w:type="dxa"/>
            <w:gridSpan w:val="10"/>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Обязательная часть</w:t>
            </w:r>
          </w:p>
        </w:tc>
        <w:tc>
          <w:tcPr>
            <w:tcW w:w="776" w:type="dxa"/>
            <w:gridSpan w:val="2"/>
          </w:tcPr>
          <w:p w:rsidR="0090559D" w:rsidRPr="00744625" w:rsidRDefault="0090559D" w:rsidP="0090559D">
            <w:pPr>
              <w:spacing w:after="0" w:line="240" w:lineRule="auto"/>
              <w:rPr>
                <w:rFonts w:ascii="Times New Roman" w:hAnsi="Times New Roman" w:cs="Times New Roman"/>
                <w:color w:val="auto"/>
                <w:sz w:val="24"/>
                <w:szCs w:val="24"/>
              </w:rPr>
            </w:pPr>
          </w:p>
        </w:tc>
        <w:tc>
          <w:tcPr>
            <w:tcW w:w="1208" w:type="dxa"/>
            <w:gridSpan w:val="2"/>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rPr>
          <w:trHeight w:val="555"/>
        </w:trPr>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1.Язык и речевая практика</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165</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170</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1015</w:t>
            </w:r>
          </w:p>
        </w:tc>
      </w:tr>
      <w:tr w:rsidR="0090559D" w:rsidRPr="00744625" w:rsidTr="0090559D">
        <w:trPr>
          <w:trHeight w:val="365"/>
        </w:trPr>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2.Математика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2.1.Математические пре</w:t>
            </w:r>
            <w:r w:rsidRPr="00744625">
              <w:rPr>
                <w:rFonts w:ascii="Times New Roman" w:hAnsi="Times New Roman" w:cs="Times New Roman"/>
                <w:color w:val="auto"/>
                <w:sz w:val="24"/>
                <w:szCs w:val="24"/>
              </w:rPr>
              <w:t>д</w:t>
            </w:r>
            <w:r w:rsidRPr="00744625">
              <w:rPr>
                <w:rFonts w:ascii="Times New Roman" w:hAnsi="Times New Roman" w:cs="Times New Roman"/>
                <w:color w:val="auto"/>
                <w:sz w:val="24"/>
                <w:szCs w:val="24"/>
              </w:rPr>
              <w:t xml:space="preserve">ставления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406</w:t>
            </w:r>
          </w:p>
        </w:tc>
      </w:tr>
      <w:tr w:rsidR="0090559D" w:rsidRPr="00744625" w:rsidTr="0090559D">
        <w:trPr>
          <w:trHeight w:val="135"/>
        </w:trPr>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3.Естествознание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3.1.Окружающий приро</w:t>
            </w:r>
            <w:r w:rsidRPr="00744625">
              <w:rPr>
                <w:rFonts w:ascii="Times New Roman" w:hAnsi="Times New Roman" w:cs="Times New Roman"/>
                <w:color w:val="auto"/>
                <w:sz w:val="24"/>
                <w:szCs w:val="24"/>
              </w:rPr>
              <w:t>д</w:t>
            </w:r>
            <w:r w:rsidRPr="00744625">
              <w:rPr>
                <w:rFonts w:ascii="Times New Roman" w:hAnsi="Times New Roman" w:cs="Times New Roman"/>
                <w:color w:val="auto"/>
                <w:sz w:val="24"/>
                <w:szCs w:val="24"/>
              </w:rPr>
              <w:t xml:space="preserve">ный  мир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339</w:t>
            </w:r>
          </w:p>
        </w:tc>
      </w:tr>
      <w:tr w:rsidR="0090559D" w:rsidRPr="00744625" w:rsidTr="0090559D">
        <w:trPr>
          <w:trHeight w:val="204"/>
        </w:trPr>
        <w:tc>
          <w:tcPr>
            <w:tcW w:w="2156" w:type="dxa"/>
            <w:vMerge w:val="restart"/>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4.Человек и общ</w:t>
            </w:r>
            <w:r w:rsidRPr="00744625">
              <w:rPr>
                <w:rFonts w:ascii="Times New Roman" w:hAnsi="Times New Roman" w:cs="Times New Roman"/>
                <w:color w:val="auto"/>
                <w:sz w:val="24"/>
                <w:szCs w:val="24"/>
              </w:rPr>
              <w:t>е</w:t>
            </w:r>
            <w:r w:rsidRPr="00744625">
              <w:rPr>
                <w:rFonts w:ascii="Times New Roman" w:hAnsi="Times New Roman" w:cs="Times New Roman"/>
                <w:color w:val="auto"/>
                <w:sz w:val="24"/>
                <w:szCs w:val="24"/>
              </w:rPr>
              <w:t xml:space="preserve">ство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4.1. Человек</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473</w:t>
            </w:r>
          </w:p>
        </w:tc>
      </w:tr>
      <w:tr w:rsidR="0090559D" w:rsidRPr="00744625" w:rsidTr="0090559D">
        <w:trPr>
          <w:trHeight w:val="202"/>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4.2. Домоводство</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136</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r>
      <w:tr w:rsidR="0090559D" w:rsidRPr="00744625" w:rsidTr="0090559D">
        <w:trPr>
          <w:trHeight w:val="202"/>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4.3. Окружающий социал</w:t>
            </w:r>
            <w:r w:rsidRPr="00744625">
              <w:rPr>
                <w:rFonts w:ascii="Times New Roman" w:hAnsi="Times New Roman" w:cs="Times New Roman"/>
                <w:color w:val="auto"/>
                <w:sz w:val="24"/>
                <w:szCs w:val="24"/>
              </w:rPr>
              <w:t>ь</w:t>
            </w:r>
            <w:r w:rsidRPr="00744625">
              <w:rPr>
                <w:rFonts w:ascii="Times New Roman" w:hAnsi="Times New Roman" w:cs="Times New Roman"/>
                <w:color w:val="auto"/>
                <w:sz w:val="24"/>
                <w:szCs w:val="24"/>
              </w:rPr>
              <w:t>ный мир</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339</w:t>
            </w:r>
          </w:p>
        </w:tc>
      </w:tr>
      <w:tr w:rsidR="0090559D" w:rsidRPr="00744625" w:rsidTr="0090559D">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5.Искусство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5.1. Изобразительная де</w:t>
            </w:r>
            <w:r w:rsidRPr="00744625">
              <w:rPr>
                <w:rFonts w:ascii="Times New Roman" w:hAnsi="Times New Roman" w:cs="Times New Roman"/>
                <w:color w:val="auto"/>
                <w:sz w:val="24"/>
                <w:szCs w:val="24"/>
              </w:rPr>
              <w:t>я</w:t>
            </w:r>
            <w:r w:rsidRPr="00744625">
              <w:rPr>
                <w:rFonts w:ascii="Times New Roman" w:hAnsi="Times New Roman" w:cs="Times New Roman"/>
                <w:color w:val="auto"/>
                <w:sz w:val="24"/>
                <w:szCs w:val="24"/>
              </w:rPr>
              <w:t xml:space="preserve">тельность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34</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169</w:t>
            </w:r>
          </w:p>
        </w:tc>
      </w:tr>
      <w:tr w:rsidR="0090559D" w:rsidRPr="00744625" w:rsidTr="0090559D">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6.Физическая культура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6.1. Физическая культура (адаптивная)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609</w:t>
            </w:r>
          </w:p>
        </w:tc>
      </w:tr>
      <w:tr w:rsidR="0090559D" w:rsidRPr="00744625" w:rsidTr="0090559D">
        <w:tc>
          <w:tcPr>
            <w:tcW w:w="215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7.Технологии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7.1. Предметно-практические действия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473</w:t>
            </w:r>
          </w:p>
        </w:tc>
      </w:tr>
      <w:tr w:rsidR="0090559D" w:rsidRPr="00744625" w:rsidTr="0090559D">
        <w:tc>
          <w:tcPr>
            <w:tcW w:w="5272"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Занятия по выбору образовательной организ</w:t>
            </w:r>
            <w:r w:rsidRPr="00744625">
              <w:rPr>
                <w:rFonts w:ascii="Times New Roman" w:hAnsi="Times New Roman" w:cs="Times New Roman"/>
                <w:color w:val="auto"/>
                <w:sz w:val="24"/>
                <w:szCs w:val="24"/>
              </w:rPr>
              <w:t>а</w:t>
            </w:r>
            <w:r w:rsidRPr="00744625">
              <w:rPr>
                <w:rFonts w:ascii="Times New Roman" w:hAnsi="Times New Roman" w:cs="Times New Roman"/>
                <w:color w:val="auto"/>
                <w:sz w:val="24"/>
                <w:szCs w:val="24"/>
              </w:rPr>
              <w:t>ции</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90"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0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76"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1208" w:type="dxa"/>
            <w:gridSpan w:val="2"/>
            <w:vAlign w:val="bottom"/>
          </w:tcPr>
          <w:p w:rsidR="0090559D" w:rsidRPr="00744625" w:rsidRDefault="0090559D" w:rsidP="0090559D">
            <w:pPr>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406</w:t>
            </w:r>
          </w:p>
        </w:tc>
      </w:tr>
      <w:tr w:rsidR="0090559D" w:rsidRPr="00744625" w:rsidTr="0090559D">
        <w:tc>
          <w:tcPr>
            <w:tcW w:w="5272" w:type="dxa"/>
            <w:gridSpan w:val="2"/>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Итого </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693</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714</w:t>
            </w:r>
          </w:p>
        </w:tc>
        <w:tc>
          <w:tcPr>
            <w:tcW w:w="708"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748</w:t>
            </w:r>
          </w:p>
        </w:tc>
        <w:tc>
          <w:tcPr>
            <w:tcW w:w="790" w:type="dxa"/>
            <w:gridSpan w:val="3"/>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782</w:t>
            </w:r>
          </w:p>
        </w:tc>
        <w:tc>
          <w:tcPr>
            <w:tcW w:w="709"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782</w:t>
            </w:r>
          </w:p>
        </w:tc>
        <w:tc>
          <w:tcPr>
            <w:tcW w:w="776"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782</w:t>
            </w:r>
          </w:p>
        </w:tc>
        <w:tc>
          <w:tcPr>
            <w:tcW w:w="1208" w:type="dxa"/>
            <w:gridSpan w:val="2"/>
            <w:vAlign w:val="bottom"/>
          </w:tcPr>
          <w:p w:rsidR="0090559D" w:rsidRPr="00744625" w:rsidRDefault="0090559D" w:rsidP="0090559D">
            <w:pPr>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4501</w:t>
            </w:r>
          </w:p>
        </w:tc>
      </w:tr>
      <w:tr w:rsidR="0090559D" w:rsidRPr="00744625" w:rsidTr="0090559D">
        <w:tc>
          <w:tcPr>
            <w:tcW w:w="10881" w:type="dxa"/>
            <w:gridSpan w:val="14"/>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Часть, формируемая участниками образовательного процесса</w:t>
            </w:r>
          </w:p>
        </w:tc>
      </w:tr>
      <w:tr w:rsidR="0090559D" w:rsidRPr="00744625" w:rsidTr="0090559D">
        <w:trPr>
          <w:trHeight w:val="255"/>
        </w:trPr>
        <w:tc>
          <w:tcPr>
            <w:tcW w:w="2156" w:type="dxa"/>
            <w:vMerge w:val="restart"/>
          </w:tcPr>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Коррекционные занятия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Формирование слухового восприятия и обучение ус</w:t>
            </w:r>
            <w:r w:rsidRPr="00744625">
              <w:rPr>
                <w:rFonts w:ascii="Times New Roman" w:hAnsi="Times New Roman" w:cs="Times New Roman"/>
                <w:color w:val="auto"/>
                <w:sz w:val="24"/>
                <w:szCs w:val="24"/>
              </w:rPr>
              <w:t>т</w:t>
            </w:r>
            <w:r w:rsidRPr="00744625">
              <w:rPr>
                <w:rFonts w:ascii="Times New Roman" w:hAnsi="Times New Roman" w:cs="Times New Roman"/>
                <w:color w:val="auto"/>
                <w:sz w:val="24"/>
                <w:szCs w:val="24"/>
              </w:rPr>
              <w:t>ной речи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609</w:t>
            </w:r>
          </w:p>
        </w:tc>
      </w:tr>
      <w:tr w:rsidR="0090559D" w:rsidRPr="00744625" w:rsidTr="0090559D">
        <w:trPr>
          <w:trHeight w:val="255"/>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Двигательное развитие</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202</w:t>
            </w:r>
          </w:p>
        </w:tc>
      </w:tr>
      <w:tr w:rsidR="0090559D" w:rsidRPr="00744625" w:rsidTr="0090559D">
        <w:trPr>
          <w:trHeight w:val="300"/>
        </w:trPr>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Музыкально-ритмичные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204</w:t>
            </w:r>
          </w:p>
        </w:tc>
      </w:tr>
      <w:tr w:rsidR="0090559D" w:rsidRPr="00744625" w:rsidTr="0090559D">
        <w:tc>
          <w:tcPr>
            <w:tcW w:w="2156" w:type="dxa"/>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Коррекционно-развивающие занятия ( п</w:t>
            </w:r>
            <w:r w:rsidRPr="00744625">
              <w:rPr>
                <w:rFonts w:ascii="Times New Roman" w:hAnsi="Times New Roman" w:cs="Times New Roman"/>
                <w:color w:val="auto"/>
                <w:sz w:val="24"/>
                <w:szCs w:val="24"/>
              </w:rPr>
              <w:t>о</w:t>
            </w:r>
            <w:r w:rsidRPr="00744625">
              <w:rPr>
                <w:rFonts w:ascii="Times New Roman" w:hAnsi="Times New Roman" w:cs="Times New Roman"/>
                <w:color w:val="auto"/>
                <w:sz w:val="24"/>
                <w:szCs w:val="24"/>
              </w:rPr>
              <w:t>знавательное развитие)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99</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vAlign w:val="bottom"/>
          </w:tcPr>
          <w:p w:rsidR="0090559D" w:rsidRPr="00744625" w:rsidRDefault="0090559D" w:rsidP="0090559D">
            <w:pPr>
              <w:jc w:val="right"/>
              <w:rPr>
                <w:rFonts w:ascii="Times New Roman" w:hAnsi="Times New Roman" w:cs="Times New Roman"/>
                <w:color w:val="auto"/>
                <w:sz w:val="24"/>
                <w:szCs w:val="24"/>
              </w:rPr>
            </w:pPr>
            <w:r w:rsidRPr="00744625">
              <w:rPr>
                <w:rFonts w:ascii="Times New Roman" w:hAnsi="Times New Roman" w:cs="Times New Roman"/>
                <w:color w:val="auto"/>
                <w:sz w:val="24"/>
                <w:szCs w:val="24"/>
              </w:rPr>
              <w:t>609</w:t>
            </w:r>
          </w:p>
        </w:tc>
      </w:tr>
      <w:tr w:rsidR="0090559D" w:rsidRPr="00744625" w:rsidTr="0090559D">
        <w:tc>
          <w:tcPr>
            <w:tcW w:w="5272"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 коррекционных занятий</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264</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272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1624</w:t>
            </w:r>
          </w:p>
        </w:tc>
      </w:tr>
      <w:tr w:rsidR="0090559D" w:rsidRPr="00744625" w:rsidTr="0090559D">
        <w:tc>
          <w:tcPr>
            <w:tcW w:w="5272"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66</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789"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68</w:t>
            </w:r>
          </w:p>
        </w:tc>
        <w:tc>
          <w:tcPr>
            <w:tcW w:w="851" w:type="dxa"/>
            <w:gridSpan w:val="3"/>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1" w:type="dxa"/>
            <w:gridSpan w:val="2"/>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102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508</w:t>
            </w:r>
          </w:p>
        </w:tc>
      </w:tr>
      <w:tr w:rsidR="0090559D" w:rsidRPr="00744625" w:rsidTr="0090559D">
        <w:tc>
          <w:tcPr>
            <w:tcW w:w="5272" w:type="dxa"/>
            <w:gridSpan w:val="2"/>
          </w:tcPr>
          <w:p w:rsidR="0090559D" w:rsidRPr="00744625" w:rsidRDefault="0090559D" w:rsidP="0090559D">
            <w:pPr>
              <w:spacing w:after="0" w:line="240" w:lineRule="auto"/>
              <w:jc w:val="right"/>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330</w:t>
            </w:r>
          </w:p>
        </w:tc>
        <w:tc>
          <w:tcPr>
            <w:tcW w:w="709" w:type="dxa"/>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340</w:t>
            </w:r>
          </w:p>
        </w:tc>
        <w:tc>
          <w:tcPr>
            <w:tcW w:w="789"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340</w:t>
            </w:r>
          </w:p>
        </w:tc>
        <w:tc>
          <w:tcPr>
            <w:tcW w:w="851" w:type="dxa"/>
            <w:gridSpan w:val="3"/>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374</w:t>
            </w:r>
          </w:p>
        </w:tc>
        <w:tc>
          <w:tcPr>
            <w:tcW w:w="850"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374</w:t>
            </w:r>
          </w:p>
        </w:tc>
        <w:tc>
          <w:tcPr>
            <w:tcW w:w="851" w:type="dxa"/>
            <w:gridSpan w:val="2"/>
          </w:tcPr>
          <w:p w:rsidR="0090559D" w:rsidRPr="00744625" w:rsidRDefault="0090559D" w:rsidP="0090559D">
            <w:pPr>
              <w:jc w:val="center"/>
              <w:rPr>
                <w:rFonts w:ascii="Times New Roman" w:hAnsi="Times New Roman" w:cs="Times New Roman"/>
                <w:b/>
                <w:bCs/>
                <w:color w:val="auto"/>
                <w:sz w:val="24"/>
                <w:szCs w:val="24"/>
              </w:rPr>
            </w:pPr>
            <w:r w:rsidRPr="00744625">
              <w:rPr>
                <w:rFonts w:ascii="Times New Roman" w:hAnsi="Times New Roman" w:cs="Times New Roman"/>
                <w:b/>
                <w:bCs/>
                <w:color w:val="auto"/>
                <w:sz w:val="24"/>
                <w:szCs w:val="24"/>
              </w:rPr>
              <w:t>374</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2132</w:t>
            </w:r>
          </w:p>
        </w:tc>
      </w:tr>
      <w:tr w:rsidR="0090559D" w:rsidRPr="00744625" w:rsidTr="0090559D">
        <w:tc>
          <w:tcPr>
            <w:tcW w:w="5272" w:type="dxa"/>
            <w:gridSpan w:val="2"/>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Всего к финансированию</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1023</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1054</w:t>
            </w:r>
          </w:p>
        </w:tc>
        <w:tc>
          <w:tcPr>
            <w:tcW w:w="789" w:type="dxa"/>
            <w:gridSpan w:val="2"/>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1088</w:t>
            </w:r>
          </w:p>
        </w:tc>
        <w:tc>
          <w:tcPr>
            <w:tcW w:w="851" w:type="dxa"/>
            <w:gridSpan w:val="3"/>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1156</w:t>
            </w:r>
          </w:p>
        </w:tc>
        <w:tc>
          <w:tcPr>
            <w:tcW w:w="850" w:type="dxa"/>
            <w:gridSpan w:val="2"/>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1156</w:t>
            </w:r>
          </w:p>
        </w:tc>
        <w:tc>
          <w:tcPr>
            <w:tcW w:w="851" w:type="dxa"/>
            <w:gridSpan w:val="2"/>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1156</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6633</w:t>
            </w:r>
          </w:p>
        </w:tc>
      </w:tr>
    </w:tbl>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глухих обучающихся ( 1-6 классы )</w:t>
      </w:r>
    </w:p>
    <w:p w:rsidR="0090559D" w:rsidRPr="00744625" w:rsidRDefault="0090559D" w:rsidP="0090559D">
      <w:pPr>
        <w:spacing w:after="0" w:line="240" w:lineRule="auto"/>
        <w:rPr>
          <w:rFonts w:ascii="Times New Roman" w:hAnsi="Times New Roman" w:cs="Times New Roman"/>
          <w:b/>
          <w:color w:val="auto"/>
          <w:sz w:val="24"/>
          <w:szCs w:val="24"/>
        </w:rPr>
      </w:pPr>
    </w:p>
    <w:tbl>
      <w:tblPr>
        <w:tblW w:w="10659" w:type="dxa"/>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414"/>
        <w:gridCol w:w="3116"/>
        <w:gridCol w:w="709"/>
        <w:gridCol w:w="709"/>
        <w:gridCol w:w="708"/>
        <w:gridCol w:w="709"/>
        <w:gridCol w:w="601"/>
        <w:gridCol w:w="850"/>
        <w:gridCol w:w="993"/>
      </w:tblGrid>
      <w:tr w:rsidR="0090559D" w:rsidRPr="00744625" w:rsidTr="0090559D">
        <w:trPr>
          <w:trHeight w:val="557"/>
        </w:trPr>
        <w:tc>
          <w:tcPr>
            <w:tcW w:w="850" w:type="dxa"/>
            <w:tcBorders>
              <w:top w:val="nil"/>
              <w:left w:val="nil"/>
              <w:right w:val="nil"/>
            </w:tcBorders>
          </w:tcPr>
          <w:p w:rsidR="0090559D" w:rsidRPr="00744625" w:rsidRDefault="0090559D" w:rsidP="0090559D">
            <w:pPr>
              <w:spacing w:after="0" w:line="240" w:lineRule="auto"/>
              <w:rPr>
                <w:rFonts w:ascii="Times New Roman" w:hAnsi="Times New Roman" w:cs="Times New Roman"/>
                <w:color w:val="auto"/>
                <w:sz w:val="24"/>
                <w:szCs w:val="24"/>
              </w:rPr>
            </w:pPr>
          </w:p>
        </w:tc>
        <w:tc>
          <w:tcPr>
            <w:tcW w:w="9809" w:type="dxa"/>
            <w:gridSpan w:val="9"/>
            <w:tcBorders>
              <w:top w:val="nil"/>
              <w:left w:val="nil"/>
              <w:right w:val="nil"/>
            </w:tcBorders>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br w:type="page"/>
            </w:r>
            <w:r w:rsidRPr="00744625">
              <w:rPr>
                <w:rFonts w:ascii="Times New Roman" w:hAnsi="Times New Roman" w:cs="Times New Roman"/>
                <w:color w:val="auto"/>
                <w:sz w:val="24"/>
                <w:szCs w:val="24"/>
              </w:rPr>
              <w:br w:type="page"/>
            </w:r>
          </w:p>
          <w:p w:rsidR="0090559D" w:rsidRPr="00744625" w:rsidRDefault="0090559D" w:rsidP="0090559D">
            <w:pPr>
              <w:spacing w:after="0" w:line="240" w:lineRule="auto"/>
              <w:jc w:val="center"/>
              <w:rPr>
                <w:rFonts w:ascii="Times New Roman" w:hAnsi="Times New Roman" w:cs="Times New Roman"/>
                <w:b/>
                <w:color w:val="auto"/>
                <w:sz w:val="24"/>
                <w:szCs w:val="24"/>
              </w:rPr>
            </w:pPr>
          </w:p>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Примерный недельный учебный план  общего образования (вариант 1.4.)</w:t>
            </w:r>
          </w:p>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глухих обучающихся  ( 1-6 классы )</w:t>
            </w:r>
          </w:p>
          <w:p w:rsidR="0090559D" w:rsidRPr="00744625" w:rsidRDefault="0090559D" w:rsidP="0090559D">
            <w:pPr>
              <w:spacing w:after="0" w:line="240" w:lineRule="auto"/>
              <w:jc w:val="center"/>
              <w:rPr>
                <w:rFonts w:ascii="Times New Roman" w:hAnsi="Times New Roman" w:cs="Times New Roman"/>
                <w:color w:val="auto"/>
                <w:sz w:val="24"/>
                <w:szCs w:val="24"/>
              </w:rPr>
            </w:pPr>
          </w:p>
        </w:tc>
      </w:tr>
      <w:tr w:rsidR="0090559D" w:rsidRPr="00744625" w:rsidTr="0090559D">
        <w:trPr>
          <w:trHeight w:val="420"/>
        </w:trPr>
        <w:tc>
          <w:tcPr>
            <w:tcW w:w="2264" w:type="dxa"/>
            <w:gridSpan w:val="2"/>
            <w:vMerge w:val="restart"/>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Предметные о</w:t>
            </w:r>
            <w:r w:rsidRPr="00744625">
              <w:rPr>
                <w:rFonts w:ascii="Times New Roman" w:hAnsi="Times New Roman" w:cs="Times New Roman"/>
                <w:b/>
                <w:color w:val="auto"/>
                <w:sz w:val="24"/>
                <w:szCs w:val="24"/>
              </w:rPr>
              <w:t>б</w:t>
            </w:r>
            <w:r w:rsidRPr="00744625">
              <w:rPr>
                <w:rFonts w:ascii="Times New Roman" w:hAnsi="Times New Roman" w:cs="Times New Roman"/>
                <w:b/>
                <w:color w:val="auto"/>
                <w:sz w:val="24"/>
                <w:szCs w:val="24"/>
              </w:rPr>
              <w:t>ласти</w:t>
            </w:r>
          </w:p>
        </w:tc>
        <w:tc>
          <w:tcPr>
            <w:tcW w:w="3116" w:type="dxa"/>
            <w:vMerge w:val="restart"/>
            <w:tcBorders>
              <w:tr2bl w:val="single" w:sz="4" w:space="0" w:color="auto"/>
            </w:tcBorders>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Учебные</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предметы       </w:t>
            </w:r>
          </w:p>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                                      Классы</w:t>
            </w:r>
          </w:p>
        </w:tc>
        <w:tc>
          <w:tcPr>
            <w:tcW w:w="4286" w:type="dxa"/>
            <w:gridSpan w:val="6"/>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Количество часов в неделю</w:t>
            </w:r>
          </w:p>
        </w:tc>
        <w:tc>
          <w:tcPr>
            <w:tcW w:w="993" w:type="dxa"/>
          </w:tcPr>
          <w:p w:rsidR="0090559D" w:rsidRPr="00744625" w:rsidRDefault="0090559D" w:rsidP="0090559D">
            <w:pPr>
              <w:spacing w:after="0" w:line="240" w:lineRule="auto"/>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Всего </w:t>
            </w:r>
          </w:p>
        </w:tc>
      </w:tr>
      <w:tr w:rsidR="0090559D" w:rsidRPr="00744625" w:rsidTr="0090559D">
        <w:trPr>
          <w:trHeight w:val="420"/>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744625" w:rsidRDefault="0090559D" w:rsidP="0090559D">
            <w:pPr>
              <w:spacing w:after="0" w:line="240" w:lineRule="auto"/>
              <w:rPr>
                <w:rFonts w:ascii="Times New Roman" w:hAnsi="Times New Roman" w:cs="Times New Roman"/>
                <w:color w:val="auto"/>
                <w:sz w:val="24"/>
                <w:szCs w:val="24"/>
              </w:rPr>
            </w:pP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III</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IV</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V</w:t>
            </w:r>
          </w:p>
        </w:tc>
        <w:tc>
          <w:tcPr>
            <w:tcW w:w="850"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lang w:val="en-US"/>
              </w:rPr>
              <w:t>VI</w:t>
            </w:r>
          </w:p>
        </w:tc>
        <w:tc>
          <w:tcPr>
            <w:tcW w:w="993" w:type="dxa"/>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c>
          <w:tcPr>
            <w:tcW w:w="8816" w:type="dxa"/>
            <w:gridSpan w:val="8"/>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Обязательная часть</w:t>
            </w:r>
          </w:p>
        </w:tc>
        <w:tc>
          <w:tcPr>
            <w:tcW w:w="850" w:type="dxa"/>
          </w:tcPr>
          <w:p w:rsidR="0090559D" w:rsidRPr="00744625" w:rsidRDefault="0090559D" w:rsidP="0090559D">
            <w:pPr>
              <w:spacing w:after="0" w:line="240" w:lineRule="auto"/>
              <w:rPr>
                <w:rFonts w:ascii="Times New Roman" w:hAnsi="Times New Roman" w:cs="Times New Roman"/>
                <w:color w:val="auto"/>
                <w:sz w:val="24"/>
                <w:szCs w:val="24"/>
              </w:rPr>
            </w:pPr>
          </w:p>
        </w:tc>
        <w:tc>
          <w:tcPr>
            <w:tcW w:w="993" w:type="dxa"/>
          </w:tcPr>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rPr>
          <w:trHeight w:val="555"/>
        </w:trPr>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1.Язык и речевая практика</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5</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30</w:t>
            </w:r>
          </w:p>
          <w:p w:rsidR="0090559D" w:rsidRPr="00744625" w:rsidRDefault="0090559D" w:rsidP="0090559D">
            <w:pPr>
              <w:spacing w:after="0" w:line="240" w:lineRule="auto"/>
              <w:rPr>
                <w:rFonts w:ascii="Times New Roman" w:hAnsi="Times New Roman" w:cs="Times New Roman"/>
                <w:color w:val="auto"/>
                <w:sz w:val="24"/>
                <w:szCs w:val="24"/>
              </w:rPr>
            </w:pPr>
          </w:p>
        </w:tc>
      </w:tr>
      <w:tr w:rsidR="0090559D" w:rsidRPr="00744625" w:rsidTr="0090559D">
        <w:trPr>
          <w:trHeight w:val="365"/>
        </w:trPr>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2.Математика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2.1.Математические пре</w:t>
            </w:r>
            <w:r w:rsidRPr="00744625">
              <w:rPr>
                <w:rFonts w:ascii="Times New Roman" w:hAnsi="Times New Roman" w:cs="Times New Roman"/>
                <w:color w:val="auto"/>
                <w:sz w:val="24"/>
                <w:szCs w:val="24"/>
              </w:rPr>
              <w:t>д</w:t>
            </w:r>
            <w:r w:rsidRPr="00744625">
              <w:rPr>
                <w:rFonts w:ascii="Times New Roman" w:hAnsi="Times New Roman" w:cs="Times New Roman"/>
                <w:color w:val="auto"/>
                <w:sz w:val="24"/>
                <w:szCs w:val="24"/>
              </w:rPr>
              <w:t xml:space="preserve">ставления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12</w:t>
            </w:r>
          </w:p>
        </w:tc>
      </w:tr>
      <w:tr w:rsidR="0090559D" w:rsidRPr="00744625" w:rsidTr="0090559D">
        <w:trPr>
          <w:trHeight w:val="135"/>
        </w:trPr>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3.Естествознание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3.1.Окружающий приро</w:t>
            </w:r>
            <w:r w:rsidRPr="00744625">
              <w:rPr>
                <w:rFonts w:ascii="Times New Roman" w:hAnsi="Times New Roman" w:cs="Times New Roman"/>
                <w:color w:val="auto"/>
                <w:sz w:val="24"/>
                <w:szCs w:val="24"/>
              </w:rPr>
              <w:t>д</w:t>
            </w:r>
            <w:r w:rsidRPr="00744625">
              <w:rPr>
                <w:rFonts w:ascii="Times New Roman" w:hAnsi="Times New Roman" w:cs="Times New Roman"/>
                <w:color w:val="auto"/>
                <w:sz w:val="24"/>
                <w:szCs w:val="24"/>
              </w:rPr>
              <w:t xml:space="preserve">ный  мир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10</w:t>
            </w:r>
          </w:p>
        </w:tc>
      </w:tr>
      <w:tr w:rsidR="0090559D" w:rsidRPr="00744625" w:rsidTr="0090559D">
        <w:trPr>
          <w:trHeight w:val="204"/>
        </w:trPr>
        <w:tc>
          <w:tcPr>
            <w:tcW w:w="2264" w:type="dxa"/>
            <w:gridSpan w:val="2"/>
            <w:vMerge w:val="restart"/>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4.Человек и общ</w:t>
            </w:r>
            <w:r w:rsidRPr="00744625">
              <w:rPr>
                <w:rFonts w:ascii="Times New Roman" w:hAnsi="Times New Roman" w:cs="Times New Roman"/>
                <w:color w:val="auto"/>
                <w:sz w:val="24"/>
                <w:szCs w:val="24"/>
              </w:rPr>
              <w:t>е</w:t>
            </w:r>
            <w:r w:rsidRPr="00744625">
              <w:rPr>
                <w:rFonts w:ascii="Times New Roman" w:hAnsi="Times New Roman" w:cs="Times New Roman"/>
                <w:color w:val="auto"/>
                <w:sz w:val="24"/>
                <w:szCs w:val="24"/>
              </w:rPr>
              <w:t>ство</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4.1. Человек</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w:t>
            </w:r>
            <w:r w:rsidRPr="00744625">
              <w:rPr>
                <w:rFonts w:ascii="Times New Roman" w:hAnsi="Times New Roman" w:cs="Times New Roman"/>
                <w:color w:val="auto"/>
                <w:sz w:val="24"/>
                <w:szCs w:val="24"/>
              </w:rPr>
              <w:t>4</w:t>
            </w:r>
          </w:p>
        </w:tc>
      </w:tr>
      <w:tr w:rsidR="0090559D" w:rsidRPr="00744625" w:rsidTr="0090559D">
        <w:trPr>
          <w:trHeight w:val="202"/>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4.2. Домоводство</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8</w:t>
            </w:r>
          </w:p>
        </w:tc>
      </w:tr>
      <w:tr w:rsidR="0090559D" w:rsidRPr="00744625" w:rsidTr="0090559D">
        <w:trPr>
          <w:trHeight w:val="202"/>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4.3. Окружающий социал</w:t>
            </w:r>
            <w:r w:rsidRPr="00744625">
              <w:rPr>
                <w:rFonts w:ascii="Times New Roman" w:hAnsi="Times New Roman" w:cs="Times New Roman"/>
                <w:color w:val="auto"/>
                <w:sz w:val="24"/>
                <w:szCs w:val="24"/>
              </w:rPr>
              <w:t>ь</w:t>
            </w:r>
            <w:r w:rsidRPr="00744625">
              <w:rPr>
                <w:rFonts w:ascii="Times New Roman" w:hAnsi="Times New Roman" w:cs="Times New Roman"/>
                <w:color w:val="auto"/>
                <w:sz w:val="24"/>
                <w:szCs w:val="24"/>
              </w:rPr>
              <w:t>ный мир</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10</w:t>
            </w:r>
          </w:p>
        </w:tc>
      </w:tr>
      <w:tr w:rsidR="0090559D" w:rsidRPr="00744625" w:rsidTr="0090559D">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5.Искусство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5.1. Изобразительная де</w:t>
            </w:r>
            <w:r w:rsidRPr="00744625">
              <w:rPr>
                <w:rFonts w:ascii="Times New Roman" w:hAnsi="Times New Roman" w:cs="Times New Roman"/>
                <w:color w:val="auto"/>
                <w:sz w:val="24"/>
                <w:szCs w:val="24"/>
              </w:rPr>
              <w:t>я</w:t>
            </w:r>
            <w:r w:rsidRPr="00744625">
              <w:rPr>
                <w:rFonts w:ascii="Times New Roman" w:hAnsi="Times New Roman" w:cs="Times New Roman"/>
                <w:color w:val="auto"/>
                <w:sz w:val="24"/>
                <w:szCs w:val="24"/>
              </w:rPr>
              <w:t xml:space="preserve">тельность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5</w:t>
            </w:r>
          </w:p>
        </w:tc>
      </w:tr>
      <w:tr w:rsidR="0090559D" w:rsidRPr="00744625" w:rsidTr="0090559D">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6.Физическая кул</w:t>
            </w:r>
            <w:r w:rsidRPr="00744625">
              <w:rPr>
                <w:rFonts w:ascii="Times New Roman" w:hAnsi="Times New Roman" w:cs="Times New Roman"/>
                <w:color w:val="auto"/>
                <w:sz w:val="24"/>
                <w:szCs w:val="24"/>
              </w:rPr>
              <w:t>ь</w:t>
            </w:r>
            <w:r w:rsidRPr="00744625">
              <w:rPr>
                <w:rFonts w:ascii="Times New Roman" w:hAnsi="Times New Roman" w:cs="Times New Roman"/>
                <w:color w:val="auto"/>
                <w:sz w:val="24"/>
                <w:szCs w:val="24"/>
              </w:rPr>
              <w:t xml:space="preserve">тура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6.1. Физическая культура (адаптивная)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18</w:t>
            </w:r>
          </w:p>
        </w:tc>
      </w:tr>
      <w:tr w:rsidR="0090559D" w:rsidRPr="00744625" w:rsidTr="0090559D">
        <w:tc>
          <w:tcPr>
            <w:tcW w:w="2264" w:type="dxa"/>
            <w:gridSpan w:val="2"/>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7.Технологии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7.1. Предметно-практические действия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vAlign w:val="bottom"/>
          </w:tcPr>
          <w:p w:rsidR="0090559D" w:rsidRPr="00744625" w:rsidRDefault="0090559D" w:rsidP="0090559D">
            <w:pPr>
              <w:jc w:val="center"/>
              <w:rPr>
                <w:rFonts w:ascii="Times New Roman" w:hAnsi="Times New Roman" w:cs="Times New Roman"/>
                <w:color w:val="auto"/>
                <w:sz w:val="24"/>
                <w:szCs w:val="24"/>
                <w:lang w:val="en-US"/>
              </w:rPr>
            </w:pPr>
            <w:r w:rsidRPr="00744625">
              <w:rPr>
                <w:rFonts w:ascii="Times New Roman" w:hAnsi="Times New Roman" w:cs="Times New Roman"/>
                <w:color w:val="auto"/>
                <w:sz w:val="24"/>
                <w:szCs w:val="24"/>
                <w:lang w:val="en-US"/>
              </w:rPr>
              <w:t>14</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Занятия по выбору образовательной организации </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12</w:t>
            </w:r>
          </w:p>
        </w:tc>
      </w:tr>
      <w:tr w:rsidR="0090559D" w:rsidRPr="00744625" w:rsidTr="0090559D">
        <w:tc>
          <w:tcPr>
            <w:tcW w:w="5380" w:type="dxa"/>
            <w:gridSpan w:val="3"/>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 xml:space="preserve">Итого </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21</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21</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22</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23</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23</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133</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b/>
                <w:color w:val="auto"/>
                <w:sz w:val="24"/>
                <w:szCs w:val="24"/>
              </w:rPr>
              <w:t>Максимально допустимая</w:t>
            </w:r>
            <w:r w:rsidRPr="00744625">
              <w:rPr>
                <w:rFonts w:ascii="Times New Roman" w:hAnsi="Times New Roman" w:cs="Times New Roman"/>
                <w:color w:val="auto"/>
                <w:sz w:val="24"/>
                <w:szCs w:val="24"/>
              </w:rPr>
              <w:t xml:space="preserve"> недельная нагрузка (при 5-дневной учебной неделе)</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21</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21</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2</w:t>
            </w:r>
            <w:r w:rsidRPr="00744625">
              <w:rPr>
                <w:rFonts w:ascii="Times New Roman" w:hAnsi="Times New Roman" w:cs="Times New Roman"/>
                <w:b/>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23</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rPr>
              <w:t>133</w:t>
            </w:r>
          </w:p>
        </w:tc>
      </w:tr>
      <w:tr w:rsidR="0090559D" w:rsidRPr="00744625" w:rsidTr="0090559D">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p>
        </w:tc>
        <w:tc>
          <w:tcPr>
            <w:tcW w:w="9809" w:type="dxa"/>
            <w:gridSpan w:val="9"/>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Часть, формируемая участниками образовательного процесса</w:t>
            </w:r>
          </w:p>
        </w:tc>
      </w:tr>
      <w:tr w:rsidR="0090559D" w:rsidRPr="00744625" w:rsidTr="0090559D">
        <w:trPr>
          <w:trHeight w:val="255"/>
        </w:trPr>
        <w:tc>
          <w:tcPr>
            <w:tcW w:w="2264" w:type="dxa"/>
            <w:gridSpan w:val="2"/>
            <w:vMerge w:val="restart"/>
          </w:tcPr>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p>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 xml:space="preserve">Коррекционные занятия </w:t>
            </w: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Формирование слухового восприятия и обучение ус</w:t>
            </w:r>
            <w:r w:rsidRPr="00744625">
              <w:rPr>
                <w:rFonts w:ascii="Times New Roman" w:hAnsi="Times New Roman" w:cs="Times New Roman"/>
                <w:color w:val="auto"/>
                <w:sz w:val="24"/>
                <w:szCs w:val="24"/>
              </w:rPr>
              <w:t>т</w:t>
            </w:r>
            <w:r w:rsidRPr="00744625">
              <w:rPr>
                <w:rFonts w:ascii="Times New Roman" w:hAnsi="Times New Roman" w:cs="Times New Roman"/>
                <w:color w:val="auto"/>
                <w:sz w:val="24"/>
                <w:szCs w:val="24"/>
              </w:rPr>
              <w:t>ной речи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18</w:t>
            </w:r>
          </w:p>
        </w:tc>
      </w:tr>
      <w:tr w:rsidR="0090559D" w:rsidRPr="00744625" w:rsidTr="0090559D">
        <w:trPr>
          <w:trHeight w:val="300"/>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Музыкально-ритмичные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w:t>
            </w:r>
          </w:p>
        </w:tc>
      </w:tr>
      <w:tr w:rsidR="0090559D" w:rsidRPr="00744625" w:rsidTr="0090559D">
        <w:trPr>
          <w:trHeight w:val="300"/>
        </w:trPr>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Двигательное развитие</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6</w:t>
            </w:r>
          </w:p>
        </w:tc>
      </w:tr>
      <w:tr w:rsidR="0090559D" w:rsidRPr="00744625" w:rsidTr="0090559D">
        <w:tc>
          <w:tcPr>
            <w:tcW w:w="2264" w:type="dxa"/>
            <w:gridSpan w:val="2"/>
            <w:vMerge/>
          </w:tcPr>
          <w:p w:rsidR="0090559D" w:rsidRPr="00744625" w:rsidRDefault="0090559D" w:rsidP="0090559D">
            <w:pPr>
              <w:spacing w:after="0" w:line="240" w:lineRule="auto"/>
              <w:rPr>
                <w:rFonts w:ascii="Times New Roman" w:hAnsi="Times New Roman" w:cs="Times New Roman"/>
                <w:color w:val="auto"/>
                <w:sz w:val="24"/>
                <w:szCs w:val="24"/>
              </w:rPr>
            </w:pPr>
          </w:p>
        </w:tc>
        <w:tc>
          <w:tcPr>
            <w:tcW w:w="3116" w:type="dxa"/>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Коррекционно-развивающие занятия ( п</w:t>
            </w:r>
            <w:r w:rsidRPr="00744625">
              <w:rPr>
                <w:rFonts w:ascii="Times New Roman" w:hAnsi="Times New Roman" w:cs="Times New Roman"/>
                <w:color w:val="auto"/>
                <w:sz w:val="24"/>
                <w:szCs w:val="24"/>
              </w:rPr>
              <w:t>о</w:t>
            </w:r>
            <w:r w:rsidRPr="00744625">
              <w:rPr>
                <w:rFonts w:ascii="Times New Roman" w:hAnsi="Times New Roman" w:cs="Times New Roman"/>
                <w:color w:val="auto"/>
                <w:sz w:val="24"/>
                <w:szCs w:val="24"/>
              </w:rPr>
              <w:t>знавательное развитие) -индивидуальные занятия.</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15</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 коррекционных занятий</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8</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8</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8</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7</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7</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7</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45</w:t>
            </w:r>
          </w:p>
        </w:tc>
      </w:tr>
      <w:tr w:rsidR="0090559D" w:rsidRPr="00744625" w:rsidTr="0090559D">
        <w:tc>
          <w:tcPr>
            <w:tcW w:w="5380" w:type="dxa"/>
            <w:gridSpan w:val="3"/>
          </w:tcPr>
          <w:p w:rsidR="0090559D" w:rsidRPr="00744625" w:rsidRDefault="0090559D" w:rsidP="0090559D">
            <w:pPr>
              <w:spacing w:after="0" w:line="240" w:lineRule="auto"/>
              <w:rPr>
                <w:rFonts w:ascii="Times New Roman" w:hAnsi="Times New Roman" w:cs="Times New Roman"/>
                <w:color w:val="auto"/>
                <w:sz w:val="24"/>
                <w:szCs w:val="24"/>
              </w:rPr>
            </w:pPr>
            <w:r w:rsidRPr="00744625">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8"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2</w:t>
            </w:r>
          </w:p>
        </w:tc>
        <w:tc>
          <w:tcPr>
            <w:tcW w:w="709"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601"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850"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3</w:t>
            </w:r>
          </w:p>
        </w:tc>
        <w:tc>
          <w:tcPr>
            <w:tcW w:w="993" w:type="dxa"/>
          </w:tcPr>
          <w:p w:rsidR="0090559D" w:rsidRPr="00744625" w:rsidRDefault="0090559D" w:rsidP="0090559D">
            <w:pPr>
              <w:spacing w:after="0" w:line="240" w:lineRule="auto"/>
              <w:jc w:val="center"/>
              <w:rPr>
                <w:rFonts w:ascii="Times New Roman" w:hAnsi="Times New Roman" w:cs="Times New Roman"/>
                <w:color w:val="auto"/>
                <w:sz w:val="24"/>
                <w:szCs w:val="24"/>
              </w:rPr>
            </w:pPr>
            <w:r w:rsidRPr="00744625">
              <w:rPr>
                <w:rFonts w:ascii="Times New Roman" w:hAnsi="Times New Roman" w:cs="Times New Roman"/>
                <w:color w:val="auto"/>
                <w:sz w:val="24"/>
                <w:szCs w:val="24"/>
              </w:rPr>
              <w:t>15</w:t>
            </w:r>
          </w:p>
        </w:tc>
      </w:tr>
      <w:tr w:rsidR="0090559D" w:rsidRPr="00744625" w:rsidTr="0090559D">
        <w:tc>
          <w:tcPr>
            <w:tcW w:w="5380" w:type="dxa"/>
            <w:gridSpan w:val="3"/>
          </w:tcPr>
          <w:p w:rsidR="0090559D" w:rsidRPr="00744625" w:rsidRDefault="0090559D" w:rsidP="0090559D">
            <w:pPr>
              <w:spacing w:after="0" w:line="240" w:lineRule="auto"/>
              <w:jc w:val="right"/>
              <w:rPr>
                <w:rFonts w:ascii="Times New Roman" w:hAnsi="Times New Roman" w:cs="Times New Roman"/>
                <w:color w:val="auto"/>
                <w:sz w:val="24"/>
                <w:szCs w:val="24"/>
              </w:rPr>
            </w:pPr>
            <w:r w:rsidRPr="00744625">
              <w:rPr>
                <w:rFonts w:ascii="Times New Roman" w:hAnsi="Times New Roman" w:cs="Times New Roman"/>
                <w:b/>
                <w:color w:val="auto"/>
                <w:sz w:val="24"/>
                <w:szCs w:val="24"/>
              </w:rPr>
              <w:t>Итого</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lang w:val="en-US"/>
              </w:rPr>
            </w:pPr>
            <w:r w:rsidRPr="00744625">
              <w:rPr>
                <w:rFonts w:ascii="Times New Roman" w:hAnsi="Times New Roman" w:cs="Times New Roman"/>
                <w:b/>
                <w:color w:val="auto"/>
                <w:sz w:val="24"/>
                <w:szCs w:val="24"/>
                <w:lang w:val="en-US"/>
              </w:rPr>
              <w:t>1</w:t>
            </w:r>
            <w:r w:rsidRPr="00744625">
              <w:rPr>
                <w:rFonts w:ascii="Times New Roman" w:hAnsi="Times New Roman" w:cs="Times New Roman"/>
                <w:b/>
                <w:color w:val="auto"/>
                <w:sz w:val="24"/>
                <w:szCs w:val="24"/>
              </w:rPr>
              <w:t>0</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60</w:t>
            </w:r>
          </w:p>
        </w:tc>
      </w:tr>
      <w:tr w:rsidR="0090559D" w:rsidRPr="00744625" w:rsidTr="0090559D">
        <w:tc>
          <w:tcPr>
            <w:tcW w:w="5380" w:type="dxa"/>
            <w:gridSpan w:val="3"/>
          </w:tcPr>
          <w:p w:rsidR="0090559D" w:rsidRPr="00744625" w:rsidRDefault="0090559D" w:rsidP="0090559D">
            <w:pPr>
              <w:spacing w:after="0" w:line="240" w:lineRule="auto"/>
              <w:jc w:val="right"/>
              <w:rPr>
                <w:rFonts w:ascii="Times New Roman" w:hAnsi="Times New Roman" w:cs="Times New Roman"/>
                <w:b/>
                <w:color w:val="auto"/>
                <w:sz w:val="24"/>
                <w:szCs w:val="24"/>
              </w:rPr>
            </w:pPr>
            <w:r w:rsidRPr="00744625">
              <w:rPr>
                <w:rFonts w:ascii="Times New Roman" w:hAnsi="Times New Roman" w:cs="Times New Roman"/>
                <w:b/>
                <w:color w:val="auto"/>
                <w:sz w:val="24"/>
                <w:szCs w:val="24"/>
              </w:rPr>
              <w:t>Всего к финансированию</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31</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31</w:t>
            </w:r>
          </w:p>
        </w:tc>
        <w:tc>
          <w:tcPr>
            <w:tcW w:w="708"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32</w:t>
            </w:r>
          </w:p>
        </w:tc>
        <w:tc>
          <w:tcPr>
            <w:tcW w:w="709"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33</w:t>
            </w:r>
          </w:p>
        </w:tc>
        <w:tc>
          <w:tcPr>
            <w:tcW w:w="601"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33</w:t>
            </w:r>
          </w:p>
        </w:tc>
        <w:tc>
          <w:tcPr>
            <w:tcW w:w="850"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33</w:t>
            </w:r>
          </w:p>
        </w:tc>
        <w:tc>
          <w:tcPr>
            <w:tcW w:w="993" w:type="dxa"/>
          </w:tcPr>
          <w:p w:rsidR="0090559D" w:rsidRPr="00744625" w:rsidRDefault="0090559D" w:rsidP="0090559D">
            <w:pPr>
              <w:spacing w:after="0" w:line="240" w:lineRule="auto"/>
              <w:jc w:val="center"/>
              <w:rPr>
                <w:rFonts w:ascii="Times New Roman" w:hAnsi="Times New Roman" w:cs="Times New Roman"/>
                <w:b/>
                <w:color w:val="auto"/>
                <w:sz w:val="24"/>
                <w:szCs w:val="24"/>
              </w:rPr>
            </w:pPr>
            <w:r w:rsidRPr="00744625">
              <w:rPr>
                <w:rFonts w:ascii="Times New Roman" w:hAnsi="Times New Roman" w:cs="Times New Roman"/>
                <w:b/>
                <w:color w:val="auto"/>
                <w:sz w:val="24"/>
                <w:szCs w:val="24"/>
              </w:rPr>
              <w:t>193</w:t>
            </w:r>
          </w:p>
        </w:tc>
      </w:tr>
    </w:tbl>
    <w:p w:rsidR="0090559D" w:rsidRPr="00744625" w:rsidRDefault="0090559D" w:rsidP="0090559D">
      <w:pPr>
        <w:rPr>
          <w:rFonts w:ascii="Times New Roman" w:hAnsi="Times New Roman" w:cs="Times New Roman"/>
          <w:color w:val="auto"/>
          <w:sz w:val="24"/>
          <w:szCs w:val="24"/>
        </w:rPr>
      </w:pPr>
    </w:p>
    <w:p w:rsidR="0090559D" w:rsidRPr="00744625" w:rsidRDefault="0090559D" w:rsidP="0090559D">
      <w:pPr>
        <w:spacing w:after="0" w:line="240" w:lineRule="auto"/>
        <w:jc w:val="center"/>
        <w:rPr>
          <w:rFonts w:ascii="Times New Roman" w:hAnsi="Times New Roman" w:cs="Times New Roman"/>
          <w:color w:val="auto"/>
          <w:sz w:val="24"/>
          <w:szCs w:val="24"/>
        </w:rPr>
      </w:pPr>
    </w:p>
    <w:p w:rsidR="0090559D" w:rsidRPr="00744625" w:rsidRDefault="0090559D" w:rsidP="0090559D">
      <w:pPr>
        <w:spacing w:after="0" w:line="240" w:lineRule="auto"/>
        <w:jc w:val="center"/>
        <w:rPr>
          <w:rFonts w:ascii="Times New Roman" w:hAnsi="Times New Roman" w:cs="Times New Roman"/>
          <w:color w:val="FF0000"/>
          <w:sz w:val="24"/>
          <w:szCs w:val="24"/>
        </w:rPr>
      </w:pP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С учетом  форм образования обучающихся с глухотой на основе СИПР, индивидуальная недельная нагрузка может варьироваться, так как индивид</w:t>
      </w:r>
      <w:r w:rsidRPr="00744625">
        <w:rPr>
          <w:rFonts w:ascii="Times New Roman" w:hAnsi="Times New Roman" w:cs="Times New Roman"/>
          <w:sz w:val="28"/>
          <w:szCs w:val="28"/>
        </w:rPr>
        <w:t>у</w:t>
      </w:r>
      <w:r w:rsidRPr="00744625">
        <w:rPr>
          <w:rFonts w:ascii="Times New Roman" w:hAnsi="Times New Roman" w:cs="Times New Roman"/>
          <w:sz w:val="28"/>
          <w:szCs w:val="28"/>
        </w:rPr>
        <w:t xml:space="preserve">альные учебные планы отдельных обучающихся по варианту </w:t>
      </w:r>
      <w:r w:rsidRPr="00744625">
        <w:rPr>
          <w:rFonts w:ascii="Times New Roman" w:eastAsia="Times New Roman" w:hAnsi="Times New Roman" w:cs="Times New Roman"/>
          <w:sz w:val="28"/>
          <w:szCs w:val="28"/>
        </w:rPr>
        <w:t>1.4</w:t>
      </w:r>
      <w:r w:rsidRPr="00744625">
        <w:rPr>
          <w:rFonts w:ascii="Times New Roman" w:hAnsi="Times New Roman" w:cs="Times New Roman"/>
          <w:sz w:val="28"/>
          <w:szCs w:val="28"/>
        </w:rPr>
        <w:t xml:space="preserve"> АООП м</w:t>
      </w:r>
      <w:r w:rsidRPr="00744625">
        <w:rPr>
          <w:rFonts w:ascii="Times New Roman" w:hAnsi="Times New Roman" w:cs="Times New Roman"/>
          <w:sz w:val="28"/>
          <w:szCs w:val="28"/>
        </w:rPr>
        <w:t>о</w:t>
      </w:r>
      <w:r w:rsidRPr="00744625">
        <w:rPr>
          <w:rFonts w:ascii="Times New Roman" w:hAnsi="Times New Roman" w:cs="Times New Roman"/>
          <w:sz w:val="28"/>
          <w:szCs w:val="28"/>
        </w:rPr>
        <w:t>гут не включать отдельные предметы основной части примерного учебного плана, а для других обучающихся (например, с умеренной умственной отст</w:t>
      </w:r>
      <w:r w:rsidRPr="00744625">
        <w:rPr>
          <w:rFonts w:ascii="Times New Roman" w:hAnsi="Times New Roman" w:cs="Times New Roman"/>
          <w:sz w:val="28"/>
          <w:szCs w:val="28"/>
        </w:rPr>
        <w:t>а</w:t>
      </w:r>
      <w:r w:rsidRPr="00744625">
        <w:rPr>
          <w:rFonts w:ascii="Times New Roman" w:hAnsi="Times New Roman" w:cs="Times New Roman"/>
          <w:sz w:val="28"/>
          <w:szCs w:val="28"/>
        </w:rPr>
        <w:t>лостью) ИУП преимущественно состоит из учебных предметов первой части примерного учебного плана и дополняется отдельными коррекционными з</w:t>
      </w:r>
      <w:r w:rsidRPr="00744625">
        <w:rPr>
          <w:rFonts w:ascii="Times New Roman" w:hAnsi="Times New Roman" w:cs="Times New Roman"/>
          <w:sz w:val="28"/>
          <w:szCs w:val="28"/>
        </w:rPr>
        <w:t>а</w:t>
      </w:r>
      <w:r w:rsidRPr="00744625">
        <w:rPr>
          <w:rFonts w:ascii="Times New Roman" w:hAnsi="Times New Roman" w:cs="Times New Roman"/>
          <w:sz w:val="28"/>
          <w:szCs w:val="28"/>
        </w:rPr>
        <w:t>нятиями из второй части. Таким образом, использование ИУП позволяет формировать учебную нагрузку гибко, с учетом индивидуальных возможн</w:t>
      </w:r>
      <w:r w:rsidRPr="00744625">
        <w:rPr>
          <w:rFonts w:ascii="Times New Roman" w:hAnsi="Times New Roman" w:cs="Times New Roman"/>
          <w:sz w:val="28"/>
          <w:szCs w:val="28"/>
        </w:rPr>
        <w:t>о</w:t>
      </w:r>
      <w:r w:rsidRPr="00744625">
        <w:rPr>
          <w:rFonts w:ascii="Times New Roman" w:hAnsi="Times New Roman" w:cs="Times New Roman"/>
          <w:sz w:val="28"/>
          <w:szCs w:val="28"/>
        </w:rPr>
        <w:t>стей и образовательных потребностей ребенка, избегая перегрузки обуча</w:t>
      </w:r>
      <w:r w:rsidRPr="00744625">
        <w:rPr>
          <w:rFonts w:ascii="Times New Roman" w:hAnsi="Times New Roman" w:cs="Times New Roman"/>
          <w:sz w:val="28"/>
          <w:szCs w:val="28"/>
        </w:rPr>
        <w:t>ю</w:t>
      </w:r>
      <w:r w:rsidRPr="00744625">
        <w:rPr>
          <w:rFonts w:ascii="Times New Roman" w:hAnsi="Times New Roman" w:cs="Times New Roman"/>
          <w:sz w:val="28"/>
          <w:szCs w:val="28"/>
        </w:rPr>
        <w:t xml:space="preserve">щихся.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w:t>
      </w:r>
      <w:r w:rsidRPr="00744625">
        <w:rPr>
          <w:rFonts w:ascii="Times New Roman" w:hAnsi="Times New Roman" w:cs="Times New Roman"/>
          <w:sz w:val="28"/>
          <w:szCs w:val="28"/>
        </w:rPr>
        <w:t>о</w:t>
      </w:r>
      <w:r w:rsidRPr="00744625">
        <w:rPr>
          <w:rFonts w:ascii="Times New Roman" w:hAnsi="Times New Roman" w:cs="Times New Roman"/>
          <w:sz w:val="28"/>
          <w:szCs w:val="28"/>
        </w:rPr>
        <w:t>ков. Урок длится, как правило, от 30 до 40 минут. В учебном плане устана</w:t>
      </w:r>
      <w:r w:rsidRPr="00744625">
        <w:rPr>
          <w:rFonts w:ascii="Times New Roman" w:hAnsi="Times New Roman" w:cs="Times New Roman"/>
          <w:sz w:val="28"/>
          <w:szCs w:val="28"/>
        </w:rPr>
        <w:t>в</w:t>
      </w:r>
      <w:r w:rsidRPr="00744625">
        <w:rPr>
          <w:rFonts w:ascii="Times New Roman" w:hAnsi="Times New Roman" w:cs="Times New Roman"/>
          <w:sz w:val="28"/>
          <w:szCs w:val="28"/>
        </w:rPr>
        <w:t>ливается количество учебных часов по предметам обучения на единицу об</w:t>
      </w:r>
      <w:r w:rsidRPr="00744625">
        <w:rPr>
          <w:rFonts w:ascii="Times New Roman" w:hAnsi="Times New Roman" w:cs="Times New Roman"/>
          <w:sz w:val="28"/>
          <w:szCs w:val="28"/>
        </w:rPr>
        <w:t>у</w:t>
      </w:r>
      <w:r w:rsidRPr="00744625">
        <w:rPr>
          <w:rFonts w:ascii="Times New Roman" w:hAnsi="Times New Roman" w:cs="Times New Roman"/>
          <w:sz w:val="28"/>
          <w:szCs w:val="28"/>
        </w:rPr>
        <w:t>чающихся. Единицей обучающихся считается: один ученик (индивидуальная работа), группа (2 – 3 обучающихся), класс (все обучающиеся класса). Ра</w:t>
      </w:r>
      <w:r w:rsidRPr="00744625">
        <w:rPr>
          <w:rFonts w:ascii="Times New Roman" w:hAnsi="Times New Roman" w:cs="Times New Roman"/>
          <w:sz w:val="28"/>
          <w:szCs w:val="28"/>
        </w:rPr>
        <w:t>в</w:t>
      </w:r>
      <w:r w:rsidRPr="00744625">
        <w:rPr>
          <w:rFonts w:ascii="Times New Roman" w:hAnsi="Times New Roman" w:cs="Times New Roman"/>
          <w:sz w:val="28"/>
          <w:szCs w:val="28"/>
        </w:rPr>
        <w:t>номерное распределение учебных часов по предметам для разных возра</w:t>
      </w:r>
      <w:r w:rsidRPr="00744625">
        <w:rPr>
          <w:rFonts w:ascii="Times New Roman" w:hAnsi="Times New Roman" w:cs="Times New Roman"/>
          <w:sz w:val="28"/>
          <w:szCs w:val="28"/>
        </w:rPr>
        <w:t>с</w:t>
      </w:r>
      <w:r w:rsidRPr="00744625">
        <w:rPr>
          <w:rFonts w:ascii="Times New Roman" w:hAnsi="Times New Roman" w:cs="Times New Roman"/>
          <w:sz w:val="28"/>
          <w:szCs w:val="28"/>
        </w:rPr>
        <w:t>тных групп связано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w:t>
      </w:r>
      <w:r w:rsidRPr="00744625">
        <w:rPr>
          <w:rFonts w:ascii="Times New Roman" w:hAnsi="Times New Roman" w:cs="Times New Roman"/>
          <w:sz w:val="28"/>
          <w:szCs w:val="28"/>
        </w:rPr>
        <w:t>е</w:t>
      </w:r>
      <w:r w:rsidRPr="00744625">
        <w:rPr>
          <w:rFonts w:ascii="Times New Roman" w:hAnsi="Times New Roman" w:cs="Times New Roman"/>
          <w:sz w:val="28"/>
          <w:szCs w:val="28"/>
        </w:rPr>
        <w:t>личиваются.</w:t>
      </w:r>
    </w:p>
    <w:p w:rsidR="0090559D" w:rsidRPr="00744625" w:rsidRDefault="0090559D" w:rsidP="00744625">
      <w:pPr>
        <w:tabs>
          <w:tab w:val="left" w:pos="0"/>
        </w:tabs>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При максимально допустимой нагрузке в течение учебного дня колич</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ство уроков не должно превышать: в 1 -2 классах - 4 уроков в день, один день в неделю -5 уроков, в 3-6-ых классах – не более 5 уроков в день.</w:t>
      </w:r>
    </w:p>
    <w:p w:rsidR="0090559D" w:rsidRPr="00744625" w:rsidRDefault="0090559D" w:rsidP="00744625">
      <w:pPr>
        <w:tabs>
          <w:tab w:val="left" w:pos="0"/>
        </w:tabs>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Возможно использование в первых классах «ступенчатого» режима об</w:t>
      </w:r>
      <w:r w:rsidRPr="00744625">
        <w:rPr>
          <w:rFonts w:ascii="Times New Roman" w:hAnsi="Times New Roman" w:cs="Times New Roman"/>
          <w:color w:val="auto"/>
          <w:sz w:val="28"/>
          <w:szCs w:val="28"/>
        </w:rPr>
        <w:t>у</w:t>
      </w:r>
      <w:r w:rsidRPr="00744625">
        <w:rPr>
          <w:rFonts w:ascii="Times New Roman" w:hAnsi="Times New Roman" w:cs="Times New Roman"/>
          <w:color w:val="auto"/>
          <w:sz w:val="28"/>
          <w:szCs w:val="28"/>
        </w:rPr>
        <w:t>чения. На основании писем Минобразования России «Об организации обуч</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w:t>
      </w:r>
      <w:r w:rsidRPr="00744625">
        <w:rPr>
          <w:rFonts w:ascii="Times New Roman" w:hAnsi="Times New Roman" w:cs="Times New Roman"/>
          <w:color w:val="auto"/>
          <w:sz w:val="28"/>
          <w:szCs w:val="28"/>
        </w:rPr>
        <w:t>л</w:t>
      </w:r>
      <w:r w:rsidRPr="00744625">
        <w:rPr>
          <w:rFonts w:ascii="Times New Roman" w:hAnsi="Times New Roman" w:cs="Times New Roman"/>
          <w:color w:val="auto"/>
          <w:sz w:val="28"/>
          <w:szCs w:val="28"/>
        </w:rPr>
        <w:t>няется целевыми прогулками, экскурсиями, физкультурными занятиями, ра</w:t>
      </w:r>
      <w:r w:rsidRPr="00744625">
        <w:rPr>
          <w:rFonts w:ascii="Times New Roman" w:hAnsi="Times New Roman" w:cs="Times New Roman"/>
          <w:color w:val="auto"/>
          <w:sz w:val="28"/>
          <w:szCs w:val="28"/>
        </w:rPr>
        <w:t>з</w:t>
      </w:r>
      <w:r w:rsidRPr="00744625">
        <w:rPr>
          <w:rFonts w:ascii="Times New Roman" w:hAnsi="Times New Roman" w:cs="Times New Roman"/>
          <w:color w:val="auto"/>
          <w:sz w:val="28"/>
          <w:szCs w:val="28"/>
        </w:rPr>
        <w:t>вивающими играми. Чтобы выполнить задачу снятия статического напряж</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ния обучающихся, предлагается на четвертых уроках использовать не только классно-урочную, но и иные формы организации учебного процесса». В н</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 xml:space="preserve">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90559D" w:rsidRPr="00744625" w:rsidRDefault="0090559D" w:rsidP="00744625">
      <w:pPr>
        <w:tabs>
          <w:tab w:val="left" w:pos="0"/>
        </w:tabs>
        <w:spacing w:after="0" w:line="360" w:lineRule="auto"/>
        <w:ind w:firstLine="567"/>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w:t>
      </w:r>
      <w:r w:rsidRPr="00744625">
        <w:rPr>
          <w:rFonts w:ascii="Times New Roman" w:hAnsi="Times New Roman" w:cs="Times New Roman"/>
          <w:sz w:val="28"/>
          <w:szCs w:val="28"/>
        </w:rPr>
        <w:t>а</w:t>
      </w:r>
      <w:r w:rsidRPr="00744625">
        <w:rPr>
          <w:rFonts w:ascii="Times New Roman" w:hAnsi="Times New Roman" w:cs="Times New Roman"/>
          <w:sz w:val="28"/>
          <w:szCs w:val="28"/>
        </w:rPr>
        <w:t>правленности для ин</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ди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ви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дуальных и групповых занятий, их количественное соотношение может осуществляться об</w:t>
      </w:r>
      <w:r w:rsidRPr="00744625">
        <w:rPr>
          <w:rFonts w:ascii="Times New Roman" w:hAnsi="Times New Roman" w:cs="Times New Roman"/>
          <w:caps/>
          <w:sz w:val="28"/>
          <w:szCs w:val="28"/>
        </w:rPr>
        <w:softHyphen/>
      </w:r>
      <w:r w:rsidRPr="00744625">
        <w:rPr>
          <w:rFonts w:ascii="Times New Roman" w:hAnsi="Times New Roman" w:cs="Times New Roman"/>
          <w:sz w:val="28"/>
          <w:szCs w:val="28"/>
        </w:rPr>
        <w:t>ра</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зо</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ва</w:t>
      </w:r>
      <w:r w:rsidRPr="00744625">
        <w:rPr>
          <w:rFonts w:ascii="Times New Roman" w:hAnsi="Times New Roman" w:cs="Times New Roman"/>
          <w:caps/>
          <w:sz w:val="28"/>
          <w:szCs w:val="28"/>
        </w:rPr>
        <w:softHyphen/>
      </w:r>
      <w:r w:rsidRPr="00744625">
        <w:rPr>
          <w:rFonts w:ascii="Times New Roman" w:hAnsi="Times New Roman" w:cs="Times New Roman"/>
          <w:sz w:val="28"/>
          <w:szCs w:val="28"/>
        </w:rPr>
        <w:t>тель</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ной организацией сам</w:t>
      </w:r>
      <w:r w:rsidRPr="00744625">
        <w:rPr>
          <w:rFonts w:ascii="Times New Roman" w:hAnsi="Times New Roman" w:cs="Times New Roman"/>
          <w:sz w:val="28"/>
          <w:szCs w:val="28"/>
        </w:rPr>
        <w:t>о</w:t>
      </w:r>
      <w:r w:rsidRPr="00744625">
        <w:rPr>
          <w:rFonts w:ascii="Times New Roman" w:hAnsi="Times New Roman" w:cs="Times New Roman"/>
          <w:sz w:val="28"/>
          <w:szCs w:val="28"/>
        </w:rPr>
        <w:t>стоятельно, исходя из особенностей развития обу</w:t>
      </w:r>
      <w:r w:rsidRPr="00744625">
        <w:rPr>
          <w:rFonts w:ascii="Times New Roman" w:hAnsi="Times New Roman" w:cs="Times New Roman"/>
          <w:sz w:val="28"/>
          <w:szCs w:val="28"/>
        </w:rPr>
        <w:softHyphen/>
        <w:t>чающихся с  глухотой и у</w:t>
      </w:r>
      <w:r w:rsidRPr="00744625">
        <w:rPr>
          <w:rFonts w:ascii="Times New Roman" w:hAnsi="Times New Roman" w:cs="Times New Roman"/>
          <w:sz w:val="28"/>
          <w:szCs w:val="28"/>
        </w:rPr>
        <w:t>м</w:t>
      </w:r>
      <w:r w:rsidRPr="00744625">
        <w:rPr>
          <w:rFonts w:ascii="Times New Roman" w:hAnsi="Times New Roman" w:cs="Times New Roman"/>
          <w:sz w:val="28"/>
          <w:szCs w:val="28"/>
        </w:rPr>
        <w:t>ственной отсталостью  и на основании рекомендаций пси</w:t>
      </w:r>
      <w:r w:rsidRPr="00744625">
        <w:rPr>
          <w:rFonts w:ascii="Times New Roman" w:hAnsi="Times New Roman" w:cs="Times New Roman"/>
          <w:sz w:val="28"/>
          <w:szCs w:val="28"/>
        </w:rPr>
        <w:softHyphen/>
        <w:t>хо</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ло</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го-медико-педагогической комиссии и индивидуальной программы ре</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а</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би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ли</w:t>
      </w:r>
      <w:r w:rsidRPr="00744625">
        <w:rPr>
          <w:rFonts w:ascii="Times New Roman" w:hAnsi="Times New Roman" w:cs="Times New Roman"/>
          <w:caps/>
          <w:sz w:val="28"/>
          <w:szCs w:val="28"/>
        </w:rPr>
        <w:softHyphen/>
      </w:r>
      <w:r w:rsidRPr="00744625">
        <w:rPr>
          <w:rFonts w:ascii="Times New Roman" w:hAnsi="Times New Roman" w:cs="Times New Roman"/>
          <w:sz w:val="28"/>
          <w:szCs w:val="28"/>
        </w:rPr>
        <w:t>тации инв</w:t>
      </w:r>
      <w:r w:rsidRPr="00744625">
        <w:rPr>
          <w:rFonts w:ascii="Times New Roman" w:hAnsi="Times New Roman" w:cs="Times New Roman"/>
          <w:sz w:val="28"/>
          <w:szCs w:val="28"/>
        </w:rPr>
        <w:t>а</w:t>
      </w:r>
      <w:r w:rsidRPr="00744625">
        <w:rPr>
          <w:rFonts w:ascii="Times New Roman" w:hAnsi="Times New Roman" w:cs="Times New Roman"/>
          <w:sz w:val="28"/>
          <w:szCs w:val="28"/>
        </w:rPr>
        <w:t xml:space="preserve">лида. Продолжительность коррекционного занятия варьируется с учетом психофизического состояния ребенка от 30 до 40 минут. </w:t>
      </w:r>
    </w:p>
    <w:p w:rsidR="0090559D" w:rsidRPr="00744625" w:rsidRDefault="0090559D" w:rsidP="00744625">
      <w:pPr>
        <w:pStyle w:val="aa"/>
        <w:spacing w:line="360" w:lineRule="auto"/>
        <w:ind w:firstLine="709"/>
        <w:contextualSpacing/>
        <w:jc w:val="both"/>
        <w:rPr>
          <w:rFonts w:ascii="Times New Roman" w:hAnsi="Times New Roman" w:cs="Times New Roman"/>
          <w:spacing w:val="2"/>
          <w:sz w:val="28"/>
          <w:szCs w:val="28"/>
        </w:rPr>
      </w:pPr>
      <w:r w:rsidRPr="00744625">
        <w:rPr>
          <w:rFonts w:ascii="Times New Roman" w:hAnsi="Times New Roman" w:cs="Times New Roman"/>
          <w:sz w:val="28"/>
          <w:szCs w:val="28"/>
        </w:rPr>
        <w:t>В часть, формируемую участниками образовательных отношений, вх</w:t>
      </w:r>
      <w:r w:rsidRPr="00744625">
        <w:rPr>
          <w:rFonts w:ascii="Times New Roman" w:hAnsi="Times New Roman" w:cs="Times New Roman"/>
          <w:sz w:val="28"/>
          <w:szCs w:val="28"/>
        </w:rPr>
        <w:t>о</w:t>
      </w:r>
      <w:r w:rsidRPr="00744625">
        <w:rPr>
          <w:rFonts w:ascii="Times New Roman" w:hAnsi="Times New Roman" w:cs="Times New Roman"/>
          <w:sz w:val="28"/>
          <w:szCs w:val="28"/>
        </w:rPr>
        <w:t xml:space="preserve">дит и внеурочная деятельность, которая направлена на </w:t>
      </w:r>
      <w:r w:rsidRPr="00744625">
        <w:rPr>
          <w:rFonts w:ascii="Times New Roman" w:hAnsi="Times New Roman" w:cs="Times New Roman"/>
          <w:spacing w:val="2"/>
          <w:sz w:val="28"/>
          <w:szCs w:val="28"/>
        </w:rPr>
        <w:t>развитие лич</w:t>
      </w:r>
      <w:r w:rsidRPr="00744625">
        <w:rPr>
          <w:rFonts w:ascii="Times New Roman" w:hAnsi="Times New Roman" w:cs="Times New Roman"/>
          <w:spacing w:val="2"/>
          <w:sz w:val="28"/>
          <w:szCs w:val="28"/>
        </w:rPr>
        <w:softHyphen/>
        <w:t>но</w:t>
      </w:r>
      <w:r w:rsidRPr="00744625">
        <w:rPr>
          <w:rFonts w:ascii="Times New Roman" w:hAnsi="Times New Roman" w:cs="Times New Roman"/>
          <w:spacing w:val="2"/>
          <w:sz w:val="28"/>
          <w:szCs w:val="28"/>
        </w:rPr>
        <w:softHyphen/>
        <w:t>сти обучающегося средствами физического, нравственного, эстетического, тр</w:t>
      </w:r>
      <w:r w:rsidRPr="00744625">
        <w:rPr>
          <w:rFonts w:ascii="Times New Roman" w:hAnsi="Times New Roman" w:cs="Times New Roman"/>
          <w:spacing w:val="2"/>
          <w:sz w:val="28"/>
          <w:szCs w:val="28"/>
        </w:rPr>
        <w:t>у</w:t>
      </w:r>
      <w:r w:rsidRPr="00744625">
        <w:rPr>
          <w:rFonts w:ascii="Times New Roman" w:hAnsi="Times New Roman" w:cs="Times New Roman"/>
          <w:spacing w:val="2"/>
          <w:sz w:val="28"/>
          <w:szCs w:val="28"/>
        </w:rPr>
        <w:t>дового воспитания, а также на расширение контактов обучающихся со све</w:t>
      </w:r>
      <w:r w:rsidRPr="00744625">
        <w:rPr>
          <w:rFonts w:ascii="Times New Roman" w:hAnsi="Times New Roman" w:cs="Times New Roman"/>
          <w:spacing w:val="2"/>
          <w:sz w:val="28"/>
          <w:szCs w:val="28"/>
        </w:rPr>
        <w:t>р</w:t>
      </w:r>
      <w:r w:rsidRPr="00744625">
        <w:rPr>
          <w:rFonts w:ascii="Times New Roman" w:hAnsi="Times New Roman" w:cs="Times New Roman"/>
          <w:spacing w:val="2"/>
          <w:sz w:val="28"/>
          <w:szCs w:val="28"/>
        </w:rPr>
        <w:t>стниками и взаимодействие с обществом</w:t>
      </w:r>
      <w:r w:rsidRPr="00744625">
        <w:rPr>
          <w:rFonts w:ascii="Times New Roman" w:hAnsi="Times New Roman" w:cs="Times New Roman"/>
          <w:sz w:val="28"/>
          <w:szCs w:val="28"/>
        </w:rPr>
        <w:t xml:space="preserve">. </w:t>
      </w:r>
      <w:r w:rsidRPr="00744625">
        <w:rPr>
          <w:rFonts w:ascii="Times New Roman" w:hAnsi="Times New Roman" w:cs="Times New Roman"/>
          <w:spacing w:val="2"/>
          <w:sz w:val="28"/>
          <w:szCs w:val="28"/>
        </w:rPr>
        <w:t>Организация внеурочной воспит</w:t>
      </w:r>
      <w:r w:rsidRPr="00744625">
        <w:rPr>
          <w:rFonts w:ascii="Times New Roman" w:hAnsi="Times New Roman" w:cs="Times New Roman"/>
          <w:spacing w:val="2"/>
          <w:sz w:val="28"/>
          <w:szCs w:val="28"/>
        </w:rPr>
        <w:t>а</w:t>
      </w:r>
      <w:r w:rsidRPr="00744625">
        <w:rPr>
          <w:rFonts w:ascii="Times New Roman" w:hAnsi="Times New Roman" w:cs="Times New Roman"/>
          <w:spacing w:val="2"/>
          <w:sz w:val="28"/>
          <w:szCs w:val="28"/>
        </w:rPr>
        <w:t>тельной работы яв</w:t>
      </w:r>
      <w:r w:rsidRPr="00744625">
        <w:rPr>
          <w:rFonts w:ascii="Times New Roman" w:hAnsi="Times New Roman" w:cs="Times New Roman"/>
          <w:spacing w:val="2"/>
          <w:sz w:val="28"/>
          <w:szCs w:val="28"/>
        </w:rPr>
        <w:softHyphen/>
        <w:t>ля</w:t>
      </w:r>
      <w:r w:rsidRPr="00744625">
        <w:rPr>
          <w:rFonts w:ascii="Times New Roman" w:hAnsi="Times New Roman" w:cs="Times New Roman"/>
          <w:spacing w:val="2"/>
          <w:sz w:val="28"/>
          <w:szCs w:val="28"/>
        </w:rPr>
        <w:softHyphen/>
        <w:t>ет</w:t>
      </w:r>
      <w:r w:rsidRPr="00744625">
        <w:rPr>
          <w:rFonts w:ascii="Times New Roman" w:hAnsi="Times New Roman" w:cs="Times New Roman"/>
          <w:spacing w:val="2"/>
          <w:sz w:val="28"/>
          <w:szCs w:val="28"/>
        </w:rPr>
        <w:softHyphen/>
        <w:t>ся неотъемлемой частью образовательного процесса в образовательной ор</w:t>
      </w:r>
      <w:r w:rsidRPr="00744625">
        <w:rPr>
          <w:rFonts w:ascii="Times New Roman" w:hAnsi="Times New Roman" w:cs="Times New Roman"/>
          <w:spacing w:val="2"/>
          <w:sz w:val="28"/>
          <w:szCs w:val="28"/>
        </w:rPr>
        <w:softHyphen/>
        <w:t>га</w:t>
      </w:r>
      <w:r w:rsidRPr="00744625">
        <w:rPr>
          <w:rFonts w:ascii="Times New Roman" w:hAnsi="Times New Roman" w:cs="Times New Roman"/>
          <w:spacing w:val="2"/>
          <w:sz w:val="28"/>
          <w:szCs w:val="28"/>
        </w:rPr>
        <w:softHyphen/>
        <w:t xml:space="preserve">низации.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Чередование учебной и внеурочной деятельности в рамках реализации АООП ОО определяет образовательная организация.</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Время, отведённое на внеурочную деятельность (внеклассную воспит</w:t>
      </w:r>
      <w:r w:rsidRPr="00744625">
        <w:rPr>
          <w:rFonts w:ascii="Times New Roman" w:hAnsi="Times New Roman" w:cs="Times New Roman"/>
          <w:sz w:val="28"/>
          <w:szCs w:val="28"/>
        </w:rPr>
        <w:t>а</w:t>
      </w:r>
      <w:r w:rsidRPr="00744625">
        <w:rPr>
          <w:rFonts w:ascii="Times New Roman" w:hAnsi="Times New Roman" w:cs="Times New Roman"/>
          <w:sz w:val="28"/>
          <w:szCs w:val="28"/>
        </w:rPr>
        <w:t>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Сроки освоения АООП  (вариант 1.4.)  глухими обучающимися соста</w:t>
      </w:r>
      <w:r w:rsidRPr="00744625">
        <w:rPr>
          <w:rFonts w:ascii="Times New Roman" w:hAnsi="Times New Roman" w:cs="Times New Roman"/>
          <w:sz w:val="28"/>
          <w:szCs w:val="28"/>
        </w:rPr>
        <w:t>в</w:t>
      </w:r>
      <w:r w:rsidRPr="00744625">
        <w:rPr>
          <w:rFonts w:ascii="Times New Roman" w:hAnsi="Times New Roman" w:cs="Times New Roman"/>
          <w:sz w:val="28"/>
          <w:szCs w:val="28"/>
        </w:rPr>
        <w:t xml:space="preserve">ляют 6  лет. Срок обучения может быть изменен на основании решения ПМПК.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w:t>
      </w:r>
      <w:r w:rsidRPr="00744625">
        <w:rPr>
          <w:rFonts w:ascii="Times New Roman" w:hAnsi="Times New Roman" w:cs="Times New Roman"/>
          <w:sz w:val="28"/>
          <w:szCs w:val="28"/>
        </w:rPr>
        <w:t>к</w:t>
      </w:r>
      <w:r w:rsidRPr="00744625">
        <w:rPr>
          <w:rFonts w:ascii="Times New Roman" w:hAnsi="Times New Roman" w:cs="Times New Roman"/>
          <w:sz w:val="28"/>
          <w:szCs w:val="28"/>
        </w:rPr>
        <w:t>репления здоровья обучающихся. Обучение проходит в одну смену.</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Продолжительность учебного года составляет 33 недели для обуча</w:t>
      </w:r>
      <w:r w:rsidRPr="00744625">
        <w:rPr>
          <w:rFonts w:ascii="Times New Roman" w:hAnsi="Times New Roman" w:cs="Times New Roman"/>
          <w:sz w:val="28"/>
          <w:szCs w:val="28"/>
        </w:rPr>
        <w:t>ю</w:t>
      </w:r>
      <w:r w:rsidRPr="00744625">
        <w:rPr>
          <w:rFonts w:ascii="Times New Roman" w:hAnsi="Times New Roman" w:cs="Times New Roman"/>
          <w:sz w:val="28"/>
          <w:szCs w:val="28"/>
        </w:rPr>
        <w:t>щихся 1</w:t>
      </w:r>
      <w:r w:rsidRPr="00744625">
        <w:rPr>
          <w:rFonts w:ascii="Times New Roman" w:hAnsi="Times New Roman" w:cs="Times New Roman"/>
          <w:spacing w:val="2"/>
          <w:sz w:val="28"/>
          <w:szCs w:val="28"/>
        </w:rPr>
        <w:t xml:space="preserve"> -х классов </w:t>
      </w:r>
      <w:r w:rsidRPr="00744625">
        <w:rPr>
          <w:rFonts w:ascii="Times New Roman" w:hAnsi="Times New Roman" w:cs="Times New Roman"/>
          <w:sz w:val="28"/>
          <w:szCs w:val="28"/>
        </w:rPr>
        <w:t xml:space="preserve"> и 34 недели для обучающихся остальных классов.</w:t>
      </w:r>
    </w:p>
    <w:p w:rsidR="0090559D" w:rsidRPr="00744625" w:rsidRDefault="0090559D" w:rsidP="00744625">
      <w:pPr>
        <w:spacing w:after="0" w:line="360" w:lineRule="auto"/>
        <w:ind w:firstLine="709"/>
        <w:jc w:val="both"/>
        <w:rPr>
          <w:rStyle w:val="c12"/>
          <w:rFonts w:ascii="Times New Roman" w:hAnsi="Times New Roman" w:cs="Times New Roman"/>
          <w:sz w:val="28"/>
          <w:szCs w:val="28"/>
        </w:rPr>
      </w:pPr>
      <w:r w:rsidRPr="00744625">
        <w:rPr>
          <w:rFonts w:ascii="Times New Roman" w:hAnsi="Times New Roman" w:cs="Times New Roman"/>
          <w:sz w:val="28"/>
          <w:szCs w:val="28"/>
        </w:rPr>
        <w:t xml:space="preserve"> Продолжительность каникул в течение учебного года составляет не менее 30 календарных дней, летом – не менее </w:t>
      </w:r>
      <w:r w:rsidRPr="00744625">
        <w:rPr>
          <w:rFonts w:ascii="Times New Roman" w:hAnsi="Times New Roman" w:cs="Times New Roman"/>
          <w:spacing w:val="2"/>
          <w:sz w:val="28"/>
          <w:szCs w:val="28"/>
        </w:rPr>
        <w:t xml:space="preserve">8 недель. Для обучающихся 1 – 4 классов устанавливаются в </w:t>
      </w:r>
      <w:r w:rsidRPr="00744625">
        <w:rPr>
          <w:rFonts w:ascii="Times New Roman" w:hAnsi="Times New Roman" w:cs="Times New Roman"/>
          <w:sz w:val="28"/>
          <w:szCs w:val="28"/>
        </w:rPr>
        <w:t>течение года дополнительные не</w:t>
      </w:r>
      <w:r w:rsidRPr="00744625">
        <w:rPr>
          <w:rFonts w:ascii="Times New Roman" w:hAnsi="Times New Roman" w:cs="Times New Roman"/>
          <w:sz w:val="28"/>
          <w:szCs w:val="28"/>
        </w:rPr>
        <w:softHyphen/>
        <w:t>дельные к</w:t>
      </w:r>
      <w:r w:rsidRPr="00744625">
        <w:rPr>
          <w:rFonts w:ascii="Times New Roman" w:hAnsi="Times New Roman" w:cs="Times New Roman"/>
          <w:sz w:val="28"/>
          <w:szCs w:val="28"/>
        </w:rPr>
        <w:t>а</w:t>
      </w:r>
      <w:r w:rsidRPr="00744625">
        <w:rPr>
          <w:rFonts w:ascii="Times New Roman" w:hAnsi="Times New Roman" w:cs="Times New Roman"/>
          <w:sz w:val="28"/>
          <w:szCs w:val="28"/>
        </w:rPr>
        <w:t>никулы. С учетом примерного учебного плана организация, реализующая адаптированную основную образовательную программу образования об</w:t>
      </w:r>
      <w:r w:rsidRPr="00744625">
        <w:rPr>
          <w:rFonts w:ascii="Times New Roman" w:hAnsi="Times New Roman" w:cs="Times New Roman"/>
          <w:sz w:val="28"/>
          <w:szCs w:val="28"/>
        </w:rPr>
        <w:t>у</w:t>
      </w:r>
      <w:r w:rsidRPr="00744625">
        <w:rPr>
          <w:rFonts w:ascii="Times New Roman" w:hAnsi="Times New Roman" w:cs="Times New Roman"/>
          <w:sz w:val="28"/>
          <w:szCs w:val="28"/>
        </w:rPr>
        <w:t>чающихся (вариант 1.4), составляет индивидуальный учебный план для ка</w:t>
      </w:r>
      <w:r w:rsidRPr="00744625">
        <w:rPr>
          <w:rFonts w:ascii="Times New Roman" w:hAnsi="Times New Roman" w:cs="Times New Roman"/>
          <w:sz w:val="28"/>
          <w:szCs w:val="28"/>
        </w:rPr>
        <w:t>ж</w:t>
      </w:r>
      <w:r w:rsidRPr="00744625">
        <w:rPr>
          <w:rFonts w:ascii="Times New Roman" w:hAnsi="Times New Roman" w:cs="Times New Roman"/>
          <w:sz w:val="28"/>
          <w:szCs w:val="28"/>
        </w:rPr>
        <w:t>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w:t>
      </w:r>
      <w:r w:rsidRPr="00744625">
        <w:rPr>
          <w:rFonts w:ascii="Times New Roman" w:hAnsi="Times New Roman" w:cs="Times New Roman"/>
          <w:sz w:val="28"/>
          <w:szCs w:val="28"/>
        </w:rPr>
        <w:t>и</w:t>
      </w:r>
      <w:r w:rsidRPr="00744625">
        <w:rPr>
          <w:rFonts w:ascii="Times New Roman" w:hAnsi="Times New Roman" w:cs="Times New Roman"/>
          <w:sz w:val="28"/>
          <w:szCs w:val="28"/>
        </w:rPr>
        <w:t>дуальных возможностей и особенностей развития обучающихся. В индив</w:t>
      </w:r>
      <w:r w:rsidRPr="00744625">
        <w:rPr>
          <w:rFonts w:ascii="Times New Roman" w:hAnsi="Times New Roman" w:cs="Times New Roman"/>
          <w:sz w:val="28"/>
          <w:szCs w:val="28"/>
        </w:rPr>
        <w:t>и</w:t>
      </w:r>
      <w:r w:rsidRPr="00744625">
        <w:rPr>
          <w:rFonts w:ascii="Times New Roman" w:hAnsi="Times New Roman" w:cs="Times New Roman"/>
          <w:sz w:val="28"/>
          <w:szCs w:val="28"/>
        </w:rPr>
        <w:t>дуальных учебных планах детей с наиболее тяжелыми нарушениями разв</w:t>
      </w:r>
      <w:r w:rsidRPr="00744625">
        <w:rPr>
          <w:rFonts w:ascii="Times New Roman" w:hAnsi="Times New Roman" w:cs="Times New Roman"/>
          <w:sz w:val="28"/>
          <w:szCs w:val="28"/>
        </w:rPr>
        <w:t>и</w:t>
      </w:r>
      <w:r w:rsidRPr="00744625">
        <w:rPr>
          <w:rFonts w:ascii="Times New Roman" w:hAnsi="Times New Roman" w:cs="Times New Roman"/>
          <w:sz w:val="28"/>
          <w:szCs w:val="28"/>
        </w:rPr>
        <w:t>тия, как правило, преобладают занятия коррекционной направленности, у д</w:t>
      </w:r>
      <w:r w:rsidRPr="00744625">
        <w:rPr>
          <w:rFonts w:ascii="Times New Roman" w:hAnsi="Times New Roman" w:cs="Times New Roman"/>
          <w:sz w:val="28"/>
          <w:szCs w:val="28"/>
        </w:rPr>
        <w:t>е</w:t>
      </w:r>
      <w:r w:rsidRPr="00744625">
        <w:rPr>
          <w:rFonts w:ascii="Times New Roman" w:hAnsi="Times New Roman" w:cs="Times New Roman"/>
          <w:sz w:val="28"/>
          <w:szCs w:val="28"/>
        </w:rPr>
        <w:t>тей с менее выраженными нарушениями развития больший объём учебной нагрузки распределится на образовательные области. Некоторые дети, исп</w:t>
      </w:r>
      <w:r w:rsidRPr="00744625">
        <w:rPr>
          <w:rFonts w:ascii="Times New Roman" w:hAnsi="Times New Roman" w:cs="Times New Roman"/>
          <w:sz w:val="28"/>
          <w:szCs w:val="28"/>
        </w:rPr>
        <w:t>ы</w:t>
      </w:r>
      <w:r w:rsidRPr="00744625">
        <w:rPr>
          <w:rFonts w:ascii="Times New Roman" w:hAnsi="Times New Roman" w:cs="Times New Roman"/>
          <w:sz w:val="28"/>
          <w:szCs w:val="28"/>
        </w:rPr>
        <w:t>тывающие трудности адаптации к условиям обучения в группе, могут нах</w:t>
      </w:r>
      <w:r w:rsidRPr="00744625">
        <w:rPr>
          <w:rFonts w:ascii="Times New Roman" w:hAnsi="Times New Roman" w:cs="Times New Roman"/>
          <w:sz w:val="28"/>
          <w:szCs w:val="28"/>
        </w:rPr>
        <w:t>о</w:t>
      </w:r>
      <w:r w:rsidRPr="00744625">
        <w:rPr>
          <w:rFonts w:ascii="Times New Roman" w:hAnsi="Times New Roman" w:cs="Times New Roman"/>
          <w:sz w:val="28"/>
          <w:szCs w:val="28"/>
        </w:rPr>
        <w:t>диться в организации ограниченное время, объем их нагрузки также лимит</w:t>
      </w:r>
      <w:r w:rsidRPr="00744625">
        <w:rPr>
          <w:rFonts w:ascii="Times New Roman" w:hAnsi="Times New Roman" w:cs="Times New Roman"/>
          <w:sz w:val="28"/>
          <w:szCs w:val="28"/>
        </w:rPr>
        <w:t>и</w:t>
      </w:r>
      <w:r w:rsidRPr="00744625">
        <w:rPr>
          <w:rFonts w:ascii="Times New Roman" w:hAnsi="Times New Roman" w:cs="Times New Roman"/>
          <w:sz w:val="28"/>
          <w:szCs w:val="28"/>
        </w:rPr>
        <w:t>руется индивидуальным учебным планом и отражается в расписании занятий</w:t>
      </w:r>
    </w:p>
    <w:p w:rsidR="0090559D" w:rsidRPr="00744625" w:rsidRDefault="0090559D" w:rsidP="00744625">
      <w:pPr>
        <w:pStyle w:val="aa"/>
        <w:spacing w:line="360" w:lineRule="auto"/>
        <w:ind w:firstLine="709"/>
        <w:contextualSpacing/>
        <w:jc w:val="center"/>
        <w:rPr>
          <w:rFonts w:ascii="Times New Roman" w:hAnsi="Times New Roman" w:cs="Times New Roman"/>
          <w:b/>
          <w:sz w:val="28"/>
          <w:szCs w:val="28"/>
        </w:rPr>
      </w:pPr>
      <w:bookmarkStart w:id="145" w:name="_Toc413974315"/>
    </w:p>
    <w:p w:rsidR="009B0D01" w:rsidRDefault="0090559D" w:rsidP="00744625">
      <w:pPr>
        <w:pStyle w:val="aa"/>
        <w:spacing w:line="360" w:lineRule="auto"/>
        <w:ind w:firstLine="709"/>
        <w:contextualSpacing/>
        <w:jc w:val="center"/>
        <w:rPr>
          <w:rFonts w:ascii="Times New Roman" w:hAnsi="Times New Roman" w:cs="Times New Roman"/>
          <w:b/>
          <w:sz w:val="28"/>
          <w:szCs w:val="28"/>
        </w:rPr>
      </w:pPr>
      <w:r w:rsidRPr="00744625">
        <w:rPr>
          <w:rFonts w:ascii="Times New Roman" w:hAnsi="Times New Roman" w:cs="Times New Roman"/>
          <w:b/>
          <w:sz w:val="28"/>
          <w:szCs w:val="28"/>
        </w:rPr>
        <w:t>5.3.2.</w:t>
      </w:r>
      <w:bookmarkStart w:id="146" w:name="_Toc413974300"/>
      <w:r w:rsidRPr="00744625">
        <w:rPr>
          <w:rFonts w:ascii="Times New Roman" w:hAnsi="Times New Roman" w:cs="Times New Roman"/>
          <w:b/>
          <w:sz w:val="28"/>
          <w:szCs w:val="28"/>
        </w:rPr>
        <w:t xml:space="preserve"> Система условий реализации адаптированной основной обр</w:t>
      </w:r>
      <w:r w:rsidRPr="00744625">
        <w:rPr>
          <w:rFonts w:ascii="Times New Roman" w:hAnsi="Times New Roman" w:cs="Times New Roman"/>
          <w:b/>
          <w:sz w:val="28"/>
          <w:szCs w:val="28"/>
        </w:rPr>
        <w:t>а</w:t>
      </w:r>
      <w:r w:rsidRPr="00744625">
        <w:rPr>
          <w:rFonts w:ascii="Times New Roman" w:hAnsi="Times New Roman" w:cs="Times New Roman"/>
          <w:b/>
          <w:sz w:val="28"/>
          <w:szCs w:val="28"/>
        </w:rPr>
        <w:t>зовательной про</w:t>
      </w:r>
      <w:r w:rsidRPr="00744625">
        <w:rPr>
          <w:rFonts w:ascii="Times New Roman" w:hAnsi="Times New Roman" w:cs="Times New Roman"/>
          <w:b/>
          <w:sz w:val="28"/>
          <w:szCs w:val="28"/>
        </w:rPr>
        <w:softHyphen/>
        <w:t xml:space="preserve">граммы общего образования  глухими обучающими </w:t>
      </w:r>
    </w:p>
    <w:p w:rsidR="0090559D" w:rsidRPr="00744625" w:rsidRDefault="0090559D" w:rsidP="00744625">
      <w:pPr>
        <w:pStyle w:val="aa"/>
        <w:spacing w:line="360" w:lineRule="auto"/>
        <w:ind w:firstLine="709"/>
        <w:contextualSpacing/>
        <w:jc w:val="center"/>
        <w:rPr>
          <w:rFonts w:ascii="Times New Roman" w:hAnsi="Times New Roman" w:cs="Times New Roman"/>
          <w:b/>
          <w:sz w:val="28"/>
          <w:szCs w:val="28"/>
        </w:rPr>
      </w:pPr>
      <w:r w:rsidRPr="00744625">
        <w:rPr>
          <w:rFonts w:ascii="Times New Roman" w:hAnsi="Times New Roman" w:cs="Times New Roman"/>
          <w:b/>
          <w:sz w:val="28"/>
          <w:szCs w:val="28"/>
        </w:rPr>
        <w:t>(в</w:t>
      </w:r>
      <w:r w:rsidRPr="00744625">
        <w:rPr>
          <w:rFonts w:ascii="Times New Roman" w:hAnsi="Times New Roman" w:cs="Times New Roman"/>
          <w:b/>
          <w:sz w:val="28"/>
          <w:szCs w:val="28"/>
        </w:rPr>
        <w:t>а</w:t>
      </w:r>
      <w:r w:rsidRPr="00744625">
        <w:rPr>
          <w:rFonts w:ascii="Times New Roman" w:hAnsi="Times New Roman" w:cs="Times New Roman"/>
          <w:b/>
          <w:sz w:val="28"/>
          <w:szCs w:val="28"/>
        </w:rPr>
        <w:t xml:space="preserve">риант </w:t>
      </w:r>
      <w:r w:rsidRPr="005673BB">
        <w:rPr>
          <w:rFonts w:ascii="Times New Roman" w:hAnsi="Times New Roman" w:cs="Times New Roman"/>
          <w:b/>
          <w:sz w:val="28"/>
          <w:szCs w:val="28"/>
        </w:rPr>
        <w:t>1.4.)</w:t>
      </w:r>
    </w:p>
    <w:bookmarkEnd w:id="145"/>
    <w:bookmarkEnd w:id="146"/>
    <w:p w:rsidR="0090559D" w:rsidRPr="00744625" w:rsidRDefault="0090559D" w:rsidP="00744625">
      <w:pPr>
        <w:spacing w:after="0" w:line="360" w:lineRule="auto"/>
        <w:ind w:firstLine="709"/>
        <w:jc w:val="both"/>
        <w:rPr>
          <w:rFonts w:ascii="Times New Roman" w:hAnsi="Times New Roman" w:cs="Times New Roman"/>
          <w:b/>
          <w:color w:val="auto"/>
          <w:sz w:val="28"/>
          <w:szCs w:val="28"/>
        </w:rPr>
      </w:pPr>
      <w:r w:rsidRPr="00744625">
        <w:rPr>
          <w:rFonts w:ascii="Times New Roman" w:hAnsi="Times New Roman" w:cs="Times New Roman"/>
          <w:b/>
          <w:kern w:val="28"/>
          <w:sz w:val="28"/>
          <w:szCs w:val="28"/>
        </w:rPr>
        <w:t>Кадровые условия</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Кадровые условия реализации адаптированной основной образовател</w:t>
      </w:r>
      <w:r w:rsidRPr="00744625">
        <w:rPr>
          <w:rFonts w:ascii="Times New Roman" w:hAnsi="Times New Roman" w:cs="Times New Roman"/>
          <w:sz w:val="28"/>
          <w:szCs w:val="28"/>
        </w:rPr>
        <w:t>ь</w:t>
      </w:r>
      <w:r w:rsidRPr="00744625">
        <w:rPr>
          <w:rFonts w:ascii="Times New Roman" w:hAnsi="Times New Roman" w:cs="Times New Roman"/>
          <w:sz w:val="28"/>
          <w:szCs w:val="28"/>
        </w:rPr>
        <w:t xml:space="preserve">ной программы общего образования   </w:t>
      </w:r>
      <w:r w:rsidRPr="00744625">
        <w:rPr>
          <w:rFonts w:ascii="Times New Roman" w:eastAsia="Times New Roman" w:hAnsi="Times New Roman" w:cs="Times New Roman"/>
          <w:bCs/>
          <w:sz w:val="28"/>
          <w:szCs w:val="28"/>
          <w:bdr w:val="none" w:sz="0" w:space="0" w:color="auto" w:frame="1"/>
        </w:rPr>
        <w:t>глухими обучающимися с умеренной, тяжелой, глубокой умственной отсталостью,  множественными нарушениями</w:t>
      </w:r>
      <w:r w:rsidRPr="00744625">
        <w:rPr>
          <w:rFonts w:ascii="Times New Roman" w:hAnsi="Times New Roman" w:cs="Times New Roman"/>
          <w:sz w:val="28"/>
          <w:szCs w:val="28"/>
        </w:rPr>
        <w:t xml:space="preserve">  предусматривают следующие требования:</w:t>
      </w:r>
    </w:p>
    <w:p w:rsidR="0090559D" w:rsidRPr="00744625" w:rsidRDefault="0090559D" w:rsidP="00173948">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744625">
        <w:rPr>
          <w:rFonts w:ascii="Times New Roman" w:hAnsi="Times New Roman" w:cs="Times New Roman"/>
          <w:sz w:val="28"/>
          <w:szCs w:val="28"/>
        </w:rPr>
        <w:t>Образовательная организация должна быть укомплектована  педагог</w:t>
      </w:r>
      <w:r w:rsidRPr="00744625">
        <w:rPr>
          <w:rFonts w:ascii="Times New Roman" w:hAnsi="Times New Roman" w:cs="Times New Roman"/>
          <w:sz w:val="28"/>
          <w:szCs w:val="28"/>
        </w:rPr>
        <w:t>и</w:t>
      </w:r>
      <w:r w:rsidRPr="00744625">
        <w:rPr>
          <w:rFonts w:ascii="Times New Roman" w:hAnsi="Times New Roman" w:cs="Times New Roman"/>
          <w:sz w:val="28"/>
          <w:szCs w:val="28"/>
        </w:rPr>
        <w:t>ческими и руководящими работниками с профессиональными комп</w:t>
      </w:r>
      <w:r w:rsidRPr="00744625">
        <w:rPr>
          <w:rFonts w:ascii="Times New Roman" w:hAnsi="Times New Roman" w:cs="Times New Roman"/>
          <w:sz w:val="28"/>
          <w:szCs w:val="28"/>
        </w:rPr>
        <w:t>е</w:t>
      </w:r>
      <w:r w:rsidRPr="00744625">
        <w:rPr>
          <w:rFonts w:ascii="Times New Roman" w:hAnsi="Times New Roman" w:cs="Times New Roman"/>
          <w:sz w:val="28"/>
          <w:szCs w:val="28"/>
        </w:rPr>
        <w:t>тенциями в области коррекционной педагогики по направлению «су</w:t>
      </w:r>
      <w:r w:rsidRPr="00744625">
        <w:rPr>
          <w:rFonts w:ascii="Times New Roman" w:hAnsi="Times New Roman" w:cs="Times New Roman"/>
          <w:sz w:val="28"/>
          <w:szCs w:val="28"/>
        </w:rPr>
        <w:t>р</w:t>
      </w:r>
      <w:r w:rsidRPr="00744625">
        <w:rPr>
          <w:rFonts w:ascii="Times New Roman" w:hAnsi="Times New Roman" w:cs="Times New Roman"/>
          <w:sz w:val="28"/>
          <w:szCs w:val="28"/>
        </w:rPr>
        <w:t>допедагогика».</w:t>
      </w:r>
    </w:p>
    <w:p w:rsidR="0090559D" w:rsidRPr="00744625" w:rsidRDefault="0090559D" w:rsidP="00173948">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744625">
        <w:rPr>
          <w:rFonts w:ascii="Times New Roman" w:hAnsi="Times New Roman" w:cs="Times New Roman"/>
          <w:sz w:val="28"/>
          <w:szCs w:val="28"/>
        </w:rPr>
        <w:t>Уровень квалификации работников образовательной организации, ре</w:t>
      </w:r>
      <w:r w:rsidRPr="00744625">
        <w:rPr>
          <w:rFonts w:ascii="Times New Roman" w:hAnsi="Times New Roman" w:cs="Times New Roman"/>
          <w:sz w:val="28"/>
          <w:szCs w:val="28"/>
        </w:rPr>
        <w:t>а</w:t>
      </w:r>
      <w:r w:rsidRPr="00744625">
        <w:rPr>
          <w:rFonts w:ascii="Times New Roman" w:hAnsi="Times New Roman" w:cs="Times New Roman"/>
          <w:sz w:val="28"/>
          <w:szCs w:val="28"/>
        </w:rPr>
        <w:t xml:space="preserve">лизующей  АООП и СИОП для </w:t>
      </w:r>
      <w:r w:rsidRPr="00744625">
        <w:rPr>
          <w:rFonts w:ascii="Times New Roman" w:eastAsia="Times New Roman" w:hAnsi="Times New Roman" w:cs="Times New Roman"/>
          <w:bCs/>
          <w:sz w:val="28"/>
          <w:szCs w:val="28"/>
          <w:bdr w:val="none" w:sz="0" w:space="0" w:color="auto" w:frame="1"/>
        </w:rPr>
        <w:t>глухих обучающихся с умеренной, т</w:t>
      </w:r>
      <w:r w:rsidRPr="00744625">
        <w:rPr>
          <w:rFonts w:ascii="Times New Roman" w:eastAsia="Times New Roman" w:hAnsi="Times New Roman" w:cs="Times New Roman"/>
          <w:bCs/>
          <w:sz w:val="28"/>
          <w:szCs w:val="28"/>
          <w:bdr w:val="none" w:sz="0" w:space="0" w:color="auto" w:frame="1"/>
        </w:rPr>
        <w:t>я</w:t>
      </w:r>
      <w:r w:rsidRPr="00744625">
        <w:rPr>
          <w:rFonts w:ascii="Times New Roman" w:eastAsia="Times New Roman" w:hAnsi="Times New Roman" w:cs="Times New Roman"/>
          <w:bCs/>
          <w:sz w:val="28"/>
          <w:szCs w:val="28"/>
          <w:bdr w:val="none" w:sz="0" w:space="0" w:color="auto" w:frame="1"/>
        </w:rPr>
        <w:t>желой, глубокой умственной отсталостью,  множественными наруш</w:t>
      </w:r>
      <w:r w:rsidRPr="00744625">
        <w:rPr>
          <w:rFonts w:ascii="Times New Roman" w:eastAsia="Times New Roman" w:hAnsi="Times New Roman" w:cs="Times New Roman"/>
          <w:bCs/>
          <w:sz w:val="28"/>
          <w:szCs w:val="28"/>
          <w:bdr w:val="none" w:sz="0" w:space="0" w:color="auto" w:frame="1"/>
        </w:rPr>
        <w:t>е</w:t>
      </w:r>
      <w:r w:rsidRPr="00744625">
        <w:rPr>
          <w:rFonts w:ascii="Times New Roman" w:eastAsia="Times New Roman" w:hAnsi="Times New Roman" w:cs="Times New Roman"/>
          <w:bCs/>
          <w:sz w:val="28"/>
          <w:szCs w:val="28"/>
          <w:bdr w:val="none" w:sz="0" w:space="0" w:color="auto" w:frame="1"/>
        </w:rPr>
        <w:t>ниями</w:t>
      </w:r>
      <w:r w:rsidRPr="00744625">
        <w:rPr>
          <w:rFonts w:ascii="Times New Roman" w:hAnsi="Times New Roman" w:cs="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90559D" w:rsidRPr="00744625" w:rsidRDefault="0090559D" w:rsidP="00173948">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Times New Roman" w:hAnsi="Times New Roman" w:cs="Times New Roman"/>
          <w:sz w:val="28"/>
          <w:szCs w:val="28"/>
        </w:rPr>
      </w:pPr>
      <w:r w:rsidRPr="00744625">
        <w:rPr>
          <w:rFonts w:ascii="Times New Roman" w:hAnsi="Times New Roman" w:cs="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w:t>
      </w:r>
      <w:r w:rsidRPr="00744625">
        <w:rPr>
          <w:rFonts w:ascii="Times New Roman" w:hAnsi="Times New Roman" w:cs="Times New Roman"/>
          <w:sz w:val="28"/>
          <w:szCs w:val="28"/>
        </w:rPr>
        <w:t>а</w:t>
      </w:r>
      <w:r w:rsidRPr="00744625">
        <w:rPr>
          <w:rFonts w:ascii="Times New Roman" w:hAnsi="Times New Roman" w:cs="Times New Roman"/>
          <w:sz w:val="28"/>
          <w:szCs w:val="28"/>
        </w:rPr>
        <w:t>тельного учреждения в сфере коррекционной (специальной) педагог</w:t>
      </w:r>
      <w:r w:rsidRPr="00744625">
        <w:rPr>
          <w:rFonts w:ascii="Times New Roman" w:hAnsi="Times New Roman" w:cs="Times New Roman"/>
          <w:sz w:val="28"/>
          <w:szCs w:val="28"/>
        </w:rPr>
        <w:t>и</w:t>
      </w:r>
      <w:r w:rsidRPr="00744625">
        <w:rPr>
          <w:rFonts w:ascii="Times New Roman" w:hAnsi="Times New Roman" w:cs="Times New Roman"/>
          <w:sz w:val="28"/>
          <w:szCs w:val="28"/>
        </w:rPr>
        <w:t>ки.</w:t>
      </w:r>
    </w:p>
    <w:p w:rsidR="0090559D" w:rsidRPr="00744625" w:rsidRDefault="0090559D" w:rsidP="00744625">
      <w:pPr>
        <w:spacing w:after="0" w:line="360" w:lineRule="auto"/>
        <w:ind w:firstLine="360"/>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Кадровое обеспечение образовательной организации, реализующей сп</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циальные индивидуальные программы  развития для обучающихся с глух</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той и множественными нарушениями развития, предполагает междисципл</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нарный состав специалистов (педагогические, медицинские и социальные работники), компетентных в понимании особых образовательных потребн</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стей  обучающихся, которые в состоянии обеспечить систематическую мед</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цинскую, психолого-педагогическую и социальную поддержку. В зависим</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сти от состава обучающихся в штат специалистов должны входить учителя-дефектологи (сурдопедагоги), педагоги-психологи, социальные педагоги, воспитатели, тьюторы (ассистенты),  специалисты по ЛФ, педагоги дополн</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 xml:space="preserve">тельного образования, врачи (психиатр, невролог, педиатр).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В случае недостаточности кадрового обеспечения образовательной о</w:t>
      </w:r>
      <w:r w:rsidRPr="00744625">
        <w:rPr>
          <w:rFonts w:ascii="Times New Roman" w:hAnsi="Times New Roman" w:cs="Times New Roman"/>
          <w:sz w:val="28"/>
          <w:szCs w:val="28"/>
        </w:rPr>
        <w:t>р</w:t>
      </w:r>
      <w:r w:rsidRPr="00744625">
        <w:rPr>
          <w:rFonts w:ascii="Times New Roman" w:hAnsi="Times New Roman" w:cs="Times New Roman"/>
          <w:sz w:val="28"/>
          <w:szCs w:val="28"/>
        </w:rPr>
        <w:t>ганизации специалистами (педагогами, врачами) возможно использование сетевых форм реализации образовательных программ, при которых специ</w:t>
      </w:r>
      <w:r w:rsidRPr="00744625">
        <w:rPr>
          <w:rFonts w:ascii="Times New Roman" w:hAnsi="Times New Roman" w:cs="Times New Roman"/>
          <w:sz w:val="28"/>
          <w:szCs w:val="28"/>
        </w:rPr>
        <w:t>а</w:t>
      </w:r>
      <w:r w:rsidRPr="00744625">
        <w:rPr>
          <w:rFonts w:ascii="Times New Roman" w:hAnsi="Times New Roman" w:cs="Times New Roman"/>
          <w:sz w:val="28"/>
          <w:szCs w:val="28"/>
        </w:rPr>
        <w:t>листы из других организаций привлекаются к работе с  глухими обучающ</w:t>
      </w:r>
      <w:r w:rsidRPr="00744625">
        <w:rPr>
          <w:rFonts w:ascii="Times New Roman" w:hAnsi="Times New Roman" w:cs="Times New Roman"/>
          <w:sz w:val="28"/>
          <w:szCs w:val="28"/>
        </w:rPr>
        <w:t>и</w:t>
      </w:r>
      <w:r w:rsidRPr="00744625">
        <w:rPr>
          <w:rFonts w:ascii="Times New Roman" w:hAnsi="Times New Roman" w:cs="Times New Roman"/>
          <w:sz w:val="28"/>
          <w:szCs w:val="28"/>
        </w:rPr>
        <w:t>мися по варианту «1.4.» АООП.</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Педагоги (сурдопедагог, педагог-психолог, социальный педагог) дол</w:t>
      </w:r>
      <w:r w:rsidRPr="00744625">
        <w:rPr>
          <w:rFonts w:ascii="Times New Roman" w:hAnsi="Times New Roman" w:cs="Times New Roman"/>
          <w:sz w:val="28"/>
          <w:szCs w:val="28"/>
        </w:rPr>
        <w:t>ж</w:t>
      </w:r>
      <w:r w:rsidRPr="00744625">
        <w:rPr>
          <w:rFonts w:ascii="Times New Roman" w:hAnsi="Times New Roman" w:cs="Times New Roman"/>
          <w:sz w:val="28"/>
          <w:szCs w:val="28"/>
        </w:rPr>
        <w:t xml:space="preserve">ны иметь квалификацию/степень не ниже </w:t>
      </w:r>
      <w:r w:rsidRPr="00744625">
        <w:rPr>
          <w:rFonts w:ascii="Times New Roman" w:hAnsi="Times New Roman" w:cs="Times New Roman"/>
          <w:bCs/>
          <w:sz w:val="28"/>
          <w:szCs w:val="28"/>
        </w:rPr>
        <w:t xml:space="preserve">бакалавра, </w:t>
      </w:r>
      <w:r w:rsidRPr="00744625">
        <w:rPr>
          <w:rFonts w:ascii="Times New Roman" w:hAnsi="Times New Roman" w:cs="Times New Roman"/>
          <w:sz w:val="28"/>
          <w:szCs w:val="28"/>
        </w:rPr>
        <w:t>предусматривающую получение высшего профессионального образования:</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а) по направлению специальное (дефектологическое) образование;</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б) по направлению «Педагогика» [один из профилей подготовки в о</w:t>
      </w:r>
      <w:r w:rsidRPr="00744625">
        <w:rPr>
          <w:rFonts w:ascii="Times New Roman" w:hAnsi="Times New Roman" w:cs="Times New Roman"/>
          <w:sz w:val="28"/>
          <w:szCs w:val="28"/>
        </w:rPr>
        <w:t>б</w:t>
      </w:r>
      <w:r w:rsidRPr="00744625">
        <w:rPr>
          <w:rFonts w:ascii="Times New Roman" w:hAnsi="Times New Roman" w:cs="Times New Roman"/>
          <w:sz w:val="28"/>
          <w:szCs w:val="28"/>
        </w:rPr>
        <w:t>ласти специальной (коррекционной) педагогики; специальной (коррекцио</w:t>
      </w:r>
      <w:r w:rsidRPr="00744625">
        <w:rPr>
          <w:rFonts w:ascii="Times New Roman" w:hAnsi="Times New Roman" w:cs="Times New Roman"/>
          <w:sz w:val="28"/>
          <w:szCs w:val="28"/>
        </w:rPr>
        <w:t>н</w:t>
      </w:r>
      <w:r w:rsidRPr="00744625">
        <w:rPr>
          <w:rFonts w:ascii="Times New Roman" w:hAnsi="Times New Roman" w:cs="Times New Roman"/>
          <w:sz w:val="28"/>
          <w:szCs w:val="28"/>
        </w:rPr>
        <w:t xml:space="preserve">ной) психологии]; </w:t>
      </w:r>
    </w:p>
    <w:p w:rsidR="0090559D" w:rsidRPr="00744625" w:rsidRDefault="0090559D" w:rsidP="00744625">
      <w:pPr>
        <w:pStyle w:val="aa"/>
        <w:spacing w:line="360" w:lineRule="auto"/>
        <w:ind w:left="426"/>
        <w:jc w:val="both"/>
        <w:rPr>
          <w:rFonts w:ascii="Times New Roman" w:hAnsi="Times New Roman" w:cs="Times New Roman"/>
          <w:sz w:val="28"/>
          <w:szCs w:val="28"/>
        </w:rPr>
      </w:pPr>
      <w:r w:rsidRPr="00744625">
        <w:rPr>
          <w:rFonts w:ascii="Times New Roman" w:hAnsi="Times New Roman" w:cs="Times New Roman"/>
          <w:sz w:val="28"/>
          <w:szCs w:val="28"/>
        </w:rPr>
        <w:t xml:space="preserve">  в) по специальности: сурдопедагогика;</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г) по педагогическим специальностям или по направлениям («Педаг</w:t>
      </w:r>
      <w:r w:rsidRPr="00744625">
        <w:rPr>
          <w:rFonts w:ascii="Times New Roman" w:hAnsi="Times New Roman" w:cs="Times New Roman"/>
          <w:sz w:val="28"/>
          <w:szCs w:val="28"/>
        </w:rPr>
        <w:t>о</w:t>
      </w:r>
      <w:r w:rsidRPr="00744625">
        <w:rPr>
          <w:rFonts w:ascii="Times New Roman" w:hAnsi="Times New Roman" w:cs="Times New Roman"/>
          <w:sz w:val="28"/>
          <w:szCs w:val="28"/>
        </w:rPr>
        <w:t>гическое образование», «Психолого-педагогическое образование») с обяз</w:t>
      </w:r>
      <w:r w:rsidRPr="00744625">
        <w:rPr>
          <w:rFonts w:ascii="Times New Roman" w:hAnsi="Times New Roman" w:cs="Times New Roman"/>
          <w:sz w:val="28"/>
          <w:szCs w:val="28"/>
        </w:rPr>
        <w:t>а</w:t>
      </w:r>
      <w:r w:rsidRPr="00744625">
        <w:rPr>
          <w:rFonts w:ascii="Times New Roman" w:hAnsi="Times New Roman" w:cs="Times New Roman"/>
          <w:sz w:val="28"/>
          <w:szCs w:val="28"/>
        </w:rPr>
        <w:t>тельным прохождением профессиональной переподготовки по направлению специальной (дефектологическое) образование (степень/квалификация бак</w:t>
      </w:r>
      <w:r w:rsidRPr="00744625">
        <w:rPr>
          <w:rFonts w:ascii="Times New Roman" w:hAnsi="Times New Roman" w:cs="Times New Roman"/>
          <w:sz w:val="28"/>
          <w:szCs w:val="28"/>
        </w:rPr>
        <w:t>а</w:t>
      </w:r>
      <w:r w:rsidRPr="00744625">
        <w:rPr>
          <w:rFonts w:ascii="Times New Roman" w:hAnsi="Times New Roman" w:cs="Times New Roman"/>
          <w:sz w:val="28"/>
          <w:szCs w:val="28"/>
        </w:rPr>
        <w:t>лавр).</w:t>
      </w:r>
    </w:p>
    <w:p w:rsidR="00E26B3F" w:rsidRPr="00CB19C7" w:rsidRDefault="00E26B3F" w:rsidP="00E26B3F">
      <w:pPr>
        <w:ind w:firstLine="708"/>
        <w:jc w:val="both"/>
        <w:rPr>
          <w:rFonts w:ascii="Times New Roman" w:hAnsi="Times New Roman"/>
          <w:sz w:val="28"/>
          <w:szCs w:val="28"/>
        </w:rPr>
      </w:pPr>
      <w:r w:rsidRPr="00CB19C7">
        <w:rPr>
          <w:rFonts w:ascii="Times New Roman" w:hAnsi="Times New Roman"/>
          <w:sz w:val="28"/>
          <w:szCs w:val="28"/>
        </w:rPr>
        <w:t xml:space="preserve">Для работы с обучающимися, осваивающими АООП (вариант </w:t>
      </w:r>
      <w:r>
        <w:rPr>
          <w:rFonts w:ascii="Times New Roman" w:hAnsi="Times New Roman"/>
          <w:sz w:val="28"/>
          <w:szCs w:val="28"/>
        </w:rPr>
        <w:t>1.4.</w:t>
      </w:r>
      <w:r w:rsidRPr="00CB19C7">
        <w:rPr>
          <w:rFonts w:ascii="Times New Roman" w:hAnsi="Times New Roman"/>
          <w:sz w:val="28"/>
          <w:szCs w:val="28"/>
        </w:rPr>
        <w:t>) н</w:t>
      </w:r>
      <w:r w:rsidRPr="00CB19C7">
        <w:rPr>
          <w:rFonts w:ascii="Times New Roman" w:hAnsi="Times New Roman"/>
          <w:sz w:val="28"/>
          <w:szCs w:val="28"/>
        </w:rPr>
        <w:t>е</w:t>
      </w:r>
      <w:r w:rsidRPr="00CB19C7">
        <w:rPr>
          <w:rFonts w:ascii="Times New Roman" w:hAnsi="Times New Roman"/>
          <w:sz w:val="28"/>
          <w:szCs w:val="28"/>
        </w:rPr>
        <w:t>обходим тьютор, имеющий высшее образование с обязательным прохожд</w:t>
      </w:r>
      <w:r w:rsidRPr="00CB19C7">
        <w:rPr>
          <w:rFonts w:ascii="Times New Roman" w:hAnsi="Times New Roman"/>
          <w:sz w:val="28"/>
          <w:szCs w:val="28"/>
        </w:rPr>
        <w:t>е</w:t>
      </w:r>
      <w:r w:rsidRPr="00CB19C7">
        <w:rPr>
          <w:rFonts w:ascii="Times New Roman" w:hAnsi="Times New Roman"/>
          <w:sz w:val="28"/>
          <w:szCs w:val="28"/>
        </w:rPr>
        <w:t>нием профессиональной переподготовки или повышением квалификации в обла</w:t>
      </w:r>
      <w:r w:rsidRPr="00CB19C7">
        <w:rPr>
          <w:rFonts w:ascii="Times New Roman" w:hAnsi="Times New Roman"/>
          <w:sz w:val="28"/>
          <w:szCs w:val="28"/>
        </w:rPr>
        <w:t>с</w:t>
      </w:r>
      <w:r w:rsidRPr="00CB19C7">
        <w:rPr>
          <w:rFonts w:ascii="Times New Roman" w:hAnsi="Times New Roman"/>
          <w:sz w:val="28"/>
          <w:szCs w:val="28"/>
        </w:rPr>
        <w:t xml:space="preserve">ти специальной педагогики: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а) по направлению «Специальное (дефектологическое) образование»;</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б) по направлению «Педагогика» (один из профилей подготовки в о</w:t>
      </w:r>
      <w:r w:rsidRPr="00744625">
        <w:rPr>
          <w:rFonts w:ascii="Times New Roman" w:hAnsi="Times New Roman" w:cs="Times New Roman"/>
          <w:sz w:val="28"/>
          <w:szCs w:val="28"/>
        </w:rPr>
        <w:t>б</w:t>
      </w:r>
      <w:r w:rsidRPr="00744625">
        <w:rPr>
          <w:rFonts w:ascii="Times New Roman" w:hAnsi="Times New Roman" w:cs="Times New Roman"/>
          <w:sz w:val="28"/>
          <w:szCs w:val="28"/>
        </w:rPr>
        <w:t>ласти специальной (коррекционной) педагогики; специальной (коррекцио</w:t>
      </w:r>
      <w:r w:rsidRPr="00744625">
        <w:rPr>
          <w:rFonts w:ascii="Times New Roman" w:hAnsi="Times New Roman" w:cs="Times New Roman"/>
          <w:sz w:val="28"/>
          <w:szCs w:val="28"/>
        </w:rPr>
        <w:t>н</w:t>
      </w:r>
      <w:r w:rsidRPr="00744625">
        <w:rPr>
          <w:rFonts w:ascii="Times New Roman" w:hAnsi="Times New Roman" w:cs="Times New Roman"/>
          <w:sz w:val="28"/>
          <w:szCs w:val="28"/>
        </w:rPr>
        <w:t>ной) психологии).</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Музыкальный работник, учитель адаптивной физкультуры, рисования, ассистент (помощник) и другие педагоги, занятые в образовании обуча</w:t>
      </w:r>
      <w:r w:rsidRPr="00744625">
        <w:rPr>
          <w:rFonts w:ascii="Times New Roman" w:hAnsi="Times New Roman" w:cs="Times New Roman"/>
          <w:sz w:val="28"/>
          <w:szCs w:val="28"/>
        </w:rPr>
        <w:t>ю</w:t>
      </w:r>
      <w:r w:rsidRPr="00744625">
        <w:rPr>
          <w:rFonts w:ascii="Times New Roman" w:hAnsi="Times New Roman" w:cs="Times New Roman"/>
          <w:sz w:val="28"/>
          <w:szCs w:val="28"/>
        </w:rPr>
        <w:t>щихся, должны иметь уровень образования не ниже среднего професси</w:t>
      </w:r>
      <w:r w:rsidRPr="00744625">
        <w:rPr>
          <w:rFonts w:ascii="Times New Roman" w:hAnsi="Times New Roman" w:cs="Times New Roman"/>
          <w:sz w:val="28"/>
          <w:szCs w:val="28"/>
        </w:rPr>
        <w:t>о</w:t>
      </w:r>
      <w:r w:rsidRPr="00744625">
        <w:rPr>
          <w:rFonts w:ascii="Times New Roman" w:hAnsi="Times New Roman" w:cs="Times New Roman"/>
          <w:sz w:val="28"/>
          <w:szCs w:val="28"/>
        </w:rPr>
        <w:t>нального по профилю дисциплины с обязательным прохождением профе</w:t>
      </w:r>
      <w:r w:rsidRPr="00744625">
        <w:rPr>
          <w:rFonts w:ascii="Times New Roman" w:hAnsi="Times New Roman" w:cs="Times New Roman"/>
          <w:sz w:val="28"/>
          <w:szCs w:val="28"/>
        </w:rPr>
        <w:t>с</w:t>
      </w:r>
      <w:r w:rsidRPr="00744625">
        <w:rPr>
          <w:rFonts w:ascii="Times New Roman" w:hAnsi="Times New Roman" w:cs="Times New Roman"/>
          <w:sz w:val="28"/>
          <w:szCs w:val="28"/>
        </w:rPr>
        <w:t>сиональной переподготовки или повышением квалификации в области сп</w:t>
      </w:r>
      <w:r w:rsidRPr="00744625">
        <w:rPr>
          <w:rFonts w:ascii="Times New Roman" w:hAnsi="Times New Roman" w:cs="Times New Roman"/>
          <w:sz w:val="28"/>
          <w:szCs w:val="28"/>
        </w:rPr>
        <w:t>е</w:t>
      </w:r>
      <w:r w:rsidRPr="00744625">
        <w:rPr>
          <w:rFonts w:ascii="Times New Roman" w:hAnsi="Times New Roman" w:cs="Times New Roman"/>
          <w:sz w:val="28"/>
          <w:szCs w:val="28"/>
        </w:rPr>
        <w:t>циальной педагогики или специальной психологии, подтвержденной серт</w:t>
      </w:r>
      <w:r w:rsidRPr="00744625">
        <w:rPr>
          <w:rFonts w:ascii="Times New Roman" w:hAnsi="Times New Roman" w:cs="Times New Roman"/>
          <w:sz w:val="28"/>
          <w:szCs w:val="28"/>
        </w:rPr>
        <w:t>и</w:t>
      </w:r>
      <w:r w:rsidRPr="00744625">
        <w:rPr>
          <w:rFonts w:ascii="Times New Roman" w:hAnsi="Times New Roman" w:cs="Times New Roman"/>
          <w:sz w:val="28"/>
          <w:szCs w:val="28"/>
        </w:rPr>
        <w:t>фикатом установленного образца.</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Медицинские работники, включенные в процесс сопровождения об</w:t>
      </w:r>
      <w:r w:rsidRPr="00744625">
        <w:rPr>
          <w:rFonts w:ascii="Times New Roman" w:hAnsi="Times New Roman" w:cs="Times New Roman"/>
          <w:sz w:val="28"/>
          <w:szCs w:val="28"/>
        </w:rPr>
        <w:t>у</w:t>
      </w:r>
      <w:r w:rsidRPr="00744625">
        <w:rPr>
          <w:rFonts w:ascii="Times New Roman" w:hAnsi="Times New Roman" w:cs="Times New Roman"/>
          <w:sz w:val="28"/>
          <w:szCs w:val="28"/>
        </w:rPr>
        <w:t>чающихся (врач-психиатр, невролог, педиатр), должны иметь соответству</w:t>
      </w:r>
      <w:r w:rsidRPr="00744625">
        <w:rPr>
          <w:rFonts w:ascii="Times New Roman" w:hAnsi="Times New Roman" w:cs="Times New Roman"/>
          <w:sz w:val="28"/>
          <w:szCs w:val="28"/>
        </w:rPr>
        <w:t>ю</w:t>
      </w:r>
      <w:r w:rsidRPr="00744625">
        <w:rPr>
          <w:rFonts w:ascii="Times New Roman" w:hAnsi="Times New Roman" w:cs="Times New Roman"/>
          <w:sz w:val="28"/>
          <w:szCs w:val="28"/>
        </w:rPr>
        <w:t>щее медицинское образование.</w:t>
      </w:r>
    </w:p>
    <w:p w:rsidR="0090559D" w:rsidRPr="00744625" w:rsidRDefault="0090559D" w:rsidP="00744625">
      <w:pPr>
        <w:pStyle w:val="aa"/>
        <w:spacing w:line="360" w:lineRule="auto"/>
        <w:ind w:firstLine="709"/>
        <w:contextualSpacing/>
        <w:jc w:val="both"/>
        <w:rPr>
          <w:rStyle w:val="aff1"/>
          <w:rFonts w:ascii="Times New Roman" w:hAnsi="Times New Roman" w:cs="Times New Roman"/>
          <w:sz w:val="28"/>
          <w:szCs w:val="28"/>
        </w:rPr>
      </w:pPr>
      <w:r w:rsidRPr="00744625">
        <w:rPr>
          <w:rFonts w:ascii="Times New Roman" w:hAnsi="Times New Roman" w:cs="Times New Roman"/>
          <w:sz w:val="28"/>
          <w:szCs w:val="28"/>
        </w:rPr>
        <w:t>Количество штатных единиц специалистов определяется в соответс</w:t>
      </w:r>
      <w:r w:rsidRPr="00744625">
        <w:rPr>
          <w:rFonts w:ascii="Times New Roman" w:hAnsi="Times New Roman" w:cs="Times New Roman"/>
          <w:sz w:val="28"/>
          <w:szCs w:val="28"/>
        </w:rPr>
        <w:t>т</w:t>
      </w:r>
      <w:r w:rsidRPr="00744625">
        <w:rPr>
          <w:rFonts w:ascii="Times New Roman" w:hAnsi="Times New Roman" w:cs="Times New Roman"/>
          <w:sz w:val="28"/>
          <w:szCs w:val="28"/>
        </w:rPr>
        <w:t>вии с нормативными документами Министерства образования и науки Ро</w:t>
      </w:r>
      <w:r w:rsidRPr="00744625">
        <w:rPr>
          <w:rFonts w:ascii="Times New Roman" w:hAnsi="Times New Roman" w:cs="Times New Roman"/>
          <w:sz w:val="28"/>
          <w:szCs w:val="28"/>
        </w:rPr>
        <w:t>с</w:t>
      </w:r>
      <w:r w:rsidRPr="00744625">
        <w:rPr>
          <w:rFonts w:ascii="Times New Roman" w:hAnsi="Times New Roman" w:cs="Times New Roman"/>
          <w:sz w:val="28"/>
          <w:szCs w:val="28"/>
        </w:rPr>
        <w:t>сии.</w:t>
      </w:r>
    </w:p>
    <w:p w:rsidR="0090559D" w:rsidRPr="00744625" w:rsidRDefault="0090559D" w:rsidP="00744625">
      <w:pPr>
        <w:pStyle w:val="aa"/>
        <w:spacing w:line="360" w:lineRule="auto"/>
        <w:ind w:firstLine="709"/>
        <w:contextualSpacing/>
        <w:jc w:val="both"/>
        <w:rPr>
          <w:rFonts w:ascii="Times New Roman" w:hAnsi="Times New Roman" w:cs="Times New Roman"/>
          <w:caps/>
          <w:sz w:val="28"/>
          <w:szCs w:val="28"/>
          <w:lang w:eastAsia="ar-SA"/>
        </w:rPr>
      </w:pPr>
      <w:r w:rsidRPr="00744625">
        <w:rPr>
          <w:rFonts w:ascii="Times New Roman" w:hAnsi="Times New Roman" w:cs="Times New Roman"/>
          <w:sz w:val="28"/>
          <w:szCs w:val="28"/>
        </w:rPr>
        <w:t xml:space="preserve">Все специалисты, участвующие в </w:t>
      </w:r>
      <w:r w:rsidRPr="00744625">
        <w:rPr>
          <w:rFonts w:ascii="Times New Roman" w:hAnsi="Times New Roman" w:cs="Times New Roman"/>
          <w:sz w:val="28"/>
          <w:szCs w:val="28"/>
          <w:lang w:eastAsia="ar-SA"/>
        </w:rPr>
        <w:t xml:space="preserve">реализации СИПР для </w:t>
      </w:r>
      <w:r w:rsidRPr="00744625">
        <w:rPr>
          <w:rFonts w:ascii="Times New Roman" w:eastAsia="Times New Roman" w:hAnsi="Times New Roman" w:cs="Times New Roman"/>
          <w:bCs/>
          <w:sz w:val="28"/>
          <w:szCs w:val="28"/>
          <w:bdr w:val="none" w:sz="0" w:space="0" w:color="auto" w:frame="1"/>
        </w:rPr>
        <w:t>глухих об</w:t>
      </w:r>
      <w:r w:rsidRPr="00744625">
        <w:rPr>
          <w:rFonts w:ascii="Times New Roman" w:eastAsia="Times New Roman" w:hAnsi="Times New Roman" w:cs="Times New Roman"/>
          <w:bCs/>
          <w:sz w:val="28"/>
          <w:szCs w:val="28"/>
          <w:bdr w:val="none" w:sz="0" w:space="0" w:color="auto" w:frame="1"/>
        </w:rPr>
        <w:t>у</w:t>
      </w:r>
      <w:r w:rsidRPr="00744625">
        <w:rPr>
          <w:rFonts w:ascii="Times New Roman" w:eastAsia="Times New Roman" w:hAnsi="Times New Roman" w:cs="Times New Roman"/>
          <w:bCs/>
          <w:sz w:val="28"/>
          <w:szCs w:val="28"/>
          <w:bdr w:val="none" w:sz="0" w:space="0" w:color="auto" w:frame="1"/>
        </w:rPr>
        <w:t>чающихся с умеренной, тяжелой, глубокой умственной отсталостью,  множ</w:t>
      </w:r>
      <w:r w:rsidRPr="00744625">
        <w:rPr>
          <w:rFonts w:ascii="Times New Roman" w:eastAsia="Times New Roman" w:hAnsi="Times New Roman" w:cs="Times New Roman"/>
          <w:bCs/>
          <w:sz w:val="28"/>
          <w:szCs w:val="28"/>
          <w:bdr w:val="none" w:sz="0" w:space="0" w:color="auto" w:frame="1"/>
        </w:rPr>
        <w:t>е</w:t>
      </w:r>
      <w:r w:rsidRPr="00744625">
        <w:rPr>
          <w:rFonts w:ascii="Times New Roman" w:eastAsia="Times New Roman" w:hAnsi="Times New Roman" w:cs="Times New Roman"/>
          <w:bCs/>
          <w:sz w:val="28"/>
          <w:szCs w:val="28"/>
          <w:bdr w:val="none" w:sz="0" w:space="0" w:color="auto" w:frame="1"/>
        </w:rPr>
        <w:t>ственными нарушениями</w:t>
      </w:r>
      <w:r w:rsidRPr="00744625">
        <w:rPr>
          <w:rFonts w:ascii="Times New Roman" w:hAnsi="Times New Roman" w:cs="Times New Roman"/>
          <w:sz w:val="28"/>
          <w:szCs w:val="28"/>
          <w:lang w:eastAsia="ar-SA"/>
        </w:rPr>
        <w:t xml:space="preserve"> на основе АООП (вариант 1.4.), должны владеть методами междисциплинарной командной работы.</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В целях реализации междисциплинарного подхода в системе образов</w:t>
      </w:r>
      <w:r w:rsidRPr="00744625">
        <w:rPr>
          <w:rFonts w:ascii="Times New Roman" w:hAnsi="Times New Roman" w:cs="Times New Roman"/>
          <w:sz w:val="28"/>
          <w:szCs w:val="28"/>
        </w:rPr>
        <w:t>а</w:t>
      </w:r>
      <w:r w:rsidRPr="00744625">
        <w:rPr>
          <w:rFonts w:ascii="Times New Roman" w:hAnsi="Times New Roman" w:cs="Times New Roman"/>
          <w:sz w:val="28"/>
          <w:szCs w:val="28"/>
        </w:rPr>
        <w:t>ния должны быть созданы условия для взаимодействия общеобразовател</w:t>
      </w:r>
      <w:r w:rsidRPr="00744625">
        <w:rPr>
          <w:rFonts w:ascii="Times New Roman" w:hAnsi="Times New Roman" w:cs="Times New Roman"/>
          <w:sz w:val="28"/>
          <w:szCs w:val="28"/>
        </w:rPr>
        <w:t>ь</w:t>
      </w:r>
      <w:r w:rsidRPr="00744625">
        <w:rPr>
          <w:rFonts w:ascii="Times New Roman" w:hAnsi="Times New Roman" w:cs="Times New Roman"/>
          <w:sz w:val="28"/>
          <w:szCs w:val="28"/>
        </w:rPr>
        <w:t>ных, медицинских организаций, организаций системы социальной защиты населения, а также центров психолого-педагогической медицинской и соц</w:t>
      </w:r>
      <w:r w:rsidRPr="00744625">
        <w:rPr>
          <w:rFonts w:ascii="Times New Roman" w:hAnsi="Times New Roman" w:cs="Times New Roman"/>
          <w:sz w:val="28"/>
          <w:szCs w:val="28"/>
        </w:rPr>
        <w:t>и</w:t>
      </w:r>
      <w:r w:rsidRPr="00744625">
        <w:rPr>
          <w:rFonts w:ascii="Times New Roman" w:hAnsi="Times New Roman" w:cs="Times New Roman"/>
          <w:sz w:val="28"/>
          <w:szCs w:val="28"/>
        </w:rPr>
        <w:t>альной помощи, обеспечивающих возможность восполнения недостающих кадровых ресурсов, ведения постоянной методической поддержки, получ</w:t>
      </w:r>
      <w:r w:rsidRPr="00744625">
        <w:rPr>
          <w:rFonts w:ascii="Times New Roman" w:hAnsi="Times New Roman" w:cs="Times New Roman"/>
          <w:sz w:val="28"/>
          <w:szCs w:val="28"/>
        </w:rPr>
        <w:t>е</w:t>
      </w:r>
      <w:r w:rsidRPr="00744625">
        <w:rPr>
          <w:rFonts w:ascii="Times New Roman" w:hAnsi="Times New Roman" w:cs="Times New Roman"/>
          <w:sz w:val="28"/>
          <w:szCs w:val="28"/>
        </w:rPr>
        <w:t>ния оперативных консультаций по вопросам реализации СИПР обучающихся с глухотой и умственной отсталостью, использования научно обоснованных и достоверных инновационных разработок в области коррекционной педаг</w:t>
      </w:r>
      <w:r w:rsidRPr="00744625">
        <w:rPr>
          <w:rFonts w:ascii="Times New Roman" w:hAnsi="Times New Roman" w:cs="Times New Roman"/>
          <w:sz w:val="28"/>
          <w:szCs w:val="28"/>
        </w:rPr>
        <w:t>о</w:t>
      </w:r>
      <w:r w:rsidRPr="00744625">
        <w:rPr>
          <w:rFonts w:ascii="Times New Roman" w:hAnsi="Times New Roman" w:cs="Times New Roman"/>
          <w:sz w:val="28"/>
          <w:szCs w:val="28"/>
        </w:rPr>
        <w:t xml:space="preserve">гики. </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w:t>
      </w:r>
      <w:r w:rsidRPr="00744625">
        <w:rPr>
          <w:rFonts w:ascii="Times New Roman" w:hAnsi="Times New Roman" w:cs="Times New Roman"/>
          <w:sz w:val="28"/>
          <w:szCs w:val="28"/>
        </w:rPr>
        <w:t>х</w:t>
      </w:r>
      <w:r w:rsidRPr="00744625">
        <w:rPr>
          <w:rFonts w:ascii="Times New Roman" w:hAnsi="Times New Roman" w:cs="Times New Roman"/>
          <w:sz w:val="28"/>
          <w:szCs w:val="28"/>
        </w:rPr>
        <w:t>ся и получения обоснованных медицинских заключений о состоянии здор</w:t>
      </w:r>
      <w:r w:rsidRPr="00744625">
        <w:rPr>
          <w:rFonts w:ascii="Times New Roman" w:hAnsi="Times New Roman" w:cs="Times New Roman"/>
          <w:sz w:val="28"/>
          <w:szCs w:val="28"/>
        </w:rPr>
        <w:t>о</w:t>
      </w:r>
      <w:r w:rsidRPr="00744625">
        <w:rPr>
          <w:rFonts w:ascii="Times New Roman" w:hAnsi="Times New Roman" w:cs="Times New Roman"/>
          <w:sz w:val="28"/>
          <w:szCs w:val="28"/>
        </w:rPr>
        <w:t>вья воспитанников, возможностях лечения и оперативного вмешательства, медицинской реабилитации; подбора технических средств  коррекции (сре</w:t>
      </w:r>
      <w:r w:rsidRPr="00744625">
        <w:rPr>
          <w:rFonts w:ascii="Times New Roman" w:hAnsi="Times New Roman" w:cs="Times New Roman"/>
          <w:sz w:val="28"/>
          <w:szCs w:val="28"/>
        </w:rPr>
        <w:t>д</w:t>
      </w:r>
      <w:r w:rsidRPr="00744625">
        <w:rPr>
          <w:rFonts w:ascii="Times New Roman" w:hAnsi="Times New Roman" w:cs="Times New Roman"/>
          <w:sz w:val="28"/>
          <w:szCs w:val="28"/>
        </w:rPr>
        <w:t>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90559D" w:rsidRPr="00744625" w:rsidRDefault="0090559D" w:rsidP="00744625">
      <w:pPr>
        <w:pStyle w:val="aa"/>
        <w:spacing w:line="360" w:lineRule="auto"/>
        <w:ind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 xml:space="preserve">Все специалисты, участвующие в </w:t>
      </w:r>
      <w:r w:rsidRPr="00744625">
        <w:rPr>
          <w:rFonts w:ascii="Times New Roman" w:hAnsi="Times New Roman" w:cs="Times New Roman"/>
          <w:sz w:val="28"/>
          <w:szCs w:val="28"/>
          <w:lang w:eastAsia="ar-SA"/>
        </w:rPr>
        <w:t>реализации специальных индивид</w:t>
      </w:r>
      <w:r w:rsidRPr="00744625">
        <w:rPr>
          <w:rFonts w:ascii="Times New Roman" w:hAnsi="Times New Roman" w:cs="Times New Roman"/>
          <w:sz w:val="28"/>
          <w:szCs w:val="28"/>
          <w:lang w:eastAsia="ar-SA"/>
        </w:rPr>
        <w:t>у</w:t>
      </w:r>
      <w:r w:rsidRPr="00744625">
        <w:rPr>
          <w:rFonts w:ascii="Times New Roman" w:hAnsi="Times New Roman" w:cs="Times New Roman"/>
          <w:sz w:val="28"/>
          <w:szCs w:val="28"/>
          <w:lang w:eastAsia="ar-SA"/>
        </w:rPr>
        <w:t>альных образовательных программ для глухих детей с множественными н</w:t>
      </w:r>
      <w:r w:rsidRPr="00744625">
        <w:rPr>
          <w:rFonts w:ascii="Times New Roman" w:hAnsi="Times New Roman" w:cs="Times New Roman"/>
          <w:sz w:val="28"/>
          <w:szCs w:val="28"/>
          <w:lang w:eastAsia="ar-SA"/>
        </w:rPr>
        <w:t>а</w:t>
      </w:r>
      <w:r w:rsidRPr="00744625">
        <w:rPr>
          <w:rFonts w:ascii="Times New Roman" w:hAnsi="Times New Roman" w:cs="Times New Roman"/>
          <w:sz w:val="28"/>
          <w:szCs w:val="28"/>
          <w:lang w:eastAsia="ar-SA"/>
        </w:rPr>
        <w:t>рушениями, должны владеть методами командной междисциплинарной р</w:t>
      </w:r>
      <w:r w:rsidRPr="00744625">
        <w:rPr>
          <w:rFonts w:ascii="Times New Roman" w:hAnsi="Times New Roman" w:cs="Times New Roman"/>
          <w:sz w:val="28"/>
          <w:szCs w:val="28"/>
          <w:lang w:eastAsia="ar-SA"/>
        </w:rPr>
        <w:t>а</w:t>
      </w:r>
      <w:r w:rsidRPr="00744625">
        <w:rPr>
          <w:rFonts w:ascii="Times New Roman" w:hAnsi="Times New Roman" w:cs="Times New Roman"/>
          <w:sz w:val="28"/>
          <w:szCs w:val="28"/>
          <w:lang w:eastAsia="ar-SA"/>
        </w:rPr>
        <w:t xml:space="preserve">боты. </w:t>
      </w:r>
      <w:r w:rsidRPr="00744625">
        <w:rPr>
          <w:rFonts w:ascii="Times New Roman" w:hAnsi="Times New Roman" w:cs="Times New Roman"/>
          <w:sz w:val="28"/>
          <w:szCs w:val="28"/>
        </w:rPr>
        <w:t xml:space="preserve">Междисциплинарное взаимодействие специалистов  должно быть обеспечено на всех этапах образования глухих обучающихся с умеренной, тяжелой, глубокой </w:t>
      </w:r>
      <w:r w:rsidRPr="00744625">
        <w:rPr>
          <w:rFonts w:ascii="Times New Roman" w:eastAsia="Times New Roman" w:hAnsi="Times New Roman" w:cs="Times New Roman"/>
          <w:bCs/>
          <w:sz w:val="28"/>
          <w:szCs w:val="28"/>
          <w:bdr w:val="none" w:sz="0" w:space="0" w:color="auto" w:frame="1"/>
        </w:rPr>
        <w:t>умственной отсталостью,  множественными нарушени</w:t>
      </w:r>
      <w:r w:rsidRPr="00744625">
        <w:rPr>
          <w:rFonts w:ascii="Times New Roman" w:eastAsia="Times New Roman" w:hAnsi="Times New Roman" w:cs="Times New Roman"/>
          <w:bCs/>
          <w:sz w:val="28"/>
          <w:szCs w:val="28"/>
          <w:bdr w:val="none" w:sz="0" w:space="0" w:color="auto" w:frame="1"/>
        </w:rPr>
        <w:t>я</w:t>
      </w:r>
      <w:r w:rsidRPr="00744625">
        <w:rPr>
          <w:rFonts w:ascii="Times New Roman" w:eastAsia="Times New Roman" w:hAnsi="Times New Roman" w:cs="Times New Roman"/>
          <w:bCs/>
          <w:sz w:val="28"/>
          <w:szCs w:val="28"/>
          <w:bdr w:val="none" w:sz="0" w:space="0" w:color="auto" w:frame="1"/>
        </w:rPr>
        <w:t>ми</w:t>
      </w:r>
      <w:r w:rsidRPr="00744625">
        <w:rPr>
          <w:rFonts w:ascii="Times New Roman" w:hAnsi="Times New Roman" w:cs="Times New Roman"/>
          <w:sz w:val="28"/>
          <w:szCs w:val="28"/>
        </w:rPr>
        <w:t>: психолого-педагогическое изучение, разработка специальной индивид</w:t>
      </w:r>
      <w:r w:rsidRPr="00744625">
        <w:rPr>
          <w:rFonts w:ascii="Times New Roman" w:hAnsi="Times New Roman" w:cs="Times New Roman"/>
          <w:sz w:val="28"/>
          <w:szCs w:val="28"/>
        </w:rPr>
        <w:t>у</w:t>
      </w:r>
      <w:r w:rsidRPr="00744625">
        <w:rPr>
          <w:rFonts w:ascii="Times New Roman" w:hAnsi="Times New Roman" w:cs="Times New Roman"/>
          <w:sz w:val="28"/>
          <w:szCs w:val="28"/>
        </w:rPr>
        <w:t>альной образовательной программы, реализация и корректировка програ</w:t>
      </w:r>
      <w:r w:rsidRPr="00744625">
        <w:rPr>
          <w:rFonts w:ascii="Times New Roman" w:hAnsi="Times New Roman" w:cs="Times New Roman"/>
          <w:sz w:val="28"/>
          <w:szCs w:val="28"/>
        </w:rPr>
        <w:t>м</w:t>
      </w:r>
      <w:r w:rsidRPr="00744625">
        <w:rPr>
          <w:rFonts w:ascii="Times New Roman" w:hAnsi="Times New Roman" w:cs="Times New Roman"/>
          <w:sz w:val="28"/>
          <w:szCs w:val="28"/>
        </w:rPr>
        <w:t xml:space="preserve">мы, анализ результативности обучения. </w:t>
      </w:r>
    </w:p>
    <w:p w:rsidR="0090559D" w:rsidRPr="00744625" w:rsidRDefault="0090559D" w:rsidP="00744625">
      <w:pPr>
        <w:shd w:val="clear" w:color="auto" w:fill="FFFFFF"/>
        <w:tabs>
          <w:tab w:val="left" w:pos="5220"/>
          <w:tab w:val="left" w:pos="5580"/>
        </w:tabs>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У специалистов, включенных в образование</w:t>
      </w:r>
      <w:r w:rsidRPr="00744625">
        <w:rPr>
          <w:rFonts w:ascii="Times New Roman" w:eastAsia="Times New Roman" w:hAnsi="Times New Roman" w:cs="Times New Roman"/>
          <w:bCs/>
          <w:color w:val="auto"/>
          <w:sz w:val="28"/>
          <w:szCs w:val="28"/>
          <w:bdr w:val="none" w:sz="0" w:space="0" w:color="auto" w:frame="1"/>
        </w:rPr>
        <w:t xml:space="preserve"> глухих обучающихся с умеренной, тяжелой, глубокой умственной отсталостью,  множественными нарушениями</w:t>
      </w:r>
      <w:r w:rsidRPr="00744625">
        <w:rPr>
          <w:rFonts w:ascii="Times New Roman" w:hAnsi="Times New Roman" w:cs="Times New Roman"/>
          <w:color w:val="auto"/>
          <w:sz w:val="28"/>
          <w:szCs w:val="28"/>
        </w:rPr>
        <w:t xml:space="preserve">, должны быть  сформированы педагогические компетенции, необходимые для работы с данной категорией обучающихся: </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наличие позитивного отношения  к  возможностям обучающихся с глухотой и тяжелыми множественными нарушениями, их развитию,  соц</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альной адаптации, приобретению житейского опыта;</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понимание теоретико-методологических основ психолого-педагогической помощи детям с множественными нарушениями;</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знание этиологии сложных и множественных нарушений, теор</w:t>
      </w:r>
      <w:r w:rsidRPr="00744625">
        <w:rPr>
          <w:rFonts w:ascii="Times New Roman" w:hAnsi="Times New Roman" w:cs="Times New Roman"/>
          <w:sz w:val="28"/>
          <w:szCs w:val="28"/>
        </w:rPr>
        <w:t>е</w:t>
      </w:r>
      <w:r w:rsidRPr="00744625">
        <w:rPr>
          <w:rFonts w:ascii="Times New Roman" w:hAnsi="Times New Roman" w:cs="Times New Roman"/>
          <w:sz w:val="28"/>
          <w:szCs w:val="28"/>
        </w:rPr>
        <w:t>тических основ диагностики развития детей с множественными нарушени</w:t>
      </w:r>
      <w:r w:rsidRPr="00744625">
        <w:rPr>
          <w:rFonts w:ascii="Times New Roman" w:hAnsi="Times New Roman" w:cs="Times New Roman"/>
          <w:sz w:val="28"/>
          <w:szCs w:val="28"/>
        </w:rPr>
        <w:t>я</w:t>
      </w:r>
      <w:r w:rsidRPr="00744625">
        <w:rPr>
          <w:rFonts w:ascii="Times New Roman" w:hAnsi="Times New Roman" w:cs="Times New Roman"/>
          <w:sz w:val="28"/>
          <w:szCs w:val="28"/>
        </w:rPr>
        <w:t>ми, формирование практических умений проведения психолого-педагогического изучения  детей;</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наличие представлений о своеобразии психофизического разв</w:t>
      </w:r>
      <w:r w:rsidRPr="00744625">
        <w:rPr>
          <w:rFonts w:ascii="Times New Roman" w:hAnsi="Times New Roman" w:cs="Times New Roman"/>
          <w:sz w:val="28"/>
          <w:szCs w:val="28"/>
        </w:rPr>
        <w:t>и</w:t>
      </w:r>
      <w:r w:rsidRPr="00744625">
        <w:rPr>
          <w:rFonts w:ascii="Times New Roman" w:hAnsi="Times New Roman" w:cs="Times New Roman"/>
          <w:sz w:val="28"/>
          <w:szCs w:val="28"/>
        </w:rPr>
        <w:t>тия данной группы детей;</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bCs/>
          <w:sz w:val="28"/>
          <w:szCs w:val="28"/>
        </w:rPr>
        <w:t xml:space="preserve">понимание специальных образовательных потребностей </w:t>
      </w:r>
      <w:r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w:t>
      </w:r>
      <w:r w:rsidRPr="00744625">
        <w:rPr>
          <w:rFonts w:ascii="Times New Roman" w:hAnsi="Times New Roman" w:cs="Times New Roman"/>
          <w:bCs/>
          <w:sz w:val="28"/>
          <w:szCs w:val="28"/>
          <w:bdr w:val="none" w:sz="0" w:space="0" w:color="auto" w:frame="1"/>
        </w:rPr>
        <w:t>я</w:t>
      </w:r>
      <w:r w:rsidRPr="00744625">
        <w:rPr>
          <w:rFonts w:ascii="Times New Roman" w:hAnsi="Times New Roman" w:cs="Times New Roman"/>
          <w:bCs/>
          <w:sz w:val="28"/>
          <w:szCs w:val="28"/>
          <w:bdr w:val="none" w:sz="0" w:space="0" w:color="auto" w:frame="1"/>
        </w:rPr>
        <w:t>желыми  множественными нарушениями</w:t>
      </w:r>
      <w:r w:rsidRPr="00744625">
        <w:rPr>
          <w:rFonts w:ascii="Times New Roman" w:hAnsi="Times New Roman" w:cs="Times New Roman"/>
          <w:bCs/>
          <w:sz w:val="28"/>
          <w:szCs w:val="28"/>
        </w:rPr>
        <w:t xml:space="preserve"> развития;</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w:t>
      </w:r>
      <w:r w:rsidRPr="00744625">
        <w:rPr>
          <w:rFonts w:ascii="Times New Roman" w:hAnsi="Times New Roman" w:cs="Times New Roman"/>
          <w:sz w:val="28"/>
          <w:szCs w:val="28"/>
        </w:rPr>
        <w:t>я</w:t>
      </w:r>
      <w:r w:rsidRPr="00744625">
        <w:rPr>
          <w:rFonts w:ascii="Times New Roman" w:hAnsi="Times New Roman" w:cs="Times New Roman"/>
          <w:sz w:val="28"/>
          <w:szCs w:val="28"/>
        </w:rPr>
        <w:t>тельности и самореализации в повседневной жизни;</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w:t>
      </w:r>
      <w:r w:rsidRPr="00744625">
        <w:rPr>
          <w:rFonts w:ascii="Times New Roman" w:hAnsi="Times New Roman" w:cs="Times New Roman"/>
          <w:bCs/>
          <w:sz w:val="28"/>
          <w:szCs w:val="28"/>
        </w:rPr>
        <w:t>н</w:t>
      </w:r>
      <w:r w:rsidRPr="00744625">
        <w:rPr>
          <w:rFonts w:ascii="Times New Roman" w:hAnsi="Times New Roman" w:cs="Times New Roman"/>
          <w:bCs/>
          <w:sz w:val="28"/>
          <w:szCs w:val="28"/>
        </w:rPr>
        <w:t>ной работы;</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способность к разработке специальных индивидуальных пр</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грамм развития ; к адекватной оценке достижений в развитии и обучении д</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тей;</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способность к осуществлению общения с детьми с использован</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ем средств невербальной и вербальной коммуникации;</w:t>
      </w:r>
    </w:p>
    <w:p w:rsidR="0090559D" w:rsidRPr="00744625" w:rsidRDefault="0090559D" w:rsidP="00173948">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left="0" w:firstLine="709"/>
        <w:contextualSpacing/>
        <w:jc w:val="both"/>
        <w:rPr>
          <w:rFonts w:ascii="Times New Roman" w:hAnsi="Times New Roman" w:cs="Times New Roman"/>
          <w:b/>
          <w:i/>
          <w:color w:val="auto"/>
          <w:sz w:val="28"/>
          <w:szCs w:val="28"/>
        </w:rPr>
      </w:pPr>
      <w:r w:rsidRPr="00744625">
        <w:rPr>
          <w:rFonts w:ascii="Times New Roman" w:hAnsi="Times New Roman" w:cs="Times New Roman"/>
          <w:color w:val="auto"/>
          <w:sz w:val="28"/>
          <w:szCs w:val="28"/>
        </w:rPr>
        <w:t>наличие представлений о специфике «обходных путей», необх</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димых для обеспечения развития и обучения детей с различным сочетанием первичных нарушений;</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понимание наиболее эффективных путей организации и опред</w:t>
      </w:r>
      <w:r w:rsidRPr="00744625">
        <w:rPr>
          <w:rFonts w:ascii="Times New Roman" w:hAnsi="Times New Roman" w:cs="Times New Roman"/>
          <w:sz w:val="28"/>
          <w:szCs w:val="28"/>
        </w:rPr>
        <w:t>е</w:t>
      </w:r>
      <w:r w:rsidRPr="00744625">
        <w:rPr>
          <w:rFonts w:ascii="Times New Roman" w:hAnsi="Times New Roman" w:cs="Times New Roman"/>
          <w:sz w:val="28"/>
          <w:szCs w:val="28"/>
        </w:rPr>
        <w:t xml:space="preserve">ление содержания психолого-педагогического сопровождения детей  </w:t>
      </w:r>
      <w:r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w:t>
      </w:r>
      <w:r w:rsidRPr="00744625">
        <w:rPr>
          <w:rFonts w:ascii="Times New Roman" w:hAnsi="Times New Roman" w:cs="Times New Roman"/>
          <w:bCs/>
          <w:sz w:val="28"/>
          <w:szCs w:val="28"/>
          <w:bdr w:val="none" w:sz="0" w:space="0" w:color="auto" w:frame="1"/>
        </w:rPr>
        <w:t>я</w:t>
      </w:r>
      <w:r w:rsidRPr="00744625">
        <w:rPr>
          <w:rFonts w:ascii="Times New Roman" w:hAnsi="Times New Roman" w:cs="Times New Roman"/>
          <w:bCs/>
          <w:sz w:val="28"/>
          <w:szCs w:val="28"/>
          <w:bdr w:val="none" w:sz="0" w:space="0" w:color="auto" w:frame="1"/>
        </w:rPr>
        <w:t>желыми  множественными нарушениями</w:t>
      </w:r>
      <w:r w:rsidRPr="00744625">
        <w:rPr>
          <w:rFonts w:ascii="Times New Roman" w:hAnsi="Times New Roman" w:cs="Times New Roman"/>
          <w:bCs/>
          <w:sz w:val="28"/>
          <w:szCs w:val="28"/>
        </w:rPr>
        <w:t xml:space="preserve"> развития</w:t>
      </w:r>
      <w:r w:rsidRPr="00744625">
        <w:rPr>
          <w:rFonts w:ascii="Times New Roman" w:hAnsi="Times New Roman" w:cs="Times New Roman"/>
          <w:sz w:val="28"/>
          <w:szCs w:val="28"/>
        </w:rPr>
        <w:t xml:space="preserve"> нарушениями в семье;</w:t>
      </w:r>
    </w:p>
    <w:p w:rsidR="0090559D" w:rsidRPr="00744625" w:rsidRDefault="005673BB" w:rsidP="00173948">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09"/>
        <w:contextualSpacing/>
        <w:jc w:val="both"/>
        <w:rPr>
          <w:rFonts w:ascii="Times New Roman" w:hAnsi="Times New Roman" w:cs="Times New Roman"/>
          <w:bCs/>
          <w:sz w:val="28"/>
          <w:szCs w:val="28"/>
        </w:rPr>
      </w:pPr>
      <w:r w:rsidRPr="00744625">
        <w:rPr>
          <w:rFonts w:ascii="Times New Roman" w:hAnsi="Times New Roman" w:cs="Times New Roman"/>
          <w:bCs/>
          <w:sz w:val="28"/>
          <w:szCs w:val="28"/>
        </w:rPr>
        <w:t>умение организовать взаимодействие воспитанников с детьми и взрослыми, расширить круг общения, обеспечивая выход обучающегося за пределы семьи и образовательной организации;</w:t>
      </w:r>
    </w:p>
    <w:p w:rsidR="0090559D" w:rsidRPr="00744625" w:rsidRDefault="005673BB" w:rsidP="00173948">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09"/>
        <w:contextualSpacing/>
        <w:jc w:val="both"/>
        <w:rPr>
          <w:rFonts w:ascii="Times New Roman" w:hAnsi="Times New Roman" w:cs="Times New Roman"/>
          <w:bCs/>
          <w:sz w:val="28"/>
          <w:szCs w:val="28"/>
        </w:rPr>
      </w:pPr>
      <w:r w:rsidRPr="00744625">
        <w:rPr>
          <w:rFonts w:ascii="Times New Roman" w:hAnsi="Times New Roman" w:cs="Times New Roman"/>
          <w:sz w:val="28"/>
          <w:szCs w:val="28"/>
        </w:rPr>
        <w:t>наличие творческого отношения к педагогической деятельности по воспитанию и обучению детей данной группы, способности  к поискам  инновационных и нетрадиционных методов развития детей,  внедрению  н</w:t>
      </w:r>
      <w:r w:rsidRPr="00744625">
        <w:rPr>
          <w:rFonts w:ascii="Times New Roman" w:hAnsi="Times New Roman" w:cs="Times New Roman"/>
          <w:sz w:val="28"/>
          <w:szCs w:val="28"/>
        </w:rPr>
        <w:t>о</w:t>
      </w:r>
      <w:r w:rsidRPr="00744625">
        <w:rPr>
          <w:rFonts w:ascii="Times New Roman" w:hAnsi="Times New Roman" w:cs="Times New Roman"/>
          <w:sz w:val="28"/>
          <w:szCs w:val="28"/>
        </w:rPr>
        <w:t>вых технологий  развития и  образования;</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bCs/>
          <w:sz w:val="28"/>
          <w:szCs w:val="28"/>
        </w:rPr>
      </w:pPr>
      <w:r w:rsidRPr="00744625">
        <w:rPr>
          <w:rFonts w:ascii="Times New Roman" w:hAnsi="Times New Roman" w:cs="Times New Roman"/>
          <w:sz w:val="28"/>
          <w:szCs w:val="28"/>
        </w:rPr>
        <w:t xml:space="preserve">наличие способности к общению и проведению консультативно-методической работы с родителями </w:t>
      </w:r>
      <w:r w:rsidRPr="00744625">
        <w:rPr>
          <w:rFonts w:ascii="Times New Roman" w:hAnsi="Times New Roman" w:cs="Times New Roman"/>
          <w:bCs/>
          <w:sz w:val="28"/>
          <w:szCs w:val="28"/>
          <w:bdr w:val="none" w:sz="0" w:space="0" w:color="auto" w:frame="1"/>
        </w:rPr>
        <w:t>глухих обучающихся с умеренной, тяж</w:t>
      </w:r>
      <w:r w:rsidRPr="00744625">
        <w:rPr>
          <w:rFonts w:ascii="Times New Roman" w:hAnsi="Times New Roman" w:cs="Times New Roman"/>
          <w:bCs/>
          <w:sz w:val="28"/>
          <w:szCs w:val="28"/>
          <w:bdr w:val="none" w:sz="0" w:space="0" w:color="auto" w:frame="1"/>
        </w:rPr>
        <w:t>е</w:t>
      </w:r>
      <w:r w:rsidRPr="00744625">
        <w:rPr>
          <w:rFonts w:ascii="Times New Roman" w:hAnsi="Times New Roman" w:cs="Times New Roman"/>
          <w:bCs/>
          <w:sz w:val="28"/>
          <w:szCs w:val="28"/>
          <w:bdr w:val="none" w:sz="0" w:space="0" w:color="auto" w:frame="1"/>
        </w:rPr>
        <w:t>лой, глубокой умственной отсталостью, тяжелыми  множественными нар</w:t>
      </w:r>
      <w:r w:rsidRPr="00744625">
        <w:rPr>
          <w:rFonts w:ascii="Times New Roman" w:hAnsi="Times New Roman" w:cs="Times New Roman"/>
          <w:bCs/>
          <w:sz w:val="28"/>
          <w:szCs w:val="28"/>
          <w:bdr w:val="none" w:sz="0" w:space="0" w:color="auto" w:frame="1"/>
        </w:rPr>
        <w:t>у</w:t>
      </w:r>
      <w:r w:rsidRPr="00744625">
        <w:rPr>
          <w:rFonts w:ascii="Times New Roman" w:hAnsi="Times New Roman" w:cs="Times New Roman"/>
          <w:bCs/>
          <w:sz w:val="28"/>
          <w:szCs w:val="28"/>
          <w:bdr w:val="none" w:sz="0" w:space="0" w:color="auto" w:frame="1"/>
        </w:rPr>
        <w:t>шениями</w:t>
      </w:r>
      <w:r w:rsidRPr="00744625">
        <w:rPr>
          <w:rFonts w:ascii="Times New Roman" w:hAnsi="Times New Roman" w:cs="Times New Roman"/>
          <w:bCs/>
          <w:sz w:val="28"/>
          <w:szCs w:val="28"/>
        </w:rPr>
        <w:t xml:space="preserve"> развития;</w:t>
      </w:r>
    </w:p>
    <w:p w:rsidR="0090559D" w:rsidRPr="00744625" w:rsidRDefault="005673BB" w:rsidP="00173948">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ind w:left="0" w:firstLine="709"/>
        <w:contextualSpacing/>
        <w:jc w:val="both"/>
        <w:rPr>
          <w:rFonts w:ascii="Times New Roman" w:hAnsi="Times New Roman" w:cs="Times New Roman"/>
          <w:sz w:val="28"/>
          <w:szCs w:val="28"/>
        </w:rPr>
      </w:pPr>
      <w:r w:rsidRPr="00744625">
        <w:rPr>
          <w:rFonts w:ascii="Times New Roman" w:hAnsi="Times New Roman" w:cs="Times New Roman"/>
          <w:sz w:val="28"/>
          <w:szCs w:val="28"/>
        </w:rPr>
        <w:t>наличие способности к работе в условиях междисциплинарной команды специалистов.</w:t>
      </w:r>
    </w:p>
    <w:p w:rsidR="0090559D" w:rsidRPr="00744625" w:rsidRDefault="00E26B3F" w:rsidP="00E26B3F">
      <w:pPr>
        <w:pStyle w:val="a9"/>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707"/>
        <w:contextualSpacing/>
        <w:jc w:val="both"/>
        <w:rPr>
          <w:rFonts w:ascii="Times New Roman" w:hAnsi="Times New Roman" w:cs="Times New Roman"/>
          <w:sz w:val="28"/>
          <w:szCs w:val="28"/>
        </w:rPr>
      </w:pPr>
      <w:r>
        <w:rPr>
          <w:rFonts w:ascii="Times New Roman" w:hAnsi="Times New Roman" w:cs="Times New Roman"/>
          <w:sz w:val="28"/>
          <w:szCs w:val="28"/>
        </w:rPr>
        <w:t>С</w:t>
      </w:r>
      <w:r w:rsidR="005673BB" w:rsidRPr="00744625">
        <w:rPr>
          <w:rFonts w:ascii="Times New Roman" w:hAnsi="Times New Roman" w:cs="Times New Roman"/>
          <w:sz w:val="28"/>
          <w:szCs w:val="28"/>
        </w:rPr>
        <w:t xml:space="preserve">тандарт для обучающихся с </w:t>
      </w:r>
      <w:r>
        <w:rPr>
          <w:rFonts w:ascii="Times New Roman" w:hAnsi="Times New Roman" w:cs="Times New Roman"/>
          <w:sz w:val="28"/>
          <w:szCs w:val="28"/>
        </w:rPr>
        <w:t>ОВЗ</w:t>
      </w:r>
      <w:r w:rsidR="005673BB" w:rsidRPr="00744625">
        <w:rPr>
          <w:rFonts w:ascii="Times New Roman" w:hAnsi="Times New Roman" w:cs="Times New Roman"/>
          <w:sz w:val="28"/>
          <w:szCs w:val="28"/>
        </w:rPr>
        <w:t xml:space="preserve"> во всех его вариантах, в том числе и в четвертом,   предполагает ту или иную форму и долю обязательной инт</w:t>
      </w:r>
      <w:r w:rsidR="005673BB" w:rsidRPr="00744625">
        <w:rPr>
          <w:rFonts w:ascii="Times New Roman" w:hAnsi="Times New Roman" w:cs="Times New Roman"/>
          <w:sz w:val="28"/>
          <w:szCs w:val="28"/>
        </w:rPr>
        <w:t>е</w:t>
      </w:r>
      <w:r w:rsidR="005673BB" w:rsidRPr="00744625">
        <w:rPr>
          <w:rFonts w:ascii="Times New Roman" w:hAnsi="Times New Roman" w:cs="Times New Roman"/>
          <w:sz w:val="28"/>
          <w:szCs w:val="28"/>
        </w:rPr>
        <w:t>грации детей, что требует обязательного регулярного и качественного вза</w:t>
      </w:r>
      <w:r w:rsidR="005673BB" w:rsidRPr="00744625">
        <w:rPr>
          <w:rFonts w:ascii="Times New Roman" w:hAnsi="Times New Roman" w:cs="Times New Roman"/>
          <w:sz w:val="28"/>
          <w:szCs w:val="28"/>
        </w:rPr>
        <w:t>и</w:t>
      </w:r>
      <w:r w:rsidR="005673BB" w:rsidRPr="00744625">
        <w:rPr>
          <w:rFonts w:ascii="Times New Roman" w:hAnsi="Times New Roman" w:cs="Times New Roman"/>
          <w:sz w:val="28"/>
          <w:szCs w:val="28"/>
        </w:rPr>
        <w:t>модействия специалистов массового и специального образования по  орган</w:t>
      </w:r>
      <w:r w:rsidR="005673BB" w:rsidRPr="00744625">
        <w:rPr>
          <w:rFonts w:ascii="Times New Roman" w:hAnsi="Times New Roman" w:cs="Times New Roman"/>
          <w:sz w:val="28"/>
          <w:szCs w:val="28"/>
        </w:rPr>
        <w:t>и</w:t>
      </w:r>
      <w:r w:rsidR="005673BB" w:rsidRPr="00744625">
        <w:rPr>
          <w:rFonts w:ascii="Times New Roman" w:hAnsi="Times New Roman" w:cs="Times New Roman"/>
          <w:sz w:val="28"/>
          <w:szCs w:val="28"/>
        </w:rPr>
        <w:t xml:space="preserve">зации взаимодействия </w:t>
      </w:r>
      <w:r w:rsidR="005673BB" w:rsidRPr="00744625">
        <w:rPr>
          <w:rFonts w:ascii="Times New Roman" w:hAnsi="Times New Roman" w:cs="Times New Roman"/>
          <w:bCs/>
          <w:sz w:val="28"/>
          <w:szCs w:val="28"/>
          <w:bdr w:val="none" w:sz="0" w:space="0" w:color="auto" w:frame="1"/>
        </w:rPr>
        <w:t>глухих обучающихся с умеренной, тяжелой, глубокой умственной отсталостью, тяжелыми  множественными нарушениями</w:t>
      </w:r>
      <w:r w:rsidR="005673BB" w:rsidRPr="00744625">
        <w:rPr>
          <w:rFonts w:ascii="Times New Roman" w:hAnsi="Times New Roman" w:cs="Times New Roman"/>
          <w:bCs/>
          <w:sz w:val="28"/>
          <w:szCs w:val="28"/>
        </w:rPr>
        <w:t xml:space="preserve"> разв</w:t>
      </w:r>
      <w:r w:rsidR="005673BB" w:rsidRPr="00744625">
        <w:rPr>
          <w:rFonts w:ascii="Times New Roman" w:hAnsi="Times New Roman" w:cs="Times New Roman"/>
          <w:bCs/>
          <w:sz w:val="28"/>
          <w:szCs w:val="28"/>
        </w:rPr>
        <w:t>и</w:t>
      </w:r>
      <w:r w:rsidR="005673BB" w:rsidRPr="00744625">
        <w:rPr>
          <w:rFonts w:ascii="Times New Roman" w:hAnsi="Times New Roman" w:cs="Times New Roman"/>
          <w:bCs/>
          <w:sz w:val="28"/>
          <w:szCs w:val="28"/>
        </w:rPr>
        <w:t>тия</w:t>
      </w:r>
      <w:r w:rsidR="005673BB" w:rsidRPr="00744625">
        <w:rPr>
          <w:rFonts w:ascii="Times New Roman" w:hAnsi="Times New Roman" w:cs="Times New Roman"/>
          <w:sz w:val="28"/>
          <w:szCs w:val="28"/>
        </w:rPr>
        <w:t xml:space="preserve"> с другими категориями детей с </w:t>
      </w:r>
      <w:r>
        <w:rPr>
          <w:rFonts w:ascii="Times New Roman" w:hAnsi="Times New Roman" w:cs="Times New Roman"/>
          <w:sz w:val="28"/>
          <w:szCs w:val="28"/>
        </w:rPr>
        <w:t>ОВЗ</w:t>
      </w:r>
      <w:r w:rsidR="005673BB" w:rsidRPr="00744625">
        <w:rPr>
          <w:rFonts w:ascii="Times New Roman" w:hAnsi="Times New Roman" w:cs="Times New Roman"/>
          <w:sz w:val="28"/>
          <w:szCs w:val="28"/>
        </w:rPr>
        <w:t>, а также нормально развивающим</w:t>
      </w:r>
      <w:r w:rsidR="005673BB" w:rsidRPr="00744625">
        <w:rPr>
          <w:rFonts w:ascii="Times New Roman" w:hAnsi="Times New Roman" w:cs="Times New Roman"/>
          <w:sz w:val="28"/>
          <w:szCs w:val="28"/>
        </w:rPr>
        <w:t>и</w:t>
      </w:r>
      <w:r w:rsidR="005673BB" w:rsidRPr="00744625">
        <w:rPr>
          <w:rFonts w:ascii="Times New Roman" w:hAnsi="Times New Roman" w:cs="Times New Roman"/>
          <w:sz w:val="28"/>
          <w:szCs w:val="28"/>
        </w:rPr>
        <w:t>ся обучающимися.</w:t>
      </w:r>
    </w:p>
    <w:p w:rsidR="0090559D" w:rsidRPr="00744625" w:rsidRDefault="0090559D" w:rsidP="00744625">
      <w:pPr>
        <w:spacing w:after="0" w:line="360" w:lineRule="auto"/>
        <w:ind w:firstLine="709"/>
        <w:jc w:val="both"/>
        <w:rPr>
          <w:rFonts w:ascii="Times New Roman" w:hAnsi="Times New Roman" w:cs="Times New Roman"/>
          <w:color w:val="auto"/>
          <w:sz w:val="28"/>
          <w:szCs w:val="28"/>
        </w:rPr>
      </w:pPr>
    </w:p>
    <w:p w:rsidR="0090559D" w:rsidRPr="00744625" w:rsidRDefault="0090559D" w:rsidP="0074462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b/>
          <w:kern w:val="28"/>
          <w:sz w:val="28"/>
          <w:szCs w:val="28"/>
        </w:rPr>
        <w:t>Финансовые условия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Финансовое обеспечение реализации основной образовательной пр</w:t>
      </w:r>
      <w:r w:rsidRPr="00CB19C7">
        <w:rPr>
          <w:rFonts w:ascii="Times New Roman" w:hAnsi="Times New Roman"/>
          <w:sz w:val="28"/>
          <w:szCs w:val="28"/>
        </w:rPr>
        <w:t>о</w:t>
      </w:r>
      <w:r w:rsidRPr="00CB19C7">
        <w:rPr>
          <w:rFonts w:ascii="Times New Roman" w:hAnsi="Times New Roman"/>
          <w:sz w:val="28"/>
          <w:szCs w:val="28"/>
        </w:rPr>
        <w:t>граммы общего образования глухих обучающихся с умеренной, тяжелой, глубокой умственной отсталостью, тяжелыми  множественными нарушени</w:t>
      </w:r>
      <w:r w:rsidRPr="00CB19C7">
        <w:rPr>
          <w:rFonts w:ascii="Times New Roman" w:hAnsi="Times New Roman"/>
          <w:sz w:val="28"/>
          <w:szCs w:val="28"/>
        </w:rPr>
        <w:t>я</w:t>
      </w:r>
      <w:r w:rsidRPr="00CB19C7">
        <w:rPr>
          <w:rFonts w:ascii="Times New Roman" w:hAnsi="Times New Roman"/>
          <w:sz w:val="28"/>
          <w:szCs w:val="28"/>
        </w:rPr>
        <w:t>ми развития опирается на исполнение расходных обязательств, обеспеч</w:t>
      </w:r>
      <w:r w:rsidRPr="00CB19C7">
        <w:rPr>
          <w:rFonts w:ascii="Times New Roman" w:hAnsi="Times New Roman"/>
          <w:sz w:val="28"/>
          <w:szCs w:val="28"/>
        </w:rPr>
        <w:t>и</w:t>
      </w:r>
      <w:r w:rsidRPr="00CB19C7">
        <w:rPr>
          <w:rFonts w:ascii="Times New Roman" w:hAnsi="Times New Roman"/>
          <w:sz w:val="28"/>
          <w:szCs w:val="28"/>
        </w:rPr>
        <w:t>вающих конституционное право граждан на общедоступное получение бе</w:t>
      </w:r>
      <w:r w:rsidRPr="00CB19C7">
        <w:rPr>
          <w:rFonts w:ascii="Times New Roman" w:hAnsi="Times New Roman"/>
          <w:sz w:val="28"/>
          <w:szCs w:val="28"/>
        </w:rPr>
        <w:t>с</w:t>
      </w:r>
      <w:r w:rsidRPr="00CB19C7">
        <w:rPr>
          <w:rFonts w:ascii="Times New Roman" w:hAnsi="Times New Roman"/>
          <w:sz w:val="28"/>
          <w:szCs w:val="28"/>
        </w:rPr>
        <w:t>платного о</w:t>
      </w:r>
      <w:r w:rsidRPr="00CB19C7">
        <w:rPr>
          <w:rFonts w:ascii="Times New Roman" w:hAnsi="Times New Roman"/>
          <w:sz w:val="28"/>
          <w:szCs w:val="28"/>
        </w:rPr>
        <w:t>б</w:t>
      </w:r>
      <w:r w:rsidRPr="00CB19C7">
        <w:rPr>
          <w:rFonts w:ascii="Times New Roman" w:hAnsi="Times New Roman"/>
          <w:sz w:val="28"/>
          <w:szCs w:val="28"/>
        </w:rPr>
        <w:t>щего образования. Объём действующих расходных обязательств отражается в задании учредителя по оказанию государственных (муниц</w:t>
      </w:r>
      <w:r w:rsidRPr="00CB19C7">
        <w:rPr>
          <w:rFonts w:ascii="Times New Roman" w:hAnsi="Times New Roman"/>
          <w:sz w:val="28"/>
          <w:szCs w:val="28"/>
        </w:rPr>
        <w:t>и</w:t>
      </w:r>
      <w:r w:rsidRPr="00CB19C7">
        <w:rPr>
          <w:rFonts w:ascii="Times New Roman" w:hAnsi="Times New Roman"/>
          <w:sz w:val="28"/>
          <w:szCs w:val="28"/>
        </w:rPr>
        <w:t>пальных) образовательных услуг в соответствии с требованиями ФГОС о</w:t>
      </w:r>
      <w:r w:rsidRPr="00CB19C7">
        <w:rPr>
          <w:rFonts w:ascii="Times New Roman" w:hAnsi="Times New Roman"/>
          <w:sz w:val="28"/>
          <w:szCs w:val="28"/>
        </w:rPr>
        <w:t>б</w:t>
      </w:r>
      <w:r w:rsidRPr="00CB19C7">
        <w:rPr>
          <w:rFonts w:ascii="Times New Roman" w:hAnsi="Times New Roman"/>
          <w:sz w:val="28"/>
          <w:szCs w:val="28"/>
        </w:rPr>
        <w:t>щего образов</w:t>
      </w:r>
      <w:r w:rsidRPr="00CB19C7">
        <w:rPr>
          <w:rFonts w:ascii="Times New Roman" w:hAnsi="Times New Roman"/>
          <w:sz w:val="28"/>
          <w:szCs w:val="28"/>
        </w:rPr>
        <w:t>а</w:t>
      </w:r>
      <w:r w:rsidRPr="00CB19C7">
        <w:rPr>
          <w:rFonts w:ascii="Times New Roman" w:hAnsi="Times New Roman"/>
          <w:sz w:val="28"/>
          <w:szCs w:val="28"/>
        </w:rPr>
        <w:t>ния.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 xml:space="preserve">Финансовые условия реализации АООП ОО (вариант </w:t>
      </w:r>
      <w:r>
        <w:rPr>
          <w:rFonts w:ascii="Times New Roman" w:hAnsi="Times New Roman"/>
          <w:sz w:val="28"/>
          <w:szCs w:val="28"/>
        </w:rPr>
        <w:t>1.4.</w:t>
      </w:r>
      <w:r w:rsidRPr="00CB19C7">
        <w:rPr>
          <w:rFonts w:ascii="Times New Roman" w:hAnsi="Times New Roman"/>
          <w:sz w:val="28"/>
          <w:szCs w:val="28"/>
        </w:rPr>
        <w:t>) дол</w:t>
      </w:r>
      <w:r w:rsidRPr="00CB19C7">
        <w:rPr>
          <w:rFonts w:ascii="Times New Roman" w:hAnsi="Times New Roman"/>
          <w:sz w:val="28"/>
          <w:szCs w:val="28"/>
        </w:rPr>
        <w:t>ж</w:t>
      </w:r>
      <w:r w:rsidRPr="00CB19C7">
        <w:rPr>
          <w:rFonts w:ascii="Times New Roman" w:hAnsi="Times New Roman"/>
          <w:sz w:val="28"/>
          <w:szCs w:val="28"/>
        </w:rPr>
        <w:t>ны:</w:t>
      </w:r>
    </w:p>
    <w:p w:rsidR="00086C6A" w:rsidRPr="00CB19C7" w:rsidRDefault="00086C6A" w:rsidP="009B0D01">
      <w:pPr>
        <w:spacing w:after="0" w:line="360" w:lineRule="auto"/>
        <w:contextualSpacing/>
        <w:jc w:val="both"/>
        <w:rPr>
          <w:rFonts w:ascii="Times New Roman" w:hAnsi="Times New Roman"/>
          <w:sz w:val="28"/>
          <w:szCs w:val="28"/>
        </w:rPr>
      </w:pPr>
      <w:r w:rsidRPr="00CB19C7">
        <w:rPr>
          <w:rFonts w:ascii="Times New Roman" w:hAnsi="Times New Roman"/>
          <w:sz w:val="28"/>
          <w:szCs w:val="28"/>
        </w:rPr>
        <w:t>обеспечивать образовательной организации возможность исполнения треб</w:t>
      </w:r>
      <w:r w:rsidRPr="00CB19C7">
        <w:rPr>
          <w:rFonts w:ascii="Times New Roman" w:hAnsi="Times New Roman"/>
          <w:sz w:val="28"/>
          <w:szCs w:val="28"/>
        </w:rPr>
        <w:t>о</w:t>
      </w:r>
      <w:r w:rsidRPr="00CB19C7">
        <w:rPr>
          <w:rFonts w:ascii="Times New Roman" w:hAnsi="Times New Roman"/>
          <w:sz w:val="28"/>
          <w:szCs w:val="28"/>
        </w:rPr>
        <w:t>ваний стандарта;</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обеспечивать реализацию обязательной части адаптированной пр</w:t>
      </w:r>
      <w:r w:rsidRPr="00CB19C7">
        <w:rPr>
          <w:rFonts w:ascii="Times New Roman" w:hAnsi="Times New Roman"/>
          <w:sz w:val="28"/>
          <w:szCs w:val="28"/>
        </w:rPr>
        <w:t>о</w:t>
      </w:r>
      <w:r w:rsidRPr="00CB19C7">
        <w:rPr>
          <w:rFonts w:ascii="Times New Roman" w:hAnsi="Times New Roman"/>
          <w:sz w:val="28"/>
          <w:szCs w:val="28"/>
        </w:rPr>
        <w:t>граммы и части, формируемой участниками образовательного процесса вне зависим</w:t>
      </w:r>
      <w:r w:rsidRPr="00CB19C7">
        <w:rPr>
          <w:rFonts w:ascii="Times New Roman" w:hAnsi="Times New Roman"/>
          <w:sz w:val="28"/>
          <w:szCs w:val="28"/>
        </w:rPr>
        <w:t>о</w:t>
      </w:r>
      <w:r w:rsidRPr="00CB19C7">
        <w:rPr>
          <w:rFonts w:ascii="Times New Roman" w:hAnsi="Times New Roman"/>
          <w:sz w:val="28"/>
          <w:szCs w:val="28"/>
        </w:rPr>
        <w:t>сти от количества учебных дней в неделю;</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отражать структуру и объем расходов, необходимых для реализации адаптированной программы и достижения планируемых результатов, а также мех</w:t>
      </w:r>
      <w:r w:rsidRPr="00CB19C7">
        <w:rPr>
          <w:rFonts w:ascii="Times New Roman" w:hAnsi="Times New Roman"/>
          <w:sz w:val="28"/>
          <w:szCs w:val="28"/>
        </w:rPr>
        <w:t>а</w:t>
      </w:r>
      <w:r w:rsidRPr="00CB19C7">
        <w:rPr>
          <w:rFonts w:ascii="Times New Roman" w:hAnsi="Times New Roman"/>
          <w:sz w:val="28"/>
          <w:szCs w:val="28"/>
        </w:rPr>
        <w:t>низм их формирования.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Финансирование реализации образовательной программы для обуча</w:t>
      </w:r>
      <w:r w:rsidRPr="00CB19C7">
        <w:rPr>
          <w:rFonts w:ascii="Times New Roman" w:hAnsi="Times New Roman"/>
          <w:sz w:val="28"/>
          <w:szCs w:val="28"/>
        </w:rPr>
        <w:t>ю</w:t>
      </w:r>
      <w:r w:rsidRPr="00CB19C7">
        <w:rPr>
          <w:rFonts w:ascii="Times New Roman" w:hAnsi="Times New Roman"/>
          <w:sz w:val="28"/>
          <w:szCs w:val="28"/>
        </w:rPr>
        <w:t>щихся с умственной отсталостью должно осуществляться в объеме не ниже установленных нормативов финансирования государственного образовател</w:t>
      </w:r>
      <w:r w:rsidRPr="00CB19C7">
        <w:rPr>
          <w:rFonts w:ascii="Times New Roman" w:hAnsi="Times New Roman"/>
          <w:sz w:val="28"/>
          <w:szCs w:val="28"/>
        </w:rPr>
        <w:t>ь</w:t>
      </w:r>
      <w:r w:rsidRPr="00CB19C7">
        <w:rPr>
          <w:rFonts w:ascii="Times New Roman" w:hAnsi="Times New Roman"/>
          <w:sz w:val="28"/>
          <w:szCs w:val="28"/>
        </w:rPr>
        <w:t>ного учреждения.</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Структура расходов на образование включает:</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Образование ребенка на основе учебного плана образовательной орг</w:t>
      </w:r>
      <w:r w:rsidRPr="00CB19C7">
        <w:rPr>
          <w:rFonts w:ascii="Times New Roman" w:hAnsi="Times New Roman"/>
          <w:sz w:val="28"/>
          <w:szCs w:val="28"/>
        </w:rPr>
        <w:t>а</w:t>
      </w:r>
      <w:r w:rsidRPr="00CB19C7">
        <w:rPr>
          <w:rFonts w:ascii="Times New Roman" w:hAnsi="Times New Roman"/>
          <w:sz w:val="28"/>
          <w:szCs w:val="28"/>
        </w:rPr>
        <w:t>низации и специальной индивидуальной образовательной программы.</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Консультирование родителей и членов семей по вопросам образования р</w:t>
      </w:r>
      <w:r w:rsidRPr="00CB19C7">
        <w:rPr>
          <w:rFonts w:ascii="Times New Roman" w:hAnsi="Times New Roman"/>
          <w:sz w:val="28"/>
          <w:szCs w:val="28"/>
        </w:rPr>
        <w:t>е</w:t>
      </w:r>
      <w:r w:rsidRPr="00CB19C7">
        <w:rPr>
          <w:rFonts w:ascii="Times New Roman" w:hAnsi="Times New Roman"/>
          <w:sz w:val="28"/>
          <w:szCs w:val="28"/>
        </w:rPr>
        <w:t>бенка.</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Для образования обучающихся предусмотрено подушевое финансир</w:t>
      </w:r>
      <w:r w:rsidRPr="00CB19C7">
        <w:rPr>
          <w:rFonts w:ascii="Times New Roman" w:hAnsi="Times New Roman"/>
          <w:sz w:val="28"/>
          <w:szCs w:val="28"/>
        </w:rPr>
        <w:t>о</w:t>
      </w:r>
      <w:r w:rsidRPr="00CB19C7">
        <w:rPr>
          <w:rFonts w:ascii="Times New Roman" w:hAnsi="Times New Roman"/>
          <w:sz w:val="28"/>
          <w:szCs w:val="28"/>
        </w:rPr>
        <w:t>вание, размер которого сохраняется вне зависимости от выбранного варианта АООП, степени интеграции ребёнка в общеобразовательную среду. Фина</w:t>
      </w:r>
      <w:r w:rsidRPr="00CB19C7">
        <w:rPr>
          <w:rFonts w:ascii="Times New Roman" w:hAnsi="Times New Roman"/>
          <w:sz w:val="28"/>
          <w:szCs w:val="28"/>
        </w:rPr>
        <w:t>н</w:t>
      </w:r>
      <w:r w:rsidRPr="00CB19C7">
        <w:rPr>
          <w:rFonts w:ascii="Times New Roman" w:hAnsi="Times New Roman"/>
          <w:sz w:val="28"/>
          <w:szCs w:val="28"/>
        </w:rPr>
        <w:t>сово-экономическое обеспечение применительно к варианту D АООП уст</w:t>
      </w:r>
      <w:r w:rsidRPr="00CB19C7">
        <w:rPr>
          <w:rFonts w:ascii="Times New Roman" w:hAnsi="Times New Roman"/>
          <w:sz w:val="28"/>
          <w:szCs w:val="28"/>
        </w:rPr>
        <w:t>а</w:t>
      </w:r>
      <w:r w:rsidRPr="00CB19C7">
        <w:rPr>
          <w:rFonts w:ascii="Times New Roman" w:hAnsi="Times New Roman"/>
          <w:sz w:val="28"/>
          <w:szCs w:val="28"/>
        </w:rPr>
        <w:t>навливается с учётом необходимости специальной индивидуальной по</w:t>
      </w:r>
      <w:r w:rsidRPr="00CB19C7">
        <w:rPr>
          <w:rFonts w:ascii="Times New Roman" w:hAnsi="Times New Roman"/>
          <w:sz w:val="28"/>
          <w:szCs w:val="28"/>
        </w:rPr>
        <w:t>д</w:t>
      </w:r>
      <w:r w:rsidRPr="00CB19C7">
        <w:rPr>
          <w:rFonts w:ascii="Times New Roman" w:hAnsi="Times New Roman"/>
          <w:sz w:val="28"/>
          <w:szCs w:val="28"/>
        </w:rPr>
        <w:t>держки обучающегося с умственной отсталостью.</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Расчет объема подушевого финансирования общего образования об</w:t>
      </w:r>
      <w:r w:rsidRPr="00CB19C7">
        <w:rPr>
          <w:rFonts w:ascii="Times New Roman" w:hAnsi="Times New Roman"/>
          <w:sz w:val="28"/>
          <w:szCs w:val="28"/>
        </w:rPr>
        <w:t>у</w:t>
      </w:r>
      <w:r w:rsidRPr="00CB19C7">
        <w:rPr>
          <w:rFonts w:ascii="Times New Roman" w:hAnsi="Times New Roman"/>
          <w:sz w:val="28"/>
          <w:szCs w:val="28"/>
        </w:rPr>
        <w:t>чающегося производится с учетом индивидуальных образовательных п</w:t>
      </w:r>
      <w:r w:rsidRPr="00CB19C7">
        <w:rPr>
          <w:rFonts w:ascii="Times New Roman" w:hAnsi="Times New Roman"/>
          <w:sz w:val="28"/>
          <w:szCs w:val="28"/>
        </w:rPr>
        <w:t>о</w:t>
      </w:r>
      <w:r w:rsidRPr="00CB19C7">
        <w:rPr>
          <w:rFonts w:ascii="Times New Roman" w:hAnsi="Times New Roman"/>
          <w:sz w:val="28"/>
          <w:szCs w:val="28"/>
        </w:rPr>
        <w:t>требностей ребенка, зафиксированных в СИОП, разработанной образов</w:t>
      </w:r>
      <w:r w:rsidRPr="00CB19C7">
        <w:rPr>
          <w:rFonts w:ascii="Times New Roman" w:hAnsi="Times New Roman"/>
          <w:sz w:val="28"/>
          <w:szCs w:val="28"/>
        </w:rPr>
        <w:t>а</w:t>
      </w:r>
      <w:r w:rsidRPr="00CB19C7">
        <w:rPr>
          <w:rFonts w:ascii="Times New Roman" w:hAnsi="Times New Roman"/>
          <w:sz w:val="28"/>
          <w:szCs w:val="28"/>
        </w:rPr>
        <w:t>тельным учре</w:t>
      </w:r>
      <w:r w:rsidRPr="00CB19C7">
        <w:rPr>
          <w:rFonts w:ascii="Times New Roman" w:hAnsi="Times New Roman"/>
          <w:sz w:val="28"/>
          <w:szCs w:val="28"/>
        </w:rPr>
        <w:t>ж</w:t>
      </w:r>
      <w:r w:rsidRPr="00CB19C7">
        <w:rPr>
          <w:rFonts w:ascii="Times New Roman" w:hAnsi="Times New Roman"/>
          <w:sz w:val="28"/>
          <w:szCs w:val="28"/>
        </w:rPr>
        <w:t>дением.</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Штатное расписание, соответственно и финансовое обеспечение обр</w:t>
      </w:r>
      <w:r w:rsidRPr="00CB19C7">
        <w:rPr>
          <w:rFonts w:ascii="Times New Roman" w:hAnsi="Times New Roman"/>
          <w:sz w:val="28"/>
          <w:szCs w:val="28"/>
        </w:rPr>
        <w:t>а</w:t>
      </w:r>
      <w:r w:rsidRPr="00CB19C7">
        <w:rPr>
          <w:rFonts w:ascii="Times New Roman" w:hAnsi="Times New Roman"/>
          <w:sz w:val="28"/>
          <w:szCs w:val="28"/>
        </w:rPr>
        <w:t>зовательной организации, определяется также с учетом количества классов. За каждым классом закрепляется количество ставок специалистов, устано</w:t>
      </w:r>
      <w:r w:rsidRPr="00CB19C7">
        <w:rPr>
          <w:rFonts w:ascii="Times New Roman" w:hAnsi="Times New Roman"/>
          <w:sz w:val="28"/>
          <w:szCs w:val="28"/>
        </w:rPr>
        <w:t>в</w:t>
      </w:r>
      <w:r w:rsidRPr="00CB19C7">
        <w:rPr>
          <w:rFonts w:ascii="Times New Roman" w:hAnsi="Times New Roman"/>
          <w:sz w:val="28"/>
          <w:szCs w:val="28"/>
        </w:rPr>
        <w:t>ленное нормативными документами Министерства образования Российской Ф</w:t>
      </w:r>
      <w:r w:rsidRPr="00CB19C7">
        <w:rPr>
          <w:rFonts w:ascii="Times New Roman" w:hAnsi="Times New Roman"/>
          <w:sz w:val="28"/>
          <w:szCs w:val="28"/>
        </w:rPr>
        <w:t>е</w:t>
      </w:r>
      <w:r w:rsidRPr="00CB19C7">
        <w:rPr>
          <w:rFonts w:ascii="Times New Roman" w:hAnsi="Times New Roman"/>
          <w:sz w:val="28"/>
          <w:szCs w:val="28"/>
        </w:rPr>
        <w:t>дерации.</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Воспитание, сопровождение, обеспечение ухода и присмотра за ребе</w:t>
      </w:r>
      <w:r w:rsidRPr="00CB19C7">
        <w:rPr>
          <w:rFonts w:ascii="Times New Roman" w:hAnsi="Times New Roman"/>
          <w:sz w:val="28"/>
          <w:szCs w:val="28"/>
        </w:rPr>
        <w:t>н</w:t>
      </w:r>
      <w:r w:rsidRPr="00CB19C7">
        <w:rPr>
          <w:rFonts w:ascii="Times New Roman" w:hAnsi="Times New Roman"/>
          <w:sz w:val="28"/>
          <w:szCs w:val="28"/>
        </w:rPr>
        <w:t>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w:t>
      </w:r>
      <w:r w:rsidRPr="00CB19C7">
        <w:rPr>
          <w:rFonts w:ascii="Times New Roman" w:hAnsi="Times New Roman"/>
          <w:sz w:val="28"/>
          <w:szCs w:val="28"/>
        </w:rPr>
        <w:t>е</w:t>
      </w:r>
      <w:r w:rsidRPr="00CB19C7">
        <w:rPr>
          <w:rFonts w:ascii="Times New Roman" w:hAnsi="Times New Roman"/>
          <w:sz w:val="28"/>
          <w:szCs w:val="28"/>
        </w:rPr>
        <w:t>ния помощи ребенку на занятиях, в процессе ухода: кормления, одевания, раздевания, осуществления гигиенических процедур, а также в ходе вн</w:t>
      </w:r>
      <w:r w:rsidRPr="00CB19C7">
        <w:rPr>
          <w:rFonts w:ascii="Times New Roman" w:hAnsi="Times New Roman"/>
          <w:sz w:val="28"/>
          <w:szCs w:val="28"/>
        </w:rPr>
        <w:t>е</w:t>
      </w:r>
      <w:r w:rsidRPr="00CB19C7">
        <w:rPr>
          <w:rFonts w:ascii="Times New Roman" w:hAnsi="Times New Roman"/>
          <w:sz w:val="28"/>
          <w:szCs w:val="28"/>
        </w:rPr>
        <w:t>урочной деятельности и при проведении свободного времени в период нах</w:t>
      </w:r>
      <w:r w:rsidRPr="00CB19C7">
        <w:rPr>
          <w:rFonts w:ascii="Times New Roman" w:hAnsi="Times New Roman"/>
          <w:sz w:val="28"/>
          <w:szCs w:val="28"/>
        </w:rPr>
        <w:t>о</w:t>
      </w:r>
      <w:r w:rsidRPr="00CB19C7">
        <w:rPr>
          <w:rFonts w:ascii="Times New Roman" w:hAnsi="Times New Roman"/>
          <w:sz w:val="28"/>
          <w:szCs w:val="28"/>
        </w:rPr>
        <w:t>ждения в образовательной организации. Количество времени, необходимое на работу сопровождающих определяется нормативными актами с учетом потребн</w:t>
      </w:r>
      <w:r w:rsidRPr="00CB19C7">
        <w:rPr>
          <w:rFonts w:ascii="Times New Roman" w:hAnsi="Times New Roman"/>
          <w:sz w:val="28"/>
          <w:szCs w:val="28"/>
        </w:rPr>
        <w:t>о</w:t>
      </w:r>
      <w:r w:rsidRPr="00CB19C7">
        <w:rPr>
          <w:rFonts w:ascii="Times New Roman" w:hAnsi="Times New Roman"/>
          <w:sz w:val="28"/>
          <w:szCs w:val="28"/>
        </w:rPr>
        <w:t>стей ребенка, отраженных в СИПР.</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В целях обеспечения непрерывности и преемственности  образовател</w:t>
      </w:r>
      <w:r w:rsidRPr="00CB19C7">
        <w:rPr>
          <w:rFonts w:ascii="Times New Roman" w:hAnsi="Times New Roman"/>
          <w:sz w:val="28"/>
          <w:szCs w:val="28"/>
        </w:rPr>
        <w:t>ь</w:t>
      </w:r>
      <w:r w:rsidRPr="00CB19C7">
        <w:rPr>
          <w:rFonts w:ascii="Times New Roman" w:hAnsi="Times New Roman"/>
          <w:sz w:val="28"/>
          <w:szCs w:val="28"/>
        </w:rPr>
        <w:t>ного процесса в условиях образовательной организации и семьи, предусма</w:t>
      </w:r>
      <w:r w:rsidRPr="00CB19C7">
        <w:rPr>
          <w:rFonts w:ascii="Times New Roman" w:hAnsi="Times New Roman"/>
          <w:sz w:val="28"/>
          <w:szCs w:val="28"/>
        </w:rPr>
        <w:t>т</w:t>
      </w:r>
      <w:r w:rsidRPr="00CB19C7">
        <w:rPr>
          <w:rFonts w:ascii="Times New Roman" w:hAnsi="Times New Roman"/>
          <w:sz w:val="28"/>
          <w:szCs w:val="28"/>
        </w:rPr>
        <w:t>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СИПР.</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w:t>
      </w:r>
      <w:r w:rsidRPr="00CB19C7">
        <w:rPr>
          <w:rFonts w:ascii="Times New Roman" w:hAnsi="Times New Roman"/>
          <w:sz w:val="28"/>
          <w:szCs w:val="28"/>
        </w:rPr>
        <w:t>а</w:t>
      </w:r>
      <w:r w:rsidRPr="00CB19C7">
        <w:rPr>
          <w:rFonts w:ascii="Times New Roman" w:hAnsi="Times New Roman"/>
          <w:sz w:val="28"/>
          <w:szCs w:val="28"/>
        </w:rPr>
        <w:t>зования обучающихся с учетом СИПР и индивидуальной программой реаб</w:t>
      </w:r>
      <w:r w:rsidRPr="00CB19C7">
        <w:rPr>
          <w:rFonts w:ascii="Times New Roman" w:hAnsi="Times New Roman"/>
          <w:sz w:val="28"/>
          <w:szCs w:val="28"/>
        </w:rPr>
        <w:t>и</w:t>
      </w:r>
      <w:r w:rsidRPr="00CB19C7">
        <w:rPr>
          <w:rFonts w:ascii="Times New Roman" w:hAnsi="Times New Roman"/>
          <w:sz w:val="28"/>
          <w:szCs w:val="28"/>
        </w:rPr>
        <w:t>литации (ИПР) для детей-инвалидов.</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Образовательная организация вправе привлекать в порядке, устано</w:t>
      </w:r>
      <w:r w:rsidRPr="00CB19C7">
        <w:rPr>
          <w:rFonts w:ascii="Times New Roman" w:hAnsi="Times New Roman"/>
          <w:sz w:val="28"/>
          <w:szCs w:val="28"/>
        </w:rPr>
        <w:t>в</w:t>
      </w:r>
      <w:r w:rsidRPr="00CB19C7">
        <w:rPr>
          <w:rFonts w:ascii="Times New Roman" w:hAnsi="Times New Roman"/>
          <w:sz w:val="28"/>
          <w:szCs w:val="28"/>
        </w:rPr>
        <w:t>ленном законодательством Российской Федерации в области образования дополнительные финансовые средства за счет:</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086C6A" w:rsidRPr="00CB19C7" w:rsidRDefault="00086C6A" w:rsidP="009B0D01">
      <w:pPr>
        <w:spacing w:after="0" w:line="360" w:lineRule="auto"/>
        <w:ind w:firstLine="708"/>
        <w:contextualSpacing/>
        <w:jc w:val="both"/>
        <w:rPr>
          <w:rFonts w:ascii="Times New Roman" w:hAnsi="Times New Roman"/>
          <w:sz w:val="28"/>
          <w:szCs w:val="28"/>
        </w:rPr>
      </w:pPr>
      <w:r w:rsidRPr="00CB19C7">
        <w:rPr>
          <w:rFonts w:ascii="Times New Roman" w:hAnsi="Times New Roman"/>
          <w:sz w:val="28"/>
          <w:szCs w:val="28"/>
        </w:rPr>
        <w:t>добровольных пожертвований и целевых взносов физических и (или) юридических лиц.</w:t>
      </w:r>
    </w:p>
    <w:p w:rsidR="00086C6A" w:rsidRPr="009B0D01" w:rsidRDefault="00086C6A" w:rsidP="002E13DF">
      <w:pPr>
        <w:spacing w:line="360" w:lineRule="auto"/>
        <w:jc w:val="both"/>
        <w:rPr>
          <w:rFonts w:ascii="Times New Roman" w:hAnsi="Times New Roman"/>
          <w:b/>
          <w:sz w:val="28"/>
          <w:szCs w:val="28"/>
        </w:rPr>
      </w:pPr>
      <w:r w:rsidRPr="009B0D01">
        <w:rPr>
          <w:rFonts w:ascii="Times New Roman" w:hAnsi="Times New Roman"/>
          <w:b/>
          <w:sz w:val="28"/>
          <w:szCs w:val="28"/>
        </w:rPr>
        <w:t>Определение нормативных затрат на оказание государственной услуги</w:t>
      </w:r>
    </w:p>
    <w:p w:rsidR="00086C6A" w:rsidRPr="00CB19C7" w:rsidRDefault="00086C6A" w:rsidP="009B0D01">
      <w:pPr>
        <w:spacing w:line="360" w:lineRule="auto"/>
        <w:ind w:firstLine="708"/>
        <w:jc w:val="both"/>
        <w:rPr>
          <w:rFonts w:ascii="Times New Roman" w:hAnsi="Times New Roman"/>
          <w:sz w:val="28"/>
          <w:szCs w:val="28"/>
        </w:rPr>
      </w:pPr>
      <w:r w:rsidRPr="00CB19C7">
        <w:rPr>
          <w:rFonts w:ascii="Times New Roman" w:hAnsi="Times New Roman"/>
          <w:sz w:val="28"/>
          <w:szCs w:val="28"/>
        </w:rPr>
        <w:t>Финансирование государственной услуги рассчитывается с учетом р</w:t>
      </w:r>
      <w:r w:rsidRPr="00CB19C7">
        <w:rPr>
          <w:rFonts w:ascii="Times New Roman" w:hAnsi="Times New Roman"/>
          <w:sz w:val="28"/>
          <w:szCs w:val="28"/>
        </w:rPr>
        <w:t>е</w:t>
      </w:r>
      <w:r w:rsidRPr="00CB19C7">
        <w:rPr>
          <w:rFonts w:ascii="Times New Roman" w:hAnsi="Times New Roman"/>
          <w:sz w:val="28"/>
          <w:szCs w:val="28"/>
        </w:rPr>
        <w:t>комендаций ПМПК, ИПР инвалида, школьного психолого-педагогического консилиума в соответствии с кадровыми и материально-техническими усл</w:t>
      </w:r>
      <w:r w:rsidRPr="00CB19C7">
        <w:rPr>
          <w:rFonts w:ascii="Times New Roman" w:hAnsi="Times New Roman"/>
          <w:sz w:val="28"/>
          <w:szCs w:val="28"/>
        </w:rPr>
        <w:t>о</w:t>
      </w:r>
      <w:r w:rsidRPr="00CB19C7">
        <w:rPr>
          <w:rFonts w:ascii="Times New Roman" w:hAnsi="Times New Roman"/>
          <w:sz w:val="28"/>
          <w:szCs w:val="28"/>
        </w:rPr>
        <w:t>виями реализации АООП НОО глухих обучающихся, требованиями к напо</w:t>
      </w:r>
      <w:r w:rsidRPr="00CB19C7">
        <w:rPr>
          <w:rFonts w:ascii="Times New Roman" w:hAnsi="Times New Roman"/>
          <w:sz w:val="28"/>
          <w:szCs w:val="28"/>
        </w:rPr>
        <w:t>л</w:t>
      </w:r>
      <w:r w:rsidRPr="00CB19C7">
        <w:rPr>
          <w:rFonts w:ascii="Times New Roman" w:hAnsi="Times New Roman"/>
          <w:sz w:val="28"/>
          <w:szCs w:val="28"/>
        </w:rPr>
        <w:t>няемости классов в соответствии с СанПиН. Учитывается то, что внеурочная деятельность включает обязательные индивидуальные и фронтальные зан</w:t>
      </w:r>
      <w:r w:rsidRPr="00CB19C7">
        <w:rPr>
          <w:rFonts w:ascii="Times New Roman" w:hAnsi="Times New Roman"/>
          <w:sz w:val="28"/>
          <w:szCs w:val="28"/>
        </w:rPr>
        <w:t>я</w:t>
      </w:r>
      <w:r w:rsidRPr="00CB19C7">
        <w:rPr>
          <w:rFonts w:ascii="Times New Roman" w:hAnsi="Times New Roman"/>
          <w:sz w:val="28"/>
          <w:szCs w:val="28"/>
        </w:rPr>
        <w:t>тия «Коррекционно-развивающей области» (в учебном плане количество ч</w:t>
      </w:r>
      <w:r w:rsidRPr="00CB19C7">
        <w:rPr>
          <w:rFonts w:ascii="Times New Roman" w:hAnsi="Times New Roman"/>
          <w:sz w:val="28"/>
          <w:szCs w:val="28"/>
        </w:rPr>
        <w:t>а</w:t>
      </w:r>
      <w:r w:rsidRPr="00CB19C7">
        <w:rPr>
          <w:rFonts w:ascii="Times New Roman" w:hAnsi="Times New Roman"/>
          <w:sz w:val="28"/>
          <w:szCs w:val="28"/>
        </w:rPr>
        <w:t>сов на индивидуальные занятия указывается на одного обучающегося, на фронтальные занятия – на класс).</w:t>
      </w:r>
    </w:p>
    <w:p w:rsidR="00086C6A" w:rsidRPr="00CB19C7" w:rsidRDefault="00086C6A" w:rsidP="009B0D01">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оказание i-той государственной услугина с</w:t>
      </w:r>
      <w:r w:rsidRPr="00CB19C7">
        <w:rPr>
          <w:rFonts w:ascii="Times New Roman" w:hAnsi="Times New Roman"/>
          <w:sz w:val="28"/>
          <w:szCs w:val="28"/>
        </w:rPr>
        <w:t>о</w:t>
      </w:r>
      <w:r w:rsidRPr="00CB19C7">
        <w:rPr>
          <w:rFonts w:ascii="Times New Roman" w:hAnsi="Times New Roman"/>
          <w:sz w:val="28"/>
          <w:szCs w:val="28"/>
        </w:rPr>
        <w:t>ответствующий финансовый год определяются по формуле:</w:t>
      </w:r>
    </w:p>
    <w:p w:rsidR="00822C9D" w:rsidRPr="004E485C" w:rsidRDefault="00086C6A" w:rsidP="00822C9D">
      <w:pPr>
        <w:spacing w:after="0" w:line="360" w:lineRule="auto"/>
        <w:ind w:firstLine="709"/>
        <w:jc w:val="both"/>
        <w:rPr>
          <w:rFonts w:ascii="Times New Roman" w:eastAsia="Times New Roman" w:hAnsi="Times New Roman" w:cs="Times New Roman"/>
          <w:b/>
          <w:bCs/>
          <w:color w:val="auto"/>
          <w:sz w:val="28"/>
          <w:szCs w:val="28"/>
        </w:rPr>
      </w:pPr>
      <w:r w:rsidRPr="009B0D01">
        <w:rPr>
          <w:rFonts w:ascii="Times New Roman" w:hAnsi="Times New Roman"/>
          <w:b/>
          <w:sz w:val="28"/>
          <w:szCs w:val="28"/>
        </w:rPr>
        <w:t xml:space="preserve">     </w:t>
      </w:r>
      <w:r w:rsidR="00822C9D" w:rsidRPr="004E485C">
        <w:rPr>
          <w:rFonts w:ascii="Times New Roman" w:hAnsi="Times New Roman" w:cs="Times New Roman"/>
          <w:b/>
          <w:bCs/>
          <w:i/>
          <w:iCs/>
          <w:color w:val="auto"/>
          <w:sz w:val="28"/>
          <w:szCs w:val="28"/>
        </w:rPr>
        <w:t xml:space="preserve">      З </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гу</w:t>
      </w:r>
      <w:r w:rsidR="00822C9D" w:rsidRPr="004E485C">
        <w:rPr>
          <w:rFonts w:ascii="Times New Roman" w:hAnsi="Times New Roman" w:cs="Times New Roman"/>
          <w:b/>
          <w:bCs/>
          <w:color w:val="auto"/>
          <w:spacing w:val="-4"/>
          <w:sz w:val="28"/>
          <w:szCs w:val="28"/>
        </w:rPr>
        <w:t xml:space="preserve"> = </w:t>
      </w:r>
      <w:r w:rsidR="00822C9D" w:rsidRPr="004E485C">
        <w:rPr>
          <w:rFonts w:ascii="Times New Roman" w:hAnsi="Times New Roman" w:cs="Times New Roman"/>
          <w:b/>
          <w:bCs/>
          <w:i/>
          <w:iCs/>
          <w:color w:val="auto"/>
          <w:spacing w:val="-2"/>
          <w:sz w:val="28"/>
          <w:szCs w:val="28"/>
        </w:rPr>
        <w:t>НЗ</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 xml:space="preserve">очр </w:t>
      </w:r>
      <w:r w:rsidR="00822C9D" w:rsidRPr="004E485C">
        <w:rPr>
          <w:rFonts w:ascii="Times New Roman" w:hAnsi="Times New Roman" w:cs="Times New Roman"/>
          <w:b/>
          <w:bCs/>
          <w:i/>
          <w:iCs/>
          <w:color w:val="auto"/>
          <w:sz w:val="28"/>
          <w:szCs w:val="28"/>
          <w:vertAlign w:val="subscript"/>
        </w:rPr>
        <w:t>*</w:t>
      </w:r>
      <w:r w:rsidR="00822C9D" w:rsidRPr="004E485C">
        <w:rPr>
          <w:rFonts w:ascii="Times New Roman" w:hAnsi="Times New Roman" w:cs="Times New Roman"/>
          <w:b/>
          <w:bCs/>
          <w:i/>
          <w:iCs/>
          <w:color w:val="auto"/>
          <w:sz w:val="28"/>
          <w:szCs w:val="28"/>
          <w:vertAlign w:val="subscript"/>
          <w:lang w:val="en-US"/>
        </w:rPr>
        <w:t>k</w:t>
      </w:r>
      <w:r w:rsidR="00822C9D" w:rsidRPr="004E485C">
        <w:rPr>
          <w:rFonts w:ascii="Times New Roman" w:hAnsi="Times New Roman" w:cs="Times New Roman"/>
          <w:i/>
          <w:iCs/>
          <w:color w:val="auto"/>
          <w:sz w:val="28"/>
          <w:szCs w:val="28"/>
          <w:vertAlign w:val="subscript"/>
          <w:lang w:val="en-US"/>
        </w:rPr>
        <w:t>i</w:t>
      </w:r>
      <w:r w:rsidR="00822C9D" w:rsidRPr="004E485C">
        <w:rPr>
          <w:rFonts w:ascii="Times New Roman" w:hAnsi="Times New Roman" w:cs="Times New Roman"/>
          <w:i/>
          <w:iCs/>
          <w:color w:val="auto"/>
          <w:sz w:val="28"/>
          <w:szCs w:val="28"/>
        </w:rPr>
        <w:t xml:space="preserve">, </w:t>
      </w:r>
      <w:r w:rsidR="00822C9D" w:rsidRPr="004E485C">
        <w:rPr>
          <w:rFonts w:ascii="Times New Roman" w:hAnsi="Times New Roman" w:cs="Times New Roman"/>
          <w:color w:val="auto"/>
          <w:sz w:val="28"/>
          <w:szCs w:val="28"/>
        </w:rPr>
        <w:t>где</w:t>
      </w:r>
    </w:p>
    <w:p w:rsidR="00086C6A" w:rsidRPr="00CB19C7" w:rsidRDefault="00086C6A" w:rsidP="00822C9D">
      <w:pPr>
        <w:spacing w:line="360" w:lineRule="auto"/>
        <w:ind w:firstLine="708"/>
        <w:contextualSpacing/>
        <w:jc w:val="both"/>
        <w:rPr>
          <w:rFonts w:ascii="Times New Roman" w:hAnsi="Times New Roman"/>
          <w:sz w:val="28"/>
          <w:szCs w:val="28"/>
        </w:rPr>
      </w:pPr>
      <w:r w:rsidRPr="009B0D01">
        <w:rPr>
          <w:rFonts w:ascii="Times New Roman" w:hAnsi="Times New Roman"/>
          <w:b/>
          <w:sz w:val="28"/>
          <w:szCs w:val="28"/>
        </w:rPr>
        <w:t xml:space="preserve"> </w:t>
      </w:r>
      <w:r w:rsidR="00822C9D" w:rsidRPr="00822C9D">
        <w:rPr>
          <w:rFonts w:ascii="Times New Roman" w:hAnsi="Times New Roman" w:cs="Times New Roman"/>
          <w:color w:val="auto"/>
          <w:sz w:val="28"/>
          <w:szCs w:val="28"/>
        </w:rPr>
        <w:t>З</w:t>
      </w:r>
      <w:r w:rsidR="00822C9D" w:rsidRPr="004E485C">
        <w:rPr>
          <w:rFonts w:ascii="Times New Roman" w:hAnsi="Times New Roman" w:cs="Times New Roman"/>
          <w:color w:val="auto"/>
          <w:sz w:val="28"/>
          <w:szCs w:val="28"/>
        </w:rPr>
        <w:t xml:space="preserve"> </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гу</w:t>
      </w:r>
      <w:r w:rsidR="00822C9D" w:rsidRPr="004E485C">
        <w:rPr>
          <w:rFonts w:ascii="Times New Roman" w:hAnsi="Times New Roman" w:cs="Times New Roman"/>
          <w:b/>
          <w:bCs/>
          <w:color w:val="auto"/>
          <w:spacing w:val="-4"/>
          <w:sz w:val="28"/>
          <w:szCs w:val="28"/>
        </w:rPr>
        <w:t xml:space="preserve"> </w:t>
      </w:r>
      <w:r w:rsidRPr="00CB19C7">
        <w:rPr>
          <w:rFonts w:ascii="Times New Roman" w:hAnsi="Times New Roman"/>
          <w:sz w:val="28"/>
          <w:szCs w:val="28"/>
        </w:rPr>
        <w:t>- нормативные затраты на оказание i-той государственной услуги</w:t>
      </w:r>
      <w:r w:rsidR="002E13DF">
        <w:rPr>
          <w:rFonts w:ascii="Times New Roman" w:hAnsi="Times New Roman"/>
          <w:sz w:val="28"/>
          <w:szCs w:val="28"/>
        </w:rPr>
        <w:t xml:space="preserve"> </w:t>
      </w:r>
      <w:r w:rsidRPr="00CB19C7">
        <w:rPr>
          <w:rFonts w:ascii="Times New Roman" w:hAnsi="Times New Roman"/>
          <w:sz w:val="28"/>
          <w:szCs w:val="28"/>
        </w:rPr>
        <w:t>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822C9D">
        <w:rPr>
          <w:rFonts w:ascii="Times New Roman" w:hAnsi="Times New Roman" w:cs="Times New Roman"/>
          <w:color w:val="auto"/>
          <w:spacing w:val="-4"/>
          <w:sz w:val="28"/>
          <w:szCs w:val="28"/>
        </w:rPr>
        <w:t>НЗ</w:t>
      </w:r>
      <w:r w:rsidRPr="004E485C">
        <w:rPr>
          <w:rFonts w:ascii="Times New Roman" w:hAnsi="Times New Roman" w:cs="Times New Roman"/>
          <w:color w:val="auto"/>
          <w:sz w:val="28"/>
          <w:szCs w:val="28"/>
          <w:vertAlign w:val="superscript"/>
          <w:lang w:val="en-US"/>
        </w:rPr>
        <w:t>i</w:t>
      </w:r>
      <w:r w:rsidRPr="004E485C">
        <w:rPr>
          <w:rFonts w:ascii="Times New Roman" w:hAnsi="Times New Roman" w:cs="Times New Roman"/>
          <w:color w:val="auto"/>
          <w:sz w:val="28"/>
          <w:szCs w:val="28"/>
          <w:vertAlign w:val="subscript"/>
        </w:rPr>
        <w:t>очр</w:t>
      </w:r>
      <w:r w:rsidRPr="004E485C">
        <w:rPr>
          <w:rFonts w:ascii="Times New Roman" w:hAnsi="Times New Roman" w:cs="Times New Roman"/>
          <w:color w:val="auto"/>
          <w:sz w:val="28"/>
          <w:szCs w:val="28"/>
          <w:vertAlign w:val="superscript"/>
        </w:rPr>
        <w:t>_</w:t>
      </w:r>
      <w:r w:rsidR="00086C6A" w:rsidRPr="00CB19C7">
        <w:rPr>
          <w:rFonts w:ascii="Times New Roman" w:hAnsi="Times New Roman"/>
          <w:sz w:val="28"/>
          <w:szCs w:val="28"/>
        </w:rPr>
        <w:t>_нормативные затраты на оказание единицы i-той государстве</w:t>
      </w:r>
      <w:r w:rsidR="00086C6A" w:rsidRPr="00CB19C7">
        <w:rPr>
          <w:rFonts w:ascii="Times New Roman" w:hAnsi="Times New Roman"/>
          <w:sz w:val="28"/>
          <w:szCs w:val="28"/>
        </w:rPr>
        <w:t>н</w:t>
      </w:r>
      <w:r w:rsidR="00086C6A" w:rsidRPr="00CB19C7">
        <w:rPr>
          <w:rFonts w:ascii="Times New Roman" w:hAnsi="Times New Roman"/>
          <w:sz w:val="28"/>
          <w:szCs w:val="28"/>
        </w:rPr>
        <w:t>ной услуги образовательной организации на соответствующий финанс</w:t>
      </w:r>
      <w:r w:rsidR="00086C6A" w:rsidRPr="00CB19C7">
        <w:rPr>
          <w:rFonts w:ascii="Times New Roman" w:hAnsi="Times New Roman"/>
          <w:sz w:val="28"/>
          <w:szCs w:val="28"/>
        </w:rPr>
        <w:t>о</w:t>
      </w:r>
      <w:r w:rsidR="00086C6A" w:rsidRPr="00CB19C7">
        <w:rPr>
          <w:rFonts w:ascii="Times New Roman" w:hAnsi="Times New Roman"/>
          <w:sz w:val="28"/>
          <w:szCs w:val="28"/>
        </w:rPr>
        <w:t>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bscript"/>
          <w:lang w:val="en-US"/>
        </w:rPr>
        <w:t>i</w:t>
      </w:r>
      <w:r w:rsidRPr="00CB19C7">
        <w:rPr>
          <w:rFonts w:ascii="Times New Roman" w:hAnsi="Times New Roman"/>
          <w:sz w:val="28"/>
          <w:szCs w:val="28"/>
        </w:rPr>
        <w:t xml:space="preserve"> </w:t>
      </w:r>
      <w:r w:rsidR="00086C6A" w:rsidRPr="00CB19C7">
        <w:rPr>
          <w:rFonts w:ascii="Times New Roman" w:hAnsi="Times New Roman"/>
          <w:sz w:val="28"/>
          <w:szCs w:val="28"/>
        </w:rPr>
        <w:t>- объем i-той государственной услуги в соответствии с государс</w:t>
      </w:r>
      <w:r w:rsidR="00086C6A" w:rsidRPr="00CB19C7">
        <w:rPr>
          <w:rFonts w:ascii="Times New Roman" w:hAnsi="Times New Roman"/>
          <w:sz w:val="28"/>
          <w:szCs w:val="28"/>
        </w:rPr>
        <w:t>т</w:t>
      </w:r>
      <w:r w:rsidR="00086C6A" w:rsidRPr="00CB19C7">
        <w:rPr>
          <w:rFonts w:ascii="Times New Roman" w:hAnsi="Times New Roman"/>
          <w:sz w:val="28"/>
          <w:szCs w:val="28"/>
        </w:rPr>
        <w:t>венным (муниципальным) заданием.</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оказание единицы i-той государственной у</w:t>
      </w:r>
      <w:r w:rsidRPr="00CB19C7">
        <w:rPr>
          <w:rFonts w:ascii="Times New Roman" w:hAnsi="Times New Roman"/>
          <w:sz w:val="28"/>
          <w:szCs w:val="28"/>
        </w:rPr>
        <w:t>с</w:t>
      </w:r>
      <w:r w:rsidRPr="00CB19C7">
        <w:rPr>
          <w:rFonts w:ascii="Times New Roman" w:hAnsi="Times New Roman"/>
          <w:sz w:val="28"/>
          <w:szCs w:val="28"/>
        </w:rPr>
        <w:t>луги образовательной организации на соответствующий финансовый год о</w:t>
      </w:r>
      <w:r w:rsidRPr="00CB19C7">
        <w:rPr>
          <w:rFonts w:ascii="Times New Roman" w:hAnsi="Times New Roman"/>
          <w:sz w:val="28"/>
          <w:szCs w:val="28"/>
        </w:rPr>
        <w:t>п</w:t>
      </w:r>
      <w:r w:rsidRPr="00CB19C7">
        <w:rPr>
          <w:rFonts w:ascii="Times New Roman" w:hAnsi="Times New Roman"/>
          <w:sz w:val="28"/>
          <w:szCs w:val="28"/>
        </w:rPr>
        <w:t>ределяются по формуле:</w:t>
      </w:r>
    </w:p>
    <w:p w:rsidR="00822C9D" w:rsidRPr="004E485C" w:rsidRDefault="00086C6A" w:rsidP="00822C9D">
      <w:pPr>
        <w:tabs>
          <w:tab w:val="left" w:pos="994"/>
        </w:tabs>
        <w:spacing w:after="0" w:line="360" w:lineRule="auto"/>
        <w:ind w:firstLine="709"/>
        <w:jc w:val="both"/>
        <w:rPr>
          <w:rFonts w:ascii="Times New Roman" w:eastAsia="Times New Roman" w:hAnsi="Times New Roman" w:cs="Times New Roman"/>
          <w:color w:val="auto"/>
          <w:sz w:val="28"/>
          <w:szCs w:val="28"/>
        </w:rPr>
      </w:pPr>
      <w:r w:rsidRPr="00CB19C7">
        <w:rPr>
          <w:rFonts w:ascii="Times New Roman" w:hAnsi="Times New Roman"/>
          <w:sz w:val="28"/>
          <w:szCs w:val="28"/>
        </w:rPr>
        <w:tab/>
      </w:r>
      <w:r w:rsidR="00822C9D" w:rsidRPr="004E485C">
        <w:rPr>
          <w:rFonts w:ascii="Times New Roman" w:hAnsi="Times New Roman" w:cs="Times New Roman"/>
          <w:b/>
          <w:bCs/>
          <w:i/>
          <w:iCs/>
          <w:color w:val="auto"/>
          <w:spacing w:val="-2"/>
          <w:sz w:val="28"/>
          <w:szCs w:val="28"/>
        </w:rPr>
        <w:t>НЗ</w:t>
      </w:r>
      <w:r w:rsidR="00822C9D" w:rsidRPr="004E485C">
        <w:rPr>
          <w:rFonts w:ascii="Times New Roman" w:hAnsi="Times New Roman" w:cs="Times New Roman"/>
          <w:i/>
          <w:iCs/>
          <w:color w:val="auto"/>
          <w:sz w:val="28"/>
          <w:szCs w:val="28"/>
          <w:vertAlign w:val="superscript"/>
          <w:lang w:val="en-US"/>
        </w:rPr>
        <w:t>i</w:t>
      </w:r>
      <w:r w:rsidR="00822C9D" w:rsidRPr="004E485C">
        <w:rPr>
          <w:rFonts w:ascii="Times New Roman" w:hAnsi="Times New Roman" w:cs="Times New Roman"/>
          <w:i/>
          <w:iCs/>
          <w:color w:val="auto"/>
          <w:sz w:val="28"/>
          <w:szCs w:val="28"/>
          <w:vertAlign w:val="subscript"/>
        </w:rPr>
        <w:t>очр=</w:t>
      </w:r>
      <w:r w:rsidR="00822C9D" w:rsidRPr="004E485C">
        <w:rPr>
          <w:rFonts w:ascii="Times New Roman" w:hAnsi="Times New Roman" w:cs="Times New Roman"/>
          <w:b/>
          <w:bCs/>
          <w:i/>
          <w:iCs/>
          <w:color w:val="auto"/>
          <w:spacing w:val="-2"/>
          <w:sz w:val="28"/>
          <w:szCs w:val="28"/>
        </w:rPr>
        <w:t xml:space="preserve"> НЗ</w:t>
      </w:r>
      <w:r w:rsidR="00822C9D" w:rsidRPr="004E485C">
        <w:rPr>
          <w:rFonts w:ascii="Times New Roman" w:hAnsi="Times New Roman" w:cs="Times New Roman"/>
          <w:i/>
          <w:iCs/>
          <w:color w:val="auto"/>
          <w:sz w:val="28"/>
          <w:szCs w:val="28"/>
          <w:vertAlign w:val="subscript"/>
        </w:rPr>
        <w:t xml:space="preserve"> гу+</w:t>
      </w:r>
      <w:r w:rsidR="00822C9D" w:rsidRPr="004E485C">
        <w:rPr>
          <w:rFonts w:ascii="Times New Roman" w:hAnsi="Times New Roman" w:cs="Times New Roman"/>
          <w:b/>
          <w:bCs/>
          <w:i/>
          <w:iCs/>
          <w:color w:val="auto"/>
          <w:spacing w:val="-2"/>
          <w:sz w:val="28"/>
          <w:szCs w:val="28"/>
        </w:rPr>
        <w:t xml:space="preserve"> НЗ</w:t>
      </w:r>
      <w:r w:rsidR="00822C9D" w:rsidRPr="004E485C">
        <w:rPr>
          <w:rFonts w:ascii="Times New Roman" w:hAnsi="Times New Roman" w:cs="Times New Roman"/>
          <w:i/>
          <w:iCs/>
          <w:color w:val="auto"/>
          <w:sz w:val="28"/>
          <w:szCs w:val="28"/>
          <w:vertAlign w:val="subscript"/>
        </w:rPr>
        <w:t xml:space="preserve">он    </w:t>
      </w:r>
      <w:r w:rsidR="00822C9D" w:rsidRPr="004E485C">
        <w:rPr>
          <w:rFonts w:ascii="Times New Roman" w:hAnsi="Times New Roman" w:cs="Times New Roman"/>
          <w:i/>
          <w:iCs/>
          <w:color w:val="auto"/>
          <w:sz w:val="28"/>
          <w:szCs w:val="28"/>
        </w:rPr>
        <w:t xml:space="preserve">, </w:t>
      </w:r>
      <w:r w:rsidR="00822C9D" w:rsidRPr="004E485C">
        <w:rPr>
          <w:rFonts w:ascii="Times New Roman" w:hAnsi="Times New Roman" w:cs="Times New Roman"/>
          <w:color w:val="auto"/>
          <w:sz w:val="28"/>
          <w:szCs w:val="28"/>
        </w:rPr>
        <w:t>где</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i/>
          <w:iCs/>
          <w:color w:val="auto"/>
          <w:sz w:val="28"/>
          <w:szCs w:val="28"/>
          <w:vertAlign w:val="superscript"/>
          <w:lang w:val="en-US"/>
        </w:rPr>
        <w:t>i</w:t>
      </w:r>
      <w:r w:rsidRPr="004E485C">
        <w:rPr>
          <w:rFonts w:ascii="Times New Roman" w:hAnsi="Times New Roman" w:cs="Times New Roman"/>
          <w:i/>
          <w:iCs/>
          <w:color w:val="auto"/>
          <w:sz w:val="28"/>
          <w:szCs w:val="28"/>
          <w:vertAlign w:val="subscript"/>
        </w:rPr>
        <w:t>очр -</w:t>
      </w:r>
      <w:r w:rsidR="00086C6A" w:rsidRPr="00CB19C7">
        <w:rPr>
          <w:rFonts w:ascii="Times New Roman" w:hAnsi="Times New Roman"/>
          <w:sz w:val="28"/>
          <w:szCs w:val="28"/>
        </w:rPr>
        <w:t xml:space="preserve"> нормативные затраты на оказание единицы i-той государстве</w:t>
      </w:r>
      <w:r w:rsidR="00086C6A" w:rsidRPr="00CB19C7">
        <w:rPr>
          <w:rFonts w:ascii="Times New Roman" w:hAnsi="Times New Roman"/>
          <w:sz w:val="28"/>
          <w:szCs w:val="28"/>
        </w:rPr>
        <w:t>н</w:t>
      </w:r>
      <w:r w:rsidR="00086C6A" w:rsidRPr="00CB19C7">
        <w:rPr>
          <w:rFonts w:ascii="Times New Roman" w:hAnsi="Times New Roman"/>
          <w:sz w:val="28"/>
          <w:szCs w:val="28"/>
        </w:rPr>
        <w:t>ной услуги образовательной организации на соответствующий финанс</w:t>
      </w:r>
      <w:r w:rsidR="00086C6A" w:rsidRPr="00CB19C7">
        <w:rPr>
          <w:rFonts w:ascii="Times New Roman" w:hAnsi="Times New Roman"/>
          <w:sz w:val="28"/>
          <w:szCs w:val="28"/>
        </w:rPr>
        <w:t>о</w:t>
      </w:r>
      <w:r w:rsidR="00086C6A" w:rsidRPr="00CB19C7">
        <w:rPr>
          <w:rFonts w:ascii="Times New Roman" w:hAnsi="Times New Roman"/>
          <w:sz w:val="28"/>
          <w:szCs w:val="28"/>
        </w:rPr>
        <w:t>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color w:val="auto"/>
          <w:sz w:val="28"/>
          <w:szCs w:val="28"/>
          <w:vertAlign w:val="subscript"/>
        </w:rPr>
        <w:t>гу</w:t>
      </w:r>
      <w:r w:rsidRPr="004E485C">
        <w:rPr>
          <w:rFonts w:ascii="Times New Roman" w:hAnsi="Times New Roman" w:cs="Times New Roman"/>
          <w:color w:val="auto"/>
          <w:spacing w:val="-3"/>
          <w:sz w:val="28"/>
          <w:szCs w:val="28"/>
        </w:rPr>
        <w:t xml:space="preserve"> -</w:t>
      </w:r>
      <w:r w:rsidR="00086C6A" w:rsidRPr="00CB19C7">
        <w:rPr>
          <w:rFonts w:ascii="Times New Roman" w:hAnsi="Times New Roman"/>
          <w:sz w:val="28"/>
          <w:szCs w:val="28"/>
        </w:rPr>
        <w:t xml:space="preserve"> нормативные затраты, непосредственно связанные с оказанием государственной услуги;</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z w:val="28"/>
          <w:szCs w:val="28"/>
        </w:rPr>
        <w:t xml:space="preserve">НЗ </w:t>
      </w:r>
      <w:r w:rsidRPr="004E485C">
        <w:rPr>
          <w:rFonts w:ascii="Times New Roman" w:hAnsi="Times New Roman" w:cs="Times New Roman"/>
          <w:color w:val="auto"/>
          <w:sz w:val="28"/>
          <w:szCs w:val="28"/>
          <w:vertAlign w:val="subscript"/>
        </w:rPr>
        <w:t>он</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нормативные затраты на общехозяйственные нужды.</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непосредственно связанные с оказанием</w:t>
      </w:r>
      <w:r w:rsidRPr="00CB19C7">
        <w:rPr>
          <w:rFonts w:ascii="Times New Roman" w:hAnsi="Times New Roman"/>
          <w:sz w:val="28"/>
          <w:szCs w:val="28"/>
        </w:rPr>
        <w:br/>
        <w:t>государственной услуги на соответствующий финансовый год, определяются по формуле:</w:t>
      </w:r>
    </w:p>
    <w:p w:rsidR="00822C9D" w:rsidRPr="004E485C" w:rsidRDefault="00822C9D" w:rsidP="00822C9D">
      <w:pPr>
        <w:spacing w:after="0" w:line="360" w:lineRule="auto"/>
        <w:ind w:firstLine="709"/>
        <w:jc w:val="both"/>
        <w:rPr>
          <w:rFonts w:ascii="Times New Roman" w:eastAsia="Times New Roman" w:hAnsi="Times New Roman" w:cs="Times New Roman"/>
          <w:i/>
          <w:iCs/>
          <w:color w:val="auto"/>
          <w:sz w:val="28"/>
          <w:szCs w:val="28"/>
        </w:rPr>
      </w:pPr>
      <w:r w:rsidRPr="004E485C">
        <w:rPr>
          <w:rFonts w:ascii="Times New Roman" w:hAnsi="Times New Roman" w:cs="Times New Roman"/>
          <w:b/>
          <w:bCs/>
          <w:i/>
          <w:iCs/>
          <w:color w:val="auto"/>
          <w:spacing w:val="-2"/>
          <w:sz w:val="28"/>
          <w:szCs w:val="28"/>
        </w:rPr>
        <w:t>НЗ</w:t>
      </w:r>
      <w:r w:rsidRPr="004E485C">
        <w:rPr>
          <w:rFonts w:ascii="Times New Roman" w:hAnsi="Times New Roman" w:cs="Times New Roman"/>
          <w:b/>
          <w:bCs/>
          <w:color w:val="auto"/>
          <w:sz w:val="28"/>
          <w:szCs w:val="28"/>
          <w:vertAlign w:val="subscript"/>
        </w:rPr>
        <w:t>гу</w:t>
      </w:r>
      <w:r w:rsidRPr="004E485C">
        <w:rPr>
          <w:rFonts w:ascii="Times New Roman" w:hAnsi="Times New Roman" w:cs="Times New Roman"/>
          <w:i/>
          <w:iCs/>
          <w:color w:val="auto"/>
          <w:sz w:val="28"/>
          <w:szCs w:val="28"/>
        </w:rPr>
        <w:t xml:space="preserve">= </w:t>
      </w: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lang w:val="en-US"/>
        </w:rPr>
        <w:t>o</w:t>
      </w:r>
      <w:r w:rsidRPr="004E485C">
        <w:rPr>
          <w:rFonts w:ascii="Times New Roman" w:hAnsi="Times New Roman" w:cs="Times New Roman"/>
          <w:b/>
          <w:bCs/>
          <w:i/>
          <w:iCs/>
          <w:color w:val="auto"/>
          <w:sz w:val="28"/>
          <w:szCs w:val="28"/>
          <w:vertAlign w:val="subscript"/>
        </w:rPr>
        <w:t>тгу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м</w:t>
      </w:r>
      <w:r w:rsidRPr="004E485C">
        <w:rPr>
          <w:rFonts w:ascii="Times New Roman" w:hAnsi="Times New Roman" w:cs="Times New Roman"/>
          <w:b/>
          <w:bCs/>
          <w:i/>
          <w:iCs/>
          <w:color w:val="auto"/>
          <w:sz w:val="28"/>
          <w:szCs w:val="28"/>
          <w:vertAlign w:val="subscript"/>
          <w:lang w:val="en-US"/>
        </w:rPr>
        <w:t>p</w:t>
      </w:r>
      <w:r w:rsidRPr="004E485C">
        <w:rPr>
          <w:rFonts w:ascii="Times New Roman" w:hAnsi="Times New Roman" w:cs="Times New Roman"/>
          <w:b/>
          <w:bCs/>
          <w:i/>
          <w:iCs/>
          <w:color w:val="auto"/>
          <w:sz w:val="28"/>
          <w:szCs w:val="28"/>
          <w:vertAlign w:val="subscript"/>
        </w:rPr>
        <w:t xml:space="preserve"> +  </w:t>
      </w: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пп     </w:t>
      </w:r>
      <w:r w:rsidRPr="004E485C">
        <w:rPr>
          <w:rFonts w:ascii="Times New Roman" w:hAnsi="Times New Roman" w:cs="Times New Roman"/>
          <w:i/>
          <w:iCs/>
          <w:color w:val="auto"/>
          <w:sz w:val="28"/>
          <w:szCs w:val="28"/>
        </w:rPr>
        <w:t xml:space="preserve">, </w:t>
      </w:r>
      <w:r w:rsidRPr="004E485C">
        <w:rPr>
          <w:rFonts w:ascii="Times New Roman" w:hAnsi="Times New Roman" w:cs="Times New Roman"/>
          <w:color w:val="auto"/>
          <w:sz w:val="28"/>
          <w:szCs w:val="28"/>
        </w:rPr>
        <w:t>где</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НЗ</w:t>
      </w:r>
      <w:r w:rsidRPr="004E485C">
        <w:rPr>
          <w:rFonts w:ascii="Times New Roman" w:hAnsi="Times New Roman" w:cs="Times New Roman"/>
          <w:color w:val="auto"/>
          <w:spacing w:val="-4"/>
          <w:sz w:val="28"/>
          <w:szCs w:val="28"/>
          <w:vertAlign w:val="subscript"/>
        </w:rPr>
        <w:t>гу</w:t>
      </w:r>
      <w:r w:rsidRPr="00CB19C7">
        <w:rPr>
          <w:rFonts w:ascii="Times New Roman" w:hAnsi="Times New Roman"/>
          <w:sz w:val="28"/>
          <w:szCs w:val="28"/>
        </w:rPr>
        <w:t xml:space="preserve"> </w:t>
      </w:r>
      <w:r>
        <w:rPr>
          <w:rFonts w:ascii="Times New Roman" w:hAnsi="Times New Roman"/>
          <w:sz w:val="28"/>
          <w:szCs w:val="28"/>
        </w:rPr>
        <w:tab/>
      </w:r>
      <w:r w:rsidR="00086C6A" w:rsidRPr="00CB19C7">
        <w:rPr>
          <w:rFonts w:ascii="Times New Roman" w:hAnsi="Times New Roman"/>
          <w:sz w:val="28"/>
          <w:szCs w:val="28"/>
        </w:rPr>
        <w:t>- нормативные затраты, непосредственно связанные с оказанием</w:t>
      </w:r>
      <w:r w:rsidR="00086C6A" w:rsidRPr="00CB19C7">
        <w:rPr>
          <w:rFonts w:ascii="Times New Roman" w:hAnsi="Times New Roman"/>
          <w:sz w:val="28"/>
          <w:szCs w:val="28"/>
        </w:rPr>
        <w:br/>
        <w:t>государственной услуги на соответствующий финансовый год;</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3"/>
          <w:sz w:val="28"/>
          <w:szCs w:val="28"/>
        </w:rPr>
        <w:t>НЗ</w:t>
      </w:r>
      <w:r w:rsidRPr="004E485C">
        <w:rPr>
          <w:rFonts w:ascii="Times New Roman" w:hAnsi="Times New Roman" w:cs="Times New Roman"/>
          <w:color w:val="auto"/>
          <w:spacing w:val="-3"/>
          <w:sz w:val="28"/>
          <w:szCs w:val="28"/>
          <w:vertAlign w:val="subscript"/>
          <w:lang w:val="en-US"/>
        </w:rPr>
        <w:t>om</w:t>
      </w:r>
      <w:r w:rsidRPr="004E485C">
        <w:rPr>
          <w:rFonts w:ascii="Times New Roman" w:hAnsi="Times New Roman" w:cs="Times New Roman"/>
          <w:color w:val="auto"/>
          <w:spacing w:val="-3"/>
          <w:sz w:val="28"/>
          <w:szCs w:val="28"/>
          <w:vertAlign w:val="subscript"/>
        </w:rPr>
        <w:t>г</w:t>
      </w:r>
      <w:r w:rsidRPr="004E485C">
        <w:rPr>
          <w:rFonts w:ascii="Times New Roman" w:hAnsi="Times New Roman" w:cs="Times New Roman"/>
          <w:color w:val="auto"/>
          <w:spacing w:val="-3"/>
          <w:sz w:val="28"/>
          <w:szCs w:val="28"/>
          <w:vertAlign w:val="subscript"/>
          <w:lang w:val="en-US"/>
        </w:rPr>
        <w:t>y</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оплату труда и начисления на</w:t>
      </w:r>
      <w:r>
        <w:rPr>
          <w:rFonts w:ascii="Times New Roman" w:hAnsi="Times New Roman"/>
          <w:sz w:val="28"/>
          <w:szCs w:val="28"/>
        </w:rPr>
        <w:t xml:space="preserve"> </w:t>
      </w:r>
      <w:r w:rsidR="00086C6A" w:rsidRPr="00CB19C7">
        <w:rPr>
          <w:rFonts w:ascii="Times New Roman" w:hAnsi="Times New Roman"/>
          <w:sz w:val="28"/>
          <w:szCs w:val="28"/>
        </w:rPr>
        <w:t>выпл</w:t>
      </w:r>
      <w:r w:rsidR="00086C6A" w:rsidRPr="00CB19C7">
        <w:rPr>
          <w:rFonts w:ascii="Times New Roman" w:hAnsi="Times New Roman"/>
          <w:sz w:val="28"/>
          <w:szCs w:val="28"/>
        </w:rPr>
        <w:t>а</w:t>
      </w:r>
      <w:r w:rsidR="00086C6A" w:rsidRPr="00CB19C7">
        <w:rPr>
          <w:rFonts w:ascii="Times New Roman" w:hAnsi="Times New Roman"/>
          <w:sz w:val="28"/>
          <w:szCs w:val="28"/>
        </w:rPr>
        <w:t>ты по оплате труда персонала, принимающего непосредственное участие в оказ</w:t>
      </w:r>
      <w:r w:rsidR="00086C6A" w:rsidRPr="00CB19C7">
        <w:rPr>
          <w:rFonts w:ascii="Times New Roman" w:hAnsi="Times New Roman"/>
          <w:sz w:val="28"/>
          <w:szCs w:val="28"/>
        </w:rPr>
        <w:t>а</w:t>
      </w:r>
      <w:r w:rsidR="00086C6A" w:rsidRPr="00CB19C7">
        <w:rPr>
          <w:rFonts w:ascii="Times New Roman" w:hAnsi="Times New Roman"/>
          <w:sz w:val="28"/>
          <w:szCs w:val="28"/>
        </w:rPr>
        <w:t>нии государственной услуги;</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 xml:space="preserve">НЗ </w:t>
      </w:r>
      <w:r w:rsidRPr="004E485C">
        <w:rPr>
          <w:rFonts w:ascii="Times New Roman" w:hAnsi="Times New Roman" w:cs="Times New Roman"/>
          <w:color w:val="auto"/>
          <w:spacing w:val="-4"/>
          <w:sz w:val="28"/>
          <w:szCs w:val="28"/>
          <w:vertAlign w:val="superscript"/>
          <w:lang w:val="en-US"/>
        </w:rPr>
        <w:t>j</w:t>
      </w:r>
      <w:r w:rsidRPr="004E485C">
        <w:rPr>
          <w:rFonts w:ascii="Times New Roman" w:hAnsi="Times New Roman" w:cs="Times New Roman"/>
          <w:color w:val="auto"/>
          <w:spacing w:val="-4"/>
          <w:sz w:val="28"/>
          <w:szCs w:val="28"/>
          <w:vertAlign w:val="subscript"/>
        </w:rPr>
        <w:t>м</w:t>
      </w:r>
      <w:r w:rsidRPr="004E485C">
        <w:rPr>
          <w:rFonts w:ascii="Times New Roman" w:hAnsi="Times New Roman" w:cs="Times New Roman"/>
          <w:color w:val="auto"/>
          <w:spacing w:val="-4"/>
          <w:sz w:val="28"/>
          <w:szCs w:val="28"/>
          <w:vertAlign w:val="subscript"/>
          <w:lang w:val="en-US"/>
        </w:rPr>
        <w:t>p</w:t>
      </w:r>
      <w:r w:rsidRPr="004E485C">
        <w:rPr>
          <w:rFonts w:ascii="Times New Roman" w:hAnsi="Times New Roman" w:cs="Times New Roman"/>
          <w:color w:val="auto"/>
          <w:spacing w:val="-4"/>
          <w:sz w:val="28"/>
          <w:szCs w:val="28"/>
        </w:rPr>
        <w:t xml:space="preserve"> </w:t>
      </w:r>
      <w:r w:rsidR="00086C6A" w:rsidRPr="00CB19C7">
        <w:rPr>
          <w:rFonts w:ascii="Times New Roman" w:hAnsi="Times New Roman"/>
          <w:sz w:val="28"/>
          <w:szCs w:val="28"/>
        </w:rPr>
        <w:t>- нормативные затраты на приобретение материальных ресурсов,  н</w:t>
      </w:r>
      <w:r w:rsidR="00086C6A" w:rsidRPr="00CB19C7">
        <w:rPr>
          <w:rFonts w:ascii="Times New Roman" w:hAnsi="Times New Roman"/>
          <w:sz w:val="28"/>
          <w:szCs w:val="28"/>
        </w:rPr>
        <w:t>е</w:t>
      </w:r>
      <w:r w:rsidR="00086C6A" w:rsidRPr="00CB19C7">
        <w:rPr>
          <w:rFonts w:ascii="Times New Roman" w:hAnsi="Times New Roman"/>
          <w:sz w:val="28"/>
          <w:szCs w:val="28"/>
        </w:rPr>
        <w:t>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w:t>
      </w:r>
      <w:r w:rsidR="00086C6A" w:rsidRPr="00CB19C7">
        <w:rPr>
          <w:rFonts w:ascii="Times New Roman" w:hAnsi="Times New Roman"/>
          <w:sz w:val="28"/>
          <w:szCs w:val="28"/>
        </w:rPr>
        <w:t>е</w:t>
      </w:r>
      <w:r w:rsidR="00086C6A" w:rsidRPr="00CB19C7">
        <w:rPr>
          <w:rFonts w:ascii="Times New Roman" w:hAnsi="Times New Roman"/>
          <w:sz w:val="28"/>
          <w:szCs w:val="28"/>
        </w:rPr>
        <w:t>ские средства, ассистивные устройства, специальные компьютерные пр</w:t>
      </w:r>
      <w:r w:rsidR="00086C6A" w:rsidRPr="00CB19C7">
        <w:rPr>
          <w:rFonts w:ascii="Times New Roman" w:hAnsi="Times New Roman"/>
          <w:sz w:val="28"/>
          <w:szCs w:val="28"/>
        </w:rPr>
        <w:t>о</w:t>
      </w:r>
      <w:r w:rsidR="00086C6A" w:rsidRPr="00CB19C7">
        <w:rPr>
          <w:rFonts w:ascii="Times New Roman" w:hAnsi="Times New Roman"/>
          <w:sz w:val="28"/>
          <w:szCs w:val="28"/>
        </w:rPr>
        <w:t>граммы и другие средства обучения и воспитания по АООП типа j (в соответствии с матер</w:t>
      </w:r>
      <w:r w:rsidR="00086C6A" w:rsidRPr="00CB19C7">
        <w:rPr>
          <w:rFonts w:ascii="Times New Roman" w:hAnsi="Times New Roman"/>
          <w:sz w:val="28"/>
          <w:szCs w:val="28"/>
        </w:rPr>
        <w:t>и</w:t>
      </w:r>
      <w:r w:rsidR="00086C6A" w:rsidRPr="00CB19C7">
        <w:rPr>
          <w:rFonts w:ascii="Times New Roman" w:hAnsi="Times New Roman"/>
          <w:sz w:val="28"/>
          <w:szCs w:val="28"/>
        </w:rPr>
        <w:t>ально-техническими условиями с учетом специфики об</w:t>
      </w:r>
      <w:r w:rsidR="00086C6A" w:rsidRPr="00CB19C7">
        <w:rPr>
          <w:rFonts w:ascii="Times New Roman" w:hAnsi="Times New Roman"/>
          <w:sz w:val="28"/>
          <w:szCs w:val="28"/>
        </w:rPr>
        <w:t>у</w:t>
      </w:r>
      <w:r w:rsidR="00086C6A" w:rsidRPr="00CB19C7">
        <w:rPr>
          <w:rFonts w:ascii="Times New Roman" w:hAnsi="Times New Roman"/>
          <w:sz w:val="28"/>
          <w:szCs w:val="28"/>
        </w:rPr>
        <w:t>чающихся);</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color w:val="auto"/>
          <w:spacing w:val="-4"/>
          <w:sz w:val="28"/>
          <w:szCs w:val="28"/>
        </w:rPr>
        <w:t xml:space="preserve">НЗ </w:t>
      </w:r>
      <w:r w:rsidRPr="004E485C">
        <w:rPr>
          <w:rFonts w:ascii="Times New Roman" w:hAnsi="Times New Roman" w:cs="Times New Roman"/>
          <w:color w:val="auto"/>
          <w:spacing w:val="-4"/>
          <w:sz w:val="28"/>
          <w:szCs w:val="28"/>
          <w:vertAlign w:val="superscript"/>
          <w:lang w:val="en-US"/>
        </w:rPr>
        <w:t>j</w:t>
      </w:r>
      <w:r w:rsidRPr="004E485C">
        <w:rPr>
          <w:rFonts w:ascii="Times New Roman" w:hAnsi="Times New Roman" w:cs="Times New Roman"/>
          <w:color w:val="auto"/>
          <w:spacing w:val="-4"/>
          <w:sz w:val="28"/>
          <w:szCs w:val="28"/>
          <w:vertAlign w:val="subscript"/>
        </w:rPr>
        <w:t>пп</w:t>
      </w:r>
      <w:r w:rsidRPr="004E485C">
        <w:rPr>
          <w:rFonts w:ascii="Times New Roman" w:hAnsi="Times New Roman" w:cs="Times New Roman"/>
          <w:color w:val="auto"/>
          <w:spacing w:val="-4"/>
          <w:sz w:val="28"/>
          <w:szCs w:val="28"/>
        </w:rPr>
        <w:t xml:space="preserve"> </w:t>
      </w:r>
      <w:r w:rsidR="00086C6A" w:rsidRPr="00CB19C7">
        <w:rPr>
          <w:rFonts w:ascii="Times New Roman" w:hAnsi="Times New Roman"/>
          <w:sz w:val="28"/>
          <w:szCs w:val="28"/>
        </w:rPr>
        <w:t>- нормативные прочие прямые затраты, непосредственно связа</w:t>
      </w:r>
      <w:r w:rsidR="00086C6A" w:rsidRPr="00CB19C7">
        <w:rPr>
          <w:rFonts w:ascii="Times New Roman" w:hAnsi="Times New Roman"/>
          <w:sz w:val="28"/>
          <w:szCs w:val="28"/>
        </w:rPr>
        <w:t>н</w:t>
      </w:r>
      <w:r w:rsidR="00086C6A" w:rsidRPr="00CB19C7">
        <w:rPr>
          <w:rFonts w:ascii="Times New Roman" w:hAnsi="Times New Roman"/>
          <w:sz w:val="28"/>
          <w:szCs w:val="28"/>
        </w:rPr>
        <w:t>ные с оказанием государственной услуги, в том числе затраты на приобрет</w:t>
      </w:r>
      <w:r w:rsidR="00086C6A" w:rsidRPr="00CB19C7">
        <w:rPr>
          <w:rFonts w:ascii="Times New Roman" w:hAnsi="Times New Roman"/>
          <w:sz w:val="28"/>
          <w:szCs w:val="28"/>
        </w:rPr>
        <w:t>е</w:t>
      </w:r>
      <w:r w:rsidR="00086C6A" w:rsidRPr="00CB19C7">
        <w:rPr>
          <w:rFonts w:ascii="Times New Roman" w:hAnsi="Times New Roman"/>
          <w:sz w:val="28"/>
          <w:szCs w:val="28"/>
        </w:rPr>
        <w:t>ние расходных материалов, моющих средств, медикаментов и перев</w:t>
      </w:r>
      <w:r w:rsidR="00086C6A" w:rsidRPr="00CB19C7">
        <w:rPr>
          <w:rFonts w:ascii="Times New Roman" w:hAnsi="Times New Roman"/>
          <w:sz w:val="28"/>
          <w:szCs w:val="28"/>
        </w:rPr>
        <w:t>я</w:t>
      </w:r>
      <w:r w:rsidR="00086C6A" w:rsidRPr="00CB19C7">
        <w:rPr>
          <w:rFonts w:ascii="Times New Roman" w:hAnsi="Times New Roman"/>
          <w:sz w:val="28"/>
          <w:szCs w:val="28"/>
        </w:rPr>
        <w:t>зочных средств (в соответствии  с материально-техническими условиями с учетом специфики обучающихся по АООП типа j).</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При расчете нормативных затрат на оплату труда и начисления на в</w:t>
      </w:r>
      <w:r w:rsidRPr="00CB19C7">
        <w:rPr>
          <w:rFonts w:ascii="Times New Roman" w:hAnsi="Times New Roman"/>
          <w:sz w:val="28"/>
          <w:szCs w:val="28"/>
        </w:rPr>
        <w:t>ы</w:t>
      </w:r>
      <w:r w:rsidRPr="00CB19C7">
        <w:rPr>
          <w:rFonts w:ascii="Times New Roman" w:hAnsi="Times New Roman"/>
          <w:sz w:val="28"/>
          <w:szCs w:val="28"/>
        </w:rPr>
        <w:t>платы по оплате труда учитываются затраты на оплату труда только тех р</w:t>
      </w:r>
      <w:r w:rsidRPr="00CB19C7">
        <w:rPr>
          <w:rFonts w:ascii="Times New Roman" w:hAnsi="Times New Roman"/>
          <w:sz w:val="28"/>
          <w:szCs w:val="28"/>
        </w:rPr>
        <w:t>а</w:t>
      </w:r>
      <w:r w:rsidRPr="00CB19C7">
        <w:rPr>
          <w:rFonts w:ascii="Times New Roman" w:hAnsi="Times New Roman"/>
          <w:sz w:val="28"/>
          <w:szCs w:val="28"/>
        </w:rPr>
        <w:t>ботников, которые принимают непосредственное участие в оказании соо</w:t>
      </w:r>
      <w:r w:rsidRPr="00CB19C7">
        <w:rPr>
          <w:rFonts w:ascii="Times New Roman" w:hAnsi="Times New Roman"/>
          <w:sz w:val="28"/>
          <w:szCs w:val="28"/>
        </w:rPr>
        <w:t>т</w:t>
      </w:r>
      <w:r w:rsidRPr="00CB19C7">
        <w:rPr>
          <w:rFonts w:ascii="Times New Roman" w:hAnsi="Times New Roman"/>
          <w:sz w:val="28"/>
          <w:szCs w:val="28"/>
        </w:rPr>
        <w:t>ветствующей государственной услуги (вспомогательный, технический, а</w:t>
      </w:r>
      <w:r w:rsidRPr="00CB19C7">
        <w:rPr>
          <w:rFonts w:ascii="Times New Roman" w:hAnsi="Times New Roman"/>
          <w:sz w:val="28"/>
          <w:szCs w:val="28"/>
        </w:rPr>
        <w:t>д</w:t>
      </w:r>
      <w:r w:rsidRPr="00CB19C7">
        <w:rPr>
          <w:rFonts w:ascii="Times New Roman" w:hAnsi="Times New Roman"/>
          <w:sz w:val="28"/>
          <w:szCs w:val="28"/>
        </w:rPr>
        <w:t>министративно-управленческий и т.п. персонал не учитывается).</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оплату труда и начисления на выплаты по о</w:t>
      </w:r>
      <w:r w:rsidRPr="00CB19C7">
        <w:rPr>
          <w:rFonts w:ascii="Times New Roman" w:hAnsi="Times New Roman"/>
          <w:sz w:val="28"/>
          <w:szCs w:val="28"/>
        </w:rPr>
        <w:t>п</w:t>
      </w:r>
      <w:r w:rsidRPr="00CB19C7">
        <w:rPr>
          <w:rFonts w:ascii="Times New Roman" w:hAnsi="Times New Roman"/>
          <w:sz w:val="28"/>
          <w:szCs w:val="28"/>
        </w:rPr>
        <w:t>лате труда рассчитываются как произведение средней стоимости единицы времени персонала на количество единиц времени, необходимых для оказ</w:t>
      </w:r>
      <w:r w:rsidRPr="00CB19C7">
        <w:rPr>
          <w:rFonts w:ascii="Times New Roman" w:hAnsi="Times New Roman"/>
          <w:sz w:val="28"/>
          <w:szCs w:val="28"/>
        </w:rPr>
        <w:t>а</w:t>
      </w:r>
      <w:r w:rsidRPr="00CB19C7">
        <w:rPr>
          <w:rFonts w:ascii="Times New Roman" w:hAnsi="Times New Roman"/>
          <w:sz w:val="28"/>
          <w:szCs w:val="28"/>
        </w:rPr>
        <w:t>ния единицы государственной услуги, с учетом стимулирующих выплат за результативность труда. Стоимость единицы времени персонала рассчитыв</w:t>
      </w:r>
      <w:r w:rsidRPr="00CB19C7">
        <w:rPr>
          <w:rFonts w:ascii="Times New Roman" w:hAnsi="Times New Roman"/>
          <w:sz w:val="28"/>
          <w:szCs w:val="28"/>
        </w:rPr>
        <w:t>а</w:t>
      </w:r>
      <w:r w:rsidRPr="00CB19C7">
        <w:rPr>
          <w:rFonts w:ascii="Times New Roman" w:hAnsi="Times New Roman"/>
          <w:sz w:val="28"/>
          <w:szCs w:val="28"/>
        </w:rPr>
        <w:t>ется исходя из действующей системы оплаты труда, с учетом доплат и на</w:t>
      </w:r>
      <w:r w:rsidRPr="00CB19C7">
        <w:rPr>
          <w:rFonts w:ascii="Times New Roman" w:hAnsi="Times New Roman"/>
          <w:sz w:val="28"/>
          <w:szCs w:val="28"/>
        </w:rPr>
        <w:t>д</w:t>
      </w:r>
      <w:r w:rsidRPr="00CB19C7">
        <w:rPr>
          <w:rFonts w:ascii="Times New Roman" w:hAnsi="Times New Roman"/>
          <w:sz w:val="28"/>
          <w:szCs w:val="28"/>
        </w:rPr>
        <w:t>бавок, установленных действующим законодательством, районного коэфф</w:t>
      </w:r>
      <w:r w:rsidRPr="00CB19C7">
        <w:rPr>
          <w:rFonts w:ascii="Times New Roman" w:hAnsi="Times New Roman"/>
          <w:sz w:val="28"/>
          <w:szCs w:val="28"/>
        </w:rPr>
        <w:t>и</w:t>
      </w:r>
      <w:r w:rsidRPr="00CB19C7">
        <w:rPr>
          <w:rFonts w:ascii="Times New Roman" w:hAnsi="Times New Roman"/>
          <w:sz w:val="28"/>
          <w:szCs w:val="28"/>
        </w:rPr>
        <w:t>циента и процентной надбавки к заработной плате за работу в районах Кра</w:t>
      </w:r>
      <w:r w:rsidRPr="00CB19C7">
        <w:rPr>
          <w:rFonts w:ascii="Times New Roman" w:hAnsi="Times New Roman"/>
          <w:sz w:val="28"/>
          <w:szCs w:val="28"/>
        </w:rPr>
        <w:t>й</w:t>
      </w:r>
      <w:r w:rsidRPr="00CB19C7">
        <w:rPr>
          <w:rFonts w:ascii="Times New Roman" w:hAnsi="Times New Roman"/>
          <w:sz w:val="28"/>
          <w:szCs w:val="28"/>
        </w:rPr>
        <w:t>него Севера и приравненных к ним местностях, установленных законод</w:t>
      </w:r>
      <w:r w:rsidRPr="00CB19C7">
        <w:rPr>
          <w:rFonts w:ascii="Times New Roman" w:hAnsi="Times New Roman"/>
          <w:sz w:val="28"/>
          <w:szCs w:val="28"/>
        </w:rPr>
        <w:t>а</w:t>
      </w:r>
      <w:r w:rsidRPr="00CB19C7">
        <w:rPr>
          <w:rFonts w:ascii="Times New Roman" w:hAnsi="Times New Roman"/>
          <w:sz w:val="28"/>
          <w:szCs w:val="28"/>
        </w:rPr>
        <w:t>тельством.</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расходные материалы в соответствии со</w:t>
      </w:r>
      <w:r w:rsidRPr="00CB19C7">
        <w:rPr>
          <w:rFonts w:ascii="Times New Roman" w:hAnsi="Times New Roman"/>
          <w:sz w:val="28"/>
          <w:szCs w:val="28"/>
        </w:rPr>
        <w:br/>
        <w:t>стандартами качества оказания услуги рассчитываются как произведение</w:t>
      </w:r>
      <w:r w:rsidRPr="00CB19C7">
        <w:rPr>
          <w:rFonts w:ascii="Times New Roman" w:hAnsi="Times New Roman"/>
          <w:sz w:val="28"/>
          <w:szCs w:val="28"/>
        </w:rPr>
        <w:br/>
        <w:t>стоимости учебных материалов на их количество, необходимое для оказания</w:t>
      </w:r>
      <w:r w:rsidRPr="00CB19C7">
        <w:rPr>
          <w:rFonts w:ascii="Times New Roman" w:hAnsi="Times New Roman"/>
          <w:sz w:val="28"/>
          <w:szCs w:val="28"/>
        </w:rPr>
        <w:br/>
        <w:t>единицы государственной услуги (выполнения работ) и определяется по в</w:t>
      </w:r>
      <w:r w:rsidRPr="00CB19C7">
        <w:rPr>
          <w:rFonts w:ascii="Times New Roman" w:hAnsi="Times New Roman"/>
          <w:sz w:val="28"/>
          <w:szCs w:val="28"/>
        </w:rPr>
        <w:t>и</w:t>
      </w:r>
      <w:r w:rsidRPr="00CB19C7">
        <w:rPr>
          <w:rFonts w:ascii="Times New Roman" w:hAnsi="Times New Roman"/>
          <w:sz w:val="28"/>
          <w:szCs w:val="28"/>
        </w:rPr>
        <w:t>дам организаций в соответствии с нормативным актом субъекта Российской Федерации или органа исполнительной власти субъекта Российской Федер</w:t>
      </w:r>
      <w:r w:rsidRPr="00CB19C7">
        <w:rPr>
          <w:rFonts w:ascii="Times New Roman" w:hAnsi="Times New Roman"/>
          <w:sz w:val="28"/>
          <w:szCs w:val="28"/>
        </w:rPr>
        <w:t>а</w:t>
      </w:r>
      <w:r w:rsidRPr="00CB19C7">
        <w:rPr>
          <w:rFonts w:ascii="Times New Roman" w:hAnsi="Times New Roman"/>
          <w:sz w:val="28"/>
          <w:szCs w:val="28"/>
        </w:rPr>
        <w:t>ции.</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оплату труда и начисления на выплаты по о</w:t>
      </w:r>
      <w:r w:rsidRPr="00CB19C7">
        <w:rPr>
          <w:rFonts w:ascii="Times New Roman" w:hAnsi="Times New Roman"/>
          <w:sz w:val="28"/>
          <w:szCs w:val="28"/>
        </w:rPr>
        <w:t>п</w:t>
      </w:r>
      <w:r w:rsidRPr="00CB19C7">
        <w:rPr>
          <w:rFonts w:ascii="Times New Roman" w:hAnsi="Times New Roman"/>
          <w:sz w:val="28"/>
          <w:szCs w:val="28"/>
        </w:rPr>
        <w:t>лате труда персонала, принимающего непосредственное участие в оказании государственной услуги начального общего образования глухих обучающи</w:t>
      </w:r>
      <w:r w:rsidRPr="00CB19C7">
        <w:rPr>
          <w:rFonts w:ascii="Times New Roman" w:hAnsi="Times New Roman"/>
          <w:sz w:val="28"/>
          <w:szCs w:val="28"/>
        </w:rPr>
        <w:t>х</w:t>
      </w:r>
      <w:r w:rsidRPr="00CB19C7">
        <w:rPr>
          <w:rFonts w:ascii="Times New Roman" w:hAnsi="Times New Roman"/>
          <w:sz w:val="28"/>
          <w:szCs w:val="28"/>
        </w:rPr>
        <w:t>ся:</w:t>
      </w:r>
    </w:p>
    <w:p w:rsidR="00086C6A" w:rsidRPr="00CB19C7" w:rsidRDefault="00086C6A" w:rsidP="00822C9D">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реализация АООП начального общего образования глухих обучающи</w:t>
      </w:r>
      <w:r w:rsidRPr="00CB19C7">
        <w:rPr>
          <w:rFonts w:ascii="Times New Roman" w:hAnsi="Times New Roman"/>
          <w:sz w:val="28"/>
          <w:szCs w:val="28"/>
        </w:rPr>
        <w:t>х</w:t>
      </w:r>
      <w:r w:rsidRPr="00CB19C7">
        <w:rPr>
          <w:rFonts w:ascii="Times New Roman" w:hAnsi="Times New Roman"/>
          <w:sz w:val="28"/>
          <w:szCs w:val="28"/>
        </w:rPr>
        <w:t>ся может определяться по формуле:</w:t>
      </w:r>
    </w:p>
    <w:p w:rsidR="00822C9D" w:rsidRPr="004E485C" w:rsidRDefault="00822C9D" w:rsidP="00822C9D">
      <w:pPr>
        <w:spacing w:after="0" w:line="360" w:lineRule="auto"/>
        <w:ind w:firstLine="709"/>
        <w:jc w:val="both"/>
        <w:rPr>
          <w:rFonts w:ascii="Times New Roman" w:eastAsia="Times New Roman" w:hAnsi="Times New Roman" w:cs="Times New Roman"/>
          <w:b/>
          <w:bCs/>
          <w:i/>
          <w:iCs/>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отгу</w:t>
      </w:r>
      <w:r w:rsidRPr="004E485C">
        <w:rPr>
          <w:rFonts w:ascii="Times New Roman" w:hAnsi="Times New Roman" w:cs="Times New Roman"/>
          <w:b/>
          <w:bCs/>
          <w:i/>
          <w:iCs/>
          <w:color w:val="auto"/>
          <w:sz w:val="28"/>
          <w:szCs w:val="28"/>
        </w:rPr>
        <w:t xml:space="preserve"> = ЗП</w:t>
      </w:r>
      <w:r w:rsidRPr="004E485C">
        <w:rPr>
          <w:rFonts w:ascii="Times New Roman" w:hAnsi="Times New Roman" w:cs="Times New Roman"/>
          <w:b/>
          <w:bCs/>
          <w:i/>
          <w:iCs/>
          <w:color w:val="auto"/>
          <w:sz w:val="28"/>
          <w:szCs w:val="28"/>
          <w:vertAlign w:val="superscript"/>
        </w:rPr>
        <w:t xml:space="preserve"> рег</w:t>
      </w:r>
      <w:r w:rsidRPr="004E485C">
        <w:rPr>
          <w:rFonts w:ascii="Times New Roman" w:hAnsi="Times New Roman" w:cs="Times New Roman"/>
          <w:b/>
          <w:bCs/>
          <w:i/>
          <w:iCs/>
          <w:color w:val="auto"/>
          <w:sz w:val="28"/>
          <w:szCs w:val="28"/>
          <w:vertAlign w:val="subscript"/>
        </w:rPr>
        <w:t>-1</w:t>
      </w:r>
      <w:r w:rsidRPr="004E485C">
        <w:rPr>
          <w:rFonts w:ascii="Times New Roman" w:hAnsi="Times New Roman" w:cs="Times New Roman"/>
          <w:b/>
          <w:bCs/>
          <w:i/>
          <w:iCs/>
          <w:color w:val="auto"/>
          <w:sz w:val="28"/>
          <w:szCs w:val="28"/>
        </w:rPr>
        <w:t xml:space="preserve"> * 12 * К</w:t>
      </w:r>
      <w:r w:rsidRPr="004E485C">
        <w:rPr>
          <w:rFonts w:ascii="Times New Roman" w:hAnsi="Times New Roman" w:cs="Times New Roman"/>
          <w:b/>
          <w:bCs/>
          <w:i/>
          <w:iCs/>
          <w:color w:val="auto"/>
          <w:sz w:val="28"/>
          <w:szCs w:val="28"/>
          <w:vertAlign w:val="superscript"/>
        </w:rPr>
        <w:t>овз</w:t>
      </w:r>
      <w:r w:rsidRPr="004E485C">
        <w:rPr>
          <w:rFonts w:ascii="Times New Roman" w:hAnsi="Times New Roman" w:cs="Times New Roman"/>
          <w:b/>
          <w:bCs/>
          <w:i/>
          <w:iCs/>
          <w:color w:val="auto"/>
          <w:sz w:val="28"/>
          <w:szCs w:val="28"/>
        </w:rPr>
        <w:t xml:space="preserve"> * К</w:t>
      </w:r>
      <w:r w:rsidRPr="004E485C">
        <w:rPr>
          <w:rFonts w:ascii="Times New Roman" w:hAnsi="Times New Roman" w:cs="Times New Roman"/>
          <w:b/>
          <w:bCs/>
          <w:i/>
          <w:iCs/>
          <w:color w:val="auto"/>
          <w:sz w:val="28"/>
          <w:szCs w:val="28"/>
          <w:vertAlign w:val="superscript"/>
        </w:rPr>
        <w:t>1</w:t>
      </w:r>
      <w:r w:rsidRPr="004E485C">
        <w:rPr>
          <w:rFonts w:ascii="Times New Roman" w:hAnsi="Times New Roman" w:cs="Times New Roman"/>
          <w:b/>
          <w:bCs/>
          <w:i/>
          <w:iCs/>
          <w:color w:val="auto"/>
          <w:sz w:val="28"/>
          <w:szCs w:val="28"/>
        </w:rPr>
        <w:t xml:space="preserve"> * К</w:t>
      </w:r>
      <w:r w:rsidRPr="004E485C">
        <w:rPr>
          <w:rFonts w:ascii="Times New Roman" w:hAnsi="Times New Roman" w:cs="Times New Roman"/>
          <w:b/>
          <w:bCs/>
          <w:i/>
          <w:iCs/>
          <w:color w:val="auto"/>
          <w:sz w:val="28"/>
          <w:szCs w:val="28"/>
          <w:vertAlign w:val="superscript"/>
        </w:rPr>
        <w:t>2</w:t>
      </w:r>
      <w:r w:rsidRPr="004E485C">
        <w:rPr>
          <w:rFonts w:ascii="Times New Roman" w:hAnsi="Times New Roman" w:cs="Times New Roman"/>
          <w:b/>
          <w:bCs/>
          <w:i/>
          <w:iCs/>
          <w:color w:val="auto"/>
          <w:sz w:val="28"/>
          <w:szCs w:val="28"/>
        </w:rPr>
        <w:t>, где:</w:t>
      </w:r>
    </w:p>
    <w:p w:rsidR="00086C6A" w:rsidRPr="00CB19C7" w:rsidRDefault="00822C9D" w:rsidP="00822C9D">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 xml:space="preserve">отгу </w:t>
      </w:r>
      <w:r w:rsidR="00086C6A" w:rsidRPr="00CB19C7">
        <w:rPr>
          <w:rFonts w:ascii="Times New Roman" w:hAnsi="Times New Roman"/>
          <w:sz w:val="28"/>
          <w:szCs w:val="28"/>
        </w:rPr>
        <w:t>- нормативные затраты на оплату труда и начисления на выпл</w:t>
      </w:r>
      <w:r w:rsidR="00086C6A" w:rsidRPr="00CB19C7">
        <w:rPr>
          <w:rFonts w:ascii="Times New Roman" w:hAnsi="Times New Roman"/>
          <w:sz w:val="28"/>
          <w:szCs w:val="28"/>
        </w:rPr>
        <w:t>а</w:t>
      </w:r>
      <w:r w:rsidR="00086C6A" w:rsidRPr="00CB19C7">
        <w:rPr>
          <w:rFonts w:ascii="Times New Roman" w:hAnsi="Times New Roman"/>
          <w:sz w:val="28"/>
          <w:szCs w:val="28"/>
        </w:rPr>
        <w:t>ты по оплате труда персонала, принимающего непосредственное участие в оказании государственной услуги по предоставлению начального общего о</w:t>
      </w:r>
      <w:r w:rsidR="00086C6A" w:rsidRPr="00CB19C7">
        <w:rPr>
          <w:rFonts w:ascii="Times New Roman" w:hAnsi="Times New Roman"/>
          <w:sz w:val="28"/>
          <w:szCs w:val="28"/>
        </w:rPr>
        <w:t>б</w:t>
      </w:r>
      <w:r w:rsidR="00086C6A" w:rsidRPr="00CB19C7">
        <w:rPr>
          <w:rFonts w:ascii="Times New Roman" w:hAnsi="Times New Roman"/>
          <w:sz w:val="28"/>
          <w:szCs w:val="28"/>
        </w:rPr>
        <w:t>разования глухим обучающихся;</w:t>
      </w:r>
    </w:p>
    <w:p w:rsidR="00086C6A" w:rsidRPr="00CB19C7" w:rsidRDefault="00822C9D" w:rsidP="0060155B">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ЗП</w:t>
      </w:r>
      <w:r w:rsidRPr="004E485C">
        <w:rPr>
          <w:rFonts w:ascii="Times New Roman" w:hAnsi="Times New Roman" w:cs="Times New Roman"/>
          <w:b/>
          <w:bCs/>
          <w:i/>
          <w:iCs/>
          <w:color w:val="auto"/>
          <w:sz w:val="28"/>
          <w:szCs w:val="28"/>
          <w:vertAlign w:val="superscript"/>
        </w:rPr>
        <w:t xml:space="preserve"> рег</w:t>
      </w:r>
      <w:r w:rsidRPr="004E485C">
        <w:rPr>
          <w:rFonts w:ascii="Times New Roman" w:hAnsi="Times New Roman" w:cs="Times New Roman"/>
          <w:b/>
          <w:bCs/>
          <w:i/>
          <w:iCs/>
          <w:color w:val="auto"/>
          <w:sz w:val="28"/>
          <w:szCs w:val="28"/>
          <w:vertAlign w:val="subscript"/>
        </w:rPr>
        <w:t>-1</w:t>
      </w:r>
      <w:r w:rsidRPr="004E485C">
        <w:rPr>
          <w:rFonts w:ascii="Times New Roman" w:hAnsi="Times New Roman" w:cs="Times New Roman"/>
          <w:i/>
          <w:iCs/>
          <w:color w:val="auto"/>
          <w:sz w:val="28"/>
          <w:szCs w:val="28"/>
        </w:rPr>
        <w:t xml:space="preserve"> </w:t>
      </w:r>
      <w:r w:rsidR="00086C6A" w:rsidRPr="00CB19C7">
        <w:rPr>
          <w:rFonts w:ascii="Times New Roman" w:hAnsi="Times New Roman"/>
          <w:sz w:val="28"/>
          <w:szCs w:val="28"/>
        </w:rPr>
        <w:t xml:space="preserve"> – среднемесячная заработная плата в экономике соответству</w:t>
      </w:r>
      <w:r w:rsidR="00086C6A" w:rsidRPr="00CB19C7">
        <w:rPr>
          <w:rFonts w:ascii="Times New Roman" w:hAnsi="Times New Roman"/>
          <w:sz w:val="28"/>
          <w:szCs w:val="28"/>
        </w:rPr>
        <w:t>ю</w:t>
      </w:r>
      <w:r w:rsidR="00086C6A" w:rsidRPr="00CB19C7">
        <w:rPr>
          <w:rFonts w:ascii="Times New Roman" w:hAnsi="Times New Roman"/>
          <w:sz w:val="28"/>
          <w:szCs w:val="28"/>
        </w:rPr>
        <w:t>щего региона в предшествующем году, руб./мес.;</w:t>
      </w:r>
    </w:p>
    <w:p w:rsidR="00086C6A" w:rsidRPr="00CB19C7" w:rsidRDefault="00086C6A" w:rsidP="005F55DF">
      <w:pPr>
        <w:spacing w:line="360" w:lineRule="auto"/>
        <w:ind w:firstLine="708"/>
        <w:contextualSpacing/>
        <w:jc w:val="both"/>
        <w:rPr>
          <w:rFonts w:ascii="Times New Roman" w:hAnsi="Times New Roman"/>
          <w:sz w:val="28"/>
          <w:szCs w:val="28"/>
        </w:rPr>
      </w:pPr>
      <w:r w:rsidRPr="005F55DF">
        <w:rPr>
          <w:rFonts w:ascii="Times New Roman" w:hAnsi="Times New Roman"/>
          <w:i/>
          <w:sz w:val="28"/>
          <w:szCs w:val="28"/>
        </w:rPr>
        <w:t>12</w:t>
      </w:r>
      <w:r w:rsidRPr="00CB19C7">
        <w:rPr>
          <w:rFonts w:ascii="Times New Roman" w:hAnsi="Times New Roman"/>
          <w:sz w:val="28"/>
          <w:szCs w:val="28"/>
        </w:rPr>
        <w:t xml:space="preserve"> – количество месяцев в году;</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rPr>
        <w:t>K</w:t>
      </w:r>
      <w:r w:rsidRPr="004E485C">
        <w:rPr>
          <w:rFonts w:ascii="Times New Roman" w:hAnsi="Times New Roman" w:cs="Times New Roman"/>
          <w:i/>
          <w:iCs/>
          <w:color w:val="auto"/>
          <w:sz w:val="28"/>
          <w:szCs w:val="28"/>
          <w:vertAlign w:val="superscript"/>
        </w:rPr>
        <w:t>ОВЗ</w:t>
      </w:r>
      <w:r w:rsidR="00086C6A" w:rsidRPr="00CB19C7">
        <w:rPr>
          <w:rFonts w:ascii="Times New Roman" w:hAnsi="Times New Roman"/>
          <w:sz w:val="28"/>
          <w:szCs w:val="28"/>
        </w:rPr>
        <w:t>– коэффициент, учитывающий специфику образовательной пр</w:t>
      </w:r>
      <w:r w:rsidR="00086C6A" w:rsidRPr="00CB19C7">
        <w:rPr>
          <w:rFonts w:ascii="Times New Roman" w:hAnsi="Times New Roman"/>
          <w:sz w:val="28"/>
          <w:szCs w:val="28"/>
        </w:rPr>
        <w:t>о</w:t>
      </w:r>
      <w:r w:rsidR="00086C6A" w:rsidRPr="00CB19C7">
        <w:rPr>
          <w:rFonts w:ascii="Times New Roman" w:hAnsi="Times New Roman"/>
          <w:sz w:val="28"/>
          <w:szCs w:val="28"/>
        </w:rPr>
        <w:t>граммы или категорию обучающихся (при их наличии);</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perscript"/>
        </w:rPr>
        <w:t>1</w:t>
      </w:r>
      <w:r w:rsidR="00086C6A" w:rsidRPr="00CB19C7">
        <w:rPr>
          <w:rFonts w:ascii="Times New Roman" w:hAnsi="Times New Roman"/>
          <w:sz w:val="28"/>
          <w:szCs w:val="28"/>
        </w:rPr>
        <w:t xml:space="preserve"> – коэффициент страховых взносов на выплаты по оплате труда. Зн</w:t>
      </w:r>
      <w:r w:rsidR="00086C6A" w:rsidRPr="00CB19C7">
        <w:rPr>
          <w:rFonts w:ascii="Times New Roman" w:hAnsi="Times New Roman"/>
          <w:sz w:val="28"/>
          <w:szCs w:val="28"/>
        </w:rPr>
        <w:t>а</w:t>
      </w:r>
      <w:r w:rsidR="00086C6A" w:rsidRPr="00CB19C7">
        <w:rPr>
          <w:rFonts w:ascii="Times New Roman" w:hAnsi="Times New Roman"/>
          <w:sz w:val="28"/>
          <w:szCs w:val="28"/>
        </w:rPr>
        <w:t>чение коэффициента – 1,302;</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i/>
          <w:iCs/>
          <w:color w:val="auto"/>
          <w:sz w:val="28"/>
          <w:szCs w:val="28"/>
          <w:lang w:val="en-US"/>
        </w:rPr>
        <w:t>K</w:t>
      </w:r>
      <w:r w:rsidRPr="004E485C">
        <w:rPr>
          <w:rFonts w:ascii="Times New Roman" w:hAnsi="Times New Roman" w:cs="Times New Roman"/>
          <w:i/>
          <w:iCs/>
          <w:color w:val="auto"/>
          <w:sz w:val="28"/>
          <w:szCs w:val="28"/>
          <w:vertAlign w:val="superscript"/>
        </w:rPr>
        <w:t>2</w:t>
      </w:r>
      <w:r w:rsidR="00086C6A" w:rsidRPr="00CB19C7">
        <w:rPr>
          <w:rFonts w:ascii="Times New Roman" w:hAnsi="Times New Roman"/>
          <w:sz w:val="28"/>
          <w:szCs w:val="28"/>
        </w:rPr>
        <w:t xml:space="preserve"> – коэффициент, учитывающий применение районных коэффицие</w:t>
      </w:r>
      <w:r w:rsidR="00086C6A" w:rsidRPr="00CB19C7">
        <w:rPr>
          <w:rFonts w:ascii="Times New Roman" w:hAnsi="Times New Roman"/>
          <w:sz w:val="28"/>
          <w:szCs w:val="28"/>
        </w:rPr>
        <w:t>н</w:t>
      </w:r>
      <w:r w:rsidR="00086C6A" w:rsidRPr="00CB19C7">
        <w:rPr>
          <w:rFonts w:ascii="Times New Roman" w:hAnsi="Times New Roman"/>
          <w:sz w:val="28"/>
          <w:szCs w:val="28"/>
        </w:rPr>
        <w:t>тов и процентных надбавок к заработной плате за стаж работы в районах Крайнего Севера, приравненных к ним местностях (при наличии данных к</w:t>
      </w:r>
      <w:r w:rsidR="00086C6A" w:rsidRPr="00CB19C7">
        <w:rPr>
          <w:rFonts w:ascii="Times New Roman" w:hAnsi="Times New Roman"/>
          <w:sz w:val="28"/>
          <w:szCs w:val="28"/>
        </w:rPr>
        <w:t>о</w:t>
      </w:r>
      <w:r w:rsidR="00086C6A" w:rsidRPr="00CB19C7">
        <w:rPr>
          <w:rFonts w:ascii="Times New Roman" w:hAnsi="Times New Roman"/>
          <w:sz w:val="28"/>
          <w:szCs w:val="28"/>
        </w:rPr>
        <w:t>эффицие</w:t>
      </w:r>
      <w:r w:rsidR="00086C6A" w:rsidRPr="00CB19C7">
        <w:rPr>
          <w:rFonts w:ascii="Times New Roman" w:hAnsi="Times New Roman"/>
          <w:sz w:val="28"/>
          <w:szCs w:val="28"/>
        </w:rPr>
        <w:t>н</w:t>
      </w:r>
      <w:r w:rsidR="00086C6A" w:rsidRPr="00CB19C7">
        <w:rPr>
          <w:rFonts w:ascii="Times New Roman" w:hAnsi="Times New Roman"/>
          <w:sz w:val="28"/>
          <w:szCs w:val="28"/>
        </w:rPr>
        <w:t>тов).</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К нормативным затратам на общехозяйственные нужды относятся з</w:t>
      </w:r>
      <w:r w:rsidRPr="00CB19C7">
        <w:rPr>
          <w:rFonts w:ascii="Times New Roman" w:hAnsi="Times New Roman"/>
          <w:sz w:val="28"/>
          <w:szCs w:val="28"/>
        </w:rPr>
        <w:t>а</w:t>
      </w:r>
      <w:r w:rsidRPr="00CB19C7">
        <w:rPr>
          <w:rFonts w:ascii="Times New Roman" w:hAnsi="Times New Roman"/>
          <w:sz w:val="28"/>
          <w:szCs w:val="28"/>
        </w:rPr>
        <w:t>траты, которые невозможно отнести напрямую к нормативным затратам, н</w:t>
      </w:r>
      <w:r w:rsidRPr="00CB19C7">
        <w:rPr>
          <w:rFonts w:ascii="Times New Roman" w:hAnsi="Times New Roman"/>
          <w:sz w:val="28"/>
          <w:szCs w:val="28"/>
        </w:rPr>
        <w:t>е</w:t>
      </w:r>
      <w:r w:rsidRPr="00CB19C7">
        <w:rPr>
          <w:rFonts w:ascii="Times New Roman" w:hAnsi="Times New Roman"/>
          <w:sz w:val="28"/>
          <w:szCs w:val="28"/>
        </w:rPr>
        <w:t>посредственно связанным с оказанием i-той государственной услуги,  и к нормативным затратам на содержание имущества. Нормативные затраты на общех</w:t>
      </w:r>
      <w:r w:rsidRPr="00CB19C7">
        <w:rPr>
          <w:rFonts w:ascii="Times New Roman" w:hAnsi="Times New Roman"/>
          <w:sz w:val="28"/>
          <w:szCs w:val="28"/>
        </w:rPr>
        <w:t>о</w:t>
      </w:r>
      <w:r w:rsidRPr="00CB19C7">
        <w:rPr>
          <w:rFonts w:ascii="Times New Roman" w:hAnsi="Times New Roman"/>
          <w:sz w:val="28"/>
          <w:szCs w:val="28"/>
        </w:rPr>
        <w:t>зяйственные нужды определяются по формуле:</w:t>
      </w:r>
    </w:p>
    <w:p w:rsidR="005F55DF" w:rsidRPr="004E485C" w:rsidRDefault="005F55DF" w:rsidP="005F55DF">
      <w:pPr>
        <w:spacing w:after="0" w:line="360" w:lineRule="auto"/>
        <w:ind w:firstLine="709"/>
        <w:jc w:val="both"/>
        <w:rPr>
          <w:rFonts w:ascii="Times New Roman" w:eastAsia="Times New Roman" w:hAnsi="Times New Roman" w:cs="Times New Roman"/>
          <w:color w:val="auto"/>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он=</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отпп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ком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пк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ни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ди </w:t>
      </w:r>
      <w:r w:rsidRPr="004E485C">
        <w:rPr>
          <w:rFonts w:ascii="Times New Roman" w:hAnsi="Times New Roman" w:cs="Times New Roman"/>
          <w:b/>
          <w:bCs/>
          <w:i/>
          <w:iCs/>
          <w:color w:val="auto"/>
          <w:sz w:val="28"/>
          <w:szCs w:val="28"/>
        </w:rPr>
        <w:t>+ НЗ</w:t>
      </w:r>
      <w:r w:rsidRPr="004E485C">
        <w:rPr>
          <w:rFonts w:ascii="Times New Roman" w:hAnsi="Times New Roman" w:cs="Times New Roman"/>
          <w:b/>
          <w:bCs/>
          <w:i/>
          <w:iCs/>
          <w:color w:val="auto"/>
          <w:sz w:val="28"/>
          <w:szCs w:val="28"/>
          <w:vertAlign w:val="subscript"/>
        </w:rPr>
        <w:t xml:space="preserve">вс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тр </w:t>
      </w:r>
      <w:r w:rsidRPr="004E485C">
        <w:rPr>
          <w:rFonts w:ascii="Times New Roman" w:hAnsi="Times New Roman" w:cs="Times New Roman"/>
          <w:b/>
          <w:bCs/>
          <w:i/>
          <w:iCs/>
          <w:color w:val="auto"/>
          <w:sz w:val="28"/>
          <w:szCs w:val="28"/>
        </w:rPr>
        <w:t xml:space="preserve">+ 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пр</w:t>
      </w:r>
      <w:r w:rsidRPr="004E485C">
        <w:rPr>
          <w:rFonts w:ascii="Times New Roman" w:hAnsi="Times New Roman" w:cs="Times New Roman"/>
          <w:color w:val="auto"/>
          <w:sz w:val="28"/>
          <w:szCs w:val="28"/>
        </w:rPr>
        <w:t xml:space="preserve"> , где</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отпп</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нормативные затраты на оплату труда и начисления на в</w:t>
      </w:r>
      <w:r w:rsidR="00086C6A" w:rsidRPr="00CB19C7">
        <w:rPr>
          <w:rFonts w:ascii="Times New Roman" w:hAnsi="Times New Roman"/>
          <w:sz w:val="28"/>
          <w:szCs w:val="28"/>
        </w:rPr>
        <w:t>ы</w:t>
      </w:r>
      <w:r w:rsidR="00086C6A" w:rsidRPr="00CB19C7">
        <w:rPr>
          <w:rFonts w:ascii="Times New Roman" w:hAnsi="Times New Roman"/>
          <w:sz w:val="28"/>
          <w:szCs w:val="28"/>
        </w:rPr>
        <w:t>платы по оплате труда работников организации, которые не принимают непосредственного участия в оказании государственной услуги (вспомог</w:t>
      </w:r>
      <w:r w:rsidR="00086C6A" w:rsidRPr="00CB19C7">
        <w:rPr>
          <w:rFonts w:ascii="Times New Roman" w:hAnsi="Times New Roman"/>
          <w:sz w:val="28"/>
          <w:szCs w:val="28"/>
        </w:rPr>
        <w:t>а</w:t>
      </w:r>
      <w:r w:rsidR="00086C6A" w:rsidRPr="00CB19C7">
        <w:rPr>
          <w:rFonts w:ascii="Times New Roman" w:hAnsi="Times New Roman"/>
          <w:sz w:val="28"/>
          <w:szCs w:val="28"/>
        </w:rPr>
        <w:t>тельного, технического, административно-управленческого и прочего перс</w:t>
      </w:r>
      <w:r w:rsidR="00086C6A" w:rsidRPr="00CB19C7">
        <w:rPr>
          <w:rFonts w:ascii="Times New Roman" w:hAnsi="Times New Roman"/>
          <w:sz w:val="28"/>
          <w:szCs w:val="28"/>
        </w:rPr>
        <w:t>о</w:t>
      </w:r>
      <w:r w:rsidR="00086C6A" w:rsidRPr="00CB19C7">
        <w:rPr>
          <w:rFonts w:ascii="Times New Roman" w:hAnsi="Times New Roman"/>
          <w:sz w:val="28"/>
          <w:szCs w:val="28"/>
        </w:rPr>
        <w:t>нала, не принимающего непосредственного участия в оказании государс</w:t>
      </w:r>
      <w:r w:rsidR="00086C6A" w:rsidRPr="00CB19C7">
        <w:rPr>
          <w:rFonts w:ascii="Times New Roman" w:hAnsi="Times New Roman"/>
          <w:sz w:val="28"/>
          <w:szCs w:val="28"/>
        </w:rPr>
        <w:t>т</w:t>
      </w:r>
      <w:r w:rsidR="00086C6A" w:rsidRPr="00CB19C7">
        <w:rPr>
          <w:rFonts w:ascii="Times New Roman" w:hAnsi="Times New Roman"/>
          <w:sz w:val="28"/>
          <w:szCs w:val="28"/>
        </w:rPr>
        <w:t>венной услуги), в соответствии с кадровыми и материально-техническими услови</w:t>
      </w:r>
      <w:r w:rsidR="00086C6A" w:rsidRPr="00CB19C7">
        <w:rPr>
          <w:rFonts w:ascii="Times New Roman" w:hAnsi="Times New Roman"/>
          <w:sz w:val="28"/>
          <w:szCs w:val="28"/>
        </w:rPr>
        <w:t>я</w:t>
      </w:r>
      <w:r w:rsidR="00086C6A" w:rsidRPr="00CB19C7">
        <w:rPr>
          <w:rFonts w:ascii="Times New Roman" w:hAnsi="Times New Roman"/>
          <w:sz w:val="28"/>
          <w:szCs w:val="28"/>
        </w:rPr>
        <w:t>ми с учетом специфики обучающихся по АООП типа j;</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пк</w:t>
      </w:r>
      <w:r w:rsidR="00086C6A" w:rsidRPr="00CB19C7">
        <w:rPr>
          <w:rFonts w:ascii="Times New Roman" w:hAnsi="Times New Roman"/>
          <w:sz w:val="28"/>
          <w:szCs w:val="28"/>
        </w:rPr>
        <w:t>– нормативные затраты  на повышение квалификации и (или) профессиональную переподготовку работников учреждения (в соответствии с ка</w:t>
      </w:r>
      <w:r w:rsidR="00086C6A" w:rsidRPr="00CB19C7">
        <w:rPr>
          <w:rFonts w:ascii="Times New Roman" w:hAnsi="Times New Roman"/>
          <w:sz w:val="28"/>
          <w:szCs w:val="28"/>
        </w:rPr>
        <w:t>д</w:t>
      </w:r>
      <w:r w:rsidR="00086C6A" w:rsidRPr="00CB19C7">
        <w:rPr>
          <w:rFonts w:ascii="Times New Roman" w:hAnsi="Times New Roman"/>
          <w:sz w:val="28"/>
          <w:szCs w:val="28"/>
        </w:rPr>
        <w:t>ровыми  условиями с учетом специфики обучающихся по АООП типа j);</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ком</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коммунальные услуги (с учетом пл</w:t>
      </w:r>
      <w:r w:rsidR="00086C6A" w:rsidRPr="00CB19C7">
        <w:rPr>
          <w:rFonts w:ascii="Times New Roman" w:hAnsi="Times New Roman"/>
          <w:sz w:val="28"/>
          <w:szCs w:val="28"/>
        </w:rPr>
        <w:t>о</w:t>
      </w:r>
      <w:r w:rsidR="00086C6A" w:rsidRPr="00CB19C7">
        <w:rPr>
          <w:rFonts w:ascii="Times New Roman" w:hAnsi="Times New Roman"/>
          <w:sz w:val="28"/>
          <w:szCs w:val="28"/>
        </w:rPr>
        <w:t>щади здания, в котором расположена образовательная организация, года его постройки, состояния инженерно-технических сооружений и коммуник</w:t>
      </w:r>
      <w:r w:rsidR="00086C6A" w:rsidRPr="00CB19C7">
        <w:rPr>
          <w:rFonts w:ascii="Times New Roman" w:hAnsi="Times New Roman"/>
          <w:sz w:val="28"/>
          <w:szCs w:val="28"/>
        </w:rPr>
        <w:t>а</w:t>
      </w:r>
      <w:r w:rsidR="00086C6A" w:rsidRPr="00CB19C7">
        <w:rPr>
          <w:rFonts w:ascii="Times New Roman" w:hAnsi="Times New Roman"/>
          <w:sz w:val="28"/>
          <w:szCs w:val="28"/>
        </w:rPr>
        <w:t>ций) за исключением нормативных затрат, отнесенных к нормативным затр</w:t>
      </w:r>
      <w:r w:rsidR="00086C6A" w:rsidRPr="00CB19C7">
        <w:rPr>
          <w:rFonts w:ascii="Times New Roman" w:hAnsi="Times New Roman"/>
          <w:sz w:val="28"/>
          <w:szCs w:val="28"/>
        </w:rPr>
        <w:t>а</w:t>
      </w:r>
      <w:r w:rsidR="00086C6A" w:rsidRPr="00CB19C7">
        <w:rPr>
          <w:rFonts w:ascii="Times New Roman" w:hAnsi="Times New Roman"/>
          <w:sz w:val="28"/>
          <w:szCs w:val="28"/>
        </w:rPr>
        <w:t>там на содержание имущества);</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ни</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w:t>
      </w:r>
      <w:r w:rsidR="00086C6A" w:rsidRPr="00CB19C7">
        <w:rPr>
          <w:rFonts w:ascii="Times New Roman" w:hAnsi="Times New Roman"/>
          <w:sz w:val="28"/>
          <w:szCs w:val="28"/>
        </w:rPr>
        <w:t>р</w:t>
      </w:r>
      <w:r w:rsidR="00086C6A" w:rsidRPr="00CB19C7">
        <w:rPr>
          <w:rFonts w:ascii="Times New Roman" w:hAnsi="Times New Roman"/>
          <w:sz w:val="28"/>
          <w:szCs w:val="28"/>
        </w:rPr>
        <w:t>ственных услуг (далее - нормативные затраты на содержание недвижимого имущества) в соответствии с кадровыми и материально-техническими усл</w:t>
      </w:r>
      <w:r w:rsidR="00086C6A" w:rsidRPr="00CB19C7">
        <w:rPr>
          <w:rFonts w:ascii="Times New Roman" w:hAnsi="Times New Roman"/>
          <w:sz w:val="28"/>
          <w:szCs w:val="28"/>
        </w:rPr>
        <w:t>о</w:t>
      </w:r>
      <w:r w:rsidR="00086C6A" w:rsidRPr="00CB19C7">
        <w:rPr>
          <w:rFonts w:ascii="Times New Roman" w:hAnsi="Times New Roman"/>
          <w:sz w:val="28"/>
          <w:szCs w:val="28"/>
        </w:rPr>
        <w:t>виями с учетом специфики обучающихся по АООП типа j;</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ди</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w:t>
      </w:r>
      <w:r w:rsidR="00086C6A" w:rsidRPr="00CB19C7">
        <w:rPr>
          <w:rFonts w:ascii="Times New Roman" w:hAnsi="Times New Roman"/>
          <w:sz w:val="28"/>
          <w:szCs w:val="28"/>
        </w:rPr>
        <w:t>е</w:t>
      </w:r>
      <w:r w:rsidR="00086C6A" w:rsidRPr="00CB19C7">
        <w:rPr>
          <w:rFonts w:ascii="Times New Roman" w:hAnsi="Times New Roman"/>
          <w:sz w:val="28"/>
          <w:szCs w:val="28"/>
        </w:rPr>
        <w:t>ленных ей учредителем на приобретение такого имущества (далее - норм</w:t>
      </w:r>
      <w:r w:rsidR="00086C6A" w:rsidRPr="00CB19C7">
        <w:rPr>
          <w:rFonts w:ascii="Times New Roman" w:hAnsi="Times New Roman"/>
          <w:sz w:val="28"/>
          <w:szCs w:val="28"/>
        </w:rPr>
        <w:t>а</w:t>
      </w:r>
      <w:r w:rsidR="00086C6A" w:rsidRPr="00CB19C7">
        <w:rPr>
          <w:rFonts w:ascii="Times New Roman" w:hAnsi="Times New Roman"/>
          <w:sz w:val="28"/>
          <w:szCs w:val="28"/>
        </w:rPr>
        <w:t>тивные з</w:t>
      </w:r>
      <w:r w:rsidR="00086C6A" w:rsidRPr="00CB19C7">
        <w:rPr>
          <w:rFonts w:ascii="Times New Roman" w:hAnsi="Times New Roman"/>
          <w:sz w:val="28"/>
          <w:szCs w:val="28"/>
        </w:rPr>
        <w:t>а</w:t>
      </w:r>
      <w:r w:rsidR="00086C6A" w:rsidRPr="00CB19C7">
        <w:rPr>
          <w:rFonts w:ascii="Times New Roman" w:hAnsi="Times New Roman"/>
          <w:sz w:val="28"/>
          <w:szCs w:val="28"/>
        </w:rPr>
        <w:t>траты на содержание особо ценного движимого имущества);</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НЗ</w:t>
      </w:r>
      <w:r w:rsidRPr="004E485C">
        <w:rPr>
          <w:rFonts w:ascii="Times New Roman" w:hAnsi="Times New Roman" w:cs="Times New Roman"/>
          <w:b/>
          <w:bCs/>
          <w:i/>
          <w:iCs/>
          <w:color w:val="auto"/>
          <w:sz w:val="28"/>
          <w:szCs w:val="28"/>
          <w:vertAlign w:val="subscript"/>
        </w:rPr>
        <w:t>вс</w:t>
      </w:r>
      <w:r w:rsidRPr="00CB19C7">
        <w:rPr>
          <w:rFonts w:ascii="Times New Roman" w:hAnsi="Times New Roman"/>
          <w:sz w:val="28"/>
          <w:szCs w:val="28"/>
        </w:rPr>
        <w:t xml:space="preserve"> </w:t>
      </w:r>
      <w:r w:rsidR="00086C6A" w:rsidRPr="00CB19C7">
        <w:rPr>
          <w:rFonts w:ascii="Times New Roman" w:hAnsi="Times New Roman"/>
          <w:sz w:val="28"/>
          <w:szCs w:val="28"/>
        </w:rPr>
        <w:t>- нормативные затраты на приобретение услуг связи;</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 xml:space="preserve">тр </w:t>
      </w:r>
      <w:r w:rsidR="00086C6A" w:rsidRPr="00CB19C7">
        <w:rPr>
          <w:rFonts w:ascii="Times New Roman" w:hAnsi="Times New Roman"/>
          <w:sz w:val="28"/>
          <w:szCs w:val="28"/>
        </w:rPr>
        <w:t>- нормативные затраты на приобретение транспортных услуг по АООП типа j (в соответствии с кадровыми и материально-техническими у</w:t>
      </w:r>
      <w:r w:rsidR="00086C6A" w:rsidRPr="00CB19C7">
        <w:rPr>
          <w:rFonts w:ascii="Times New Roman" w:hAnsi="Times New Roman"/>
          <w:sz w:val="28"/>
          <w:szCs w:val="28"/>
        </w:rPr>
        <w:t>с</w:t>
      </w:r>
      <w:r w:rsidR="00086C6A" w:rsidRPr="00CB19C7">
        <w:rPr>
          <w:rFonts w:ascii="Times New Roman" w:hAnsi="Times New Roman"/>
          <w:sz w:val="28"/>
          <w:szCs w:val="28"/>
        </w:rPr>
        <w:t>ловиями с учетом специфики обучающихся);</w:t>
      </w:r>
    </w:p>
    <w:p w:rsidR="00086C6A" w:rsidRPr="00CB19C7" w:rsidRDefault="005F55DF" w:rsidP="005F55DF">
      <w:pPr>
        <w:spacing w:line="360" w:lineRule="auto"/>
        <w:ind w:firstLine="708"/>
        <w:contextualSpacing/>
        <w:jc w:val="both"/>
        <w:rPr>
          <w:rFonts w:ascii="Times New Roman" w:hAnsi="Times New Roman"/>
          <w:sz w:val="28"/>
          <w:szCs w:val="28"/>
        </w:rPr>
      </w:pPr>
      <w:r w:rsidRPr="004E485C">
        <w:rPr>
          <w:rFonts w:ascii="Times New Roman" w:hAnsi="Times New Roman" w:cs="Times New Roman"/>
          <w:b/>
          <w:bCs/>
          <w:i/>
          <w:iCs/>
          <w:color w:val="auto"/>
          <w:sz w:val="28"/>
          <w:szCs w:val="28"/>
        </w:rPr>
        <w:t xml:space="preserve">НЗ </w:t>
      </w:r>
      <w:r w:rsidRPr="004E485C">
        <w:rPr>
          <w:rFonts w:ascii="Times New Roman" w:hAnsi="Times New Roman" w:cs="Times New Roman"/>
          <w:b/>
          <w:bCs/>
          <w:i/>
          <w:iCs/>
          <w:color w:val="auto"/>
          <w:sz w:val="28"/>
          <w:szCs w:val="28"/>
          <w:vertAlign w:val="superscript"/>
          <w:lang w:val="en-US"/>
        </w:rPr>
        <w:t>j</w:t>
      </w:r>
      <w:r w:rsidRPr="004E485C">
        <w:rPr>
          <w:rFonts w:ascii="Times New Roman" w:hAnsi="Times New Roman" w:cs="Times New Roman"/>
          <w:b/>
          <w:bCs/>
          <w:i/>
          <w:iCs/>
          <w:color w:val="auto"/>
          <w:sz w:val="28"/>
          <w:szCs w:val="28"/>
          <w:vertAlign w:val="subscript"/>
        </w:rPr>
        <w:t>пр</w:t>
      </w:r>
      <w:r w:rsidRPr="004E485C">
        <w:rPr>
          <w:rFonts w:ascii="Times New Roman" w:hAnsi="Times New Roman" w:cs="Times New Roman"/>
          <w:color w:val="auto"/>
          <w:sz w:val="28"/>
          <w:szCs w:val="28"/>
        </w:rPr>
        <w:t xml:space="preserve"> </w:t>
      </w:r>
      <w:r w:rsidR="00086C6A" w:rsidRPr="00CB19C7">
        <w:rPr>
          <w:rFonts w:ascii="Times New Roman" w:hAnsi="Times New Roman"/>
          <w:sz w:val="28"/>
          <w:szCs w:val="28"/>
        </w:rPr>
        <w:t>- прочие нормативные затраты на общехозяйственные нужды по АООП типа j (в соответствии с кадровыми и материально-техническими у</w:t>
      </w:r>
      <w:r w:rsidR="00086C6A" w:rsidRPr="00CB19C7">
        <w:rPr>
          <w:rFonts w:ascii="Times New Roman" w:hAnsi="Times New Roman"/>
          <w:sz w:val="28"/>
          <w:szCs w:val="28"/>
        </w:rPr>
        <w:t>с</w:t>
      </w:r>
      <w:r w:rsidR="00086C6A" w:rsidRPr="00CB19C7">
        <w:rPr>
          <w:rFonts w:ascii="Times New Roman" w:hAnsi="Times New Roman"/>
          <w:sz w:val="28"/>
          <w:szCs w:val="28"/>
        </w:rPr>
        <w:t>ловиями с учетом специфики обучающихся).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оплату труда и начисления на выплаты по о</w:t>
      </w:r>
      <w:r w:rsidRPr="00CB19C7">
        <w:rPr>
          <w:rFonts w:ascii="Times New Roman" w:hAnsi="Times New Roman"/>
          <w:sz w:val="28"/>
          <w:szCs w:val="28"/>
        </w:rPr>
        <w:t>п</w:t>
      </w:r>
      <w:r w:rsidRPr="00CB19C7">
        <w:rPr>
          <w:rFonts w:ascii="Times New Roman" w:hAnsi="Times New Roman"/>
          <w:sz w:val="28"/>
          <w:szCs w:val="28"/>
        </w:rPr>
        <w:t>лате труда работников организации, которые не принимают непосредстве</w:t>
      </w:r>
      <w:r w:rsidRPr="00CB19C7">
        <w:rPr>
          <w:rFonts w:ascii="Times New Roman" w:hAnsi="Times New Roman"/>
          <w:sz w:val="28"/>
          <w:szCs w:val="28"/>
        </w:rPr>
        <w:t>н</w:t>
      </w:r>
      <w:r w:rsidRPr="00CB19C7">
        <w:rPr>
          <w:rFonts w:ascii="Times New Roman" w:hAnsi="Times New Roman"/>
          <w:sz w:val="28"/>
          <w:szCs w:val="28"/>
        </w:rPr>
        <w:t>ного участия в оказании государственной услуги (вспомогательного, техн</w:t>
      </w:r>
      <w:r w:rsidRPr="00CB19C7">
        <w:rPr>
          <w:rFonts w:ascii="Times New Roman" w:hAnsi="Times New Roman"/>
          <w:sz w:val="28"/>
          <w:szCs w:val="28"/>
        </w:rPr>
        <w:t>и</w:t>
      </w:r>
      <w:r w:rsidRPr="00CB19C7">
        <w:rPr>
          <w:rFonts w:ascii="Times New Roman" w:hAnsi="Times New Roman"/>
          <w:sz w:val="28"/>
          <w:szCs w:val="28"/>
        </w:rPr>
        <w:t>ческого, административно-управленческого и прочего персонала, не прин</w:t>
      </w:r>
      <w:r w:rsidRPr="00CB19C7">
        <w:rPr>
          <w:rFonts w:ascii="Times New Roman" w:hAnsi="Times New Roman"/>
          <w:sz w:val="28"/>
          <w:szCs w:val="28"/>
        </w:rPr>
        <w:t>и</w:t>
      </w:r>
      <w:r w:rsidRPr="00CB19C7">
        <w:rPr>
          <w:rFonts w:ascii="Times New Roman" w:hAnsi="Times New Roman"/>
          <w:sz w:val="28"/>
          <w:szCs w:val="28"/>
        </w:rPr>
        <w:t>мающего непосредственного участия в оказании государственной услуги, включая ассистента, медицинских работников, необходимых для сопрово</w:t>
      </w:r>
      <w:r w:rsidRPr="00CB19C7">
        <w:rPr>
          <w:rFonts w:ascii="Times New Roman" w:hAnsi="Times New Roman"/>
          <w:sz w:val="28"/>
          <w:szCs w:val="28"/>
        </w:rPr>
        <w:t>ж</w:t>
      </w:r>
      <w:r w:rsidRPr="00CB19C7">
        <w:rPr>
          <w:rFonts w:ascii="Times New Roman" w:hAnsi="Times New Roman"/>
          <w:sz w:val="28"/>
          <w:szCs w:val="28"/>
        </w:rPr>
        <w:t>дения обучающихся с ОВЗ, инженера по обслуживанию специальных техн</w:t>
      </w:r>
      <w:r w:rsidRPr="00CB19C7">
        <w:rPr>
          <w:rFonts w:ascii="Times New Roman" w:hAnsi="Times New Roman"/>
          <w:sz w:val="28"/>
          <w:szCs w:val="28"/>
        </w:rPr>
        <w:t>и</w:t>
      </w:r>
      <w:r w:rsidRPr="00CB19C7">
        <w:rPr>
          <w:rFonts w:ascii="Times New Roman" w:hAnsi="Times New Roman"/>
          <w:sz w:val="28"/>
          <w:szCs w:val="28"/>
        </w:rPr>
        <w:t>ческих средств и ассистивных устройств) определяются  исходя из количес</w:t>
      </w:r>
      <w:r w:rsidRPr="00CB19C7">
        <w:rPr>
          <w:rFonts w:ascii="Times New Roman" w:hAnsi="Times New Roman"/>
          <w:sz w:val="28"/>
          <w:szCs w:val="28"/>
        </w:rPr>
        <w:t>т</w:t>
      </w:r>
      <w:r w:rsidRPr="00CB19C7">
        <w:rPr>
          <w:rFonts w:ascii="Times New Roman" w:hAnsi="Times New Roman"/>
          <w:sz w:val="28"/>
          <w:szCs w:val="28"/>
        </w:rPr>
        <w:t>ва единиц по штатному расписанию, утвержденному руководителем орган</w:t>
      </w:r>
      <w:r w:rsidRPr="00CB19C7">
        <w:rPr>
          <w:rFonts w:ascii="Times New Roman" w:hAnsi="Times New Roman"/>
          <w:sz w:val="28"/>
          <w:szCs w:val="28"/>
        </w:rPr>
        <w:t>и</w:t>
      </w:r>
      <w:r w:rsidRPr="00CB19C7">
        <w:rPr>
          <w:rFonts w:ascii="Times New Roman" w:hAnsi="Times New Roman"/>
          <w:sz w:val="28"/>
          <w:szCs w:val="28"/>
        </w:rPr>
        <w:t>зации, с учетом действующей системы оплаты труда в пределах фонда опл</w:t>
      </w:r>
      <w:r w:rsidRPr="00CB19C7">
        <w:rPr>
          <w:rFonts w:ascii="Times New Roman" w:hAnsi="Times New Roman"/>
          <w:sz w:val="28"/>
          <w:szCs w:val="28"/>
        </w:rPr>
        <w:t>а</w:t>
      </w:r>
      <w:r w:rsidRPr="00CB19C7">
        <w:rPr>
          <w:rFonts w:ascii="Times New Roman" w:hAnsi="Times New Roman"/>
          <w:sz w:val="28"/>
          <w:szCs w:val="28"/>
        </w:rPr>
        <w:t>ты труда, установленного образовательной организации учредителем.</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w:t>
      </w:r>
      <w:r w:rsidRPr="00CB19C7">
        <w:rPr>
          <w:rFonts w:ascii="Times New Roman" w:hAnsi="Times New Roman"/>
          <w:sz w:val="28"/>
          <w:szCs w:val="28"/>
        </w:rPr>
        <w:t>и</w:t>
      </w:r>
      <w:r w:rsidRPr="00CB19C7">
        <w:rPr>
          <w:rFonts w:ascii="Times New Roman" w:hAnsi="Times New Roman"/>
          <w:sz w:val="28"/>
          <w:szCs w:val="28"/>
        </w:rPr>
        <w:t>ницы соответствующей государственной услуги и включают в себя: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w:t>
      </w:r>
      <w:r w:rsidRPr="00CB19C7">
        <w:rPr>
          <w:rFonts w:ascii="Times New Roman" w:hAnsi="Times New Roman"/>
          <w:sz w:val="28"/>
          <w:szCs w:val="28"/>
        </w:rPr>
        <w:t>н</w:t>
      </w:r>
      <w:r w:rsidRPr="00CB19C7">
        <w:rPr>
          <w:rFonts w:ascii="Times New Roman" w:hAnsi="Times New Roman"/>
          <w:sz w:val="28"/>
          <w:szCs w:val="28"/>
        </w:rPr>
        <w:t>трализованной системы канализации;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2) нормативные затраты на горячее водоснабжение;</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3) нормативные затраты на потребление электрической энергии (уч</w:t>
      </w:r>
      <w:r w:rsidRPr="00CB19C7">
        <w:rPr>
          <w:rFonts w:ascii="Times New Roman" w:hAnsi="Times New Roman"/>
          <w:sz w:val="28"/>
          <w:szCs w:val="28"/>
        </w:rPr>
        <w:t>и</w:t>
      </w:r>
      <w:r w:rsidRPr="00CB19C7">
        <w:rPr>
          <w:rFonts w:ascii="Times New Roman" w:hAnsi="Times New Roman"/>
          <w:sz w:val="28"/>
          <w:szCs w:val="28"/>
        </w:rPr>
        <w:t>тываются в размере 90 процентов от общего объема затрат потребления эле</w:t>
      </w:r>
      <w:r w:rsidRPr="00CB19C7">
        <w:rPr>
          <w:rFonts w:ascii="Times New Roman" w:hAnsi="Times New Roman"/>
          <w:sz w:val="28"/>
          <w:szCs w:val="28"/>
        </w:rPr>
        <w:t>к</w:t>
      </w:r>
      <w:r w:rsidRPr="00CB19C7">
        <w:rPr>
          <w:rFonts w:ascii="Times New Roman" w:hAnsi="Times New Roman"/>
          <w:sz w:val="28"/>
          <w:szCs w:val="28"/>
        </w:rPr>
        <w:t>трической энергии);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4) нормативные затраты на потребление тепловой энергии (учитываю</w:t>
      </w:r>
      <w:r w:rsidRPr="00CB19C7">
        <w:rPr>
          <w:rFonts w:ascii="Times New Roman" w:hAnsi="Times New Roman"/>
          <w:sz w:val="28"/>
          <w:szCs w:val="28"/>
        </w:rPr>
        <w:t>т</w:t>
      </w:r>
      <w:r w:rsidRPr="00CB19C7">
        <w:rPr>
          <w:rFonts w:ascii="Times New Roman" w:hAnsi="Times New Roman"/>
          <w:sz w:val="28"/>
          <w:szCs w:val="28"/>
        </w:rPr>
        <w:t>ся в размере 50 процентов от общего объема затрат на оплату тепловой эне</w:t>
      </w:r>
      <w:r w:rsidRPr="00CB19C7">
        <w:rPr>
          <w:rFonts w:ascii="Times New Roman" w:hAnsi="Times New Roman"/>
          <w:sz w:val="28"/>
          <w:szCs w:val="28"/>
        </w:rPr>
        <w:t>р</w:t>
      </w:r>
      <w:r w:rsidRPr="00CB19C7">
        <w:rPr>
          <w:rFonts w:ascii="Times New Roman" w:hAnsi="Times New Roman"/>
          <w:sz w:val="28"/>
          <w:szCs w:val="28"/>
        </w:rPr>
        <w:t>гии). В случае, если организациями используется котельно-печное отопл</w:t>
      </w:r>
      <w:r w:rsidRPr="00CB19C7">
        <w:rPr>
          <w:rFonts w:ascii="Times New Roman" w:hAnsi="Times New Roman"/>
          <w:sz w:val="28"/>
          <w:szCs w:val="28"/>
        </w:rPr>
        <w:t>е</w:t>
      </w:r>
      <w:r w:rsidRPr="00CB19C7">
        <w:rPr>
          <w:rFonts w:ascii="Times New Roman" w:hAnsi="Times New Roman"/>
          <w:sz w:val="28"/>
          <w:szCs w:val="28"/>
        </w:rPr>
        <w:t>ние, данные нормативные затраты не включаются в состав коммунальных услуг.</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w:t>
      </w:r>
      <w:r w:rsidRPr="00CB19C7">
        <w:rPr>
          <w:rFonts w:ascii="Times New Roman" w:hAnsi="Times New Roman"/>
          <w:sz w:val="28"/>
          <w:szCs w:val="28"/>
        </w:rPr>
        <w:t>т</w:t>
      </w:r>
      <w:r w:rsidRPr="00CB19C7">
        <w:rPr>
          <w:rFonts w:ascii="Times New Roman" w:hAnsi="Times New Roman"/>
          <w:sz w:val="28"/>
          <w:szCs w:val="28"/>
        </w:rPr>
        <w:t>ветствующий год.</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содержание недвижимого имущества вкл</w:t>
      </w:r>
      <w:r w:rsidRPr="00CB19C7">
        <w:rPr>
          <w:rFonts w:ascii="Times New Roman" w:hAnsi="Times New Roman"/>
          <w:sz w:val="28"/>
          <w:szCs w:val="28"/>
        </w:rPr>
        <w:t>ю</w:t>
      </w:r>
      <w:r w:rsidRPr="00CB19C7">
        <w:rPr>
          <w:rFonts w:ascii="Times New Roman" w:hAnsi="Times New Roman"/>
          <w:sz w:val="28"/>
          <w:szCs w:val="28"/>
        </w:rPr>
        <w:t>чают в себя: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эксплуатацию системы охранной сигнализ</w:t>
      </w:r>
      <w:r w:rsidRPr="00CB19C7">
        <w:rPr>
          <w:rFonts w:ascii="Times New Roman" w:hAnsi="Times New Roman"/>
          <w:sz w:val="28"/>
          <w:szCs w:val="28"/>
        </w:rPr>
        <w:t>а</w:t>
      </w:r>
      <w:r w:rsidRPr="00CB19C7">
        <w:rPr>
          <w:rFonts w:ascii="Times New Roman" w:hAnsi="Times New Roman"/>
          <w:sz w:val="28"/>
          <w:szCs w:val="28"/>
        </w:rPr>
        <w:t>ции и противопожарной безопасности;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аренду недвижимого имущества;</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проведение текущего ремонта объектов н</w:t>
      </w:r>
      <w:r w:rsidRPr="00CB19C7">
        <w:rPr>
          <w:rFonts w:ascii="Times New Roman" w:hAnsi="Times New Roman"/>
          <w:sz w:val="28"/>
          <w:szCs w:val="28"/>
        </w:rPr>
        <w:t>е</w:t>
      </w:r>
      <w:r w:rsidRPr="00CB19C7">
        <w:rPr>
          <w:rFonts w:ascii="Times New Roman" w:hAnsi="Times New Roman"/>
          <w:sz w:val="28"/>
          <w:szCs w:val="28"/>
        </w:rPr>
        <w:t>движимого имущества;</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нормативные затраты на содержание прилегающих территорий в с</w:t>
      </w:r>
      <w:r w:rsidRPr="00CB19C7">
        <w:rPr>
          <w:rFonts w:ascii="Times New Roman" w:hAnsi="Times New Roman"/>
          <w:sz w:val="28"/>
          <w:szCs w:val="28"/>
        </w:rPr>
        <w:t>о</w:t>
      </w:r>
      <w:r w:rsidRPr="00CB19C7">
        <w:rPr>
          <w:rFonts w:ascii="Times New Roman" w:hAnsi="Times New Roman"/>
          <w:sz w:val="28"/>
          <w:szCs w:val="28"/>
        </w:rPr>
        <w:t>ответствии с утвержденными санитарными правилами и нормами;</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 прочие нормативные затраты на содержание недвижимого имущества.</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w:t>
      </w:r>
      <w:r w:rsidRPr="00CB19C7">
        <w:rPr>
          <w:rFonts w:ascii="Times New Roman" w:hAnsi="Times New Roman"/>
          <w:sz w:val="28"/>
          <w:szCs w:val="28"/>
        </w:rPr>
        <w:t>н</w:t>
      </w:r>
      <w:r w:rsidRPr="00CB19C7">
        <w:rPr>
          <w:rFonts w:ascii="Times New Roman" w:hAnsi="Times New Roman"/>
          <w:sz w:val="28"/>
          <w:szCs w:val="28"/>
        </w:rPr>
        <w:t>ных в организации средств и систем (системы охранной сигнализации, си</w:t>
      </w:r>
      <w:r w:rsidRPr="00CB19C7">
        <w:rPr>
          <w:rFonts w:ascii="Times New Roman" w:hAnsi="Times New Roman"/>
          <w:sz w:val="28"/>
          <w:szCs w:val="28"/>
        </w:rPr>
        <w:t>с</w:t>
      </w:r>
      <w:r w:rsidRPr="00CB19C7">
        <w:rPr>
          <w:rFonts w:ascii="Times New Roman" w:hAnsi="Times New Roman"/>
          <w:sz w:val="28"/>
          <w:szCs w:val="28"/>
        </w:rPr>
        <w:t>темы пожарной сигнализации, первичных средств пожаротушения).</w:t>
      </w:r>
    </w:p>
    <w:p w:rsidR="00086C6A" w:rsidRPr="00CB19C7" w:rsidRDefault="00086C6A" w:rsidP="005F55DF">
      <w:pPr>
        <w:spacing w:line="360" w:lineRule="auto"/>
        <w:ind w:firstLine="708"/>
        <w:contextualSpacing/>
        <w:jc w:val="both"/>
        <w:rPr>
          <w:rFonts w:ascii="Times New Roman" w:hAnsi="Times New Roman"/>
          <w:sz w:val="28"/>
          <w:szCs w:val="28"/>
        </w:rPr>
      </w:pPr>
      <w:r w:rsidRPr="00CB19C7">
        <w:rPr>
          <w:rFonts w:ascii="Times New Roman" w:hAnsi="Times New Roman"/>
          <w:sz w:val="28"/>
          <w:szCs w:val="28"/>
        </w:rPr>
        <w:t>Нормативные затраты на содержание прилегающих территорий, вкл</w:t>
      </w:r>
      <w:r w:rsidRPr="00CB19C7">
        <w:rPr>
          <w:rFonts w:ascii="Times New Roman" w:hAnsi="Times New Roman"/>
          <w:sz w:val="28"/>
          <w:szCs w:val="28"/>
        </w:rPr>
        <w:t>ю</w:t>
      </w:r>
      <w:r w:rsidRPr="00CB19C7">
        <w:rPr>
          <w:rFonts w:ascii="Times New Roman" w:hAnsi="Times New Roman"/>
          <w:sz w:val="28"/>
          <w:szCs w:val="28"/>
        </w:rPr>
        <w:t>чая вывоз мусора, сброс снега с крыш, в соответствии с санитарными норм</w:t>
      </w:r>
      <w:r w:rsidRPr="00CB19C7">
        <w:rPr>
          <w:rFonts w:ascii="Times New Roman" w:hAnsi="Times New Roman"/>
          <w:sz w:val="28"/>
          <w:szCs w:val="28"/>
        </w:rPr>
        <w:t>а</w:t>
      </w:r>
      <w:r w:rsidRPr="00CB19C7">
        <w:rPr>
          <w:rFonts w:ascii="Times New Roman" w:hAnsi="Times New Roman"/>
          <w:sz w:val="28"/>
          <w:szCs w:val="28"/>
        </w:rPr>
        <w:t>ми и правилами, устанавливаются, исходя из необходимости покрытия з</w:t>
      </w:r>
      <w:r w:rsidRPr="00CB19C7">
        <w:rPr>
          <w:rFonts w:ascii="Times New Roman" w:hAnsi="Times New Roman"/>
          <w:sz w:val="28"/>
          <w:szCs w:val="28"/>
        </w:rPr>
        <w:t>а</w:t>
      </w:r>
      <w:r w:rsidRPr="00CB19C7">
        <w:rPr>
          <w:rFonts w:ascii="Times New Roman" w:hAnsi="Times New Roman"/>
          <w:sz w:val="28"/>
          <w:szCs w:val="28"/>
        </w:rPr>
        <w:t>трат, произведенных организацией в предыдущем отчетном периоде (году).</w:t>
      </w:r>
    </w:p>
    <w:p w:rsidR="0090559D" w:rsidRPr="00744625" w:rsidRDefault="0090559D" w:rsidP="009B0D01">
      <w:pPr>
        <w:pStyle w:val="14TexstOSNOVA1012"/>
        <w:suppressAutoHyphens/>
        <w:spacing w:line="360" w:lineRule="auto"/>
        <w:ind w:firstLine="708"/>
        <w:contextualSpacing/>
        <w:textAlignment w:val="baseline"/>
        <w:rPr>
          <w:rFonts w:ascii="Times New Roman" w:hAnsi="Times New Roman" w:cs="Times New Roman"/>
          <w:sz w:val="28"/>
          <w:szCs w:val="28"/>
        </w:rPr>
      </w:pPr>
    </w:p>
    <w:p w:rsidR="0090559D" w:rsidRPr="00744625" w:rsidRDefault="0090559D" w:rsidP="0074462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44625">
        <w:rPr>
          <w:rFonts w:ascii="Times New Roman" w:hAnsi="Times New Roman" w:cs="Times New Roman"/>
          <w:b/>
          <w:kern w:val="28"/>
          <w:sz w:val="28"/>
          <w:szCs w:val="28"/>
        </w:rPr>
        <w:t>Материально-технические условия</w:t>
      </w:r>
    </w:p>
    <w:p w:rsidR="0090559D" w:rsidRPr="00744625" w:rsidRDefault="0090559D" w:rsidP="00744625">
      <w:pPr>
        <w:shd w:val="clear" w:color="auto" w:fill="FFFFFF"/>
        <w:spacing w:after="0" w:line="360" w:lineRule="auto"/>
        <w:ind w:firstLine="709"/>
        <w:contextualSpacing/>
        <w:jc w:val="both"/>
        <w:rPr>
          <w:rFonts w:ascii="Times New Roman" w:hAnsi="Times New Roman" w:cs="Times New Roman"/>
          <w:color w:val="auto"/>
          <w:spacing w:val="-4"/>
          <w:sz w:val="28"/>
          <w:szCs w:val="28"/>
        </w:rPr>
      </w:pPr>
      <w:r w:rsidRPr="00744625">
        <w:rPr>
          <w:rFonts w:ascii="Times New Roman" w:hAnsi="Times New Roman" w:cs="Times New Roman"/>
          <w:color w:val="auto"/>
          <w:spacing w:val="-4"/>
          <w:sz w:val="28"/>
          <w:szCs w:val="28"/>
        </w:rPr>
        <w:t xml:space="preserve">Материально-техническое обеспечение образования </w:t>
      </w:r>
      <w:r w:rsidRPr="00744625">
        <w:rPr>
          <w:rFonts w:ascii="Times New Roman" w:hAnsi="Times New Roman" w:cs="Times New Roman"/>
          <w:bCs/>
          <w:color w:val="auto"/>
          <w:sz w:val="28"/>
          <w:szCs w:val="28"/>
          <w:bdr w:val="none" w:sz="0" w:space="0" w:color="auto" w:frame="1"/>
        </w:rPr>
        <w:t>глухих обучающи</w:t>
      </w:r>
      <w:r w:rsidRPr="00744625">
        <w:rPr>
          <w:rFonts w:ascii="Times New Roman" w:hAnsi="Times New Roman" w:cs="Times New Roman"/>
          <w:bCs/>
          <w:color w:val="auto"/>
          <w:sz w:val="28"/>
          <w:szCs w:val="28"/>
          <w:bdr w:val="none" w:sz="0" w:space="0" w:color="auto" w:frame="1"/>
        </w:rPr>
        <w:t>х</w:t>
      </w:r>
      <w:r w:rsidRPr="00744625">
        <w:rPr>
          <w:rFonts w:ascii="Times New Roman" w:hAnsi="Times New Roman" w:cs="Times New Roman"/>
          <w:bCs/>
          <w:color w:val="auto"/>
          <w:sz w:val="28"/>
          <w:szCs w:val="28"/>
          <w:bdr w:val="none" w:sz="0" w:space="0" w:color="auto" w:frame="1"/>
        </w:rPr>
        <w:t>ся с умеренной, тяжелой, глубокой умственной отсталостью,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pacing w:val="-4"/>
          <w:sz w:val="28"/>
          <w:szCs w:val="28"/>
        </w:rPr>
        <w:t xml:space="preserve"> должно отвечать   особым образов</w:t>
      </w:r>
      <w:r w:rsidRPr="00744625">
        <w:rPr>
          <w:rFonts w:ascii="Times New Roman" w:hAnsi="Times New Roman" w:cs="Times New Roman"/>
          <w:color w:val="auto"/>
          <w:spacing w:val="-4"/>
          <w:sz w:val="28"/>
          <w:szCs w:val="28"/>
        </w:rPr>
        <w:t>а</w:t>
      </w:r>
      <w:r w:rsidRPr="00744625">
        <w:rPr>
          <w:rFonts w:ascii="Times New Roman" w:hAnsi="Times New Roman" w:cs="Times New Roman"/>
          <w:color w:val="auto"/>
          <w:spacing w:val="-4"/>
          <w:sz w:val="28"/>
          <w:szCs w:val="28"/>
        </w:rPr>
        <w:t xml:space="preserve">тельным потребностям детей в соответствии с этим в структуре материально-технического обеспечения должна быть отражена </w:t>
      </w:r>
      <w:r w:rsidRPr="00744625">
        <w:rPr>
          <w:rFonts w:ascii="Times New Roman" w:hAnsi="Times New Roman" w:cs="Times New Roman"/>
          <w:b/>
          <w:color w:val="auto"/>
          <w:spacing w:val="-4"/>
          <w:sz w:val="28"/>
          <w:szCs w:val="28"/>
        </w:rPr>
        <w:t>специфика требований</w:t>
      </w:r>
      <w:r w:rsidRPr="00744625">
        <w:rPr>
          <w:rFonts w:ascii="Times New Roman" w:hAnsi="Times New Roman" w:cs="Times New Roman"/>
          <w:color w:val="auto"/>
          <w:spacing w:val="-4"/>
          <w:sz w:val="28"/>
          <w:szCs w:val="28"/>
        </w:rPr>
        <w:t>:</w:t>
      </w:r>
    </w:p>
    <w:p w:rsidR="0090559D" w:rsidRPr="00744625" w:rsidRDefault="005673BB" w:rsidP="00173948">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0" w:firstLine="709"/>
        <w:contextualSpacing/>
        <w:jc w:val="both"/>
        <w:rPr>
          <w:rFonts w:ascii="Times New Roman" w:hAnsi="Times New Roman" w:cs="Times New Roman"/>
          <w:spacing w:val="-4"/>
          <w:sz w:val="28"/>
          <w:szCs w:val="28"/>
        </w:rPr>
      </w:pPr>
      <w:r w:rsidRPr="00744625">
        <w:rPr>
          <w:rFonts w:ascii="Times New Roman" w:hAnsi="Times New Roman" w:cs="Times New Roman"/>
          <w:spacing w:val="-4"/>
          <w:sz w:val="28"/>
          <w:szCs w:val="28"/>
        </w:rPr>
        <w:t>специальная организация пространства, способствующая организ</w:t>
      </w:r>
      <w:r w:rsidRPr="00744625">
        <w:rPr>
          <w:rFonts w:ascii="Times New Roman" w:hAnsi="Times New Roman" w:cs="Times New Roman"/>
          <w:spacing w:val="-4"/>
          <w:sz w:val="28"/>
          <w:szCs w:val="28"/>
        </w:rPr>
        <w:t>а</w:t>
      </w:r>
      <w:r w:rsidRPr="00744625">
        <w:rPr>
          <w:rFonts w:ascii="Times New Roman" w:hAnsi="Times New Roman" w:cs="Times New Roman"/>
          <w:spacing w:val="-4"/>
          <w:sz w:val="28"/>
          <w:szCs w:val="28"/>
        </w:rPr>
        <w:t>ции  деятельности и формированию учебного поведения ребенка;</w:t>
      </w:r>
    </w:p>
    <w:p w:rsidR="0090559D" w:rsidRPr="00744625" w:rsidRDefault="005673BB" w:rsidP="00173948">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0" w:firstLine="709"/>
        <w:contextualSpacing/>
        <w:jc w:val="both"/>
        <w:rPr>
          <w:rFonts w:ascii="Times New Roman" w:hAnsi="Times New Roman" w:cs="Times New Roman"/>
          <w:spacing w:val="-4"/>
          <w:sz w:val="28"/>
          <w:szCs w:val="28"/>
        </w:rPr>
      </w:pPr>
      <w:r w:rsidRPr="00744625">
        <w:rPr>
          <w:rFonts w:ascii="Times New Roman" w:hAnsi="Times New Roman" w:cs="Times New Roman"/>
          <w:spacing w:val="-4"/>
          <w:sz w:val="28"/>
          <w:szCs w:val="28"/>
        </w:rPr>
        <w:t>специальная организация временного режима обучения, позв</w:t>
      </w:r>
      <w:r w:rsidRPr="00744625">
        <w:rPr>
          <w:rFonts w:ascii="Times New Roman" w:hAnsi="Times New Roman" w:cs="Times New Roman"/>
          <w:spacing w:val="-4"/>
          <w:sz w:val="28"/>
          <w:szCs w:val="28"/>
        </w:rPr>
        <w:t>о</w:t>
      </w:r>
      <w:r w:rsidRPr="00744625">
        <w:rPr>
          <w:rFonts w:ascii="Times New Roman" w:hAnsi="Times New Roman" w:cs="Times New Roman"/>
          <w:spacing w:val="-4"/>
          <w:sz w:val="28"/>
          <w:szCs w:val="28"/>
        </w:rPr>
        <w:t>ляющая ребенку четко соблюдать режим жизни  и обучения, адекватно орие</w:t>
      </w:r>
      <w:r w:rsidRPr="00744625">
        <w:rPr>
          <w:rFonts w:ascii="Times New Roman" w:hAnsi="Times New Roman" w:cs="Times New Roman"/>
          <w:spacing w:val="-4"/>
          <w:sz w:val="28"/>
          <w:szCs w:val="28"/>
        </w:rPr>
        <w:t>н</w:t>
      </w:r>
      <w:r w:rsidRPr="00744625">
        <w:rPr>
          <w:rFonts w:ascii="Times New Roman" w:hAnsi="Times New Roman" w:cs="Times New Roman"/>
          <w:spacing w:val="-4"/>
          <w:sz w:val="28"/>
          <w:szCs w:val="28"/>
        </w:rPr>
        <w:t>тироваться в происходящем;</w:t>
      </w:r>
    </w:p>
    <w:p w:rsidR="0090559D" w:rsidRPr="00744625" w:rsidRDefault="005673BB" w:rsidP="00173948">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0" w:firstLine="709"/>
        <w:contextualSpacing/>
        <w:jc w:val="both"/>
        <w:rPr>
          <w:rFonts w:ascii="Times New Roman" w:hAnsi="Times New Roman" w:cs="Times New Roman"/>
          <w:spacing w:val="-4"/>
          <w:sz w:val="28"/>
          <w:szCs w:val="28"/>
        </w:rPr>
      </w:pPr>
      <w:r w:rsidRPr="00744625">
        <w:rPr>
          <w:rFonts w:ascii="Times New Roman" w:hAnsi="Times New Roman" w:cs="Times New Roman"/>
          <w:spacing w:val="-4"/>
          <w:sz w:val="28"/>
          <w:szCs w:val="28"/>
        </w:rPr>
        <w:t xml:space="preserve">специальная организация рабочего места с учетом особенностей психофизического развития, поддерживающая учебное поведение ребенка; </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709"/>
        </w:tabs>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технические средства доступа ребёнка к образованию (ассист</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рующие средства и технологии);</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технические средства обучения детей;</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специальные учебники, специальный дидактический материал, отвечающие особым образовательным потребностям детей;</w:t>
      </w:r>
    </w:p>
    <w:p w:rsidR="0090559D" w:rsidRPr="00744625" w:rsidRDefault="0090559D" w:rsidP="00173948">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0" w:firstLine="709"/>
        <w:contextualSpacing/>
        <w:textAlignment w:val="center"/>
        <w:rPr>
          <w:rFonts w:ascii="Times New Roman" w:hAnsi="Times New Roman" w:cs="Times New Roman"/>
          <w:color w:val="auto"/>
          <w:sz w:val="28"/>
          <w:szCs w:val="28"/>
        </w:rPr>
      </w:pPr>
      <w:r w:rsidRPr="00744625">
        <w:rPr>
          <w:rFonts w:ascii="Times New Roman" w:hAnsi="Times New Roman" w:cs="Times New Roman"/>
          <w:color w:val="auto"/>
          <w:sz w:val="28"/>
          <w:szCs w:val="28"/>
        </w:rPr>
        <w:t>условия для организации обучения и взаимодействия специал</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стов разного профиля, их сотрудничества с родителями (законными предст</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вителями) обучающихся.</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pacing w:val="-4"/>
          <w:sz w:val="28"/>
          <w:szCs w:val="28"/>
        </w:rPr>
        <w:t xml:space="preserve">Специальная организация пространства, способствующая обучению </w:t>
      </w:r>
      <w:r w:rsidRPr="00744625">
        <w:rPr>
          <w:rFonts w:ascii="Times New Roman" w:hAnsi="Times New Roman" w:cs="Times New Roman"/>
          <w:color w:val="auto"/>
          <w:sz w:val="28"/>
          <w:szCs w:val="28"/>
        </w:rPr>
        <w:t>д</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тей с ГМНР, должна соответствовать общим требованиям, предъявляемым к образовательным организациям, законодательно закрепленным   норматив</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ми (ФЗ «Об образовании в РФ», СанПиН), а также локальными актами обр</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 xml:space="preserve">зовательной организации.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Важным условием реализации специальной индивидуальной образов</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тельной программы возможность для беспрепятственного доступа тех об</w:t>
      </w:r>
      <w:r w:rsidRPr="00744625">
        <w:rPr>
          <w:rFonts w:ascii="Times New Roman" w:hAnsi="Times New Roman" w:cs="Times New Roman"/>
          <w:color w:val="auto"/>
          <w:sz w:val="28"/>
          <w:szCs w:val="28"/>
        </w:rPr>
        <w:t>у</w:t>
      </w:r>
      <w:r w:rsidRPr="00744625">
        <w:rPr>
          <w:rFonts w:ascii="Times New Roman" w:hAnsi="Times New Roman" w:cs="Times New Roman"/>
          <w:color w:val="auto"/>
          <w:sz w:val="28"/>
          <w:szCs w:val="28"/>
        </w:rPr>
        <w:t>чающихся, у которых имеются тяжелые нарушения опорно-двигательных функций, зрения к объектам инфраструктуры образовательной организ</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ции.</w:t>
      </w:r>
      <w:r w:rsidRPr="00744625">
        <w:rPr>
          <w:rStyle w:val="aff2"/>
          <w:rFonts w:ascii="Times New Roman" w:hAnsi="Times New Roman" w:cs="Times New Roman"/>
          <w:color w:val="auto"/>
          <w:sz w:val="28"/>
          <w:szCs w:val="28"/>
        </w:rPr>
        <w:footnoteReference w:id="41"/>
      </w:r>
      <w:r w:rsidRPr="00744625">
        <w:rPr>
          <w:rFonts w:ascii="Times New Roman" w:hAnsi="Times New Roman" w:cs="Times New Roman"/>
          <w:color w:val="auto"/>
          <w:sz w:val="28"/>
          <w:szCs w:val="28"/>
        </w:rPr>
        <w:t xml:space="preserve"> С этой целью на территории предусматриваются плавные переходы (спуски) с одного уровня рельефа на другой, например, с тротуара на прое</w:t>
      </w:r>
      <w:r w:rsidRPr="00744625">
        <w:rPr>
          <w:rFonts w:ascii="Times New Roman" w:hAnsi="Times New Roman" w:cs="Times New Roman"/>
          <w:color w:val="auto"/>
          <w:sz w:val="28"/>
          <w:szCs w:val="28"/>
        </w:rPr>
        <w:t>з</w:t>
      </w:r>
      <w:r w:rsidRPr="00744625">
        <w:rPr>
          <w:rFonts w:ascii="Times New Roman" w:hAnsi="Times New Roman" w:cs="Times New Roman"/>
          <w:color w:val="auto"/>
          <w:sz w:val="28"/>
          <w:szCs w:val="28"/>
        </w:rPr>
        <w:t>жую часть и др. Объекты игровых площадок должны предусматривать во</w:t>
      </w:r>
      <w:r w:rsidRPr="00744625">
        <w:rPr>
          <w:rFonts w:ascii="Times New Roman" w:hAnsi="Times New Roman" w:cs="Times New Roman"/>
          <w:color w:val="auto"/>
          <w:sz w:val="28"/>
          <w:szCs w:val="28"/>
        </w:rPr>
        <w:t>з</w:t>
      </w:r>
      <w:r w:rsidRPr="00744625">
        <w:rPr>
          <w:rFonts w:ascii="Times New Roman" w:hAnsi="Times New Roman" w:cs="Times New Roman"/>
          <w:color w:val="auto"/>
          <w:sz w:val="28"/>
          <w:szCs w:val="28"/>
        </w:rPr>
        <w:t>можность их использования глухими детьми с различными дополнительн</w:t>
      </w:r>
      <w:r w:rsidRPr="00744625">
        <w:rPr>
          <w:rFonts w:ascii="Times New Roman" w:hAnsi="Times New Roman" w:cs="Times New Roman"/>
          <w:color w:val="auto"/>
          <w:sz w:val="28"/>
          <w:szCs w:val="28"/>
        </w:rPr>
        <w:t>ы</w:t>
      </w:r>
      <w:r w:rsidRPr="00744625">
        <w:rPr>
          <w:rFonts w:ascii="Times New Roman" w:hAnsi="Times New Roman" w:cs="Times New Roman"/>
          <w:color w:val="auto"/>
          <w:sz w:val="28"/>
          <w:szCs w:val="28"/>
        </w:rPr>
        <w:t>ми нарушениями (зрения, опорно-двигательного аппарата). Здание оборуд</w:t>
      </w:r>
      <w:r w:rsidRPr="00744625">
        <w:rPr>
          <w:rFonts w:ascii="Times New Roman" w:hAnsi="Times New Roman" w:cs="Times New Roman"/>
          <w:color w:val="auto"/>
          <w:sz w:val="28"/>
          <w:szCs w:val="28"/>
        </w:rPr>
        <w:t>у</w:t>
      </w:r>
      <w:r w:rsidRPr="00744625">
        <w:rPr>
          <w:rFonts w:ascii="Times New Roman" w:hAnsi="Times New Roman" w:cs="Times New Roman"/>
          <w:color w:val="auto"/>
          <w:sz w:val="28"/>
          <w:szCs w:val="28"/>
        </w:rPr>
        <w:t>ется пандусами, лифтами, безпороговыми дверными проемами (шириной не менее 90 см), поручнями и тактильными сигналами (для обучающихся с н</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 xml:space="preserve">рушением зрения). В помещениях для </w:t>
      </w:r>
      <w:r w:rsidRPr="00744625">
        <w:rPr>
          <w:rFonts w:ascii="Times New Roman" w:hAnsi="Times New Roman" w:cs="Times New Roman"/>
          <w:bCs/>
          <w:color w:val="auto"/>
          <w:sz w:val="28"/>
          <w:szCs w:val="28"/>
          <w:bdr w:val="none" w:sz="0" w:space="0" w:color="auto" w:frame="1"/>
        </w:rPr>
        <w:t>глухих обучающихся с умеренной, т</w:t>
      </w:r>
      <w:r w:rsidRPr="00744625">
        <w:rPr>
          <w:rFonts w:ascii="Times New Roman" w:hAnsi="Times New Roman" w:cs="Times New Roman"/>
          <w:bCs/>
          <w:color w:val="auto"/>
          <w:sz w:val="28"/>
          <w:szCs w:val="28"/>
          <w:bdr w:val="none" w:sz="0" w:space="0" w:color="auto" w:frame="1"/>
        </w:rPr>
        <w:t>я</w:t>
      </w:r>
      <w:r w:rsidRPr="00744625">
        <w:rPr>
          <w:rFonts w:ascii="Times New Roman" w:hAnsi="Times New Roman" w:cs="Times New Roman"/>
          <w:bCs/>
          <w:color w:val="auto"/>
          <w:sz w:val="28"/>
          <w:szCs w:val="28"/>
          <w:bdr w:val="none" w:sz="0" w:space="0" w:color="auto" w:frame="1"/>
        </w:rPr>
        <w:t>желой, глубокой умственной отсталостью, тяжелыми  множественными н</w:t>
      </w:r>
      <w:r w:rsidRPr="00744625">
        <w:rPr>
          <w:rFonts w:ascii="Times New Roman" w:hAnsi="Times New Roman" w:cs="Times New Roman"/>
          <w:bCs/>
          <w:color w:val="auto"/>
          <w:sz w:val="28"/>
          <w:szCs w:val="28"/>
          <w:bdr w:val="none" w:sz="0" w:space="0" w:color="auto" w:frame="1"/>
        </w:rPr>
        <w:t>а</w:t>
      </w:r>
      <w:r w:rsidRPr="00744625">
        <w:rPr>
          <w:rFonts w:ascii="Times New Roman" w:hAnsi="Times New Roman" w:cs="Times New Roman"/>
          <w:bCs/>
          <w:color w:val="auto"/>
          <w:sz w:val="28"/>
          <w:szCs w:val="28"/>
          <w:bdr w:val="none" w:sz="0" w:space="0" w:color="auto" w:frame="1"/>
        </w:rPr>
        <w:t>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должно быть предусмотрено специальное оборудов</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 xml:space="preserve">ние, позволяющее оптимизировать образовательный процесс,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Временной режим образования детей (учебный год, учебная неделя, день) устанавливается в соответствии с законодательно закрепленными  но</w:t>
      </w:r>
      <w:r w:rsidRPr="00744625">
        <w:rPr>
          <w:rFonts w:ascii="Times New Roman" w:hAnsi="Times New Roman" w:cs="Times New Roman"/>
          <w:color w:val="auto"/>
          <w:sz w:val="28"/>
          <w:szCs w:val="28"/>
        </w:rPr>
        <w:t>р</w:t>
      </w:r>
      <w:r w:rsidRPr="00744625">
        <w:rPr>
          <w:rFonts w:ascii="Times New Roman" w:hAnsi="Times New Roman" w:cs="Times New Roman"/>
          <w:color w:val="auto"/>
          <w:sz w:val="28"/>
          <w:szCs w:val="28"/>
        </w:rPr>
        <w:t xml:space="preserve">мативами (ФЗ «Об образовании в РФ», СанПиН), а также локальными актами образовательной организации.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Продолжительность учебного дня для конкретного ребенка устанавл</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вается образовательной организацией с учетом особых образовательных п</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 xml:space="preserve">требностей ребенка, отраженных в специальной </w:t>
      </w:r>
      <w:r w:rsidRPr="00086C6A">
        <w:rPr>
          <w:rFonts w:ascii="Times New Roman" w:hAnsi="Times New Roman" w:cs="Times New Roman"/>
          <w:color w:val="auto"/>
          <w:sz w:val="28"/>
          <w:szCs w:val="28"/>
        </w:rPr>
        <w:t>индивидуальной образов</w:t>
      </w:r>
      <w:r w:rsidRPr="00086C6A">
        <w:rPr>
          <w:rFonts w:ascii="Times New Roman" w:hAnsi="Times New Roman" w:cs="Times New Roman"/>
          <w:color w:val="auto"/>
          <w:sz w:val="28"/>
          <w:szCs w:val="28"/>
        </w:rPr>
        <w:t>а</w:t>
      </w:r>
      <w:r w:rsidRPr="00086C6A">
        <w:rPr>
          <w:rFonts w:ascii="Times New Roman" w:hAnsi="Times New Roman" w:cs="Times New Roman"/>
          <w:color w:val="auto"/>
          <w:sz w:val="28"/>
          <w:szCs w:val="28"/>
        </w:rPr>
        <w:t>тельной программе, его готовности к пребыванию в среде детей без родит</w:t>
      </w:r>
      <w:r w:rsidRPr="00086C6A">
        <w:rPr>
          <w:rFonts w:ascii="Times New Roman" w:hAnsi="Times New Roman" w:cs="Times New Roman"/>
          <w:color w:val="auto"/>
          <w:sz w:val="28"/>
          <w:szCs w:val="28"/>
        </w:rPr>
        <w:t>е</w:t>
      </w:r>
      <w:r w:rsidRPr="00086C6A">
        <w:rPr>
          <w:rFonts w:ascii="Times New Roman" w:hAnsi="Times New Roman" w:cs="Times New Roman"/>
          <w:color w:val="auto"/>
          <w:sz w:val="28"/>
          <w:szCs w:val="28"/>
        </w:rPr>
        <w:t>лей</w:t>
      </w:r>
      <w:r w:rsidRPr="00744625">
        <w:rPr>
          <w:rFonts w:ascii="Times New Roman" w:hAnsi="Times New Roman" w:cs="Times New Roman"/>
          <w:color w:val="auto"/>
          <w:sz w:val="28"/>
          <w:szCs w:val="28"/>
        </w:rPr>
        <w:t>. Продолжительность специально организованных уроков, а также другой деятельности  обучающихся различна и зависит от возраста и психофизич</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 xml:space="preserve">ского состояния детей. </w:t>
      </w:r>
    </w:p>
    <w:p w:rsidR="0090559D" w:rsidRPr="00744625" w:rsidRDefault="0090559D" w:rsidP="00744625">
      <w:pPr>
        <w:pStyle w:val="18TexstSPISOK10"/>
        <w:spacing w:line="360" w:lineRule="auto"/>
        <w:ind w:left="0" w:firstLine="709"/>
        <w:contextualSpacing/>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     При организации учебного места учитываются особенности псих</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физического развития, моторики, зрения, наличие  других дополнительных нарушений.  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90559D" w:rsidRPr="00744625" w:rsidRDefault="0090559D" w:rsidP="00744625">
      <w:pPr>
        <w:pStyle w:val="18TexstSPISOK10"/>
        <w:spacing w:line="360" w:lineRule="auto"/>
        <w:ind w:left="0" w:firstLine="709"/>
        <w:contextualSpacing/>
        <w:rPr>
          <w:rFonts w:ascii="Times New Roman" w:hAnsi="Times New Roman" w:cs="Times New Roman"/>
          <w:color w:val="auto"/>
          <w:sz w:val="28"/>
          <w:szCs w:val="28"/>
        </w:rPr>
      </w:pPr>
      <w:r w:rsidRPr="00744625">
        <w:rPr>
          <w:rFonts w:ascii="Times New Roman" w:hAnsi="Times New Roman" w:cs="Times New Roman"/>
          <w:color w:val="auto"/>
          <w:sz w:val="28"/>
          <w:szCs w:val="28"/>
        </w:rPr>
        <w:t>Для размещения дидактического материала в поле зрения обучающи</w:t>
      </w:r>
      <w:r w:rsidRPr="00744625">
        <w:rPr>
          <w:rFonts w:ascii="Times New Roman" w:hAnsi="Times New Roman" w:cs="Times New Roman"/>
          <w:color w:val="auto"/>
          <w:sz w:val="28"/>
          <w:szCs w:val="28"/>
        </w:rPr>
        <w:t>х</w:t>
      </w:r>
      <w:r w:rsidRPr="00744625">
        <w:rPr>
          <w:rFonts w:ascii="Times New Roman" w:hAnsi="Times New Roman" w:cs="Times New Roman"/>
          <w:color w:val="auto"/>
          <w:sz w:val="28"/>
          <w:szCs w:val="28"/>
        </w:rPr>
        <w:t>ся, имеющих, помимо тяжелых нарушений слуха,  недостатки зрения, нео</w:t>
      </w:r>
      <w:r w:rsidRPr="00744625">
        <w:rPr>
          <w:rFonts w:ascii="Times New Roman" w:hAnsi="Times New Roman" w:cs="Times New Roman"/>
          <w:color w:val="auto"/>
          <w:sz w:val="28"/>
          <w:szCs w:val="28"/>
        </w:rPr>
        <w:t>б</w:t>
      </w:r>
      <w:r w:rsidRPr="00744625">
        <w:rPr>
          <w:rFonts w:ascii="Times New Roman" w:hAnsi="Times New Roman" w:cs="Times New Roman"/>
          <w:color w:val="auto"/>
          <w:sz w:val="28"/>
          <w:szCs w:val="28"/>
        </w:rPr>
        <w:t xml:space="preserve">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Для полноценного образования детей необходимы технические средс</w:t>
      </w:r>
      <w:r w:rsidRPr="00744625">
        <w:rPr>
          <w:rFonts w:ascii="Times New Roman" w:hAnsi="Times New Roman" w:cs="Times New Roman"/>
          <w:color w:val="auto"/>
          <w:sz w:val="28"/>
          <w:szCs w:val="28"/>
        </w:rPr>
        <w:t>т</w:t>
      </w:r>
      <w:r w:rsidRPr="00744625">
        <w:rPr>
          <w:rFonts w:ascii="Times New Roman" w:hAnsi="Times New Roman" w:cs="Times New Roman"/>
          <w:color w:val="auto"/>
          <w:sz w:val="28"/>
          <w:szCs w:val="28"/>
        </w:rPr>
        <w:t>ва, к которым относятся ассистирующие / вспомогательные технологии. Для достижения ребенком большей независимости в передвижении и коммун</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кации должны быть подобраны индивидуальные технические средства с уч</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 xml:space="preserve">том состояния слуха, опорно-двигательного аппарата, зрения. Для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отсталостью, т</w:t>
      </w:r>
      <w:r w:rsidRPr="00744625">
        <w:rPr>
          <w:rFonts w:ascii="Times New Roman" w:hAnsi="Times New Roman" w:cs="Times New Roman"/>
          <w:bCs/>
          <w:color w:val="auto"/>
          <w:sz w:val="28"/>
          <w:szCs w:val="28"/>
          <w:bdr w:val="none" w:sz="0" w:space="0" w:color="auto" w:frame="1"/>
        </w:rPr>
        <w:t>я</w:t>
      </w:r>
      <w:r w:rsidRPr="00744625">
        <w:rPr>
          <w:rFonts w:ascii="Times New Roman" w:hAnsi="Times New Roman" w:cs="Times New Roman"/>
          <w:bCs/>
          <w:color w:val="auto"/>
          <w:sz w:val="28"/>
          <w:szCs w:val="28"/>
          <w:bdr w:val="none" w:sz="0" w:space="0" w:color="auto" w:frame="1"/>
        </w:rPr>
        <w:t>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должны быть подобраны:</w:t>
      </w:r>
    </w:p>
    <w:p w:rsidR="0090559D" w:rsidRPr="00744625" w:rsidRDefault="0090559D" w:rsidP="00173948">
      <w:pPr>
        <w:pStyle w:val="Default"/>
        <w:numPr>
          <w:ilvl w:val="0"/>
          <w:numId w:val="72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индивидуальные слуховые аппараты, кохлеарные импланты, зв</w:t>
      </w:r>
      <w:r w:rsidRPr="00744625">
        <w:rPr>
          <w:rFonts w:ascii="Times New Roman" w:hAnsi="Times New Roman" w:cs="Times New Roman"/>
          <w:color w:val="auto"/>
          <w:sz w:val="28"/>
          <w:szCs w:val="28"/>
        </w:rPr>
        <w:t>у</w:t>
      </w:r>
      <w:r w:rsidRPr="00744625">
        <w:rPr>
          <w:rFonts w:ascii="Times New Roman" w:hAnsi="Times New Roman" w:cs="Times New Roman"/>
          <w:color w:val="auto"/>
          <w:sz w:val="28"/>
          <w:szCs w:val="28"/>
        </w:rPr>
        <w:t>коусиливающая беспроводная  аппаратура для групповых занятий, FM – си</w:t>
      </w:r>
      <w:r w:rsidRPr="00744625">
        <w:rPr>
          <w:rFonts w:ascii="Times New Roman" w:hAnsi="Times New Roman" w:cs="Times New Roman"/>
          <w:color w:val="auto"/>
          <w:sz w:val="28"/>
          <w:szCs w:val="28"/>
        </w:rPr>
        <w:t>с</w:t>
      </w:r>
      <w:r w:rsidRPr="00744625">
        <w:rPr>
          <w:rFonts w:ascii="Times New Roman" w:hAnsi="Times New Roman" w:cs="Times New Roman"/>
          <w:color w:val="auto"/>
          <w:sz w:val="28"/>
          <w:szCs w:val="28"/>
        </w:rPr>
        <w:t>темы, тренажеры, доступные специальные компьютерные программы для коррекции нарушений слуха и речи; индукционные петли.</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Для  глухих обучающихся, имеющих нарушения ОДА:</w:t>
      </w:r>
    </w:p>
    <w:p w:rsidR="0090559D" w:rsidRPr="00744625" w:rsidRDefault="0090559D" w:rsidP="00173948">
      <w:pPr>
        <w:pStyle w:val="Default"/>
        <w:numPr>
          <w:ilvl w:val="0"/>
          <w:numId w:val="7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90559D" w:rsidRPr="00744625" w:rsidRDefault="0090559D" w:rsidP="00744625">
      <w:pPr>
        <w:pStyle w:val="Default"/>
        <w:spacing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Для глухих обучающихся, имеющих нарушения зрения:</w:t>
      </w:r>
    </w:p>
    <w:p w:rsidR="0090559D" w:rsidRPr="00744625" w:rsidRDefault="0090559D" w:rsidP="00173948">
      <w:pPr>
        <w:pStyle w:val="Default"/>
        <w:numPr>
          <w:ilvl w:val="0"/>
          <w:numId w:val="7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ind w:left="0"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проекционные увеличивающие аппараты; очки, лупы, трости, х</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дунки, приборы эхолокаторы, ориентировочные трости. приборы для рел</w:t>
      </w:r>
      <w:r w:rsidRPr="00744625">
        <w:rPr>
          <w:rFonts w:ascii="Times New Roman" w:hAnsi="Times New Roman" w:cs="Times New Roman"/>
          <w:color w:val="auto"/>
          <w:sz w:val="28"/>
          <w:szCs w:val="28"/>
        </w:rPr>
        <w:t>ь</w:t>
      </w:r>
      <w:r w:rsidRPr="00744625">
        <w:rPr>
          <w:rFonts w:ascii="Times New Roman" w:hAnsi="Times New Roman" w:cs="Times New Roman"/>
          <w:color w:val="auto"/>
          <w:sz w:val="28"/>
          <w:szCs w:val="28"/>
        </w:rPr>
        <w:t xml:space="preserve">ефного рисования; грифели и прибор для ручного письма; компьютеры и машинки со шрифтом Брайля. </w:t>
      </w:r>
    </w:p>
    <w:p w:rsidR="0090559D" w:rsidRPr="00744625" w:rsidRDefault="0090559D" w:rsidP="00744625">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 xml:space="preserve">Особенности психофизического развития </w:t>
      </w:r>
      <w:r w:rsidRPr="00744625">
        <w:rPr>
          <w:rFonts w:ascii="Times New Roman" w:hAnsi="Times New Roman" w:cs="Times New Roman"/>
          <w:bCs/>
          <w:color w:val="auto"/>
          <w:sz w:val="28"/>
          <w:szCs w:val="28"/>
          <w:bdr w:val="none" w:sz="0" w:space="0" w:color="auto" w:frame="1"/>
        </w:rPr>
        <w:t>глухих обучающихся с ум</w:t>
      </w:r>
      <w:r w:rsidRPr="00744625">
        <w:rPr>
          <w:rFonts w:ascii="Times New Roman" w:hAnsi="Times New Roman" w:cs="Times New Roman"/>
          <w:bCs/>
          <w:color w:val="auto"/>
          <w:sz w:val="28"/>
          <w:szCs w:val="28"/>
          <w:bdr w:val="none" w:sz="0" w:space="0" w:color="auto" w:frame="1"/>
        </w:rPr>
        <w:t>е</w:t>
      </w:r>
      <w:r w:rsidRPr="00744625">
        <w:rPr>
          <w:rFonts w:ascii="Times New Roman" w:hAnsi="Times New Roman" w:cs="Times New Roman"/>
          <w:bCs/>
          <w:color w:val="auto"/>
          <w:sz w:val="28"/>
          <w:szCs w:val="28"/>
          <w:bdr w:val="none" w:sz="0" w:space="0" w:color="auto" w:frame="1"/>
        </w:rPr>
        <w:t>ренной, тяжелой, глубокой умственной отсталостью, тяжелыми  множес</w:t>
      </w:r>
      <w:r w:rsidRPr="00744625">
        <w:rPr>
          <w:rFonts w:ascii="Times New Roman" w:hAnsi="Times New Roman" w:cs="Times New Roman"/>
          <w:bCs/>
          <w:color w:val="auto"/>
          <w:sz w:val="28"/>
          <w:szCs w:val="28"/>
          <w:bdr w:val="none" w:sz="0" w:space="0" w:color="auto" w:frame="1"/>
        </w:rPr>
        <w:t>т</w:t>
      </w:r>
      <w:r w:rsidRPr="00744625">
        <w:rPr>
          <w:rFonts w:ascii="Times New Roman" w:hAnsi="Times New Roman" w:cs="Times New Roman"/>
          <w:bCs/>
          <w:color w:val="auto"/>
          <w:sz w:val="28"/>
          <w:szCs w:val="28"/>
          <w:bdr w:val="none" w:sz="0" w:space="0" w:color="auto" w:frame="1"/>
        </w:rPr>
        <w:t>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определяют необходимость специального подбора  большего  по сравнению с обучением глухих учащихся количества учебного и дидактического материала, позволяющего осуществлять процесс реализации индивидуальных программ по всем содержательным областям. Наряду с дидактическим материалом, используемым в школе для глухих, для </w:t>
      </w:r>
      <w:r w:rsidRPr="00744625">
        <w:rPr>
          <w:rFonts w:ascii="Times New Roman" w:hAnsi="Times New Roman" w:cs="Times New Roman"/>
          <w:bCs/>
          <w:color w:val="auto"/>
          <w:sz w:val="28"/>
          <w:szCs w:val="28"/>
          <w:bdr w:val="none" w:sz="0" w:space="0" w:color="auto" w:frame="1"/>
        </w:rPr>
        <w:t>глухих обучающихся с умеренной, тяжелой, глубокой умственной отстал</w:t>
      </w:r>
      <w:r w:rsidRPr="00744625">
        <w:rPr>
          <w:rFonts w:ascii="Times New Roman" w:hAnsi="Times New Roman" w:cs="Times New Roman"/>
          <w:bCs/>
          <w:color w:val="auto"/>
          <w:sz w:val="28"/>
          <w:szCs w:val="28"/>
          <w:bdr w:val="none" w:sz="0" w:space="0" w:color="auto" w:frame="1"/>
        </w:rPr>
        <w:t>о</w:t>
      </w:r>
      <w:r w:rsidRPr="00744625">
        <w:rPr>
          <w:rFonts w:ascii="Times New Roman" w:hAnsi="Times New Roman" w:cs="Times New Roman"/>
          <w:bCs/>
          <w:color w:val="auto"/>
          <w:sz w:val="28"/>
          <w:szCs w:val="28"/>
          <w:bdr w:val="none" w:sz="0" w:space="0" w:color="auto" w:frame="1"/>
        </w:rPr>
        <w:t>стью, тяжелыми  множественными нарушениями</w:t>
      </w:r>
      <w:r w:rsidRPr="00744625">
        <w:rPr>
          <w:rFonts w:ascii="Times New Roman" w:hAnsi="Times New Roman" w:cs="Times New Roman"/>
          <w:bCs/>
          <w:color w:val="auto"/>
          <w:sz w:val="28"/>
          <w:szCs w:val="28"/>
        </w:rPr>
        <w:t xml:space="preserve"> развития</w:t>
      </w:r>
      <w:r w:rsidRPr="00744625">
        <w:rPr>
          <w:rFonts w:ascii="Times New Roman" w:hAnsi="Times New Roman" w:cs="Times New Roman"/>
          <w:color w:val="auto"/>
          <w:sz w:val="28"/>
          <w:szCs w:val="28"/>
        </w:rPr>
        <w:t xml:space="preserve"> требуется бол</w:t>
      </w:r>
      <w:r w:rsidRPr="00744625">
        <w:rPr>
          <w:rFonts w:ascii="Times New Roman" w:hAnsi="Times New Roman" w:cs="Times New Roman"/>
          <w:color w:val="auto"/>
          <w:sz w:val="28"/>
          <w:szCs w:val="28"/>
        </w:rPr>
        <w:t>ь</w:t>
      </w:r>
      <w:r w:rsidRPr="00744625">
        <w:rPr>
          <w:rFonts w:ascii="Times New Roman" w:hAnsi="Times New Roman" w:cs="Times New Roman"/>
          <w:color w:val="auto"/>
          <w:sz w:val="28"/>
          <w:szCs w:val="28"/>
        </w:rPr>
        <w:t>шее количество вспомогательных средств для осуществления невербальной и вербальной  коммуникации, к которым относится большее количество  сп</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циально подобранных предметов, графических изображений (тематические наборы фотографий, рисунков, пиктограмм и др., а также составленные из них индивидуальные коммуникативные альбомы), дактильный алфавит, та</w:t>
      </w:r>
      <w:r w:rsidRPr="00744625">
        <w:rPr>
          <w:rFonts w:ascii="Times New Roman" w:hAnsi="Times New Roman" w:cs="Times New Roman"/>
          <w:color w:val="auto"/>
          <w:sz w:val="28"/>
          <w:szCs w:val="28"/>
        </w:rPr>
        <w:t>б</w:t>
      </w:r>
      <w:r w:rsidRPr="00744625">
        <w:rPr>
          <w:rFonts w:ascii="Times New Roman" w:hAnsi="Times New Roman" w:cs="Times New Roman"/>
          <w:color w:val="auto"/>
          <w:sz w:val="28"/>
          <w:szCs w:val="28"/>
        </w:rPr>
        <w:t>лички с напечатанными словами и фразами), компьютеры с доступными сп</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циальными программами. Необходимо иметь фоновые подставки, обеспеч</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вающие санитарно-гигиенические нормы восприятия графического матери</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ла учащимися; дидактический материал, отвечающий требованиям к зр</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тельному восприятию (карточки и картинки с контрастным изображением,  с выделенным контуром и др.).  Эти средства должны широко использоваться при освоении всех образовательных областей.</w:t>
      </w:r>
    </w:p>
    <w:p w:rsidR="0090559D" w:rsidRPr="00744625" w:rsidRDefault="0090559D" w:rsidP="00744625">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Важно, чтобы в образовательной организации имелся арсенал матери</w:t>
      </w:r>
      <w:r w:rsidRPr="00744625">
        <w:rPr>
          <w:rFonts w:ascii="Times New Roman" w:hAnsi="Times New Roman" w:cs="Times New Roman"/>
          <w:color w:val="auto"/>
          <w:sz w:val="28"/>
          <w:szCs w:val="28"/>
        </w:rPr>
        <w:t>а</w:t>
      </w:r>
      <w:r w:rsidRPr="00744625">
        <w:rPr>
          <w:rFonts w:ascii="Times New Roman" w:hAnsi="Times New Roman" w:cs="Times New Roman"/>
          <w:color w:val="auto"/>
          <w:sz w:val="28"/>
          <w:szCs w:val="28"/>
        </w:rPr>
        <w:t>лов и оборудования, позволяющий обучающимся осваивать навыки самоо</w:t>
      </w:r>
      <w:r w:rsidRPr="00744625">
        <w:rPr>
          <w:rFonts w:ascii="Times New Roman" w:hAnsi="Times New Roman" w:cs="Times New Roman"/>
          <w:color w:val="auto"/>
          <w:sz w:val="28"/>
          <w:szCs w:val="28"/>
        </w:rPr>
        <w:t>б</w:t>
      </w:r>
      <w:r w:rsidRPr="00744625">
        <w:rPr>
          <w:rFonts w:ascii="Times New Roman" w:hAnsi="Times New Roman" w:cs="Times New Roman"/>
          <w:color w:val="auto"/>
          <w:sz w:val="28"/>
          <w:szCs w:val="28"/>
        </w:rPr>
        <w:t>служивания, доступной бытовой деятельности. Для обучения предметным действиям, трудовым операциям , формирования представлений о ремеслах в образовательной организации необходимо иметь разнообразные материалы, предметы, игрушки, инструменты и др. На занятиях музыкой и театром ва</w:t>
      </w:r>
      <w:r w:rsidRPr="00744625">
        <w:rPr>
          <w:rFonts w:ascii="Times New Roman" w:hAnsi="Times New Roman" w:cs="Times New Roman"/>
          <w:color w:val="auto"/>
          <w:sz w:val="28"/>
          <w:szCs w:val="28"/>
        </w:rPr>
        <w:t>ж</w:t>
      </w:r>
      <w:r w:rsidRPr="00744625">
        <w:rPr>
          <w:rFonts w:ascii="Times New Roman" w:hAnsi="Times New Roman" w:cs="Times New Roman"/>
          <w:color w:val="auto"/>
          <w:sz w:val="28"/>
          <w:szCs w:val="28"/>
        </w:rPr>
        <w:t>но обеспечить обучающихся, кроме обеспечения доступными музыкальными игрушками и инструментами, театральным реквизитом, оснастить музыкал</w:t>
      </w:r>
      <w:r w:rsidRPr="00744625">
        <w:rPr>
          <w:rFonts w:ascii="Times New Roman" w:hAnsi="Times New Roman" w:cs="Times New Roman"/>
          <w:color w:val="auto"/>
          <w:sz w:val="28"/>
          <w:szCs w:val="28"/>
        </w:rPr>
        <w:t>ь</w:t>
      </w:r>
      <w:r w:rsidRPr="00744625">
        <w:rPr>
          <w:rFonts w:ascii="Times New Roman" w:hAnsi="Times New Roman" w:cs="Times New Roman"/>
          <w:color w:val="auto"/>
          <w:sz w:val="28"/>
          <w:szCs w:val="28"/>
        </w:rPr>
        <w:t>ные и актовые залы воспроизводящим, звукоусиливающим и осветительным оборудованием.</w:t>
      </w:r>
    </w:p>
    <w:p w:rsidR="0090559D" w:rsidRPr="00744625" w:rsidRDefault="0090559D" w:rsidP="00744625">
      <w:pPr>
        <w:widowControl w:val="0"/>
        <w:autoSpaceDE w:val="0"/>
        <w:autoSpaceDN w:val="0"/>
        <w:adjustRightInd w:val="0"/>
        <w:spacing w:after="0" w:line="360" w:lineRule="auto"/>
        <w:ind w:firstLine="709"/>
        <w:contextualSpacing/>
        <w:jc w:val="both"/>
        <w:rPr>
          <w:rFonts w:ascii="Times New Roman" w:hAnsi="Times New Roman" w:cs="Times New Roman"/>
          <w:color w:val="auto"/>
          <w:sz w:val="28"/>
          <w:szCs w:val="28"/>
        </w:rPr>
      </w:pPr>
      <w:r w:rsidRPr="00744625">
        <w:rPr>
          <w:rFonts w:ascii="Times New Roman" w:hAnsi="Times New Roman" w:cs="Times New Roman"/>
          <w:color w:val="auto"/>
          <w:sz w:val="28"/>
          <w:szCs w:val="28"/>
        </w:rPr>
        <w:t>Так как многие обучающиеся имеют нарушения ОДА и в связи с этим отклонения в  физическом развитии, необходимо предусмотреть дополн</w:t>
      </w:r>
      <w:r w:rsidRPr="00744625">
        <w:rPr>
          <w:rFonts w:ascii="Times New Roman" w:hAnsi="Times New Roman" w:cs="Times New Roman"/>
          <w:color w:val="auto"/>
          <w:sz w:val="28"/>
          <w:szCs w:val="28"/>
        </w:rPr>
        <w:t>и</w:t>
      </w:r>
      <w:r w:rsidRPr="00744625">
        <w:rPr>
          <w:rFonts w:ascii="Times New Roman" w:hAnsi="Times New Roman" w:cs="Times New Roman"/>
          <w:color w:val="auto"/>
          <w:sz w:val="28"/>
          <w:szCs w:val="28"/>
        </w:rPr>
        <w:t>тельное  (по сравнению  с залом  школы для глухих)  оснащение физкульту</w:t>
      </w:r>
      <w:r w:rsidRPr="00744625">
        <w:rPr>
          <w:rFonts w:ascii="Times New Roman" w:hAnsi="Times New Roman" w:cs="Times New Roman"/>
          <w:color w:val="auto"/>
          <w:sz w:val="28"/>
          <w:szCs w:val="28"/>
        </w:rPr>
        <w:t>р</w:t>
      </w:r>
      <w:r w:rsidRPr="00744625">
        <w:rPr>
          <w:rFonts w:ascii="Times New Roman" w:hAnsi="Times New Roman" w:cs="Times New Roman"/>
          <w:color w:val="auto"/>
          <w:sz w:val="28"/>
          <w:szCs w:val="28"/>
        </w:rPr>
        <w:t>ных залов специальными  адаптированными средствами, включая тренаж</w:t>
      </w:r>
      <w:r w:rsidRPr="00744625">
        <w:rPr>
          <w:rFonts w:ascii="Times New Roman" w:hAnsi="Times New Roman" w:cs="Times New Roman"/>
          <w:color w:val="auto"/>
          <w:sz w:val="28"/>
          <w:szCs w:val="28"/>
        </w:rPr>
        <w:t>е</w:t>
      </w:r>
      <w:r w:rsidRPr="00744625">
        <w:rPr>
          <w:rFonts w:ascii="Times New Roman" w:hAnsi="Times New Roman" w:cs="Times New Roman"/>
          <w:color w:val="auto"/>
          <w:sz w:val="28"/>
          <w:szCs w:val="28"/>
        </w:rPr>
        <w:t xml:space="preserve">ры, матрацы, специальные велосипеды (с ортопедическими средствами) и др. </w:t>
      </w:r>
    </w:p>
    <w:p w:rsidR="0090559D" w:rsidRPr="00744625" w:rsidRDefault="0090559D" w:rsidP="00744625">
      <w:pPr>
        <w:pStyle w:val="14TexstOSNOVA1012"/>
        <w:spacing w:line="360" w:lineRule="auto"/>
        <w:ind w:firstLine="709"/>
        <w:contextualSpacing/>
        <w:rPr>
          <w:rFonts w:ascii="Times New Roman" w:hAnsi="Times New Roman" w:cs="Times New Roman"/>
          <w:color w:val="auto"/>
          <w:sz w:val="28"/>
          <w:szCs w:val="28"/>
        </w:rPr>
      </w:pPr>
      <w:r w:rsidRPr="00744625">
        <w:rPr>
          <w:rFonts w:ascii="Times New Roman" w:hAnsi="Times New Roman" w:cs="Times New Roman"/>
          <w:color w:val="auto"/>
          <w:sz w:val="28"/>
          <w:szCs w:val="28"/>
        </w:rPr>
        <w:t>Требования к материально­техническому обеспечению должны быть ориентированы не только на обучающихся, но и на всех участников процесса образования, что связано с необходимостью индивидуализации процесса о</w:t>
      </w:r>
      <w:r w:rsidRPr="00744625">
        <w:rPr>
          <w:rFonts w:ascii="Times New Roman" w:hAnsi="Times New Roman" w:cs="Times New Roman"/>
          <w:color w:val="auto"/>
          <w:sz w:val="28"/>
          <w:szCs w:val="28"/>
        </w:rPr>
        <w:t>б</w:t>
      </w:r>
      <w:r w:rsidRPr="00744625">
        <w:rPr>
          <w:rFonts w:ascii="Times New Roman" w:hAnsi="Times New Roman" w:cs="Times New Roman"/>
          <w:color w:val="auto"/>
          <w:sz w:val="28"/>
          <w:szCs w:val="28"/>
        </w:rPr>
        <w:t>разования детей. Все вовлечённые в процесс образования взрослые должны иметь неограниченный доступ к организационной технике либо специальн</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му ресурсному центру в образовательном учреждении, где можно осущест</w:t>
      </w:r>
      <w:r w:rsidRPr="00744625">
        <w:rPr>
          <w:rFonts w:ascii="Times New Roman" w:hAnsi="Times New Roman" w:cs="Times New Roman"/>
          <w:color w:val="auto"/>
          <w:sz w:val="28"/>
          <w:szCs w:val="28"/>
        </w:rPr>
        <w:t>в</w:t>
      </w:r>
      <w:r w:rsidRPr="00744625">
        <w:rPr>
          <w:rFonts w:ascii="Times New Roman" w:hAnsi="Times New Roman" w:cs="Times New Roman"/>
          <w:color w:val="auto"/>
          <w:sz w:val="28"/>
          <w:szCs w:val="28"/>
        </w:rPr>
        <w:t>лять подготовку необходимых индивидуализированных материалов для пр</w:t>
      </w:r>
      <w:r w:rsidRPr="00744625">
        <w:rPr>
          <w:rFonts w:ascii="Times New Roman" w:hAnsi="Times New Roman" w:cs="Times New Roman"/>
          <w:color w:val="auto"/>
          <w:sz w:val="28"/>
          <w:szCs w:val="28"/>
        </w:rPr>
        <w:t>о</w:t>
      </w:r>
      <w:r w:rsidRPr="00744625">
        <w:rPr>
          <w:rFonts w:ascii="Times New Roman" w:hAnsi="Times New Roman" w:cs="Times New Roman"/>
          <w:color w:val="auto"/>
          <w:sz w:val="28"/>
          <w:szCs w:val="28"/>
        </w:rPr>
        <w:t xml:space="preserve">цесса обучения ребёнка. 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w:t>
      </w:r>
    </w:p>
    <w:p w:rsidR="0090559D" w:rsidRPr="00744625" w:rsidRDefault="0090559D" w:rsidP="005673BB">
      <w:pPr>
        <w:pStyle w:val="aa"/>
        <w:tabs>
          <w:tab w:val="num" w:pos="283"/>
        </w:tabs>
        <w:spacing w:after="0" w:line="360" w:lineRule="auto"/>
        <w:jc w:val="both"/>
        <w:rPr>
          <w:rFonts w:ascii="Times New Roman" w:eastAsia="Times New Roman" w:hAnsi="Times New Roman" w:cs="Times New Roman"/>
          <w:color w:val="auto"/>
          <w:sz w:val="28"/>
          <w:szCs w:val="28"/>
        </w:rPr>
      </w:pPr>
    </w:p>
    <w:sectPr w:rsidR="0090559D" w:rsidRPr="00744625" w:rsidSect="00F65069">
      <w:footerReference w:type="default" r:id="rId8"/>
      <w:pgSz w:w="11900" w:h="16840"/>
      <w:pgMar w:top="1134" w:right="850" w:bottom="1134" w:left="1701"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A38" w:rsidRDefault="00911A38" w:rsidP="00F65069">
      <w:pPr>
        <w:spacing w:after="0" w:line="240" w:lineRule="auto"/>
      </w:pPr>
      <w:r>
        <w:separator/>
      </w:r>
    </w:p>
  </w:endnote>
  <w:endnote w:type="continuationSeparator" w:id="0">
    <w:p w:rsidR="00911A38" w:rsidRDefault="00911A38" w:rsidP="00F65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19F" w:csb1="00000000"/>
  </w:font>
  <w:font w:name="ArialMT">
    <w:altName w:val="Arial Unicode MS"/>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F34" w:rsidRDefault="00EB7F34" w:rsidP="005E784C">
    <w:pPr>
      <w:pStyle w:val="a5"/>
      <w:tabs>
        <w:tab w:val="clear" w:pos="9355"/>
        <w:tab w:val="right" w:pos="9329"/>
      </w:tabs>
      <w:jc w:val="center"/>
    </w:pPr>
    <w:fldSimple w:instr=" PAGE ">
      <w:r w:rsidR="00FC382C">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A38" w:rsidRDefault="00911A38">
      <w:r>
        <w:separator/>
      </w:r>
    </w:p>
  </w:footnote>
  <w:footnote w:type="continuationSeparator" w:id="0">
    <w:p w:rsidR="00911A38" w:rsidRDefault="00911A38">
      <w:r>
        <w:continuationSeparator/>
      </w:r>
    </w:p>
  </w:footnote>
  <w:footnote w:type="continuationNotice" w:id="1">
    <w:p w:rsidR="00911A38" w:rsidRDefault="00911A38"/>
  </w:footnote>
  <w:footnote w:id="2">
    <w:p w:rsidR="00EB7F34" w:rsidRDefault="00EB7F34">
      <w:pPr>
        <w:jc w:val="both"/>
      </w:pPr>
      <w:r>
        <w:rPr>
          <w:rFonts w:ascii="Times New Roman" w:eastAsia="Times New Roman" w:hAnsi="Times New Roman" w:cs="Times New Roman"/>
          <w:sz w:val="28"/>
          <w:szCs w:val="28"/>
          <w:vertAlign w:val="superscript"/>
        </w:rPr>
        <w:footnoteRef/>
      </w:r>
      <w:r>
        <w:rPr>
          <w:rFonts w:hAnsi="Times New Roman"/>
          <w:sz w:val="20"/>
          <w:szCs w:val="20"/>
        </w:rPr>
        <w:t>Пункт</w:t>
      </w:r>
      <w:r>
        <w:rPr>
          <w:rFonts w:hAnsi="Times New Roman"/>
          <w:sz w:val="20"/>
          <w:szCs w:val="20"/>
        </w:rPr>
        <w:t xml:space="preserve"> </w:t>
      </w:r>
      <w:r>
        <w:rPr>
          <w:rFonts w:ascii="Times New Roman"/>
          <w:sz w:val="20"/>
          <w:szCs w:val="20"/>
        </w:rPr>
        <w:t xml:space="preserve">13 </w:t>
      </w:r>
      <w:r>
        <w:rPr>
          <w:rFonts w:hAnsi="Times New Roman"/>
          <w:sz w:val="20"/>
          <w:szCs w:val="20"/>
        </w:rPr>
        <w:t>статьи</w:t>
      </w:r>
      <w:r>
        <w:rPr>
          <w:rFonts w:hAnsi="Times New Roman"/>
          <w:sz w:val="20"/>
          <w:szCs w:val="20"/>
        </w:rPr>
        <w:t xml:space="preserve"> </w:t>
      </w:r>
      <w:r>
        <w:rPr>
          <w:rFonts w:ascii="Times New Roman"/>
          <w:sz w:val="20"/>
          <w:szCs w:val="20"/>
        </w:rPr>
        <w:t xml:space="preserve">59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w:t>
      </w:r>
      <w:r>
        <w:rPr>
          <w:rFonts w:hAnsi="Times New Roman"/>
          <w:sz w:val="20"/>
          <w:szCs w:val="20"/>
        </w:rPr>
        <w:t>а</w:t>
      </w:r>
      <w:r>
        <w:rPr>
          <w:rFonts w:hAnsi="Times New Roman"/>
          <w:sz w:val="20"/>
          <w:szCs w:val="20"/>
        </w:rPr>
        <w:t>ции»</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3">
    <w:p w:rsidR="00EB7F34" w:rsidRDefault="00EB7F34">
      <w:pPr>
        <w:pStyle w:val="a7"/>
      </w:pPr>
      <w:r>
        <w:rPr>
          <w:rFonts w:ascii="Times New Roman" w:eastAsia="Times New Roman" w:hAnsi="Times New Roman" w:cs="Times New Roman"/>
          <w:sz w:val="28"/>
          <w:szCs w:val="28"/>
          <w:vertAlign w:val="superscript"/>
        </w:rPr>
        <w:footnoteRef/>
      </w:r>
      <w:r>
        <w:rPr>
          <w:rFonts w:ascii="Times New Roman"/>
        </w:rPr>
        <w:t xml:space="preserve"> </w:t>
      </w:r>
      <w:r>
        <w:rPr>
          <w:rFonts w:hAnsi="Times New Roman"/>
          <w:sz w:val="22"/>
          <w:szCs w:val="22"/>
        </w:rPr>
        <w:t>Федеральный</w:t>
      </w:r>
      <w:r>
        <w:rPr>
          <w:rFonts w:hAnsi="Times New Roman"/>
          <w:sz w:val="22"/>
          <w:szCs w:val="22"/>
        </w:rPr>
        <w:t xml:space="preserve"> </w:t>
      </w:r>
      <w:r>
        <w:rPr>
          <w:rFonts w:hAnsi="Times New Roman"/>
          <w:sz w:val="22"/>
          <w:szCs w:val="22"/>
        </w:rPr>
        <w:t>государственный</w:t>
      </w:r>
      <w:r>
        <w:rPr>
          <w:rFonts w:hAnsi="Times New Roman"/>
          <w:sz w:val="22"/>
          <w:szCs w:val="22"/>
        </w:rPr>
        <w:t xml:space="preserve"> </w:t>
      </w:r>
      <w:r>
        <w:rPr>
          <w:rFonts w:hAnsi="Times New Roman"/>
          <w:sz w:val="22"/>
          <w:szCs w:val="22"/>
        </w:rPr>
        <w:t>образовательный</w:t>
      </w:r>
      <w:r>
        <w:rPr>
          <w:rFonts w:hAnsi="Times New Roman"/>
          <w:sz w:val="22"/>
          <w:szCs w:val="22"/>
        </w:rPr>
        <w:t xml:space="preserve"> </w:t>
      </w:r>
      <w:r>
        <w:rPr>
          <w:rFonts w:hAnsi="Times New Roman"/>
          <w:sz w:val="22"/>
          <w:szCs w:val="22"/>
        </w:rPr>
        <w:t>стандарт</w:t>
      </w:r>
      <w:r>
        <w:rPr>
          <w:rFonts w:hAnsi="Times New Roman"/>
          <w:sz w:val="22"/>
          <w:szCs w:val="22"/>
        </w:rPr>
        <w:t xml:space="preserve"> </w:t>
      </w:r>
      <w:r>
        <w:rPr>
          <w:rFonts w:hAnsi="Times New Roman"/>
          <w:sz w:val="22"/>
          <w:szCs w:val="22"/>
        </w:rPr>
        <w:t>начального</w:t>
      </w:r>
      <w:r>
        <w:rPr>
          <w:rFonts w:hAnsi="Times New Roman"/>
          <w:sz w:val="22"/>
          <w:szCs w:val="22"/>
        </w:rPr>
        <w:t xml:space="preserve"> </w:t>
      </w:r>
      <w:r>
        <w:rPr>
          <w:rFonts w:hAnsi="Times New Roman"/>
          <w:sz w:val="22"/>
          <w:szCs w:val="22"/>
        </w:rPr>
        <w:t>общего</w:t>
      </w:r>
      <w:r>
        <w:rPr>
          <w:rFonts w:hAnsi="Times New Roman"/>
          <w:sz w:val="22"/>
          <w:szCs w:val="22"/>
        </w:rPr>
        <w:t xml:space="preserve"> </w:t>
      </w:r>
      <w:r>
        <w:rPr>
          <w:rFonts w:hAnsi="Times New Roman"/>
          <w:sz w:val="22"/>
          <w:szCs w:val="22"/>
        </w:rPr>
        <w:t>образования</w:t>
      </w:r>
      <w:r>
        <w:rPr>
          <w:rFonts w:hAnsi="Times New Roman"/>
          <w:sz w:val="22"/>
          <w:szCs w:val="22"/>
        </w:rPr>
        <w:t xml:space="preserve"> </w:t>
      </w:r>
      <w:r>
        <w:rPr>
          <w:rFonts w:ascii="Times New Roman"/>
          <w:sz w:val="22"/>
          <w:szCs w:val="22"/>
        </w:rPr>
        <w:t>(</w:t>
      </w:r>
      <w:r>
        <w:rPr>
          <w:rFonts w:hAnsi="Times New Roman"/>
          <w:sz w:val="22"/>
          <w:szCs w:val="22"/>
        </w:rPr>
        <w:t>у</w:t>
      </w:r>
      <w:r>
        <w:rPr>
          <w:rFonts w:hAnsi="Times New Roman"/>
          <w:sz w:val="22"/>
          <w:szCs w:val="22"/>
        </w:rPr>
        <w:t>т</w:t>
      </w:r>
      <w:r>
        <w:rPr>
          <w:rFonts w:hAnsi="Times New Roman"/>
          <w:sz w:val="22"/>
          <w:szCs w:val="22"/>
        </w:rPr>
        <w:t>верждён</w:t>
      </w:r>
      <w:r>
        <w:rPr>
          <w:rFonts w:hAnsi="Times New Roman"/>
          <w:sz w:val="22"/>
          <w:szCs w:val="22"/>
        </w:rPr>
        <w:t xml:space="preserve"> </w:t>
      </w:r>
      <w:r>
        <w:rPr>
          <w:rFonts w:hAnsi="Times New Roman"/>
          <w:sz w:val="22"/>
          <w:szCs w:val="22"/>
        </w:rPr>
        <w:t>приказом</w:t>
      </w:r>
      <w:r>
        <w:rPr>
          <w:rFonts w:hAnsi="Times New Roman"/>
          <w:sz w:val="22"/>
          <w:szCs w:val="22"/>
        </w:rPr>
        <w:t xml:space="preserve"> </w:t>
      </w:r>
      <w:r>
        <w:rPr>
          <w:rFonts w:hAnsi="Times New Roman"/>
          <w:sz w:val="22"/>
          <w:szCs w:val="22"/>
        </w:rPr>
        <w:t>Минобрнауки</w:t>
      </w:r>
      <w:r>
        <w:rPr>
          <w:rFonts w:hAnsi="Times New Roman"/>
          <w:sz w:val="22"/>
          <w:szCs w:val="22"/>
        </w:rPr>
        <w:t xml:space="preserve"> </w:t>
      </w:r>
      <w:r>
        <w:rPr>
          <w:rFonts w:hAnsi="Times New Roman"/>
          <w:sz w:val="22"/>
          <w:szCs w:val="22"/>
        </w:rPr>
        <w:t>России</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6 </w:t>
      </w:r>
      <w:r>
        <w:rPr>
          <w:rFonts w:hAnsi="Times New Roman"/>
          <w:sz w:val="22"/>
          <w:szCs w:val="22"/>
        </w:rPr>
        <w:t>октября</w:t>
      </w:r>
      <w:r>
        <w:rPr>
          <w:rFonts w:hAnsi="Times New Roman"/>
          <w:sz w:val="22"/>
          <w:szCs w:val="22"/>
        </w:rPr>
        <w:t xml:space="preserve"> </w:t>
      </w:r>
      <w:r>
        <w:rPr>
          <w:rFonts w:ascii="Times New Roman"/>
          <w:sz w:val="22"/>
          <w:szCs w:val="22"/>
        </w:rPr>
        <w:t xml:space="preserve">2009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373; </w:t>
      </w:r>
      <w:r>
        <w:rPr>
          <w:rFonts w:hAnsi="Times New Roman"/>
          <w:sz w:val="22"/>
          <w:szCs w:val="22"/>
        </w:rPr>
        <w:t>в</w:t>
      </w:r>
      <w:r>
        <w:rPr>
          <w:rFonts w:hAnsi="Times New Roman"/>
          <w:sz w:val="22"/>
          <w:szCs w:val="22"/>
        </w:rPr>
        <w:t xml:space="preserve"> </w:t>
      </w:r>
      <w:r>
        <w:rPr>
          <w:rFonts w:hAnsi="Times New Roman"/>
          <w:sz w:val="22"/>
          <w:szCs w:val="22"/>
        </w:rPr>
        <w:t>ред</w:t>
      </w:r>
      <w:r>
        <w:rPr>
          <w:rFonts w:ascii="Times New Roman"/>
          <w:sz w:val="22"/>
          <w:szCs w:val="22"/>
        </w:rPr>
        <w:t xml:space="preserve">. </w:t>
      </w:r>
      <w:r>
        <w:rPr>
          <w:rFonts w:hAnsi="Times New Roman"/>
          <w:sz w:val="22"/>
          <w:szCs w:val="22"/>
        </w:rPr>
        <w:t>Приказов</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26 </w:t>
      </w:r>
      <w:r>
        <w:rPr>
          <w:rFonts w:hAnsi="Times New Roman"/>
          <w:sz w:val="22"/>
          <w:szCs w:val="22"/>
        </w:rPr>
        <w:t>ноября</w:t>
      </w:r>
      <w:r>
        <w:rPr>
          <w:rFonts w:hAnsi="Times New Roman"/>
          <w:sz w:val="22"/>
          <w:szCs w:val="22"/>
        </w:rPr>
        <w:t xml:space="preserve"> </w:t>
      </w:r>
      <w:r>
        <w:rPr>
          <w:rFonts w:ascii="Times New Roman"/>
          <w:sz w:val="22"/>
          <w:szCs w:val="22"/>
        </w:rPr>
        <w:t xml:space="preserve">2010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1241, </w:t>
      </w:r>
      <w:r>
        <w:rPr>
          <w:rFonts w:hAnsi="Times New Roman"/>
          <w:sz w:val="22"/>
          <w:szCs w:val="22"/>
        </w:rPr>
        <w:t>от</w:t>
      </w:r>
      <w:r>
        <w:rPr>
          <w:rFonts w:hAnsi="Times New Roman"/>
          <w:sz w:val="22"/>
          <w:szCs w:val="22"/>
        </w:rPr>
        <w:t xml:space="preserve"> </w:t>
      </w:r>
      <w:r>
        <w:rPr>
          <w:rFonts w:ascii="Times New Roman"/>
          <w:sz w:val="22"/>
          <w:szCs w:val="22"/>
        </w:rPr>
        <w:t xml:space="preserve">22 </w:t>
      </w:r>
      <w:r>
        <w:rPr>
          <w:rFonts w:hAnsi="Times New Roman"/>
          <w:sz w:val="22"/>
          <w:szCs w:val="22"/>
        </w:rPr>
        <w:t>сентября</w:t>
      </w:r>
      <w:r>
        <w:rPr>
          <w:rFonts w:hAnsi="Times New Roman"/>
          <w:sz w:val="22"/>
          <w:szCs w:val="22"/>
        </w:rPr>
        <w:t xml:space="preserve"> </w:t>
      </w:r>
      <w:r>
        <w:rPr>
          <w:rFonts w:ascii="Times New Roman"/>
          <w:sz w:val="22"/>
          <w:szCs w:val="22"/>
        </w:rPr>
        <w:t xml:space="preserve">2011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2357)</w:t>
      </w:r>
    </w:p>
  </w:footnote>
  <w:footnote w:id="4">
    <w:p w:rsidR="00EB7F34" w:rsidRDefault="00EB7F34">
      <w:pPr>
        <w:pStyle w:val="a7"/>
        <w:jc w:val="both"/>
      </w:pPr>
      <w:r>
        <w:rPr>
          <w:rFonts w:ascii="Times New Roman" w:eastAsia="Times New Roman" w:hAnsi="Times New Roman" w:cs="Times New Roman"/>
          <w:sz w:val="28"/>
          <w:szCs w:val="28"/>
          <w:vertAlign w:val="superscript"/>
        </w:rPr>
        <w:footnoteRef/>
      </w:r>
      <w:r>
        <w:tab/>
      </w:r>
      <w:r>
        <w:rPr>
          <w:rFonts w:hAnsi="Times New Roman"/>
          <w:sz w:val="20"/>
          <w:szCs w:val="20"/>
        </w:rPr>
        <w:t>Федеральный</w:t>
      </w:r>
      <w:r>
        <w:rPr>
          <w:rFonts w:hAnsi="Times New Roman"/>
          <w:sz w:val="20"/>
          <w:szCs w:val="20"/>
        </w:rPr>
        <w:t xml:space="preserve"> </w:t>
      </w:r>
      <w:r>
        <w:rPr>
          <w:rFonts w:hAnsi="Times New Roman"/>
          <w:sz w:val="20"/>
          <w:szCs w:val="20"/>
        </w:rPr>
        <w:t>государственный</w:t>
      </w:r>
      <w:r>
        <w:rPr>
          <w:rFonts w:hAnsi="Times New Roman"/>
          <w:sz w:val="20"/>
          <w:szCs w:val="20"/>
        </w:rPr>
        <w:t xml:space="preserve"> </w:t>
      </w:r>
      <w:r>
        <w:rPr>
          <w:rFonts w:hAnsi="Times New Roman"/>
          <w:sz w:val="20"/>
          <w:szCs w:val="20"/>
        </w:rPr>
        <w:t>образовательный</w:t>
      </w:r>
      <w:r>
        <w:rPr>
          <w:rFonts w:hAnsi="Times New Roman"/>
          <w:sz w:val="20"/>
          <w:szCs w:val="20"/>
        </w:rPr>
        <w:t xml:space="preserve"> </w:t>
      </w:r>
      <w:r>
        <w:rPr>
          <w:rFonts w:hAnsi="Times New Roman"/>
          <w:sz w:val="20"/>
          <w:szCs w:val="20"/>
        </w:rPr>
        <w:t>стандарт</w:t>
      </w:r>
      <w:r>
        <w:rPr>
          <w:rFonts w:hAnsi="Times New Roman"/>
          <w:sz w:val="20"/>
          <w:szCs w:val="20"/>
        </w:rPr>
        <w:t xml:space="preserve"> </w:t>
      </w:r>
      <w:r>
        <w:rPr>
          <w:rFonts w:hAnsi="Times New Roman"/>
          <w:sz w:val="20"/>
          <w:szCs w:val="20"/>
        </w:rPr>
        <w:t>начального</w:t>
      </w:r>
      <w:r>
        <w:rPr>
          <w:rFonts w:hAnsi="Times New Roman"/>
          <w:sz w:val="20"/>
          <w:szCs w:val="20"/>
        </w:rPr>
        <w:t xml:space="preserve"> </w:t>
      </w:r>
      <w:r>
        <w:rPr>
          <w:rFonts w:hAnsi="Times New Roman"/>
          <w:sz w:val="20"/>
          <w:szCs w:val="20"/>
        </w:rPr>
        <w:t>общего</w:t>
      </w:r>
      <w:r>
        <w:rPr>
          <w:rFonts w:hAnsi="Times New Roman"/>
          <w:sz w:val="20"/>
          <w:szCs w:val="20"/>
        </w:rPr>
        <w:t xml:space="preserve"> </w:t>
      </w:r>
      <w:r>
        <w:rPr>
          <w:rFonts w:hAnsi="Times New Roman"/>
          <w:sz w:val="20"/>
          <w:szCs w:val="20"/>
        </w:rPr>
        <w:t>образования</w:t>
      </w:r>
      <w:r>
        <w:rPr>
          <w:rFonts w:ascii="Times New Roman"/>
          <w:sz w:val="20"/>
          <w:szCs w:val="20"/>
        </w:rPr>
        <w:t xml:space="preserve">, </w:t>
      </w:r>
      <w:r>
        <w:rPr>
          <w:rFonts w:hAnsi="Times New Roman"/>
          <w:sz w:val="20"/>
          <w:szCs w:val="20"/>
        </w:rPr>
        <w:t>утве</w:t>
      </w:r>
      <w:r>
        <w:rPr>
          <w:rFonts w:hAnsi="Times New Roman"/>
          <w:sz w:val="20"/>
          <w:szCs w:val="20"/>
        </w:rPr>
        <w:t>р</w:t>
      </w:r>
      <w:r>
        <w:rPr>
          <w:rFonts w:hAnsi="Times New Roman"/>
          <w:sz w:val="20"/>
          <w:szCs w:val="20"/>
        </w:rPr>
        <w:t>жденный</w:t>
      </w:r>
      <w:r>
        <w:rPr>
          <w:rFonts w:hAnsi="Times New Roman"/>
          <w:sz w:val="20"/>
          <w:szCs w:val="20"/>
        </w:rPr>
        <w:t xml:space="preserve"> </w:t>
      </w:r>
      <w:r>
        <w:rPr>
          <w:rFonts w:hAnsi="Times New Roman"/>
          <w:sz w:val="20"/>
          <w:szCs w:val="20"/>
        </w:rPr>
        <w:t>Приказом</w:t>
      </w:r>
      <w:r>
        <w:rPr>
          <w:rFonts w:hAnsi="Times New Roman"/>
          <w:sz w:val="20"/>
          <w:szCs w:val="20"/>
        </w:rPr>
        <w:t xml:space="preserve"> </w:t>
      </w:r>
      <w:r>
        <w:rPr>
          <w:rFonts w:hAnsi="Times New Roman"/>
          <w:sz w:val="20"/>
          <w:szCs w:val="20"/>
        </w:rPr>
        <w:t>Минобрнауки</w:t>
      </w:r>
      <w:r>
        <w:rPr>
          <w:rFonts w:hAnsi="Times New Roman"/>
          <w:sz w:val="20"/>
          <w:szCs w:val="20"/>
        </w:rPr>
        <w:t xml:space="preserve"> </w:t>
      </w:r>
      <w:r>
        <w:rPr>
          <w:rFonts w:hAnsi="Times New Roman"/>
          <w:sz w:val="20"/>
          <w:szCs w:val="20"/>
        </w:rPr>
        <w:t>России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06.10.2009 N 373 </w:t>
      </w:r>
      <w:r>
        <w:rPr>
          <w:rFonts w:ascii="Times New Roman"/>
          <w:kern w:val="0"/>
          <w:sz w:val="20"/>
          <w:szCs w:val="20"/>
        </w:rPr>
        <w:t>(</w:t>
      </w:r>
      <w:r>
        <w:rPr>
          <w:rFonts w:hAnsi="Times New Roman"/>
          <w:kern w:val="0"/>
          <w:sz w:val="20"/>
          <w:szCs w:val="20"/>
        </w:rPr>
        <w:t>зарегистрирован</w:t>
      </w:r>
      <w:r>
        <w:rPr>
          <w:rFonts w:hAnsi="Times New Roman"/>
          <w:kern w:val="0"/>
          <w:sz w:val="20"/>
          <w:szCs w:val="20"/>
        </w:rPr>
        <w:t xml:space="preserve"> </w:t>
      </w:r>
      <w:r>
        <w:rPr>
          <w:rFonts w:hAnsi="Times New Roman"/>
          <w:kern w:val="0"/>
          <w:sz w:val="20"/>
          <w:szCs w:val="20"/>
        </w:rPr>
        <w:t>Министерством</w:t>
      </w:r>
      <w:r>
        <w:rPr>
          <w:rFonts w:hAnsi="Times New Roman"/>
          <w:kern w:val="0"/>
          <w:sz w:val="20"/>
          <w:szCs w:val="20"/>
        </w:rPr>
        <w:t xml:space="preserve"> </w:t>
      </w:r>
      <w:r>
        <w:rPr>
          <w:rFonts w:hAnsi="Times New Roman"/>
          <w:kern w:val="0"/>
          <w:sz w:val="20"/>
          <w:szCs w:val="20"/>
        </w:rPr>
        <w:t>юстиции</w:t>
      </w:r>
      <w:r>
        <w:rPr>
          <w:rFonts w:hAnsi="Times New Roman"/>
          <w:kern w:val="0"/>
          <w:sz w:val="20"/>
          <w:szCs w:val="20"/>
        </w:rPr>
        <w:t xml:space="preserve"> </w:t>
      </w:r>
      <w:r>
        <w:rPr>
          <w:rFonts w:hAnsi="Times New Roman"/>
          <w:kern w:val="0"/>
          <w:sz w:val="20"/>
          <w:szCs w:val="20"/>
        </w:rPr>
        <w:t>Российской</w:t>
      </w:r>
      <w:r>
        <w:rPr>
          <w:rFonts w:hAnsi="Times New Roman"/>
          <w:kern w:val="0"/>
          <w:sz w:val="20"/>
          <w:szCs w:val="20"/>
        </w:rPr>
        <w:t xml:space="preserve"> </w:t>
      </w:r>
      <w:r>
        <w:rPr>
          <w:rFonts w:hAnsi="Times New Roman"/>
          <w:kern w:val="0"/>
          <w:sz w:val="20"/>
          <w:szCs w:val="20"/>
        </w:rPr>
        <w:t>Федерации</w:t>
      </w:r>
      <w:r>
        <w:rPr>
          <w:rFonts w:hAnsi="Times New Roman"/>
          <w:kern w:val="0"/>
          <w:sz w:val="20"/>
          <w:szCs w:val="20"/>
        </w:rPr>
        <w:t xml:space="preserve"> </w:t>
      </w:r>
      <w:r>
        <w:rPr>
          <w:rFonts w:ascii="Times New Roman"/>
          <w:kern w:val="0"/>
          <w:sz w:val="20"/>
          <w:szCs w:val="20"/>
        </w:rPr>
        <w:t xml:space="preserve">22 </w:t>
      </w:r>
      <w:r>
        <w:rPr>
          <w:rFonts w:hAnsi="Times New Roman"/>
          <w:kern w:val="0"/>
          <w:sz w:val="20"/>
          <w:szCs w:val="20"/>
        </w:rPr>
        <w:t>декабря</w:t>
      </w:r>
      <w:r>
        <w:rPr>
          <w:rFonts w:hAnsi="Times New Roman"/>
          <w:kern w:val="0"/>
          <w:sz w:val="20"/>
          <w:szCs w:val="20"/>
        </w:rPr>
        <w:t xml:space="preserve"> </w:t>
      </w:r>
      <w:r>
        <w:rPr>
          <w:rFonts w:ascii="Times New Roman"/>
          <w:kern w:val="0"/>
          <w:sz w:val="20"/>
          <w:szCs w:val="20"/>
        </w:rPr>
        <w:t xml:space="preserve">2009 </w:t>
      </w:r>
      <w:r>
        <w:rPr>
          <w:rFonts w:hAnsi="Times New Roman"/>
          <w:kern w:val="0"/>
          <w:sz w:val="20"/>
          <w:szCs w:val="20"/>
        </w:rPr>
        <w:t>г</w:t>
      </w:r>
      <w:r>
        <w:rPr>
          <w:rFonts w:ascii="Times New Roman"/>
          <w:kern w:val="0"/>
          <w:sz w:val="20"/>
          <w:szCs w:val="20"/>
        </w:rPr>
        <w:t xml:space="preserve">., </w:t>
      </w:r>
      <w:r>
        <w:rPr>
          <w:rFonts w:hAnsi="Times New Roman"/>
          <w:kern w:val="0"/>
          <w:sz w:val="20"/>
          <w:szCs w:val="20"/>
        </w:rPr>
        <w:t>регистрационный</w:t>
      </w:r>
      <w:r>
        <w:rPr>
          <w:rFonts w:hAnsi="Times New Roman"/>
          <w:kern w:val="0"/>
          <w:sz w:val="20"/>
          <w:szCs w:val="20"/>
        </w:rPr>
        <w:t xml:space="preserve"> </w:t>
      </w:r>
      <w:r>
        <w:rPr>
          <w:rFonts w:hAnsi="Times New Roman"/>
          <w:kern w:val="0"/>
          <w:sz w:val="20"/>
          <w:szCs w:val="20"/>
        </w:rPr>
        <w:t>№</w:t>
      </w:r>
      <w:r>
        <w:rPr>
          <w:rFonts w:hAnsi="Times New Roman"/>
          <w:kern w:val="0"/>
          <w:sz w:val="20"/>
          <w:szCs w:val="20"/>
        </w:rPr>
        <w:t xml:space="preserve"> </w:t>
      </w:r>
      <w:r>
        <w:rPr>
          <w:rFonts w:ascii="Times New Roman"/>
          <w:kern w:val="0"/>
          <w:sz w:val="20"/>
          <w:szCs w:val="20"/>
        </w:rPr>
        <w:t xml:space="preserve">15785) </w:t>
      </w:r>
      <w:r>
        <w:rPr>
          <w:rFonts w:ascii="Times New Roman"/>
          <w:sz w:val="20"/>
          <w:szCs w:val="20"/>
        </w:rPr>
        <w:t>(</w:t>
      </w:r>
      <w:r>
        <w:rPr>
          <w:rFonts w:hAnsi="Times New Roman"/>
          <w:sz w:val="20"/>
          <w:szCs w:val="20"/>
        </w:rPr>
        <w:t>ред</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18.12.2012) (</w:t>
      </w:r>
      <w:r>
        <w:rPr>
          <w:rFonts w:hAnsi="Times New Roman"/>
          <w:sz w:val="20"/>
          <w:szCs w:val="20"/>
        </w:rPr>
        <w:t>далее</w:t>
      </w:r>
      <w:r>
        <w:rPr>
          <w:rFonts w:hAnsi="Times New Roman"/>
          <w:sz w:val="20"/>
          <w:szCs w:val="20"/>
        </w:rPr>
        <w:t xml:space="preserve"> </w:t>
      </w:r>
      <w:r>
        <w:rPr>
          <w:rFonts w:hAnsi="Times New Roman"/>
          <w:sz w:val="20"/>
          <w:szCs w:val="20"/>
        </w:rPr>
        <w:t>–</w:t>
      </w:r>
      <w:r>
        <w:rPr>
          <w:rFonts w:hAnsi="Times New Roman"/>
          <w:sz w:val="20"/>
          <w:szCs w:val="20"/>
        </w:rPr>
        <w:t xml:space="preserve"> </w:t>
      </w:r>
      <w:r>
        <w:rPr>
          <w:sz w:val="20"/>
          <w:szCs w:val="20"/>
        </w:rPr>
        <w:br/>
      </w:r>
      <w:r>
        <w:rPr>
          <w:rFonts w:hAnsi="Times New Roman"/>
          <w:sz w:val="20"/>
          <w:szCs w:val="20"/>
        </w:rPr>
        <w:t>ФГОС</w:t>
      </w:r>
      <w:r>
        <w:rPr>
          <w:rFonts w:hAnsi="Times New Roman"/>
          <w:sz w:val="20"/>
          <w:szCs w:val="20"/>
        </w:rPr>
        <w:t xml:space="preserve"> </w:t>
      </w:r>
      <w:r>
        <w:rPr>
          <w:rFonts w:hAnsi="Times New Roman"/>
          <w:sz w:val="20"/>
          <w:szCs w:val="20"/>
        </w:rPr>
        <w:t>НОО</w:t>
      </w:r>
      <w:r>
        <w:rPr>
          <w:rFonts w:ascii="Times New Roman"/>
          <w:sz w:val="20"/>
          <w:szCs w:val="20"/>
        </w:rPr>
        <w:t>).</w:t>
      </w:r>
    </w:p>
  </w:footnote>
  <w:footnote w:id="5">
    <w:p w:rsidR="00EB7F34" w:rsidRDefault="00EB7F34">
      <w:pPr>
        <w:pStyle w:val="a7"/>
        <w:jc w:val="both"/>
      </w:pPr>
      <w:r>
        <w:rPr>
          <w:rFonts w:ascii="Times New Roman" w:eastAsia="Times New Roman" w:hAnsi="Times New Roman" w:cs="Times New Roman"/>
          <w:kern w:val="2"/>
          <w:sz w:val="28"/>
          <w:szCs w:val="28"/>
          <w:vertAlign w:val="superscript"/>
        </w:rPr>
        <w:footnoteRef/>
      </w:r>
      <w:r>
        <w:rPr>
          <w:rFonts w:ascii="Trebuchet MS"/>
        </w:rPr>
        <w:t xml:space="preserve"> </w:t>
      </w:r>
      <w:r>
        <w:rPr>
          <w:rFonts w:hAnsi="Times New Roman"/>
          <w:sz w:val="20"/>
          <w:szCs w:val="20"/>
        </w:rPr>
        <w:t>Допускаются</w:t>
      </w:r>
      <w:r>
        <w:rPr>
          <w:rFonts w:hAnsi="Times New Roman"/>
          <w:sz w:val="20"/>
          <w:szCs w:val="20"/>
        </w:rPr>
        <w:t xml:space="preserve"> </w:t>
      </w:r>
      <w:r>
        <w:rPr>
          <w:rFonts w:hAnsi="Times New Roman"/>
          <w:sz w:val="20"/>
          <w:szCs w:val="20"/>
        </w:rPr>
        <w:t>отдельные</w:t>
      </w:r>
      <w:r>
        <w:rPr>
          <w:rFonts w:hAnsi="Times New Roman"/>
          <w:sz w:val="20"/>
          <w:szCs w:val="20"/>
        </w:rPr>
        <w:t xml:space="preserve"> </w:t>
      </w:r>
      <w:r>
        <w:rPr>
          <w:rFonts w:hAnsi="Times New Roman"/>
          <w:sz w:val="20"/>
          <w:szCs w:val="20"/>
        </w:rPr>
        <w:t>негрубые</w:t>
      </w:r>
      <w:r>
        <w:rPr>
          <w:rFonts w:hAnsi="Times New Roman"/>
          <w:sz w:val="20"/>
          <w:szCs w:val="20"/>
        </w:rPr>
        <w:t xml:space="preserve"> </w:t>
      </w:r>
      <w:r>
        <w:rPr>
          <w:rFonts w:hAnsi="Times New Roman"/>
          <w:sz w:val="20"/>
          <w:szCs w:val="20"/>
        </w:rPr>
        <w:t>нарушения</w:t>
      </w:r>
      <w:r>
        <w:rPr>
          <w:rFonts w:hAnsi="Times New Roman"/>
          <w:sz w:val="20"/>
          <w:szCs w:val="20"/>
        </w:rPr>
        <w:t xml:space="preserve"> </w:t>
      </w:r>
      <w:r>
        <w:rPr>
          <w:rFonts w:hAnsi="Times New Roman"/>
          <w:sz w:val="20"/>
          <w:szCs w:val="20"/>
        </w:rPr>
        <w:t>произношения</w:t>
      </w:r>
      <w:r>
        <w:rPr>
          <w:rFonts w:ascii="Times New Roman"/>
          <w:sz w:val="20"/>
          <w:szCs w:val="20"/>
        </w:rPr>
        <w:t xml:space="preserve">, </w:t>
      </w:r>
      <w:r>
        <w:rPr>
          <w:rFonts w:hAnsi="Times New Roman"/>
          <w:sz w:val="20"/>
          <w:szCs w:val="20"/>
        </w:rPr>
        <w:t>не</w:t>
      </w:r>
      <w:r>
        <w:rPr>
          <w:rFonts w:hAnsi="Times New Roman"/>
          <w:sz w:val="20"/>
          <w:szCs w:val="20"/>
        </w:rPr>
        <w:t xml:space="preserve"> </w:t>
      </w:r>
      <w:r>
        <w:rPr>
          <w:rFonts w:hAnsi="Times New Roman"/>
          <w:sz w:val="20"/>
          <w:szCs w:val="20"/>
        </w:rPr>
        <w:t>оказывающие</w:t>
      </w:r>
      <w:r>
        <w:rPr>
          <w:rFonts w:hAnsi="Times New Roman"/>
          <w:sz w:val="20"/>
          <w:szCs w:val="20"/>
        </w:rPr>
        <w:t xml:space="preserve"> </w:t>
      </w:r>
      <w:r>
        <w:rPr>
          <w:rFonts w:hAnsi="Times New Roman"/>
          <w:sz w:val="20"/>
          <w:szCs w:val="20"/>
        </w:rPr>
        <w:t>принципиальное</w:t>
      </w:r>
      <w:r>
        <w:rPr>
          <w:rFonts w:hAnsi="Times New Roman"/>
          <w:sz w:val="20"/>
          <w:szCs w:val="20"/>
        </w:rPr>
        <w:t xml:space="preserve"> </w:t>
      </w:r>
      <w:r>
        <w:rPr>
          <w:rFonts w:hAnsi="Times New Roman"/>
          <w:sz w:val="20"/>
          <w:szCs w:val="20"/>
        </w:rPr>
        <w:t>влияние</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внятность</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глухого</w:t>
      </w:r>
      <w:r>
        <w:rPr>
          <w:rFonts w:hAnsi="Times New Roman"/>
          <w:sz w:val="20"/>
          <w:szCs w:val="20"/>
        </w:rPr>
        <w:t xml:space="preserve"> </w:t>
      </w:r>
      <w:r>
        <w:rPr>
          <w:rFonts w:hAnsi="Times New Roman"/>
          <w:sz w:val="20"/>
          <w:szCs w:val="20"/>
        </w:rPr>
        <w:t>обучающегося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целом</w:t>
      </w:r>
      <w:r>
        <w:rPr>
          <w:rFonts w:ascii="Times New Roman"/>
          <w:sz w:val="20"/>
          <w:szCs w:val="20"/>
        </w:rPr>
        <w:t>.</w:t>
      </w:r>
    </w:p>
  </w:footnote>
  <w:footnote w:id="6">
    <w:p w:rsidR="00EB7F34" w:rsidRDefault="00EB7F34">
      <w:pPr>
        <w:pStyle w:val="a7"/>
      </w:pPr>
      <w:r>
        <w:rPr>
          <w:rFonts w:ascii="Times New Roman" w:eastAsia="Times New Roman" w:hAnsi="Times New Roman" w:cs="Times New Roman"/>
          <w:sz w:val="28"/>
          <w:szCs w:val="28"/>
          <w:vertAlign w:val="superscript"/>
        </w:rPr>
        <w:footnoteRef/>
      </w:r>
      <w:r>
        <w:tab/>
        <w:t>Р</w:t>
      </w:r>
      <w:r>
        <w:rPr>
          <w:rFonts w:hAnsi="Times New Roman"/>
        </w:rPr>
        <w:t>аздел</w:t>
      </w:r>
      <w:r>
        <w:rPr>
          <w:rFonts w:hAnsi="Times New Roman"/>
        </w:rPr>
        <w:t xml:space="preserve"> </w:t>
      </w:r>
      <w:r>
        <w:rPr>
          <w:rFonts w:ascii="Times New Roman"/>
          <w:lang w:val="en-US"/>
        </w:rPr>
        <w:t>III</w:t>
      </w:r>
      <w:r>
        <w:rPr>
          <w:rFonts w:hAnsi="Times New Roman"/>
        </w:rPr>
        <w:t xml:space="preserve"> </w:t>
      </w:r>
      <w:r>
        <w:rPr>
          <w:rFonts w:hAnsi="Times New Roman"/>
        </w:rPr>
        <w:t>ФГОС</w:t>
      </w:r>
      <w:r>
        <w:rPr>
          <w:rFonts w:hAnsi="Times New Roman"/>
        </w:rPr>
        <w:t xml:space="preserve"> </w:t>
      </w:r>
      <w:r>
        <w:rPr>
          <w:rFonts w:hAnsi="Times New Roman"/>
        </w:rPr>
        <w:t>НОО</w:t>
      </w:r>
      <w:r>
        <w:rPr>
          <w:rFonts w:ascii="Times New Roman"/>
        </w:rPr>
        <w:t>.</w:t>
      </w:r>
    </w:p>
  </w:footnote>
  <w:footnote w:id="7">
    <w:p w:rsidR="00EB7F34" w:rsidRDefault="00EB7F34">
      <w:pPr>
        <w:pStyle w:val="a7"/>
      </w:pPr>
      <w:r>
        <w:rPr>
          <w:rFonts w:ascii="Times New Roman" w:eastAsia="Times New Roman" w:hAnsi="Times New Roman" w:cs="Times New Roman"/>
          <w:kern w:val="2"/>
          <w:sz w:val="28"/>
          <w:szCs w:val="28"/>
          <w:vertAlign w:val="superscript"/>
        </w:rPr>
        <w:footnoteRef/>
      </w:r>
      <w:r>
        <w:tab/>
        <w:t>Р</w:t>
      </w:r>
      <w:r>
        <w:rPr>
          <w:rFonts w:hAnsi="Times New Roman"/>
        </w:rPr>
        <w:t>аздел</w:t>
      </w:r>
      <w:r>
        <w:rPr>
          <w:rFonts w:hAnsi="Times New Roman"/>
        </w:rPr>
        <w:t xml:space="preserve"> </w:t>
      </w:r>
      <w:r>
        <w:rPr>
          <w:rFonts w:ascii="Times New Roman"/>
          <w:lang w:val="en-US"/>
        </w:rPr>
        <w:t>III</w:t>
      </w:r>
      <w:r>
        <w:rPr>
          <w:rFonts w:hAnsi="Times New Roman"/>
        </w:rPr>
        <w:t xml:space="preserve"> </w:t>
      </w:r>
      <w:r>
        <w:rPr>
          <w:rFonts w:hAnsi="Times New Roman"/>
        </w:rPr>
        <w:t>ФГОС</w:t>
      </w:r>
      <w:r>
        <w:rPr>
          <w:rFonts w:hAnsi="Times New Roman"/>
        </w:rPr>
        <w:t xml:space="preserve"> </w:t>
      </w:r>
      <w:r>
        <w:rPr>
          <w:rFonts w:hAnsi="Times New Roman"/>
        </w:rPr>
        <w:t>НОО</w:t>
      </w:r>
      <w:r>
        <w:rPr>
          <w:rFonts w:ascii="Times New Roman"/>
        </w:rPr>
        <w:t>.</w:t>
      </w:r>
    </w:p>
  </w:footnote>
  <w:footnote w:id="8">
    <w:p w:rsidR="00EB7F34" w:rsidRDefault="00EB7F34">
      <w:pPr>
        <w:jc w:val="both"/>
      </w:pPr>
      <w:r>
        <w:rPr>
          <w:rFonts w:ascii="Times New Roman" w:eastAsia="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w:t>
      </w:r>
      <w:r>
        <w:rPr>
          <w:rFonts w:hAnsi="Times New Roman"/>
          <w:sz w:val="20"/>
          <w:szCs w:val="20"/>
        </w:rPr>
        <w:t>а</w:t>
      </w:r>
      <w:r>
        <w:rPr>
          <w:rFonts w:hAnsi="Times New Roman"/>
          <w:sz w:val="20"/>
          <w:szCs w:val="20"/>
        </w:rPr>
        <w:t>ции»</w:t>
      </w:r>
      <w:r>
        <w:rPr>
          <w:rFonts w:ascii="Times New Roman"/>
          <w:sz w:val="20"/>
          <w:szCs w:val="20"/>
        </w:rPr>
        <w:t>.</w:t>
      </w:r>
    </w:p>
  </w:footnote>
  <w:footnote w:id="9">
    <w:p w:rsidR="00EB7F34" w:rsidRDefault="00EB7F34" w:rsidP="000A374A">
      <w:pPr>
        <w:pStyle w:val="1"/>
        <w:numPr>
          <w:ilvl w:val="0"/>
          <w:numId w:val="140"/>
        </w:numPr>
        <w:tabs>
          <w:tab w:val="clear" w:pos="780"/>
          <w:tab w:val="num" w:pos="720"/>
        </w:tabs>
        <w:ind w:left="720" w:hanging="360"/>
        <w:jc w:val="both"/>
        <w:rPr>
          <w:i w:val="0"/>
          <w:iCs w:val="0"/>
        </w:rPr>
      </w:pPr>
      <w:r>
        <w:rPr>
          <w:i w:val="0"/>
          <w:iCs w:val="0"/>
          <w:sz w:val="28"/>
          <w:szCs w:val="28"/>
        </w:rPr>
        <w:footnoteRef/>
      </w:r>
      <w:r>
        <w:rPr>
          <w:i w:val="0"/>
          <w:iCs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0">
    <w:p w:rsidR="00EB7F34" w:rsidRDefault="00EB7F34">
      <w:pPr>
        <w:ind w:left="540"/>
        <w:jc w:val="both"/>
        <w:rPr>
          <w:sz w:val="20"/>
          <w:szCs w:val="20"/>
        </w:rPr>
      </w:pPr>
    </w:p>
    <w:p w:rsidR="00EB7F34" w:rsidRDefault="00EB7F34">
      <w:pPr>
        <w:spacing w:after="0"/>
        <w:jc w:val="both"/>
      </w:pPr>
      <w:r>
        <w:rPr>
          <w:rFonts w:ascii="Times New Roman" w:eastAsia="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w:t>
      </w:r>
      <w:r>
        <w:rPr>
          <w:rFonts w:hAnsi="Times New Roman"/>
          <w:sz w:val="20"/>
          <w:szCs w:val="20"/>
        </w:rPr>
        <w:t>и</w:t>
      </w:r>
      <w:r>
        <w:rPr>
          <w:rFonts w:hAnsi="Times New Roman"/>
          <w:sz w:val="20"/>
          <w:szCs w:val="20"/>
        </w:rPr>
        <w:t>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w:t>
      </w:r>
      <w:r>
        <w:rPr>
          <w:rFonts w:hAnsi="Times New Roman"/>
          <w:sz w:val="20"/>
          <w:szCs w:val="20"/>
        </w:rPr>
        <w:t>е</w:t>
      </w:r>
      <w:r>
        <w:rPr>
          <w:rFonts w:hAnsi="Times New Roman"/>
          <w:sz w:val="20"/>
          <w:szCs w:val="20"/>
        </w:rPr>
        <w:t>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11">
    <w:p w:rsidR="00EB7F34" w:rsidRDefault="00EB7F34">
      <w:pPr>
        <w:spacing w:after="0"/>
        <w:jc w:val="both"/>
      </w:pPr>
      <w:r>
        <w:rPr>
          <w:rFonts w:ascii="Times New Roman" w:eastAsia="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12">
    <w:p w:rsidR="00EB7F34" w:rsidRDefault="00EB7F34">
      <w:pPr>
        <w:spacing w:before="20" w:after="20" w:line="240" w:lineRule="auto"/>
        <w:jc w:val="both"/>
      </w:pPr>
      <w:r>
        <w:rPr>
          <w:sz w:val="20"/>
          <w:szCs w:val="20"/>
        </w:rPr>
        <w:footnoteRef/>
      </w:r>
      <w:r>
        <w:rPr>
          <w:rFonts w:ascii="Trebuchet MS"/>
        </w:rPr>
        <w:t xml:space="preserve"> </w:t>
      </w:r>
      <w:r>
        <w:rPr>
          <w:rFonts w:hAnsi="Times New Roman"/>
          <w:sz w:val="20"/>
          <w:szCs w:val="20"/>
        </w:rPr>
        <w:t>Предметная</w:t>
      </w:r>
      <w:r>
        <w:rPr>
          <w:rFonts w:hAnsi="Times New Roman"/>
          <w:sz w:val="20"/>
          <w:szCs w:val="20"/>
        </w:rPr>
        <w:t xml:space="preserve"> </w:t>
      </w:r>
      <w:r>
        <w:rPr>
          <w:rFonts w:hAnsi="Times New Roman"/>
          <w:sz w:val="20"/>
          <w:szCs w:val="20"/>
        </w:rPr>
        <w:t>область</w:t>
      </w:r>
      <w:r>
        <w:rPr>
          <w:rFonts w:hAnsi="Times New Roman"/>
          <w:sz w:val="20"/>
          <w:szCs w:val="20"/>
        </w:rPr>
        <w:t xml:space="preserve"> </w:t>
      </w:r>
      <w:r>
        <w:rPr>
          <w:rFonts w:hAnsi="Times New Roman"/>
          <w:sz w:val="20"/>
          <w:szCs w:val="20"/>
        </w:rPr>
        <w:t>«Филология»</w:t>
      </w:r>
      <w:r>
        <w:rPr>
          <w:rFonts w:hAnsi="Times New Roman"/>
          <w:sz w:val="20"/>
          <w:szCs w:val="20"/>
        </w:rPr>
        <w:t xml:space="preserve"> </w:t>
      </w:r>
      <w:r>
        <w:rPr>
          <w:rFonts w:hAnsi="Times New Roman"/>
          <w:sz w:val="20"/>
          <w:szCs w:val="20"/>
        </w:rPr>
        <w:t>представлена</w:t>
      </w:r>
      <w:r>
        <w:rPr>
          <w:rFonts w:hAnsi="Times New Roman"/>
          <w:sz w:val="20"/>
          <w:szCs w:val="20"/>
        </w:rPr>
        <w:t xml:space="preserve"> </w:t>
      </w:r>
      <w:r>
        <w:rPr>
          <w:rFonts w:hAnsi="Times New Roman"/>
          <w:sz w:val="20"/>
          <w:szCs w:val="20"/>
        </w:rPr>
        <w:t>как</w:t>
      </w:r>
      <w:r>
        <w:rPr>
          <w:rFonts w:hAnsi="Times New Roman"/>
          <w:sz w:val="20"/>
          <w:szCs w:val="20"/>
        </w:rPr>
        <w:t xml:space="preserve"> </w:t>
      </w:r>
      <w:r>
        <w:rPr>
          <w:rFonts w:hAnsi="Times New Roman"/>
          <w:sz w:val="20"/>
          <w:szCs w:val="20"/>
        </w:rPr>
        <w:t>интегративная</w:t>
      </w:r>
      <w:r>
        <w:rPr>
          <w:rFonts w:hAnsi="Times New Roman"/>
          <w:sz w:val="20"/>
          <w:szCs w:val="20"/>
        </w:rPr>
        <w:t xml:space="preserve"> </w:t>
      </w:r>
      <w:r>
        <w:rPr>
          <w:rFonts w:hAnsi="Times New Roman"/>
          <w:sz w:val="20"/>
          <w:szCs w:val="20"/>
        </w:rPr>
        <w:t>область</w:t>
      </w:r>
      <w:r>
        <w:rPr>
          <w:rFonts w:ascii="Times New Roman"/>
          <w:sz w:val="20"/>
          <w:szCs w:val="20"/>
        </w:rPr>
        <w:t xml:space="preserve">, </w:t>
      </w:r>
      <w:r>
        <w:rPr>
          <w:rFonts w:hAnsi="Times New Roman"/>
          <w:sz w:val="20"/>
          <w:szCs w:val="20"/>
        </w:rPr>
        <w:t>результаты</w:t>
      </w:r>
      <w:r>
        <w:rPr>
          <w:rFonts w:hAnsi="Times New Roman"/>
          <w:sz w:val="20"/>
          <w:szCs w:val="20"/>
        </w:rPr>
        <w:t xml:space="preserve"> </w:t>
      </w:r>
      <w:r>
        <w:rPr>
          <w:rFonts w:hAnsi="Times New Roman"/>
          <w:sz w:val="20"/>
          <w:szCs w:val="20"/>
        </w:rPr>
        <w:t>освоения</w:t>
      </w:r>
      <w:r>
        <w:rPr>
          <w:rFonts w:hAnsi="Times New Roman"/>
          <w:sz w:val="20"/>
          <w:szCs w:val="20"/>
        </w:rPr>
        <w:t xml:space="preserve"> </w:t>
      </w:r>
      <w:r>
        <w:rPr>
          <w:rFonts w:hAnsi="Times New Roman"/>
          <w:sz w:val="20"/>
          <w:szCs w:val="20"/>
        </w:rPr>
        <w:t>которой</w:t>
      </w:r>
      <w:r>
        <w:rPr>
          <w:rFonts w:hAnsi="Times New Roman"/>
          <w:sz w:val="20"/>
          <w:szCs w:val="20"/>
        </w:rPr>
        <w:t xml:space="preserve"> </w:t>
      </w:r>
      <w:r>
        <w:rPr>
          <w:rFonts w:hAnsi="Times New Roman"/>
          <w:sz w:val="20"/>
          <w:szCs w:val="20"/>
        </w:rPr>
        <w:t>могут</w:t>
      </w:r>
      <w:r>
        <w:rPr>
          <w:rFonts w:hAnsi="Times New Roman"/>
          <w:sz w:val="20"/>
          <w:szCs w:val="20"/>
        </w:rPr>
        <w:t xml:space="preserve"> </w:t>
      </w:r>
      <w:r>
        <w:rPr>
          <w:rFonts w:hAnsi="Times New Roman"/>
          <w:sz w:val="20"/>
          <w:szCs w:val="20"/>
        </w:rPr>
        <w:t>быть</w:t>
      </w:r>
      <w:r>
        <w:rPr>
          <w:rFonts w:hAnsi="Times New Roman"/>
          <w:sz w:val="20"/>
          <w:szCs w:val="20"/>
        </w:rPr>
        <w:t xml:space="preserve"> </w:t>
      </w:r>
      <w:r>
        <w:rPr>
          <w:rFonts w:hAnsi="Times New Roman"/>
          <w:sz w:val="20"/>
          <w:szCs w:val="20"/>
        </w:rPr>
        <w:t>оценены</w:t>
      </w:r>
      <w:r>
        <w:rPr>
          <w:rFonts w:hAnsi="Times New Roman"/>
          <w:sz w:val="20"/>
          <w:szCs w:val="20"/>
        </w:rPr>
        <w:t xml:space="preserve"> </w:t>
      </w:r>
      <w:r>
        <w:rPr>
          <w:rFonts w:hAnsi="Times New Roman"/>
          <w:sz w:val="20"/>
          <w:szCs w:val="20"/>
        </w:rPr>
        <w:t>только</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совокупности</w:t>
      </w:r>
      <w:r>
        <w:rPr>
          <w:rFonts w:ascii="Times New Roman"/>
          <w:sz w:val="20"/>
          <w:szCs w:val="20"/>
        </w:rPr>
        <w:t xml:space="preserve">, </w:t>
      </w:r>
      <w:r>
        <w:rPr>
          <w:rFonts w:hAnsi="Times New Roman"/>
          <w:sz w:val="20"/>
          <w:szCs w:val="20"/>
        </w:rPr>
        <w:t>как</w:t>
      </w:r>
      <w:r>
        <w:rPr>
          <w:rFonts w:hAnsi="Times New Roman"/>
          <w:sz w:val="20"/>
          <w:szCs w:val="20"/>
        </w:rPr>
        <w:t xml:space="preserve"> </w:t>
      </w:r>
      <w:r>
        <w:rPr>
          <w:rFonts w:hAnsi="Times New Roman"/>
          <w:sz w:val="20"/>
          <w:szCs w:val="20"/>
        </w:rPr>
        <w:t>целостный</w:t>
      </w:r>
      <w:r>
        <w:rPr>
          <w:rFonts w:hAnsi="Times New Roman"/>
          <w:sz w:val="20"/>
          <w:szCs w:val="20"/>
        </w:rPr>
        <w:t xml:space="preserve"> </w:t>
      </w:r>
      <w:r>
        <w:rPr>
          <w:rFonts w:hAnsi="Times New Roman"/>
          <w:sz w:val="20"/>
          <w:szCs w:val="20"/>
        </w:rPr>
        <w:t>единый</w:t>
      </w:r>
      <w:r>
        <w:rPr>
          <w:rFonts w:hAnsi="Times New Roman"/>
          <w:sz w:val="20"/>
          <w:szCs w:val="20"/>
        </w:rPr>
        <w:t xml:space="preserve"> </w:t>
      </w:r>
      <w:r>
        <w:rPr>
          <w:rFonts w:hAnsi="Times New Roman"/>
          <w:sz w:val="20"/>
          <w:szCs w:val="20"/>
        </w:rPr>
        <w:t>результат</w:t>
      </w:r>
      <w:r>
        <w:rPr>
          <w:rFonts w:hAnsi="Times New Roman"/>
          <w:sz w:val="20"/>
          <w:szCs w:val="20"/>
        </w:rPr>
        <w:t xml:space="preserve"> </w:t>
      </w:r>
      <w:r>
        <w:rPr>
          <w:rFonts w:hAnsi="Times New Roman"/>
          <w:sz w:val="20"/>
          <w:szCs w:val="20"/>
        </w:rPr>
        <w:t>овладения</w:t>
      </w:r>
      <w:r>
        <w:rPr>
          <w:rFonts w:hAnsi="Times New Roman"/>
          <w:sz w:val="20"/>
          <w:szCs w:val="20"/>
        </w:rPr>
        <w:t xml:space="preserve"> </w:t>
      </w:r>
      <w:r>
        <w:rPr>
          <w:rFonts w:hAnsi="Times New Roman"/>
          <w:sz w:val="20"/>
          <w:szCs w:val="20"/>
        </w:rPr>
        <w:t>языком</w:t>
      </w:r>
      <w:r>
        <w:rPr>
          <w:rFonts w:ascii="Times New Roman"/>
          <w:sz w:val="20"/>
          <w:szCs w:val="20"/>
        </w:rPr>
        <w:t xml:space="preserve">. </w:t>
      </w:r>
      <w:r>
        <w:rPr>
          <w:rFonts w:hAnsi="Times New Roman"/>
          <w:sz w:val="20"/>
          <w:szCs w:val="20"/>
        </w:rPr>
        <w:t>Выделение</w:t>
      </w:r>
      <w:r>
        <w:rPr>
          <w:rFonts w:hAnsi="Times New Roman"/>
          <w:sz w:val="20"/>
          <w:szCs w:val="20"/>
        </w:rPr>
        <w:t xml:space="preserve"> </w:t>
      </w:r>
      <w:r>
        <w:rPr>
          <w:rFonts w:hAnsi="Times New Roman"/>
          <w:sz w:val="20"/>
          <w:szCs w:val="20"/>
        </w:rPr>
        <w:t>отдельных</w:t>
      </w:r>
      <w:r>
        <w:rPr>
          <w:rFonts w:hAnsi="Times New Roman"/>
          <w:sz w:val="20"/>
          <w:szCs w:val="20"/>
        </w:rPr>
        <w:t xml:space="preserve"> </w:t>
      </w:r>
      <w:r>
        <w:rPr>
          <w:rFonts w:hAnsi="Times New Roman"/>
          <w:sz w:val="20"/>
          <w:szCs w:val="20"/>
        </w:rPr>
        <w:t>предметных</w:t>
      </w:r>
      <w:r>
        <w:rPr>
          <w:rFonts w:hAnsi="Times New Roman"/>
          <w:sz w:val="20"/>
          <w:szCs w:val="20"/>
        </w:rPr>
        <w:t xml:space="preserve"> </w:t>
      </w:r>
      <w:r>
        <w:rPr>
          <w:rFonts w:hAnsi="Times New Roman"/>
          <w:sz w:val="20"/>
          <w:szCs w:val="20"/>
        </w:rPr>
        <w:t>результатов</w:t>
      </w:r>
      <w:r>
        <w:rPr>
          <w:rFonts w:hAnsi="Times New Roman"/>
          <w:sz w:val="20"/>
          <w:szCs w:val="20"/>
        </w:rPr>
        <w:t xml:space="preserve"> </w:t>
      </w:r>
      <w:r>
        <w:rPr>
          <w:rFonts w:hAnsi="Times New Roman"/>
          <w:sz w:val="20"/>
          <w:szCs w:val="20"/>
        </w:rPr>
        <w:t>не</w:t>
      </w:r>
      <w:r>
        <w:rPr>
          <w:rFonts w:hAnsi="Times New Roman"/>
          <w:sz w:val="20"/>
          <w:szCs w:val="20"/>
        </w:rPr>
        <w:t xml:space="preserve"> </w:t>
      </w:r>
      <w:r>
        <w:rPr>
          <w:rFonts w:hAnsi="Times New Roman"/>
          <w:sz w:val="20"/>
          <w:szCs w:val="20"/>
        </w:rPr>
        <w:t>предусматривается</w:t>
      </w:r>
      <w:r>
        <w:rPr>
          <w:rFonts w:ascii="Times New Roman"/>
          <w:sz w:val="20"/>
          <w:szCs w:val="20"/>
        </w:rPr>
        <w:t>.</w:t>
      </w:r>
    </w:p>
  </w:footnote>
  <w:footnote w:id="13">
    <w:p w:rsidR="00EB7F34" w:rsidRDefault="00EB7F34">
      <w:pPr>
        <w:pStyle w:val="a7"/>
        <w:jc w:val="both"/>
      </w:pPr>
      <w:r>
        <w:rPr>
          <w:sz w:val="20"/>
          <w:szCs w:val="20"/>
        </w:rPr>
        <w:footnoteRef/>
      </w:r>
      <w:r>
        <w:rPr>
          <w:rFonts w:hAnsi="Times New Roman"/>
          <w:sz w:val="20"/>
          <w:szCs w:val="20"/>
        </w:rPr>
        <w:t>Предмет</w:t>
      </w:r>
      <w:r>
        <w:rPr>
          <w:rFonts w:hAnsi="Times New Roman"/>
          <w:sz w:val="20"/>
          <w:szCs w:val="20"/>
        </w:rPr>
        <w:t xml:space="preserve"> </w:t>
      </w:r>
      <w:r>
        <w:rPr>
          <w:rFonts w:hAnsi="Times New Roman"/>
          <w:sz w:val="20"/>
          <w:szCs w:val="20"/>
        </w:rPr>
        <w:t>«Предметно</w:t>
      </w:r>
      <w:r>
        <w:rPr>
          <w:rFonts w:ascii="Times New Roman"/>
          <w:sz w:val="20"/>
          <w:szCs w:val="20"/>
        </w:rPr>
        <w:t>-</w:t>
      </w:r>
      <w:r>
        <w:rPr>
          <w:rFonts w:hAnsi="Times New Roman"/>
          <w:sz w:val="20"/>
          <w:szCs w:val="20"/>
        </w:rPr>
        <w:t>практическое</w:t>
      </w:r>
      <w:r>
        <w:rPr>
          <w:rFonts w:hAnsi="Times New Roman"/>
          <w:sz w:val="20"/>
          <w:szCs w:val="20"/>
        </w:rPr>
        <w:t xml:space="preserve"> </w:t>
      </w:r>
      <w:r>
        <w:rPr>
          <w:rFonts w:hAnsi="Times New Roman"/>
          <w:sz w:val="20"/>
          <w:szCs w:val="20"/>
        </w:rPr>
        <w:t>обучение»</w:t>
      </w:r>
      <w:r>
        <w:rPr>
          <w:rFonts w:hAnsi="Times New Roman"/>
          <w:sz w:val="20"/>
          <w:szCs w:val="20"/>
        </w:rPr>
        <w:t xml:space="preserve"> </w:t>
      </w:r>
      <w:r>
        <w:rPr>
          <w:rFonts w:ascii="Times New Roman"/>
          <w:sz w:val="20"/>
          <w:szCs w:val="20"/>
        </w:rPr>
        <w:t>(</w:t>
      </w:r>
      <w:r>
        <w:rPr>
          <w:rFonts w:hAnsi="Times New Roman"/>
          <w:sz w:val="20"/>
          <w:szCs w:val="20"/>
        </w:rPr>
        <w:t>вариант</w:t>
      </w:r>
      <w:r>
        <w:rPr>
          <w:rFonts w:hAnsi="Times New Roman"/>
          <w:sz w:val="20"/>
          <w:szCs w:val="20"/>
        </w:rPr>
        <w:t xml:space="preserve"> </w:t>
      </w:r>
      <w:r>
        <w:rPr>
          <w:rFonts w:ascii="Times New Roman"/>
          <w:sz w:val="20"/>
          <w:szCs w:val="20"/>
        </w:rPr>
        <w:t xml:space="preserve">1.2 </w:t>
      </w:r>
      <w:r>
        <w:rPr>
          <w:rFonts w:hAnsi="Times New Roman"/>
          <w:sz w:val="20"/>
          <w:szCs w:val="20"/>
        </w:rPr>
        <w:t>и</w:t>
      </w:r>
      <w:r>
        <w:rPr>
          <w:rFonts w:hAnsi="Times New Roman"/>
          <w:sz w:val="20"/>
          <w:szCs w:val="20"/>
        </w:rPr>
        <w:t xml:space="preserve"> </w:t>
      </w:r>
      <w:r>
        <w:rPr>
          <w:rFonts w:ascii="Times New Roman"/>
          <w:sz w:val="20"/>
          <w:szCs w:val="20"/>
        </w:rPr>
        <w:t xml:space="preserve">1.3)  </w:t>
      </w:r>
      <w:r>
        <w:rPr>
          <w:rFonts w:hAnsi="Times New Roman"/>
          <w:sz w:val="20"/>
          <w:szCs w:val="20"/>
        </w:rPr>
        <w:t>сочетает</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себе</w:t>
      </w:r>
      <w:r>
        <w:rPr>
          <w:rFonts w:hAnsi="Times New Roman"/>
          <w:sz w:val="20"/>
          <w:szCs w:val="20"/>
        </w:rPr>
        <w:t xml:space="preserve"> </w:t>
      </w:r>
      <w:r>
        <w:rPr>
          <w:rFonts w:hAnsi="Times New Roman"/>
          <w:sz w:val="20"/>
          <w:szCs w:val="20"/>
        </w:rPr>
        <w:t>компетенции</w:t>
      </w:r>
      <w:r>
        <w:rPr>
          <w:rFonts w:hAnsi="Times New Roman"/>
          <w:sz w:val="20"/>
          <w:szCs w:val="20"/>
        </w:rPr>
        <w:t xml:space="preserve"> </w:t>
      </w:r>
      <w:r>
        <w:rPr>
          <w:rFonts w:hAnsi="Times New Roman"/>
          <w:sz w:val="20"/>
          <w:szCs w:val="20"/>
        </w:rPr>
        <w:t>двух</w:t>
      </w:r>
      <w:r>
        <w:rPr>
          <w:rFonts w:hAnsi="Times New Roman"/>
          <w:sz w:val="20"/>
          <w:szCs w:val="20"/>
        </w:rPr>
        <w:t xml:space="preserve"> </w:t>
      </w:r>
      <w:r>
        <w:rPr>
          <w:rFonts w:hAnsi="Times New Roman"/>
          <w:sz w:val="20"/>
          <w:szCs w:val="20"/>
        </w:rPr>
        <w:t>пре</w:t>
      </w:r>
      <w:r>
        <w:rPr>
          <w:rFonts w:hAnsi="Times New Roman"/>
          <w:sz w:val="20"/>
          <w:szCs w:val="20"/>
        </w:rPr>
        <w:t>д</w:t>
      </w:r>
      <w:r>
        <w:rPr>
          <w:rFonts w:hAnsi="Times New Roman"/>
          <w:sz w:val="20"/>
          <w:szCs w:val="20"/>
        </w:rPr>
        <w:t>метных</w:t>
      </w:r>
      <w:r>
        <w:rPr>
          <w:rFonts w:hAnsi="Times New Roman"/>
          <w:sz w:val="20"/>
          <w:szCs w:val="20"/>
        </w:rPr>
        <w:t xml:space="preserve"> </w:t>
      </w:r>
      <w:r>
        <w:rPr>
          <w:rFonts w:hAnsi="Times New Roman"/>
          <w:sz w:val="20"/>
          <w:szCs w:val="20"/>
        </w:rPr>
        <w:t>областей</w:t>
      </w:r>
      <w:r>
        <w:rPr>
          <w:rFonts w:hAnsi="Times New Roman"/>
          <w:sz w:val="20"/>
          <w:szCs w:val="20"/>
        </w:rPr>
        <w:t xml:space="preserve"> </w:t>
      </w:r>
      <w:r>
        <w:rPr>
          <w:rFonts w:ascii="Times New Roman"/>
          <w:sz w:val="20"/>
          <w:szCs w:val="20"/>
        </w:rPr>
        <w:t xml:space="preserve">- </w:t>
      </w:r>
      <w:r>
        <w:rPr>
          <w:rFonts w:hAnsi="Times New Roman"/>
          <w:sz w:val="20"/>
          <w:szCs w:val="20"/>
        </w:rPr>
        <w:t>филологии</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технологии</w:t>
      </w:r>
      <w:r>
        <w:rPr>
          <w:rFonts w:asci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процессе</w:t>
      </w:r>
      <w:r>
        <w:rPr>
          <w:rFonts w:hAnsi="Times New Roman"/>
          <w:sz w:val="20"/>
          <w:szCs w:val="20"/>
        </w:rPr>
        <w:t xml:space="preserve"> </w:t>
      </w:r>
      <w:r>
        <w:rPr>
          <w:rFonts w:hAnsi="Times New Roman"/>
          <w:sz w:val="20"/>
          <w:szCs w:val="20"/>
        </w:rPr>
        <w:t>обучения</w:t>
      </w:r>
      <w:r>
        <w:rPr>
          <w:rFonts w:hAnsi="Times New Roman"/>
          <w:sz w:val="20"/>
          <w:szCs w:val="20"/>
        </w:rPr>
        <w:t xml:space="preserve"> </w:t>
      </w:r>
      <w:r>
        <w:rPr>
          <w:rFonts w:hAnsi="Times New Roman"/>
          <w:sz w:val="20"/>
          <w:szCs w:val="20"/>
        </w:rPr>
        <w:t>реализуется</w:t>
      </w:r>
      <w:r>
        <w:rPr>
          <w:rFonts w:hAnsi="Times New Roman"/>
          <w:sz w:val="20"/>
          <w:szCs w:val="20"/>
        </w:rPr>
        <w:t xml:space="preserve"> </w:t>
      </w:r>
      <w:r>
        <w:rPr>
          <w:rFonts w:hAnsi="Times New Roman"/>
          <w:sz w:val="20"/>
          <w:szCs w:val="20"/>
        </w:rPr>
        <w:t>принцип</w:t>
      </w:r>
      <w:r>
        <w:rPr>
          <w:rFonts w:hAnsi="Times New Roman"/>
          <w:sz w:val="20"/>
          <w:szCs w:val="20"/>
        </w:rPr>
        <w:t xml:space="preserve"> </w:t>
      </w:r>
      <w:r>
        <w:rPr>
          <w:rFonts w:hAnsi="Times New Roman"/>
          <w:sz w:val="20"/>
          <w:szCs w:val="20"/>
        </w:rPr>
        <w:t>связи</w:t>
      </w:r>
      <w:r>
        <w:rPr>
          <w:rFonts w:hAnsi="Times New Roman"/>
          <w:sz w:val="20"/>
          <w:szCs w:val="20"/>
        </w:rPr>
        <w:t xml:space="preserve"> </w:t>
      </w:r>
      <w:r>
        <w:rPr>
          <w:rFonts w:hAnsi="Times New Roman"/>
          <w:sz w:val="20"/>
          <w:szCs w:val="20"/>
        </w:rPr>
        <w:t>речевого</w:t>
      </w:r>
      <w:r>
        <w:rPr>
          <w:rFonts w:hAnsi="Times New Roman"/>
          <w:sz w:val="20"/>
          <w:szCs w:val="20"/>
        </w:rPr>
        <w:t xml:space="preserve"> </w:t>
      </w:r>
      <w:r>
        <w:rPr>
          <w:rFonts w:hAnsi="Times New Roman"/>
          <w:sz w:val="20"/>
          <w:szCs w:val="20"/>
        </w:rPr>
        <w:t>разв</w:t>
      </w:r>
      <w:r>
        <w:rPr>
          <w:rFonts w:hAnsi="Times New Roman"/>
          <w:sz w:val="20"/>
          <w:szCs w:val="20"/>
        </w:rPr>
        <w:t>и</w:t>
      </w:r>
      <w:r>
        <w:rPr>
          <w:rFonts w:hAnsi="Times New Roman"/>
          <w:sz w:val="20"/>
          <w:szCs w:val="20"/>
        </w:rPr>
        <w:t>тия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предметно</w:t>
      </w:r>
      <w:r>
        <w:rPr>
          <w:rFonts w:ascii="Times New Roman"/>
          <w:sz w:val="20"/>
          <w:szCs w:val="20"/>
        </w:rPr>
        <w:t>-</w:t>
      </w:r>
      <w:r>
        <w:rPr>
          <w:rFonts w:hAnsi="Times New Roman"/>
          <w:sz w:val="20"/>
          <w:szCs w:val="20"/>
        </w:rPr>
        <w:t>практической</w:t>
      </w:r>
      <w:r>
        <w:rPr>
          <w:rFonts w:hAnsi="Times New Roman"/>
          <w:sz w:val="20"/>
          <w:szCs w:val="20"/>
        </w:rPr>
        <w:t xml:space="preserve"> </w:t>
      </w:r>
      <w:r>
        <w:rPr>
          <w:rFonts w:hAnsi="Times New Roman"/>
          <w:sz w:val="20"/>
          <w:szCs w:val="20"/>
        </w:rPr>
        <w:t>деятельностью</w:t>
      </w:r>
      <w:r>
        <w:rPr>
          <w:rFonts w:hAnsi="Times New Roman"/>
          <w:sz w:val="20"/>
          <w:szCs w:val="20"/>
        </w:rPr>
        <w:t xml:space="preserve"> </w:t>
      </w:r>
      <w:r>
        <w:rPr>
          <w:rFonts w:hAnsi="Times New Roman"/>
          <w:sz w:val="20"/>
          <w:szCs w:val="20"/>
        </w:rPr>
        <w:t>обучающихся</w:t>
      </w:r>
      <w:r>
        <w:rPr>
          <w:rFonts w:asci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целенаправленным</w:t>
      </w:r>
      <w:r>
        <w:rPr>
          <w:rFonts w:hAnsi="Times New Roman"/>
          <w:sz w:val="20"/>
          <w:szCs w:val="20"/>
        </w:rPr>
        <w:t xml:space="preserve">  </w:t>
      </w:r>
      <w:r>
        <w:rPr>
          <w:rFonts w:hAnsi="Times New Roman"/>
          <w:sz w:val="20"/>
          <w:szCs w:val="20"/>
        </w:rPr>
        <w:t>обучением</w:t>
      </w:r>
      <w:r>
        <w:rPr>
          <w:rFonts w:hAnsi="Times New Roman"/>
          <w:sz w:val="20"/>
          <w:szCs w:val="20"/>
        </w:rPr>
        <w:t xml:space="preserve"> </w:t>
      </w:r>
      <w:r>
        <w:rPr>
          <w:rFonts w:hAnsi="Times New Roman"/>
          <w:sz w:val="20"/>
          <w:szCs w:val="20"/>
        </w:rPr>
        <w:t>устной</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письменной</w:t>
      </w:r>
      <w:r>
        <w:rPr>
          <w:rFonts w:hAnsi="Times New Roman"/>
          <w:sz w:val="20"/>
          <w:szCs w:val="20"/>
        </w:rPr>
        <w:t xml:space="preserve"> </w:t>
      </w:r>
      <w:r>
        <w:rPr>
          <w:rFonts w:hAnsi="Times New Roman"/>
          <w:sz w:val="20"/>
          <w:szCs w:val="20"/>
        </w:rPr>
        <w:t>речи</w:t>
      </w:r>
      <w:r>
        <w:rPr>
          <w:rFonts w:ascii="Times New Roman"/>
          <w:sz w:val="20"/>
          <w:szCs w:val="20"/>
        </w:rPr>
        <w:t>.</w:t>
      </w:r>
    </w:p>
  </w:footnote>
  <w:footnote w:id="14">
    <w:p w:rsidR="00EB7F34" w:rsidRDefault="00EB7F34">
      <w:pPr>
        <w:pStyle w:val="a7"/>
      </w:pPr>
      <w:r>
        <w:rPr>
          <w:rFonts w:ascii="Times New Roman" w:eastAsia="Times New Roman" w:hAnsi="Times New Roman" w:cs="Times New Roman"/>
          <w:b/>
          <w:bCs/>
          <w:kern w:val="2"/>
          <w:sz w:val="28"/>
          <w:szCs w:val="28"/>
          <w:u w:val="single"/>
          <w:vertAlign w:val="superscript"/>
        </w:rPr>
        <w:footnoteRef/>
      </w:r>
      <w:r>
        <w:t xml:space="preserve"> Содержание обучения по предмету «Ознакомление с окружающим миром» распр</w:t>
      </w:r>
      <w:r>
        <w:t>о</w:t>
      </w:r>
      <w:r>
        <w:t>страняется на работу в ходе всего учебно-воспитательного процесса, в том числе во вн</w:t>
      </w:r>
      <w:r>
        <w:t>е</w:t>
      </w:r>
      <w:r>
        <w:t>классное время.</w:t>
      </w:r>
    </w:p>
  </w:footnote>
  <w:footnote w:id="15">
    <w:p w:rsidR="00EB7F34" w:rsidRDefault="00EB7F34">
      <w:pPr>
        <w:pStyle w:val="a7"/>
      </w:pPr>
      <w:r>
        <w:rPr>
          <w:rFonts w:ascii="Times New Roman" w:eastAsia="Times New Roman" w:hAnsi="Times New Roman" w:cs="Times New Roman"/>
          <w:b/>
          <w:bCs/>
          <w:kern w:val="2"/>
          <w:sz w:val="28"/>
          <w:szCs w:val="28"/>
          <w:u w:val="single"/>
          <w:vertAlign w:val="superscript"/>
        </w:rPr>
        <w:footnoteRef/>
      </w:r>
      <w:r>
        <w:t xml:space="preserve"> Содержание обучения по предмету «Ознакомление с окружающим миром» распр</w:t>
      </w:r>
      <w:r>
        <w:t>о</w:t>
      </w:r>
      <w:r>
        <w:t>страняется на работу в ходе всего учебно-воспитательного процесса, в том числе во вн</w:t>
      </w:r>
      <w:r>
        <w:t>е</w:t>
      </w:r>
      <w:r>
        <w:t>классное время.</w:t>
      </w:r>
    </w:p>
  </w:footnote>
  <w:footnote w:id="16">
    <w:p w:rsidR="00EB7F34" w:rsidRDefault="00EB7F34">
      <w:pPr>
        <w:spacing w:after="0" w:line="240" w:lineRule="auto"/>
        <w:jc w:val="both"/>
      </w:pPr>
      <w:r>
        <w:rPr>
          <w:rFonts w:ascii="Times New Roman" w:eastAsia="Times New Roman" w:hAnsi="Times New Roman" w:cs="Times New Roman"/>
          <w:sz w:val="28"/>
          <w:szCs w:val="28"/>
          <w:vertAlign w:val="superscript"/>
        </w:rPr>
        <w:footnoteRef/>
      </w:r>
      <w:r>
        <w:rPr>
          <w:rFonts w:ascii="Trebuchet MS"/>
        </w:rPr>
        <w:t xml:space="preserve"> </w:t>
      </w:r>
      <w:r>
        <w:rPr>
          <w:rFonts w:hAnsi="Times New Roman"/>
          <w:sz w:val="20"/>
          <w:szCs w:val="20"/>
        </w:rPr>
        <w:t>Здесь</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далее</w:t>
      </w:r>
      <w:r>
        <w:rPr>
          <w:rFonts w:ascii="Times New Roman"/>
          <w:sz w:val="20"/>
          <w:szCs w:val="20"/>
        </w:rPr>
        <w:t>:</w:t>
      </w:r>
      <w:r>
        <w:rPr>
          <w:rFonts w:ascii="Trebuchet MS"/>
        </w:rPr>
        <w:t xml:space="preserve"> </w:t>
      </w:r>
      <w:r>
        <w:rPr>
          <w:rFonts w:hAnsi="Times New Roman"/>
          <w:sz w:val="20"/>
          <w:szCs w:val="20"/>
        </w:rPr>
        <w:t>ученики</w:t>
      </w:r>
      <w:r>
        <w:rPr>
          <w:rFonts w:ascii="Times New Roman"/>
          <w:sz w:val="20"/>
          <w:szCs w:val="20"/>
        </w:rPr>
        <w:t xml:space="preserve">, </w:t>
      </w:r>
      <w:r>
        <w:rPr>
          <w:rFonts w:hAnsi="Times New Roman"/>
          <w:sz w:val="20"/>
          <w:szCs w:val="20"/>
        </w:rPr>
        <w:t>перенесшие</w:t>
      </w:r>
      <w:r>
        <w:rPr>
          <w:rFonts w:hAnsi="Times New Roman"/>
          <w:sz w:val="20"/>
          <w:szCs w:val="20"/>
        </w:rPr>
        <w:t xml:space="preserve"> </w:t>
      </w:r>
      <w:r>
        <w:rPr>
          <w:rFonts w:hAnsi="Times New Roman"/>
          <w:sz w:val="20"/>
          <w:szCs w:val="20"/>
        </w:rPr>
        <w:t>операцию</w:t>
      </w:r>
      <w:r>
        <w:rPr>
          <w:rFonts w:hAnsi="Times New Roman"/>
          <w:sz w:val="20"/>
          <w:szCs w:val="20"/>
        </w:rPr>
        <w:t xml:space="preserve"> </w:t>
      </w:r>
      <w:r>
        <w:rPr>
          <w:rFonts w:hAnsi="Times New Roman"/>
          <w:sz w:val="20"/>
          <w:szCs w:val="20"/>
        </w:rPr>
        <w:t>кохлеарной</w:t>
      </w:r>
      <w:r>
        <w:rPr>
          <w:rFonts w:hAnsi="Times New Roman"/>
          <w:sz w:val="20"/>
          <w:szCs w:val="20"/>
        </w:rPr>
        <w:t xml:space="preserve"> </w:t>
      </w:r>
      <w:r>
        <w:rPr>
          <w:rFonts w:hAnsi="Times New Roman"/>
          <w:sz w:val="20"/>
          <w:szCs w:val="20"/>
        </w:rPr>
        <w:t>имплантации</w:t>
      </w:r>
      <w:r>
        <w:rPr>
          <w:rFonts w:ascii="Times New Roman"/>
          <w:sz w:val="20"/>
          <w:szCs w:val="20"/>
        </w:rPr>
        <w:t xml:space="preserve">, </w:t>
      </w:r>
      <w:r>
        <w:rPr>
          <w:rFonts w:hAnsi="Times New Roman"/>
          <w:sz w:val="20"/>
          <w:szCs w:val="20"/>
        </w:rPr>
        <w:t>которым</w:t>
      </w:r>
      <w:r>
        <w:rPr>
          <w:rFonts w:hAnsi="Times New Roman"/>
          <w:sz w:val="20"/>
          <w:szCs w:val="20"/>
        </w:rPr>
        <w:t xml:space="preserve"> </w:t>
      </w:r>
      <w:r>
        <w:rPr>
          <w:rFonts w:hAnsi="Times New Roman"/>
          <w:sz w:val="20"/>
          <w:szCs w:val="20"/>
        </w:rPr>
        <w:t>психолого</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hAnsi="Times New Roman"/>
          <w:sz w:val="20"/>
          <w:szCs w:val="20"/>
        </w:rPr>
        <w:t>медико</w:t>
      </w:r>
      <w:r>
        <w:rPr>
          <w:rFonts w:hAnsi="Times New Roman"/>
          <w:sz w:val="20"/>
          <w:szCs w:val="20"/>
        </w:rPr>
        <w:t xml:space="preserve"> </w:t>
      </w:r>
      <w:r>
        <w:rPr>
          <w:rFonts w:hAnsi="Times New Roman"/>
          <w:sz w:val="20"/>
          <w:szCs w:val="20"/>
        </w:rPr>
        <w:t>–</w:t>
      </w:r>
      <w:r>
        <w:rPr>
          <w:rFonts w:hAnsi="Times New Roman"/>
          <w:sz w:val="20"/>
          <w:szCs w:val="20"/>
        </w:rPr>
        <w:t xml:space="preserve"> </w:t>
      </w:r>
      <w:r>
        <w:rPr>
          <w:rFonts w:hAnsi="Times New Roman"/>
          <w:sz w:val="20"/>
          <w:szCs w:val="20"/>
        </w:rPr>
        <w:t>педагогической</w:t>
      </w:r>
      <w:r>
        <w:rPr>
          <w:rFonts w:hAnsi="Times New Roman"/>
          <w:sz w:val="20"/>
          <w:szCs w:val="20"/>
        </w:rPr>
        <w:t xml:space="preserve"> </w:t>
      </w:r>
      <w:r>
        <w:rPr>
          <w:rFonts w:hAnsi="Times New Roman"/>
          <w:sz w:val="20"/>
          <w:szCs w:val="20"/>
        </w:rPr>
        <w:t>комиссией</w:t>
      </w:r>
      <w:r>
        <w:rPr>
          <w:rFonts w:hAnsi="Times New Roman"/>
          <w:sz w:val="20"/>
          <w:szCs w:val="20"/>
        </w:rPr>
        <w:t xml:space="preserve"> </w:t>
      </w:r>
      <w:r>
        <w:rPr>
          <w:rFonts w:hAnsi="Times New Roman"/>
          <w:sz w:val="20"/>
          <w:szCs w:val="20"/>
        </w:rPr>
        <w:t>рекомендовано</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определенный</w:t>
      </w:r>
      <w:r>
        <w:rPr>
          <w:rFonts w:hAnsi="Times New Roman"/>
          <w:sz w:val="20"/>
          <w:szCs w:val="20"/>
        </w:rPr>
        <w:t xml:space="preserve"> </w:t>
      </w:r>
      <w:r>
        <w:rPr>
          <w:rFonts w:hAnsi="Times New Roman"/>
          <w:sz w:val="20"/>
          <w:szCs w:val="20"/>
        </w:rPr>
        <w:t>период</w:t>
      </w:r>
      <w:r>
        <w:rPr>
          <w:rFonts w:hAnsi="Times New Roman"/>
          <w:sz w:val="20"/>
          <w:szCs w:val="20"/>
        </w:rPr>
        <w:t xml:space="preserve"> </w:t>
      </w:r>
      <w:r>
        <w:rPr>
          <w:rFonts w:hAnsi="Times New Roman"/>
          <w:sz w:val="20"/>
          <w:szCs w:val="20"/>
        </w:rPr>
        <w:t>обучение</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основе</w:t>
      </w:r>
      <w:r>
        <w:rPr>
          <w:rFonts w:hAnsi="Times New Roman"/>
          <w:sz w:val="20"/>
          <w:szCs w:val="20"/>
        </w:rPr>
        <w:t xml:space="preserve"> </w:t>
      </w:r>
      <w:r>
        <w:rPr>
          <w:rFonts w:hAnsi="Times New Roman"/>
          <w:sz w:val="20"/>
          <w:szCs w:val="20"/>
        </w:rPr>
        <w:t>АООП</w:t>
      </w:r>
      <w:r>
        <w:rPr>
          <w:rFonts w:hAnsi="Times New Roman"/>
          <w:sz w:val="20"/>
          <w:szCs w:val="20"/>
        </w:rPr>
        <w:t xml:space="preserve"> </w:t>
      </w:r>
      <w:r>
        <w:rPr>
          <w:rFonts w:hAnsi="Times New Roman"/>
          <w:sz w:val="20"/>
          <w:szCs w:val="20"/>
        </w:rPr>
        <w:t>НОО</w:t>
      </w:r>
      <w:r>
        <w:rPr>
          <w:rFonts w:hAnsi="Times New Roman"/>
          <w:sz w:val="20"/>
          <w:szCs w:val="20"/>
        </w:rPr>
        <w:t xml:space="preserve"> </w:t>
      </w:r>
      <w:r>
        <w:rPr>
          <w:rFonts w:ascii="Times New Roman"/>
          <w:sz w:val="20"/>
          <w:szCs w:val="20"/>
        </w:rPr>
        <w:t>(</w:t>
      </w:r>
      <w:r>
        <w:rPr>
          <w:rFonts w:hAnsi="Times New Roman"/>
          <w:sz w:val="20"/>
          <w:szCs w:val="20"/>
        </w:rPr>
        <w:t>вар</w:t>
      </w:r>
      <w:r>
        <w:rPr>
          <w:rFonts w:hAnsi="Times New Roman"/>
          <w:sz w:val="20"/>
          <w:szCs w:val="20"/>
        </w:rPr>
        <w:t>и</w:t>
      </w:r>
      <w:r>
        <w:rPr>
          <w:rFonts w:hAnsi="Times New Roman"/>
          <w:sz w:val="20"/>
          <w:szCs w:val="20"/>
        </w:rPr>
        <w:t>ант</w:t>
      </w:r>
      <w:r>
        <w:rPr>
          <w:rFonts w:hAnsi="Times New Roman"/>
          <w:sz w:val="20"/>
          <w:szCs w:val="20"/>
        </w:rPr>
        <w:t xml:space="preserve"> </w:t>
      </w:r>
      <w:r>
        <w:rPr>
          <w:rFonts w:ascii="Times New Roman"/>
          <w:sz w:val="20"/>
          <w:szCs w:val="20"/>
        </w:rPr>
        <w:t xml:space="preserve">1.2) </w:t>
      </w:r>
      <w:r>
        <w:rPr>
          <w:rFonts w:hAnsi="Times New Roman"/>
          <w:sz w:val="20"/>
          <w:szCs w:val="20"/>
        </w:rPr>
        <w:t>пользуются</w:t>
      </w:r>
      <w:r>
        <w:rPr>
          <w:rFonts w:hAnsi="Times New Roman"/>
          <w:sz w:val="20"/>
          <w:szCs w:val="20"/>
        </w:rPr>
        <w:t xml:space="preserve"> </w:t>
      </w:r>
      <w:r>
        <w:rPr>
          <w:rFonts w:hAnsi="Times New Roman"/>
          <w:sz w:val="20"/>
          <w:szCs w:val="20"/>
        </w:rPr>
        <w:t>кохлеарным</w:t>
      </w:r>
      <w:r>
        <w:rPr>
          <w:rFonts w:hAnsi="Times New Roman"/>
          <w:sz w:val="20"/>
          <w:szCs w:val="20"/>
        </w:rPr>
        <w:t xml:space="preserve"> </w:t>
      </w:r>
      <w:r>
        <w:rPr>
          <w:rFonts w:hAnsi="Times New Roman"/>
          <w:sz w:val="20"/>
          <w:szCs w:val="20"/>
        </w:rPr>
        <w:t>имплантом</w:t>
      </w:r>
      <w:r>
        <w:rPr>
          <w:rFonts w:hAnsi="Times New Roman"/>
          <w:sz w:val="20"/>
          <w:szCs w:val="20"/>
        </w:rPr>
        <w:t xml:space="preserve"> </w:t>
      </w:r>
      <w:r>
        <w:rPr>
          <w:rFonts w:hAnsi="Times New Roman"/>
          <w:sz w:val="20"/>
          <w:szCs w:val="20"/>
        </w:rPr>
        <w:t>и</w:t>
      </w:r>
      <w:r>
        <w:rPr>
          <w:rFonts w:asci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соответствующем</w:t>
      </w:r>
      <w:r>
        <w:rPr>
          <w:rFonts w:hAnsi="Times New Roman"/>
          <w:sz w:val="20"/>
          <w:szCs w:val="20"/>
        </w:rPr>
        <w:t xml:space="preserve"> </w:t>
      </w:r>
      <w:r>
        <w:rPr>
          <w:rFonts w:hAnsi="Times New Roman"/>
          <w:sz w:val="20"/>
          <w:szCs w:val="20"/>
        </w:rPr>
        <w:t>медицинском</w:t>
      </w:r>
      <w:r>
        <w:rPr>
          <w:rFonts w:hAnsi="Times New Roman"/>
          <w:sz w:val="20"/>
          <w:szCs w:val="20"/>
        </w:rPr>
        <w:t xml:space="preserve"> </w:t>
      </w:r>
      <w:r>
        <w:rPr>
          <w:rFonts w:hAnsi="Times New Roman"/>
          <w:sz w:val="20"/>
          <w:szCs w:val="20"/>
        </w:rPr>
        <w:t>назначении</w:t>
      </w:r>
      <w:r>
        <w:rPr>
          <w:rFonts w:ascii="Times New Roman"/>
          <w:sz w:val="20"/>
          <w:szCs w:val="20"/>
        </w:rPr>
        <w:t xml:space="preserve">, </w:t>
      </w:r>
      <w:r>
        <w:rPr>
          <w:rFonts w:hAnsi="Times New Roman"/>
          <w:sz w:val="20"/>
          <w:szCs w:val="20"/>
        </w:rPr>
        <w:t>индивид</w:t>
      </w:r>
      <w:r>
        <w:rPr>
          <w:rFonts w:hAnsi="Times New Roman"/>
          <w:sz w:val="20"/>
          <w:szCs w:val="20"/>
        </w:rPr>
        <w:t>у</w:t>
      </w:r>
      <w:r>
        <w:rPr>
          <w:rFonts w:hAnsi="Times New Roman"/>
          <w:sz w:val="20"/>
          <w:szCs w:val="20"/>
        </w:rPr>
        <w:t>альным</w:t>
      </w:r>
      <w:r>
        <w:rPr>
          <w:rFonts w:hAnsi="Times New Roman"/>
          <w:sz w:val="20"/>
          <w:szCs w:val="20"/>
        </w:rPr>
        <w:t xml:space="preserve"> </w:t>
      </w:r>
      <w:r>
        <w:rPr>
          <w:rFonts w:hAnsi="Times New Roman"/>
          <w:sz w:val="20"/>
          <w:szCs w:val="20"/>
        </w:rPr>
        <w:t>слуховым</w:t>
      </w:r>
      <w:r>
        <w:rPr>
          <w:rFonts w:hAnsi="Times New Roman"/>
          <w:sz w:val="20"/>
          <w:szCs w:val="20"/>
        </w:rPr>
        <w:t xml:space="preserve"> </w:t>
      </w:r>
      <w:r>
        <w:rPr>
          <w:rFonts w:hAnsi="Times New Roman"/>
          <w:sz w:val="20"/>
          <w:szCs w:val="20"/>
        </w:rPr>
        <w:t>аппаратом</w:t>
      </w:r>
      <w:r>
        <w:rPr>
          <w:rFonts w:hAnsi="Times New Roman"/>
          <w:sz w:val="20"/>
          <w:szCs w:val="20"/>
        </w:rPr>
        <w:t xml:space="preserve"> </w:t>
      </w:r>
      <w:r>
        <w:rPr>
          <w:rFonts w:hAnsi="Times New Roman"/>
          <w:sz w:val="20"/>
          <w:szCs w:val="20"/>
        </w:rPr>
        <w:t>или</w:t>
      </w:r>
      <w:r>
        <w:rPr>
          <w:rFonts w:hAnsi="Times New Roman"/>
          <w:sz w:val="20"/>
          <w:szCs w:val="20"/>
        </w:rPr>
        <w:t xml:space="preserve"> </w:t>
      </w:r>
      <w:r>
        <w:rPr>
          <w:rFonts w:hAnsi="Times New Roman"/>
          <w:sz w:val="20"/>
          <w:szCs w:val="20"/>
        </w:rPr>
        <w:t>двумя</w:t>
      </w:r>
      <w:r>
        <w:rPr>
          <w:rFonts w:hAnsi="Times New Roman"/>
          <w:sz w:val="20"/>
          <w:szCs w:val="20"/>
        </w:rPr>
        <w:t xml:space="preserve"> </w:t>
      </w:r>
      <w:r>
        <w:rPr>
          <w:rFonts w:hAnsi="Times New Roman"/>
          <w:sz w:val="20"/>
          <w:szCs w:val="20"/>
        </w:rPr>
        <w:t>кохлеарными</w:t>
      </w:r>
      <w:r>
        <w:rPr>
          <w:rFonts w:hAnsi="Times New Roman"/>
          <w:sz w:val="20"/>
          <w:szCs w:val="20"/>
        </w:rPr>
        <w:t xml:space="preserve"> </w:t>
      </w:r>
      <w:r>
        <w:rPr>
          <w:rFonts w:hAnsi="Times New Roman"/>
          <w:sz w:val="20"/>
          <w:szCs w:val="20"/>
        </w:rPr>
        <w:t>имплантами</w:t>
      </w:r>
      <w:r>
        <w:rPr>
          <w:rFonts w:hAnsi="Times New Roman"/>
          <w:sz w:val="20"/>
          <w:szCs w:val="20"/>
        </w:rPr>
        <w:t xml:space="preserve"> </w:t>
      </w:r>
      <w:r>
        <w:rPr>
          <w:rFonts w:hAnsi="Times New Roman"/>
          <w:sz w:val="20"/>
          <w:szCs w:val="20"/>
        </w:rPr>
        <w:t>что</w:t>
      </w:r>
      <w:r>
        <w:rPr>
          <w:rFonts w:hAnsi="Times New Roman"/>
          <w:sz w:val="20"/>
          <w:szCs w:val="20"/>
        </w:rPr>
        <w:t xml:space="preserve"> </w:t>
      </w:r>
      <w:r>
        <w:rPr>
          <w:rFonts w:hAnsi="Times New Roman"/>
          <w:sz w:val="20"/>
          <w:szCs w:val="20"/>
        </w:rPr>
        <w:t>обеспечивает</w:t>
      </w:r>
      <w:r>
        <w:rPr>
          <w:rFonts w:hAnsi="Times New Roman"/>
          <w:sz w:val="20"/>
          <w:szCs w:val="20"/>
        </w:rPr>
        <w:t xml:space="preserve"> </w:t>
      </w:r>
      <w:r>
        <w:rPr>
          <w:rFonts w:hAnsi="Times New Roman"/>
          <w:sz w:val="20"/>
          <w:szCs w:val="20"/>
        </w:rPr>
        <w:t>бинауральное</w:t>
      </w:r>
      <w:r>
        <w:rPr>
          <w:rFonts w:hAnsi="Times New Roman"/>
          <w:sz w:val="20"/>
          <w:szCs w:val="20"/>
        </w:rPr>
        <w:t xml:space="preserve"> </w:t>
      </w:r>
      <w:r>
        <w:rPr>
          <w:rFonts w:hAnsi="Times New Roman"/>
          <w:sz w:val="20"/>
          <w:szCs w:val="20"/>
        </w:rPr>
        <w:t>воспр</w:t>
      </w:r>
      <w:r>
        <w:rPr>
          <w:rFonts w:hAnsi="Times New Roman"/>
          <w:sz w:val="20"/>
          <w:szCs w:val="20"/>
        </w:rPr>
        <w:t>и</w:t>
      </w:r>
      <w:r>
        <w:rPr>
          <w:rFonts w:hAnsi="Times New Roman"/>
          <w:sz w:val="20"/>
          <w:szCs w:val="20"/>
        </w:rPr>
        <w:t>ятие</w:t>
      </w:r>
      <w:r>
        <w:rPr>
          <w:rFonts w:asci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развитию</w:t>
      </w:r>
      <w:r>
        <w:rPr>
          <w:rFonts w:hAnsi="Times New Roman"/>
          <w:sz w:val="20"/>
          <w:szCs w:val="20"/>
        </w:rPr>
        <w:t xml:space="preserve"> </w:t>
      </w:r>
      <w:r>
        <w:rPr>
          <w:rFonts w:hAnsi="Times New Roman"/>
          <w:sz w:val="20"/>
          <w:szCs w:val="20"/>
        </w:rPr>
        <w:t>их</w:t>
      </w:r>
      <w:r>
        <w:rPr>
          <w:rFonts w:hAnsi="Times New Roman"/>
          <w:sz w:val="20"/>
          <w:szCs w:val="20"/>
        </w:rPr>
        <w:t xml:space="preserve"> </w:t>
      </w:r>
      <w:r>
        <w:rPr>
          <w:rFonts w:hAnsi="Times New Roman"/>
          <w:sz w:val="20"/>
          <w:szCs w:val="20"/>
        </w:rPr>
        <w:t>слухового</w:t>
      </w:r>
      <w:r>
        <w:rPr>
          <w:rFonts w:hAnsi="Times New Roman"/>
          <w:sz w:val="20"/>
          <w:szCs w:val="20"/>
        </w:rPr>
        <w:t xml:space="preserve"> </w:t>
      </w:r>
      <w:r>
        <w:rPr>
          <w:rFonts w:hAnsi="Times New Roman"/>
          <w:sz w:val="20"/>
          <w:szCs w:val="20"/>
        </w:rPr>
        <w:t>восприятия</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произносительной</w:t>
      </w:r>
      <w:r>
        <w:rPr>
          <w:rFonts w:hAnsi="Times New Roman"/>
          <w:sz w:val="20"/>
          <w:szCs w:val="20"/>
        </w:rPr>
        <w:t xml:space="preserve"> </w:t>
      </w:r>
      <w:r>
        <w:rPr>
          <w:rFonts w:hAnsi="Times New Roman"/>
          <w:sz w:val="20"/>
          <w:szCs w:val="20"/>
        </w:rPr>
        <w:t>стороны</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строится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учетом</w:t>
      </w:r>
      <w:r>
        <w:rPr>
          <w:rFonts w:hAnsi="Times New Roman"/>
          <w:sz w:val="20"/>
          <w:szCs w:val="20"/>
        </w:rPr>
        <w:t xml:space="preserve"> </w:t>
      </w:r>
      <w:r>
        <w:rPr>
          <w:rFonts w:hAnsi="Times New Roman"/>
          <w:sz w:val="20"/>
          <w:szCs w:val="20"/>
        </w:rPr>
        <w:t>р</w:t>
      </w:r>
      <w:r>
        <w:rPr>
          <w:rFonts w:hAnsi="Times New Roman"/>
          <w:sz w:val="20"/>
          <w:szCs w:val="20"/>
        </w:rPr>
        <w:t>е</w:t>
      </w:r>
      <w:r>
        <w:rPr>
          <w:rFonts w:hAnsi="Times New Roman"/>
          <w:sz w:val="20"/>
          <w:szCs w:val="20"/>
        </w:rPr>
        <w:t>комендаций</w:t>
      </w:r>
      <w:r>
        <w:rPr>
          <w:rFonts w:hAnsi="Times New Roman"/>
          <w:sz w:val="20"/>
          <w:szCs w:val="20"/>
        </w:rPr>
        <w:t xml:space="preserve"> </w:t>
      </w:r>
      <w:r>
        <w:rPr>
          <w:rFonts w:hAnsi="Times New Roman"/>
          <w:sz w:val="20"/>
          <w:szCs w:val="20"/>
        </w:rPr>
        <w:t>для</w:t>
      </w:r>
      <w:r>
        <w:rPr>
          <w:rFonts w:hAnsi="Times New Roman"/>
          <w:sz w:val="20"/>
          <w:szCs w:val="20"/>
        </w:rPr>
        <w:t xml:space="preserve"> </w:t>
      </w:r>
      <w:r>
        <w:rPr>
          <w:rFonts w:hAnsi="Times New Roman"/>
          <w:sz w:val="20"/>
          <w:szCs w:val="20"/>
        </w:rPr>
        <w:t>детей</w:t>
      </w:r>
      <w:r>
        <w:rPr>
          <w:rFonts w:ascii="Times New Roman"/>
          <w:sz w:val="20"/>
          <w:szCs w:val="20"/>
        </w:rPr>
        <w:t xml:space="preserve">, </w:t>
      </w:r>
      <w:r>
        <w:rPr>
          <w:rFonts w:hAnsi="Times New Roman"/>
          <w:sz w:val="20"/>
          <w:szCs w:val="20"/>
        </w:rPr>
        <w:t>перенесших</w:t>
      </w:r>
      <w:r>
        <w:rPr>
          <w:rFonts w:hAnsi="Times New Roman"/>
          <w:sz w:val="20"/>
          <w:szCs w:val="20"/>
        </w:rPr>
        <w:t xml:space="preserve"> </w:t>
      </w:r>
      <w:r>
        <w:rPr>
          <w:rFonts w:hAnsi="Times New Roman"/>
          <w:sz w:val="20"/>
          <w:szCs w:val="20"/>
        </w:rPr>
        <w:t>операцию</w:t>
      </w:r>
      <w:r>
        <w:rPr>
          <w:rFonts w:hAnsi="Times New Roman"/>
          <w:sz w:val="20"/>
          <w:szCs w:val="20"/>
        </w:rPr>
        <w:t xml:space="preserve"> </w:t>
      </w:r>
      <w:r>
        <w:rPr>
          <w:rFonts w:hAnsi="Times New Roman"/>
          <w:sz w:val="20"/>
          <w:szCs w:val="20"/>
        </w:rPr>
        <w:t>кохлеарной</w:t>
      </w:r>
      <w:r>
        <w:rPr>
          <w:rFonts w:hAnsi="Times New Roman"/>
          <w:sz w:val="20"/>
          <w:szCs w:val="20"/>
        </w:rPr>
        <w:t xml:space="preserve"> </w:t>
      </w:r>
      <w:r>
        <w:rPr>
          <w:rFonts w:hAnsi="Times New Roman"/>
          <w:sz w:val="20"/>
          <w:szCs w:val="20"/>
        </w:rPr>
        <w:t>имплантации</w:t>
      </w:r>
      <w:r>
        <w:rPr>
          <w:rFonts w:ascii="Times New Roman"/>
          <w:sz w:val="20"/>
          <w:szCs w:val="20"/>
        </w:rPr>
        <w:t xml:space="preserve">. </w:t>
      </w:r>
    </w:p>
  </w:footnote>
  <w:footnote w:id="17">
    <w:p w:rsidR="00EB7F34" w:rsidRDefault="00EB7F34">
      <w:pPr>
        <w:pStyle w:val="a7"/>
        <w:jc w:val="both"/>
      </w:pPr>
      <w:r>
        <w:rPr>
          <w:rFonts w:ascii="Times New Roman" w:eastAsia="Times New Roman" w:hAnsi="Times New Roman" w:cs="Times New Roman"/>
          <w:sz w:val="28"/>
          <w:szCs w:val="28"/>
          <w:vertAlign w:val="superscript"/>
        </w:rPr>
        <w:footnoteRef/>
      </w:r>
      <w:r>
        <w:rPr>
          <w:rFonts w:ascii="Trebuchet MS"/>
        </w:rPr>
        <w:t xml:space="preserve"> </w:t>
      </w:r>
      <w:r w:rsidRPr="003C6BCC">
        <w:rPr>
          <w:rFonts w:hAnsi="Times New Roman"/>
          <w:color w:val="auto"/>
          <w:kern w:val="0"/>
          <w:sz w:val="20"/>
          <w:szCs w:val="20"/>
          <w:u w:color="000000"/>
        </w:rPr>
        <w:t>Режим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используемой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находится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под</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систематическим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наблюдением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сурдопедагога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врача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сурдолога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который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принимает</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участие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этой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основе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сетевого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взаимодействия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Целесообразность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того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или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вида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определяется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для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каждого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ребенка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результатам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сп</w:t>
      </w:r>
      <w:r w:rsidRPr="003C6BCC">
        <w:rPr>
          <w:rFonts w:hAnsi="Times New Roman"/>
          <w:color w:val="auto"/>
          <w:kern w:val="0"/>
          <w:sz w:val="20"/>
          <w:szCs w:val="20"/>
          <w:u w:color="000000"/>
        </w:rPr>
        <w:t>е</w:t>
      </w:r>
      <w:r w:rsidRPr="003C6BCC">
        <w:rPr>
          <w:rFonts w:hAnsi="Times New Roman"/>
          <w:color w:val="auto"/>
          <w:kern w:val="0"/>
          <w:sz w:val="20"/>
          <w:szCs w:val="20"/>
          <w:u w:color="000000"/>
        </w:rPr>
        <w:t>циальной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педагогической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проверки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его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возможностей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восприятия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материала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стационарной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пользования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слуховых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аппаратов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Вопрос</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об</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использовании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звукоусиливающей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аппаратуры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занятиях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уточняе</w:t>
      </w:r>
      <w:r w:rsidRPr="003C6BCC">
        <w:rPr>
          <w:rFonts w:hAnsi="Times New Roman"/>
          <w:color w:val="auto"/>
          <w:kern w:val="0"/>
          <w:sz w:val="20"/>
          <w:szCs w:val="20"/>
          <w:u w:color="000000"/>
        </w:rPr>
        <w:t>т</w:t>
      </w:r>
      <w:r w:rsidRPr="003C6BCC">
        <w:rPr>
          <w:rFonts w:hAnsi="Times New Roman"/>
          <w:color w:val="auto"/>
          <w:kern w:val="0"/>
          <w:sz w:val="20"/>
          <w:szCs w:val="20"/>
          <w:u w:color="000000"/>
        </w:rPr>
        <w:t>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менее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чем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один</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раз</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год</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Если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принято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решение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использовать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стационарную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звукоусиливающую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w:t>
      </w:r>
      <w:r w:rsidRPr="003C6BCC">
        <w:rPr>
          <w:rFonts w:hAnsi="Times New Roman"/>
          <w:color w:val="auto"/>
          <w:kern w:val="0"/>
          <w:sz w:val="20"/>
          <w:szCs w:val="20"/>
          <w:u w:color="000000"/>
        </w:rPr>
        <w:t>п</w:t>
      </w:r>
      <w:r w:rsidRPr="003C6BCC">
        <w:rPr>
          <w:rFonts w:hAnsi="Times New Roman"/>
          <w:color w:val="auto"/>
          <w:kern w:val="0"/>
          <w:sz w:val="20"/>
          <w:szCs w:val="20"/>
          <w:u w:color="000000"/>
        </w:rPr>
        <w:t>паратуру</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то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каждом</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занятии</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конце</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этапа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работы</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развитию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ребенок</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учится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восприн</w:t>
      </w:r>
      <w:r w:rsidRPr="003C6BCC">
        <w:rPr>
          <w:rFonts w:hAnsi="Times New Roman"/>
          <w:color w:val="auto"/>
          <w:kern w:val="0"/>
          <w:sz w:val="20"/>
          <w:szCs w:val="20"/>
          <w:u w:color="000000"/>
        </w:rPr>
        <w:t>и</w:t>
      </w:r>
      <w:r w:rsidRPr="003C6BCC">
        <w:rPr>
          <w:rFonts w:hAnsi="Times New Roman"/>
          <w:color w:val="auto"/>
          <w:kern w:val="0"/>
          <w:sz w:val="20"/>
          <w:szCs w:val="20"/>
          <w:u w:color="000000"/>
        </w:rPr>
        <w:t>мать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помощью</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индивидуальных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слуховых</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аппаратов</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часть</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речевого</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материала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который</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использ</w:t>
      </w:r>
      <w:r w:rsidRPr="003C6BCC">
        <w:rPr>
          <w:rFonts w:hAnsi="Times New Roman"/>
          <w:color w:val="auto"/>
          <w:kern w:val="0"/>
          <w:sz w:val="20"/>
          <w:szCs w:val="20"/>
          <w:u w:color="000000"/>
        </w:rPr>
        <w:t>о</w:t>
      </w:r>
      <w:r w:rsidRPr="003C6BCC">
        <w:rPr>
          <w:rFonts w:hAnsi="Times New Roman"/>
          <w:color w:val="auto"/>
          <w:kern w:val="0"/>
          <w:sz w:val="20"/>
          <w:szCs w:val="20"/>
          <w:u w:color="000000"/>
        </w:rPr>
        <w:t>вался</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на</w:t>
      </w:r>
      <w:r w:rsidRPr="003C6BCC">
        <w:rPr>
          <w:rFonts w:hAnsi="Times New Roman"/>
          <w:color w:val="auto"/>
          <w:kern w:val="0"/>
          <w:sz w:val="20"/>
          <w:szCs w:val="20"/>
          <w:u w:color="000000"/>
        </w:rPr>
        <w:t xml:space="preserve"> </w:t>
      </w:r>
      <w:r w:rsidRPr="003C6BCC">
        <w:rPr>
          <w:rFonts w:hAnsi="Times New Roman"/>
          <w:color w:val="auto"/>
          <w:kern w:val="0"/>
          <w:sz w:val="20"/>
          <w:szCs w:val="20"/>
          <w:u w:color="000000"/>
        </w:rPr>
        <w:t>занятии</w:t>
      </w:r>
      <w:r w:rsidRPr="003C6BCC">
        <w:rPr>
          <w:rFonts w:hAnsi="Times New Roman"/>
          <w:color w:val="auto"/>
          <w:kern w:val="0"/>
          <w:sz w:val="20"/>
          <w:szCs w:val="20"/>
          <w:u w:color="000000"/>
        </w:rPr>
        <w:t>.</w:t>
      </w:r>
    </w:p>
  </w:footnote>
  <w:footnote w:id="18">
    <w:p w:rsidR="00EB7F34" w:rsidRDefault="00EB7F34">
      <w:pPr>
        <w:pStyle w:val="a7"/>
        <w:jc w:val="both"/>
      </w:pPr>
      <w:r>
        <w:rPr>
          <w:sz w:val="28"/>
          <w:szCs w:val="28"/>
          <w:vertAlign w:val="superscript"/>
        </w:rPr>
        <w:footnoteRef/>
      </w:r>
      <w:r>
        <w:rPr>
          <w:rFonts w:ascii="Trebuchet MS"/>
        </w:rPr>
        <w:t xml:space="preserve"> </w:t>
      </w:r>
      <w:r>
        <w:rPr>
          <w:rFonts w:hAnsi="Times New Roman"/>
          <w:sz w:val="20"/>
          <w:szCs w:val="20"/>
        </w:rPr>
        <w:t>Здесь</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далее</w:t>
      </w:r>
      <w:r>
        <w:rPr>
          <w:rFonts w:ascii="Times New Roman"/>
          <w:sz w:val="20"/>
          <w:szCs w:val="20"/>
        </w:rPr>
        <w:t>:</w:t>
      </w:r>
      <w:r>
        <w:rPr>
          <w:rFonts w:ascii="Times New Roman"/>
          <w:color w:val="FF0000"/>
          <w:sz w:val="20"/>
          <w:szCs w:val="20"/>
          <w:u w:color="FF0000"/>
        </w:rPr>
        <w:t xml:space="preserve"> </w:t>
      </w:r>
      <w:r>
        <w:rPr>
          <w:rFonts w:hAnsi="Times New Roman"/>
          <w:color w:val="000000"/>
          <w:sz w:val="20"/>
          <w:szCs w:val="20"/>
          <w:u w:color="000000"/>
        </w:rPr>
        <w:t>при</w:t>
      </w:r>
      <w:r>
        <w:rPr>
          <w:rFonts w:hAnsi="Times New Roman"/>
          <w:color w:val="000000"/>
          <w:sz w:val="20"/>
          <w:szCs w:val="20"/>
          <w:u w:color="000000"/>
        </w:rPr>
        <w:t xml:space="preserve"> </w:t>
      </w:r>
      <w:r>
        <w:rPr>
          <w:rFonts w:hAnsi="Times New Roman"/>
          <w:color w:val="000000"/>
          <w:sz w:val="20"/>
          <w:szCs w:val="20"/>
          <w:u w:color="000000"/>
        </w:rPr>
        <w:t>восприятии</w:t>
      </w:r>
      <w:r>
        <w:rPr>
          <w:rFonts w:hAnsi="Times New Roman"/>
          <w:color w:val="000000"/>
          <w:sz w:val="20"/>
          <w:szCs w:val="20"/>
          <w:u w:color="000000"/>
        </w:rPr>
        <w:t xml:space="preserve"> </w:t>
      </w:r>
      <w:r>
        <w:rPr>
          <w:rFonts w:hAnsi="Times New Roman"/>
          <w:color w:val="000000"/>
          <w:sz w:val="20"/>
          <w:szCs w:val="20"/>
          <w:u w:color="000000"/>
        </w:rPr>
        <w:t>вопросов</w:t>
      </w:r>
      <w:r>
        <w:rPr>
          <w:rFonts w:hAnsi="Times New Roman"/>
          <w:color w:val="000000"/>
          <w:sz w:val="20"/>
          <w:szCs w:val="20"/>
          <w:u w:color="000000"/>
        </w:rPr>
        <w:t xml:space="preserve"> </w:t>
      </w:r>
      <w:r>
        <w:rPr>
          <w:rFonts w:hAnsi="Times New Roman"/>
          <w:color w:val="000000"/>
          <w:sz w:val="20"/>
          <w:szCs w:val="20"/>
          <w:u w:color="000000"/>
        </w:rPr>
        <w:t>обучающийся</w:t>
      </w:r>
      <w:r>
        <w:rPr>
          <w:rFonts w:hAnsi="Times New Roman"/>
          <w:color w:val="000000"/>
          <w:sz w:val="20"/>
          <w:szCs w:val="20"/>
          <w:u w:color="000000"/>
        </w:rPr>
        <w:t xml:space="preserve"> </w:t>
      </w:r>
      <w:r>
        <w:rPr>
          <w:rFonts w:hAnsi="Times New Roman"/>
          <w:color w:val="000000"/>
          <w:sz w:val="20"/>
          <w:szCs w:val="20"/>
          <w:u w:color="000000"/>
        </w:rPr>
        <w:t>сразу</w:t>
      </w:r>
      <w:r>
        <w:rPr>
          <w:rFonts w:hAnsi="Times New Roman"/>
          <w:color w:val="000000"/>
          <w:sz w:val="20"/>
          <w:szCs w:val="20"/>
          <w:u w:color="000000"/>
        </w:rPr>
        <w:t xml:space="preserve"> </w:t>
      </w:r>
      <w:r>
        <w:rPr>
          <w:rFonts w:hAnsi="Times New Roman"/>
          <w:color w:val="000000"/>
          <w:sz w:val="20"/>
          <w:szCs w:val="20"/>
          <w:u w:color="000000"/>
        </w:rPr>
        <w:t>дает</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ответ</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краткий</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или</w:t>
      </w:r>
      <w:r>
        <w:rPr>
          <w:rFonts w:hAnsi="Times New Roman"/>
          <w:color w:val="000000"/>
          <w:sz w:val="20"/>
          <w:szCs w:val="20"/>
          <w:u w:color="000000"/>
        </w:rPr>
        <w:t xml:space="preserve"> </w:t>
      </w:r>
      <w:r>
        <w:rPr>
          <w:rFonts w:hAnsi="Times New Roman"/>
          <w:color w:val="000000"/>
          <w:sz w:val="20"/>
          <w:szCs w:val="20"/>
          <w:u w:color="000000"/>
        </w:rPr>
        <w:t>полный</w:t>
      </w:r>
      <w:r>
        <w:rPr>
          <w:rFonts w:ascii="Times New Roman"/>
          <w:color w:val="000000"/>
          <w:sz w:val="20"/>
          <w:szCs w:val="20"/>
          <w:u w:color="000000"/>
        </w:rPr>
        <w:t xml:space="preserve">, </w:t>
      </w:r>
      <w:r>
        <w:rPr>
          <w:rFonts w:hAnsi="Times New Roman"/>
          <w:color w:val="000000"/>
          <w:sz w:val="20"/>
          <w:szCs w:val="20"/>
          <w:u w:color="000000"/>
        </w:rPr>
        <w:t>к</w:t>
      </w:r>
      <w:r>
        <w:rPr>
          <w:rFonts w:hAnsi="Times New Roman"/>
          <w:color w:val="000000"/>
          <w:sz w:val="20"/>
          <w:szCs w:val="20"/>
          <w:u w:color="000000"/>
        </w:rPr>
        <w:t xml:space="preserve"> </w:t>
      </w:r>
      <w:r>
        <w:rPr>
          <w:rFonts w:ascii="Times New Roman"/>
          <w:color w:val="000000"/>
          <w:sz w:val="20"/>
          <w:szCs w:val="20"/>
          <w:u w:color="000000"/>
        </w:rPr>
        <w:t xml:space="preserve">4-5 </w:t>
      </w:r>
      <w:r>
        <w:rPr>
          <w:rFonts w:hAnsi="Times New Roman"/>
          <w:color w:val="000000"/>
          <w:sz w:val="20"/>
          <w:szCs w:val="20"/>
          <w:u w:color="000000"/>
        </w:rPr>
        <w:t>классу</w:t>
      </w:r>
      <w:r>
        <w:rPr>
          <w:rFonts w:hAnsi="Times New Roman"/>
          <w:color w:val="000000"/>
          <w:sz w:val="20"/>
          <w:szCs w:val="20"/>
          <w:u w:color="000000"/>
        </w:rPr>
        <w:t xml:space="preserve"> </w:t>
      </w:r>
      <w:r>
        <w:rPr>
          <w:rFonts w:hAnsi="Times New Roman"/>
          <w:color w:val="000000"/>
          <w:sz w:val="20"/>
          <w:szCs w:val="20"/>
          <w:u w:color="000000"/>
        </w:rPr>
        <w:t>использует</w:t>
      </w:r>
      <w:r>
        <w:rPr>
          <w:rFonts w:hAnsi="Times New Roman"/>
          <w:color w:val="000000"/>
          <w:sz w:val="20"/>
          <w:szCs w:val="20"/>
          <w:u w:color="000000"/>
        </w:rPr>
        <w:t xml:space="preserve"> </w:t>
      </w:r>
      <w:r>
        <w:rPr>
          <w:rFonts w:hAnsi="Times New Roman"/>
          <w:color w:val="000000"/>
          <w:sz w:val="20"/>
          <w:szCs w:val="20"/>
          <w:u w:color="000000"/>
        </w:rPr>
        <w:t>высказывания</w:t>
      </w:r>
      <w:r>
        <w:rPr>
          <w:rFonts w:hAnsi="Times New Roman"/>
          <w:color w:val="000000"/>
          <w:sz w:val="20"/>
          <w:szCs w:val="20"/>
          <w:u w:color="000000"/>
        </w:rPr>
        <w:t xml:space="preserve"> </w:t>
      </w:r>
      <w:r>
        <w:rPr>
          <w:rFonts w:hAnsi="Times New Roman"/>
          <w:color w:val="000000"/>
          <w:sz w:val="20"/>
          <w:szCs w:val="20"/>
          <w:u w:color="000000"/>
        </w:rPr>
        <w:t>с</w:t>
      </w:r>
      <w:r>
        <w:rPr>
          <w:rFonts w:hAnsi="Times New Roman"/>
          <w:color w:val="000000"/>
          <w:sz w:val="20"/>
          <w:szCs w:val="20"/>
          <w:u w:color="000000"/>
        </w:rPr>
        <w:t xml:space="preserve"> </w:t>
      </w:r>
      <w:r>
        <w:rPr>
          <w:rFonts w:hAnsi="Times New Roman"/>
          <w:color w:val="000000"/>
          <w:sz w:val="20"/>
          <w:szCs w:val="20"/>
          <w:u w:color="000000"/>
        </w:rPr>
        <w:t>элементами</w:t>
      </w:r>
      <w:r>
        <w:rPr>
          <w:rFonts w:hAnsi="Times New Roman"/>
          <w:color w:val="000000"/>
          <w:sz w:val="20"/>
          <w:szCs w:val="20"/>
          <w:u w:color="000000"/>
        </w:rPr>
        <w:t xml:space="preserve"> </w:t>
      </w:r>
      <w:r>
        <w:rPr>
          <w:rFonts w:hAnsi="Times New Roman"/>
          <w:color w:val="000000"/>
          <w:sz w:val="20"/>
          <w:szCs w:val="20"/>
          <w:u w:color="000000"/>
        </w:rPr>
        <w:t>сравнения</w:t>
      </w:r>
      <w:r>
        <w:rPr>
          <w:rFonts w:ascii="Times New Roman"/>
          <w:color w:val="000000"/>
          <w:sz w:val="20"/>
          <w:szCs w:val="20"/>
          <w:u w:color="000000"/>
        </w:rPr>
        <w:t xml:space="preserve">, </w:t>
      </w:r>
      <w:r>
        <w:rPr>
          <w:rFonts w:hAnsi="Times New Roman"/>
          <w:color w:val="000000"/>
          <w:sz w:val="20"/>
          <w:szCs w:val="20"/>
          <w:u w:color="000000"/>
        </w:rPr>
        <w:t>рассуждения</w:t>
      </w:r>
      <w:r>
        <w:rPr>
          <w:rFonts w:ascii="Times New Roman"/>
          <w:color w:val="000000"/>
          <w:sz w:val="20"/>
          <w:szCs w:val="20"/>
          <w:u w:color="000000"/>
        </w:rPr>
        <w:t>,</w:t>
      </w:r>
      <w:r>
        <w:rPr>
          <w:rFonts w:ascii="Trebuchet MS"/>
          <w:sz w:val="28"/>
          <w:szCs w:val="28"/>
        </w:rPr>
        <w:t xml:space="preserve"> </w:t>
      </w:r>
      <w:r>
        <w:rPr>
          <w:rFonts w:hAnsi="Times New Roman"/>
          <w:color w:val="000000"/>
          <w:sz w:val="20"/>
          <w:szCs w:val="20"/>
          <w:u w:color="000000"/>
        </w:rPr>
        <w:t>оценки</w:t>
      </w:r>
      <w:r>
        <w:rPr>
          <w:rFonts w:ascii="Times New Roman"/>
          <w:color w:val="000000"/>
          <w:sz w:val="20"/>
          <w:szCs w:val="20"/>
          <w:u w:color="000000"/>
        </w:rPr>
        <w:t xml:space="preserve">); </w:t>
      </w:r>
      <w:r>
        <w:rPr>
          <w:rFonts w:hAnsi="Times New Roman"/>
          <w:color w:val="000000"/>
          <w:sz w:val="20"/>
          <w:szCs w:val="20"/>
          <w:u w:color="000000"/>
        </w:rPr>
        <w:t>при</w:t>
      </w:r>
      <w:r>
        <w:rPr>
          <w:rFonts w:hAnsi="Times New Roman"/>
          <w:color w:val="000000"/>
          <w:sz w:val="20"/>
          <w:szCs w:val="20"/>
          <w:u w:color="000000"/>
        </w:rPr>
        <w:t xml:space="preserve"> </w:t>
      </w:r>
      <w:r>
        <w:rPr>
          <w:rFonts w:hAnsi="Times New Roman"/>
          <w:color w:val="000000"/>
          <w:sz w:val="20"/>
          <w:szCs w:val="20"/>
          <w:u w:color="000000"/>
        </w:rPr>
        <w:t>восприятии</w:t>
      </w:r>
      <w:r>
        <w:rPr>
          <w:rFonts w:hAnsi="Times New Roman"/>
          <w:color w:val="000000"/>
          <w:sz w:val="20"/>
          <w:szCs w:val="20"/>
          <w:u w:color="000000"/>
        </w:rPr>
        <w:t xml:space="preserve">  </w:t>
      </w:r>
      <w:r>
        <w:rPr>
          <w:rFonts w:hAnsi="Times New Roman"/>
          <w:color w:val="000000"/>
          <w:sz w:val="20"/>
          <w:szCs w:val="20"/>
          <w:u w:color="000000"/>
        </w:rPr>
        <w:t>пор</w:t>
      </w:r>
      <w:r>
        <w:rPr>
          <w:rFonts w:hAnsi="Times New Roman"/>
          <w:color w:val="000000"/>
          <w:sz w:val="20"/>
          <w:szCs w:val="20"/>
          <w:u w:color="000000"/>
        </w:rPr>
        <w:t>у</w:t>
      </w:r>
      <w:r>
        <w:rPr>
          <w:rFonts w:hAnsi="Times New Roman"/>
          <w:color w:val="000000"/>
          <w:sz w:val="20"/>
          <w:szCs w:val="20"/>
          <w:u w:color="000000"/>
        </w:rPr>
        <w:t>чений</w:t>
      </w:r>
      <w:r>
        <w:rPr>
          <w:rFonts w:hAnsi="Times New Roman"/>
          <w:color w:val="000000"/>
          <w:sz w:val="20"/>
          <w:szCs w:val="20"/>
          <w:u w:color="000000"/>
        </w:rPr>
        <w:t xml:space="preserve"> </w:t>
      </w:r>
      <w:r>
        <w:rPr>
          <w:rFonts w:hAnsi="Times New Roman"/>
          <w:color w:val="000000"/>
          <w:sz w:val="20"/>
          <w:szCs w:val="20"/>
          <w:u w:color="000000"/>
        </w:rPr>
        <w:t>выполняет</w:t>
      </w:r>
      <w:r>
        <w:rPr>
          <w:rFonts w:hAnsi="Times New Roman"/>
          <w:color w:val="000000"/>
          <w:sz w:val="20"/>
          <w:szCs w:val="20"/>
          <w:u w:color="000000"/>
        </w:rPr>
        <w:t xml:space="preserve"> </w:t>
      </w:r>
      <w:r>
        <w:rPr>
          <w:rFonts w:hAnsi="Times New Roman"/>
          <w:color w:val="000000"/>
          <w:sz w:val="20"/>
          <w:szCs w:val="20"/>
          <w:u w:color="000000"/>
        </w:rPr>
        <w:t>их</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hAnsi="Times New Roman"/>
          <w:color w:val="000000"/>
          <w:sz w:val="20"/>
          <w:szCs w:val="20"/>
          <w:u w:color="000000"/>
        </w:rPr>
        <w:t>дает</w:t>
      </w:r>
      <w:r>
        <w:rPr>
          <w:rFonts w:hAnsi="Times New Roman"/>
          <w:color w:val="000000"/>
          <w:sz w:val="20"/>
          <w:szCs w:val="20"/>
          <w:u w:color="000000"/>
        </w:rPr>
        <w:t xml:space="preserve"> </w:t>
      </w:r>
      <w:r>
        <w:rPr>
          <w:rFonts w:hAnsi="Times New Roman"/>
          <w:color w:val="000000"/>
          <w:sz w:val="20"/>
          <w:szCs w:val="20"/>
          <w:u w:color="000000"/>
        </w:rPr>
        <w:t>соответствующий</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комментарий</w:t>
      </w:r>
      <w:r>
        <w:rPr>
          <w:rFonts w:hAnsi="Times New Roman"/>
          <w:color w:val="000000"/>
          <w:sz w:val="20"/>
          <w:szCs w:val="20"/>
          <w:u w:color="000000"/>
        </w:rPr>
        <w:t xml:space="preserve"> </w:t>
      </w:r>
      <w:r>
        <w:rPr>
          <w:rFonts w:ascii="Times New Roman"/>
          <w:color w:val="000000"/>
          <w:sz w:val="20"/>
          <w:szCs w:val="20"/>
          <w:u w:color="000000"/>
        </w:rPr>
        <w:t>(</w:t>
      </w:r>
      <w:r>
        <w:rPr>
          <w:rFonts w:hAnsi="Times New Roman"/>
          <w:color w:val="000000"/>
          <w:sz w:val="20"/>
          <w:szCs w:val="20"/>
          <w:u w:color="000000"/>
        </w:rPr>
        <w:t>например</w:t>
      </w:r>
      <w:r>
        <w:rPr>
          <w:rFonts w:ascii="Times New Roman"/>
          <w:color w:val="000000"/>
          <w:sz w:val="20"/>
          <w:szCs w:val="20"/>
          <w:u w:color="000000"/>
        </w:rPr>
        <w:t xml:space="preserve">, </w:t>
      </w:r>
      <w:r>
        <w:rPr>
          <w:rFonts w:hAnsi="Times New Roman"/>
          <w:color w:val="000000"/>
          <w:sz w:val="20"/>
          <w:szCs w:val="20"/>
          <w:u w:color="000000"/>
          <w:lang w:val="fr-FR"/>
        </w:rPr>
        <w:t>«Я</w:t>
      </w:r>
      <w:r>
        <w:rPr>
          <w:rFonts w:hAnsi="Times New Roman"/>
          <w:color w:val="000000"/>
          <w:sz w:val="20"/>
          <w:szCs w:val="20"/>
          <w:u w:color="000000"/>
          <w:lang w:val="fr-FR"/>
        </w:rPr>
        <w:t xml:space="preserve"> </w:t>
      </w:r>
      <w:r>
        <w:rPr>
          <w:rFonts w:hAnsi="Times New Roman"/>
          <w:color w:val="000000"/>
          <w:sz w:val="20"/>
          <w:szCs w:val="20"/>
          <w:u w:color="000000"/>
          <w:lang w:val="fr-FR"/>
        </w:rPr>
        <w:t>взял</w:t>
      </w:r>
      <w:r>
        <w:rPr>
          <w:rFonts w:hAnsi="Times New Roman"/>
          <w:color w:val="000000"/>
          <w:sz w:val="20"/>
          <w:szCs w:val="20"/>
          <w:u w:color="000000"/>
          <w:lang w:val="fr-FR"/>
        </w:rPr>
        <w:t xml:space="preserve"> </w:t>
      </w:r>
      <w:r>
        <w:rPr>
          <w:rFonts w:hAnsi="Times New Roman"/>
          <w:color w:val="000000"/>
          <w:sz w:val="20"/>
          <w:szCs w:val="20"/>
          <w:u w:color="000000"/>
          <w:lang w:val="fr-FR"/>
        </w:rPr>
        <w:t>книгу»</w:t>
      </w:r>
      <w:r>
        <w:rPr>
          <w:rFonts w:ascii="Times New Roman"/>
          <w:color w:val="000000"/>
          <w:sz w:val="20"/>
          <w:szCs w:val="20"/>
          <w:u w:color="000000"/>
        </w:rPr>
        <w:t xml:space="preserve">), </w:t>
      </w:r>
      <w:r>
        <w:rPr>
          <w:rFonts w:hAnsi="Times New Roman"/>
          <w:color w:val="000000"/>
          <w:sz w:val="20"/>
          <w:szCs w:val="20"/>
          <w:u w:color="000000"/>
        </w:rPr>
        <w:t>повторяет</w:t>
      </w:r>
      <w:r>
        <w:rPr>
          <w:rFonts w:hAnsi="Times New Roman"/>
          <w:color w:val="000000"/>
          <w:sz w:val="20"/>
          <w:szCs w:val="20"/>
          <w:u w:color="000000"/>
        </w:rPr>
        <w:t xml:space="preserve"> </w:t>
      </w:r>
      <w:r>
        <w:rPr>
          <w:rFonts w:hAnsi="Times New Roman"/>
          <w:color w:val="000000"/>
          <w:sz w:val="20"/>
          <w:szCs w:val="20"/>
          <w:u w:color="000000"/>
        </w:rPr>
        <w:t>только</w:t>
      </w:r>
      <w:r>
        <w:rPr>
          <w:rFonts w:hAnsi="Times New Roman"/>
          <w:color w:val="000000"/>
          <w:sz w:val="20"/>
          <w:szCs w:val="20"/>
          <w:u w:color="000000"/>
        </w:rPr>
        <w:t xml:space="preserve"> </w:t>
      </w:r>
      <w:r>
        <w:rPr>
          <w:rFonts w:hAnsi="Times New Roman"/>
          <w:color w:val="000000"/>
          <w:sz w:val="20"/>
          <w:szCs w:val="20"/>
          <w:u w:color="000000"/>
        </w:rPr>
        <w:t>фразы</w:t>
      </w:r>
      <w:r>
        <w:rPr>
          <w:rFonts w:hAnsi="Times New Roman"/>
          <w:color w:val="000000"/>
          <w:sz w:val="20"/>
          <w:szCs w:val="20"/>
          <w:u w:color="000000"/>
        </w:rPr>
        <w:t xml:space="preserve"> </w:t>
      </w:r>
      <w:r>
        <w:rPr>
          <w:rFonts w:hAnsi="Times New Roman"/>
          <w:color w:val="000000"/>
          <w:sz w:val="20"/>
          <w:szCs w:val="20"/>
          <w:u w:color="000000"/>
        </w:rPr>
        <w:t>–</w:t>
      </w:r>
      <w:r>
        <w:rPr>
          <w:rFonts w:hAnsi="Times New Roman"/>
          <w:color w:val="000000"/>
          <w:sz w:val="20"/>
          <w:szCs w:val="20"/>
          <w:u w:color="000000"/>
        </w:rPr>
        <w:t xml:space="preserve"> </w:t>
      </w:r>
      <w:r>
        <w:rPr>
          <w:rFonts w:hAnsi="Times New Roman"/>
          <w:color w:val="000000"/>
          <w:sz w:val="20"/>
          <w:szCs w:val="20"/>
          <w:u w:color="000000"/>
        </w:rPr>
        <w:t>сообщения</w:t>
      </w:r>
      <w:r>
        <w:rPr>
          <w:rFonts w:ascii="Times New Roman"/>
          <w:color w:val="000000"/>
          <w:sz w:val="20"/>
          <w:szCs w:val="20"/>
          <w:u w:color="000000"/>
        </w:rPr>
        <w:t xml:space="preserve">; </w:t>
      </w:r>
      <w:r>
        <w:rPr>
          <w:rFonts w:hAnsi="Times New Roman"/>
          <w:color w:val="000000"/>
          <w:sz w:val="20"/>
          <w:szCs w:val="20"/>
          <w:u w:color="000000"/>
        </w:rPr>
        <w:t>грамотно</w:t>
      </w:r>
      <w:r>
        <w:rPr>
          <w:rFonts w:hAnsi="Times New Roman"/>
          <w:color w:val="000000"/>
          <w:sz w:val="20"/>
          <w:szCs w:val="20"/>
          <w:u w:color="000000"/>
        </w:rPr>
        <w:t xml:space="preserve"> </w:t>
      </w:r>
      <w:r>
        <w:rPr>
          <w:rFonts w:hAnsi="Times New Roman"/>
          <w:color w:val="000000"/>
          <w:sz w:val="20"/>
          <w:szCs w:val="20"/>
          <w:u w:color="000000"/>
        </w:rPr>
        <w:t>оформляет</w:t>
      </w:r>
      <w:r>
        <w:rPr>
          <w:rFonts w:hAnsi="Times New Roman"/>
          <w:color w:val="000000"/>
          <w:sz w:val="20"/>
          <w:szCs w:val="20"/>
          <w:u w:color="000000"/>
        </w:rPr>
        <w:t xml:space="preserve"> </w:t>
      </w:r>
      <w:r>
        <w:rPr>
          <w:rFonts w:hAnsi="Times New Roman"/>
          <w:color w:val="000000"/>
          <w:sz w:val="20"/>
          <w:szCs w:val="20"/>
          <w:u w:color="000000"/>
        </w:rPr>
        <w:t>высказывания</w:t>
      </w:r>
      <w:r>
        <w:rPr>
          <w:rFonts w:ascii="Times New Roman"/>
          <w:color w:val="000000"/>
          <w:sz w:val="20"/>
          <w:szCs w:val="20"/>
          <w:u w:color="000000"/>
        </w:rPr>
        <w:t xml:space="preserve">, </w:t>
      </w:r>
      <w:r>
        <w:rPr>
          <w:rFonts w:hAnsi="Times New Roman"/>
          <w:color w:val="000000"/>
          <w:sz w:val="20"/>
          <w:szCs w:val="20"/>
          <w:u w:color="000000"/>
        </w:rPr>
        <w:t>воспроизводит</w:t>
      </w:r>
      <w:r>
        <w:rPr>
          <w:rFonts w:hAnsi="Times New Roman"/>
          <w:color w:val="000000"/>
          <w:sz w:val="20"/>
          <w:szCs w:val="20"/>
          <w:u w:color="000000"/>
        </w:rPr>
        <w:t xml:space="preserve"> </w:t>
      </w:r>
      <w:r>
        <w:rPr>
          <w:rFonts w:hAnsi="Times New Roman"/>
          <w:color w:val="000000"/>
          <w:sz w:val="20"/>
          <w:szCs w:val="20"/>
          <w:u w:color="000000"/>
        </w:rPr>
        <w:t>речевой</w:t>
      </w:r>
      <w:r>
        <w:rPr>
          <w:rFonts w:hAnsi="Times New Roman"/>
          <w:color w:val="000000"/>
          <w:sz w:val="20"/>
          <w:szCs w:val="20"/>
          <w:u w:color="000000"/>
        </w:rPr>
        <w:t xml:space="preserve"> </w:t>
      </w:r>
      <w:r>
        <w:rPr>
          <w:rFonts w:hAnsi="Times New Roman"/>
          <w:color w:val="000000"/>
          <w:sz w:val="20"/>
          <w:szCs w:val="20"/>
          <w:u w:color="000000"/>
        </w:rPr>
        <w:t>материал</w:t>
      </w:r>
      <w:r>
        <w:rPr>
          <w:rFonts w:hAnsi="Times New Roman"/>
          <w:color w:val="000000"/>
          <w:sz w:val="20"/>
          <w:szCs w:val="20"/>
          <w:u w:color="000000"/>
        </w:rPr>
        <w:t xml:space="preserve"> </w:t>
      </w:r>
      <w:r>
        <w:rPr>
          <w:rFonts w:hAnsi="Times New Roman"/>
          <w:color w:val="000000"/>
          <w:sz w:val="20"/>
          <w:szCs w:val="20"/>
          <w:u w:color="000000"/>
        </w:rPr>
        <w:t>достаточно</w:t>
      </w:r>
      <w:r>
        <w:rPr>
          <w:rFonts w:hAnsi="Times New Roman"/>
          <w:color w:val="000000"/>
          <w:sz w:val="20"/>
          <w:szCs w:val="20"/>
          <w:u w:color="000000"/>
        </w:rPr>
        <w:t xml:space="preserve">  </w:t>
      </w:r>
      <w:r>
        <w:rPr>
          <w:rFonts w:hAnsi="Times New Roman"/>
          <w:color w:val="000000"/>
          <w:sz w:val="20"/>
          <w:szCs w:val="20"/>
          <w:u w:color="000000"/>
        </w:rPr>
        <w:t>внятно</w:t>
      </w:r>
      <w:r>
        <w:rPr>
          <w:rFonts w:hAnsi="Times New Roman"/>
          <w:color w:val="000000"/>
          <w:sz w:val="20"/>
          <w:szCs w:val="20"/>
          <w:u w:color="000000"/>
        </w:rPr>
        <w:t xml:space="preserve"> </w:t>
      </w:r>
      <w:r>
        <w:rPr>
          <w:rFonts w:hAnsi="Times New Roman"/>
          <w:color w:val="000000"/>
          <w:sz w:val="20"/>
          <w:szCs w:val="20"/>
          <w:u w:color="000000"/>
        </w:rPr>
        <w:t>и</w:t>
      </w:r>
      <w:r>
        <w:rPr>
          <w:rFonts w:hAnsi="Times New Roman"/>
          <w:color w:val="000000"/>
          <w:sz w:val="20"/>
          <w:szCs w:val="20"/>
          <w:u w:color="000000"/>
        </w:rPr>
        <w:t xml:space="preserve"> </w:t>
      </w:r>
      <w:r>
        <w:rPr>
          <w:rFonts w:hAnsi="Times New Roman"/>
          <w:color w:val="000000"/>
          <w:sz w:val="20"/>
          <w:szCs w:val="20"/>
          <w:u w:color="000000"/>
        </w:rPr>
        <w:t>естественно</w:t>
      </w:r>
      <w:r>
        <w:rPr>
          <w:rFonts w:ascii="Times New Roman"/>
          <w:color w:val="000000"/>
          <w:sz w:val="20"/>
          <w:szCs w:val="20"/>
          <w:u w:color="000000"/>
        </w:rPr>
        <w:t xml:space="preserve">, </w:t>
      </w:r>
      <w:r>
        <w:rPr>
          <w:rFonts w:hAnsi="Times New Roman"/>
          <w:color w:val="000000"/>
          <w:sz w:val="20"/>
          <w:szCs w:val="20"/>
          <w:u w:color="000000"/>
        </w:rPr>
        <w:t>реализуя</w:t>
      </w:r>
      <w:r>
        <w:rPr>
          <w:rFonts w:hAnsi="Times New Roman"/>
          <w:color w:val="000000"/>
          <w:sz w:val="20"/>
          <w:szCs w:val="20"/>
          <w:u w:color="000000"/>
        </w:rPr>
        <w:t xml:space="preserve"> </w:t>
      </w:r>
      <w:r>
        <w:rPr>
          <w:rFonts w:hAnsi="Times New Roman"/>
          <w:color w:val="000000"/>
          <w:sz w:val="20"/>
          <w:szCs w:val="20"/>
          <w:u w:color="000000"/>
        </w:rPr>
        <w:t>произносительные</w:t>
      </w:r>
      <w:r>
        <w:rPr>
          <w:rFonts w:hAnsi="Times New Roman"/>
          <w:color w:val="000000"/>
          <w:sz w:val="20"/>
          <w:szCs w:val="20"/>
          <w:u w:color="000000"/>
        </w:rPr>
        <w:t xml:space="preserve"> </w:t>
      </w:r>
      <w:r>
        <w:rPr>
          <w:rFonts w:hAnsi="Times New Roman"/>
          <w:color w:val="000000"/>
          <w:sz w:val="20"/>
          <w:szCs w:val="20"/>
          <w:u w:color="000000"/>
        </w:rPr>
        <w:t>возможности</w:t>
      </w:r>
      <w:r>
        <w:rPr>
          <w:rFonts w:ascii="Times New Roman"/>
          <w:color w:val="000000"/>
          <w:sz w:val="20"/>
          <w:szCs w:val="20"/>
          <w:u w:color="000000"/>
        </w:rPr>
        <w:t xml:space="preserve">, </w:t>
      </w:r>
      <w:r>
        <w:rPr>
          <w:rFonts w:hAnsi="Times New Roman"/>
          <w:color w:val="000000"/>
          <w:sz w:val="20"/>
          <w:szCs w:val="20"/>
          <w:u w:color="000000"/>
        </w:rPr>
        <w:t>использует</w:t>
      </w:r>
      <w:r>
        <w:rPr>
          <w:rFonts w:hAnsi="Times New Roman"/>
          <w:color w:val="000000"/>
          <w:sz w:val="20"/>
          <w:szCs w:val="20"/>
          <w:u w:color="000000"/>
        </w:rPr>
        <w:t xml:space="preserve">  </w:t>
      </w:r>
      <w:r>
        <w:rPr>
          <w:rFonts w:hAnsi="Times New Roman"/>
          <w:color w:val="000000"/>
          <w:sz w:val="20"/>
          <w:szCs w:val="20"/>
          <w:u w:color="000000"/>
        </w:rPr>
        <w:t>в</w:t>
      </w:r>
      <w:r>
        <w:rPr>
          <w:rFonts w:hAnsi="Times New Roman"/>
          <w:color w:val="000000"/>
          <w:sz w:val="20"/>
          <w:szCs w:val="20"/>
          <w:u w:color="000000"/>
        </w:rPr>
        <w:t xml:space="preserve"> </w:t>
      </w:r>
      <w:r>
        <w:rPr>
          <w:rFonts w:hAnsi="Times New Roman"/>
          <w:color w:val="000000"/>
          <w:sz w:val="20"/>
          <w:szCs w:val="20"/>
          <w:u w:color="000000"/>
        </w:rPr>
        <w:t>процессе</w:t>
      </w:r>
      <w:r>
        <w:rPr>
          <w:rFonts w:hAnsi="Times New Roman"/>
          <w:color w:val="000000"/>
          <w:sz w:val="20"/>
          <w:szCs w:val="20"/>
          <w:u w:color="000000"/>
        </w:rPr>
        <w:t xml:space="preserve"> </w:t>
      </w:r>
      <w:r>
        <w:rPr>
          <w:rFonts w:hAnsi="Times New Roman"/>
          <w:color w:val="000000"/>
          <w:sz w:val="20"/>
          <w:szCs w:val="20"/>
          <w:u w:color="000000"/>
        </w:rPr>
        <w:t>устной</w:t>
      </w:r>
      <w:r>
        <w:rPr>
          <w:rFonts w:hAnsi="Times New Roman"/>
          <w:color w:val="000000"/>
          <w:sz w:val="20"/>
          <w:szCs w:val="20"/>
          <w:u w:color="000000"/>
        </w:rPr>
        <w:t xml:space="preserve"> </w:t>
      </w:r>
      <w:r>
        <w:rPr>
          <w:rFonts w:hAnsi="Times New Roman"/>
          <w:color w:val="000000"/>
          <w:sz w:val="20"/>
          <w:szCs w:val="20"/>
          <w:u w:color="000000"/>
        </w:rPr>
        <w:t>коммуник</w:t>
      </w:r>
      <w:r>
        <w:rPr>
          <w:rFonts w:hAnsi="Times New Roman"/>
          <w:color w:val="000000"/>
          <w:sz w:val="20"/>
          <w:szCs w:val="20"/>
          <w:u w:color="000000"/>
        </w:rPr>
        <w:t>а</w:t>
      </w:r>
      <w:r>
        <w:rPr>
          <w:rFonts w:hAnsi="Times New Roman"/>
          <w:color w:val="000000"/>
          <w:sz w:val="20"/>
          <w:szCs w:val="20"/>
          <w:u w:color="000000"/>
        </w:rPr>
        <w:t>ции</w:t>
      </w:r>
      <w:r>
        <w:rPr>
          <w:rFonts w:hAnsi="Times New Roman"/>
          <w:color w:val="000000"/>
          <w:sz w:val="20"/>
          <w:szCs w:val="20"/>
          <w:u w:color="000000"/>
        </w:rPr>
        <w:t xml:space="preserve"> </w:t>
      </w:r>
      <w:r>
        <w:rPr>
          <w:rFonts w:hAnsi="Times New Roman"/>
          <w:color w:val="000000"/>
          <w:sz w:val="20"/>
          <w:szCs w:val="20"/>
          <w:u w:color="000000"/>
        </w:rPr>
        <w:t>естественные</w:t>
      </w:r>
      <w:r>
        <w:rPr>
          <w:rFonts w:hAnsi="Times New Roman"/>
          <w:color w:val="000000"/>
          <w:sz w:val="20"/>
          <w:szCs w:val="20"/>
          <w:u w:color="000000"/>
        </w:rPr>
        <w:t xml:space="preserve"> </w:t>
      </w:r>
      <w:r>
        <w:rPr>
          <w:rFonts w:hAnsi="Times New Roman"/>
          <w:color w:val="000000"/>
          <w:sz w:val="20"/>
          <w:szCs w:val="20"/>
          <w:u w:color="000000"/>
        </w:rPr>
        <w:t>невербальные</w:t>
      </w:r>
      <w:r>
        <w:rPr>
          <w:rFonts w:hAnsi="Times New Roman"/>
          <w:color w:val="000000"/>
          <w:sz w:val="20"/>
          <w:szCs w:val="20"/>
          <w:u w:color="000000"/>
        </w:rPr>
        <w:t xml:space="preserve"> </w:t>
      </w:r>
      <w:r>
        <w:rPr>
          <w:rFonts w:hAnsi="Times New Roman"/>
          <w:color w:val="000000"/>
          <w:sz w:val="20"/>
          <w:szCs w:val="20"/>
          <w:u w:color="000000"/>
        </w:rPr>
        <w:t>средства</w:t>
      </w:r>
      <w:r>
        <w:rPr>
          <w:rFonts w:ascii="Times New Roman"/>
          <w:color w:val="FF0000"/>
          <w:sz w:val="20"/>
          <w:szCs w:val="20"/>
          <w:u w:color="FF0000"/>
        </w:rPr>
        <w:t>.</w:t>
      </w:r>
    </w:p>
  </w:footnote>
  <w:footnote w:id="19">
    <w:p w:rsidR="00EB7F34" w:rsidRDefault="00EB7F34">
      <w:pPr>
        <w:pStyle w:val="a7"/>
        <w:jc w:val="both"/>
      </w:pPr>
      <w:r>
        <w:rPr>
          <w:rFonts w:ascii="Times New Roman" w:eastAsia="Times New Roman" w:hAnsi="Times New Roman" w:cs="Times New Roman"/>
          <w:b/>
          <w:bCs/>
          <w:i/>
          <w:iCs/>
          <w:sz w:val="28"/>
          <w:szCs w:val="28"/>
          <w:vertAlign w:val="superscript"/>
        </w:rPr>
        <w:footnoteRef/>
      </w:r>
      <w:r>
        <w:rPr>
          <w:rFonts w:ascii="Trebuchet MS"/>
        </w:rPr>
        <w:t xml:space="preserve"> </w:t>
      </w:r>
      <w:r>
        <w:rPr>
          <w:rFonts w:hAnsi="Times New Roman"/>
          <w:sz w:val="20"/>
          <w:szCs w:val="20"/>
        </w:rPr>
        <w:t>Планирование</w:t>
      </w:r>
      <w:r>
        <w:rPr>
          <w:rFonts w:hAnsi="Times New Roman"/>
          <w:sz w:val="20"/>
          <w:szCs w:val="20"/>
        </w:rPr>
        <w:t xml:space="preserve"> </w:t>
      </w:r>
      <w:r>
        <w:rPr>
          <w:rFonts w:hAnsi="Times New Roman"/>
          <w:sz w:val="20"/>
          <w:szCs w:val="20"/>
        </w:rPr>
        <w:t>работы</w:t>
      </w:r>
      <w:r>
        <w:rPr>
          <w:rFonts w:hAnsi="Times New Roman"/>
          <w:sz w:val="20"/>
          <w:szCs w:val="20"/>
        </w:rPr>
        <w:t xml:space="preserve"> </w:t>
      </w:r>
      <w:r>
        <w:rPr>
          <w:rFonts w:hAnsi="Times New Roman"/>
          <w:sz w:val="20"/>
          <w:szCs w:val="20"/>
        </w:rPr>
        <w:t>осуществляется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учетом</w:t>
      </w:r>
      <w:r>
        <w:rPr>
          <w:rFonts w:hAnsi="Times New Roman"/>
          <w:sz w:val="20"/>
          <w:szCs w:val="20"/>
        </w:rPr>
        <w:t xml:space="preserve"> </w:t>
      </w:r>
      <w:r>
        <w:rPr>
          <w:rFonts w:hAnsi="Times New Roman"/>
          <w:sz w:val="20"/>
          <w:szCs w:val="20"/>
        </w:rPr>
        <w:t>фактического</w:t>
      </w:r>
      <w:r>
        <w:rPr>
          <w:rFonts w:hAnsi="Times New Roman"/>
          <w:sz w:val="20"/>
          <w:szCs w:val="20"/>
        </w:rPr>
        <w:t xml:space="preserve"> </w:t>
      </w:r>
      <w:r>
        <w:rPr>
          <w:rFonts w:hAnsi="Times New Roman"/>
          <w:sz w:val="20"/>
          <w:szCs w:val="20"/>
        </w:rPr>
        <w:t>состояния</w:t>
      </w:r>
      <w:r>
        <w:rPr>
          <w:rFonts w:hAnsi="Times New Roman"/>
          <w:sz w:val="20"/>
          <w:szCs w:val="20"/>
        </w:rPr>
        <w:t xml:space="preserve"> </w:t>
      </w:r>
      <w:r>
        <w:rPr>
          <w:rFonts w:hAnsi="Times New Roman"/>
          <w:sz w:val="20"/>
          <w:szCs w:val="20"/>
        </w:rPr>
        <w:t>произносительной</w:t>
      </w:r>
      <w:r>
        <w:rPr>
          <w:rFonts w:hAnsi="Times New Roman"/>
          <w:sz w:val="20"/>
          <w:szCs w:val="20"/>
        </w:rPr>
        <w:t xml:space="preserve"> </w:t>
      </w:r>
      <w:r>
        <w:rPr>
          <w:rFonts w:hAnsi="Times New Roman"/>
          <w:sz w:val="20"/>
          <w:szCs w:val="20"/>
        </w:rPr>
        <w:t>стороны</w:t>
      </w:r>
      <w:r>
        <w:rPr>
          <w:rFonts w:hAnsi="Times New Roman"/>
          <w:sz w:val="20"/>
          <w:szCs w:val="20"/>
        </w:rPr>
        <w:t xml:space="preserve"> </w:t>
      </w:r>
      <w:r>
        <w:rPr>
          <w:rFonts w:hAnsi="Times New Roman"/>
          <w:sz w:val="20"/>
          <w:szCs w:val="20"/>
        </w:rPr>
        <w:t>речи</w:t>
      </w:r>
      <w:r>
        <w:rPr>
          <w:rFonts w:hAnsi="Times New Roman"/>
          <w:sz w:val="20"/>
          <w:szCs w:val="20"/>
        </w:rPr>
        <w:t xml:space="preserve"> </w:t>
      </w:r>
      <w:r>
        <w:rPr>
          <w:rFonts w:hAnsi="Times New Roman"/>
          <w:sz w:val="20"/>
          <w:szCs w:val="20"/>
        </w:rPr>
        <w:t>каждого</w:t>
      </w:r>
      <w:r>
        <w:rPr>
          <w:rFonts w:hAnsi="Times New Roman"/>
          <w:sz w:val="20"/>
          <w:szCs w:val="20"/>
        </w:rPr>
        <w:t xml:space="preserve"> </w:t>
      </w:r>
      <w:r>
        <w:rPr>
          <w:rFonts w:hAnsi="Times New Roman"/>
          <w:sz w:val="20"/>
          <w:szCs w:val="20"/>
        </w:rPr>
        <w:t>ученика</w:t>
      </w:r>
      <w:r>
        <w:rPr>
          <w:rFonts w:ascii="Times New Roman"/>
          <w:sz w:val="20"/>
          <w:szCs w:val="20"/>
        </w:rPr>
        <w:t xml:space="preserve">, </w:t>
      </w:r>
      <w:r>
        <w:rPr>
          <w:rFonts w:hAnsi="Times New Roman"/>
          <w:sz w:val="20"/>
          <w:szCs w:val="20"/>
        </w:rPr>
        <w:t>его</w:t>
      </w:r>
      <w:r>
        <w:rPr>
          <w:rFonts w:hAnsi="Times New Roman"/>
          <w:sz w:val="20"/>
          <w:szCs w:val="20"/>
        </w:rPr>
        <w:t xml:space="preserve"> </w:t>
      </w:r>
      <w:r>
        <w:rPr>
          <w:rFonts w:hAnsi="Times New Roman"/>
          <w:sz w:val="20"/>
          <w:szCs w:val="20"/>
        </w:rPr>
        <w:t>слухоречевого</w:t>
      </w:r>
      <w:r>
        <w:rPr>
          <w:rFonts w:hAnsi="Times New Roman"/>
          <w:sz w:val="20"/>
          <w:szCs w:val="20"/>
        </w:rPr>
        <w:t xml:space="preserve"> </w:t>
      </w:r>
      <w:r>
        <w:rPr>
          <w:rFonts w:hAnsi="Times New Roman"/>
          <w:sz w:val="20"/>
          <w:szCs w:val="20"/>
        </w:rPr>
        <w:t>развития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целом</w:t>
      </w:r>
      <w:r>
        <w:rPr>
          <w:rFonts w:ascii="Times New Roman"/>
          <w:sz w:val="20"/>
          <w:szCs w:val="20"/>
        </w:rPr>
        <w:t xml:space="preserve">, </w:t>
      </w:r>
      <w:r>
        <w:rPr>
          <w:rFonts w:hAnsi="Times New Roman"/>
          <w:sz w:val="20"/>
          <w:szCs w:val="20"/>
        </w:rPr>
        <w:t>индивидуальных</w:t>
      </w:r>
      <w:r>
        <w:rPr>
          <w:rFonts w:hAnsi="Times New Roman"/>
          <w:sz w:val="20"/>
          <w:szCs w:val="20"/>
        </w:rPr>
        <w:t xml:space="preserve"> </w:t>
      </w:r>
      <w:r>
        <w:rPr>
          <w:rFonts w:hAnsi="Times New Roman"/>
          <w:sz w:val="20"/>
          <w:szCs w:val="20"/>
        </w:rPr>
        <w:t>особенностей</w:t>
      </w:r>
      <w:r>
        <w:rPr>
          <w:rFonts w:hAns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последовательном</w:t>
      </w:r>
      <w:r>
        <w:rPr>
          <w:rFonts w:hAnsi="Times New Roman"/>
          <w:sz w:val="20"/>
          <w:szCs w:val="20"/>
        </w:rPr>
        <w:t xml:space="preserve"> </w:t>
      </w:r>
      <w:r>
        <w:rPr>
          <w:rFonts w:hAnsi="Times New Roman"/>
          <w:sz w:val="20"/>
          <w:szCs w:val="20"/>
        </w:rPr>
        <w:t>усложнении</w:t>
      </w:r>
      <w:r>
        <w:rPr>
          <w:rFonts w:hAnsi="Times New Roman"/>
          <w:sz w:val="20"/>
          <w:szCs w:val="20"/>
        </w:rPr>
        <w:t xml:space="preserve"> </w:t>
      </w:r>
      <w:r>
        <w:rPr>
          <w:rFonts w:hAnsi="Times New Roman"/>
          <w:sz w:val="20"/>
          <w:szCs w:val="20"/>
        </w:rPr>
        <w:t>планируемых</w:t>
      </w:r>
      <w:r>
        <w:rPr>
          <w:rFonts w:hAnsi="Times New Roman"/>
          <w:sz w:val="20"/>
          <w:szCs w:val="20"/>
        </w:rPr>
        <w:t xml:space="preserve"> </w:t>
      </w:r>
      <w:r>
        <w:rPr>
          <w:rFonts w:hAnsi="Times New Roman"/>
          <w:sz w:val="20"/>
          <w:szCs w:val="20"/>
        </w:rPr>
        <w:t>результатов</w:t>
      </w:r>
      <w:r>
        <w:rPr>
          <w:rFonts w:hAnsi="Times New Roman"/>
          <w:sz w:val="20"/>
          <w:szCs w:val="20"/>
        </w:rPr>
        <w:t xml:space="preserve"> </w:t>
      </w:r>
      <w:r>
        <w:rPr>
          <w:rFonts w:hAnsi="Times New Roman"/>
          <w:sz w:val="20"/>
          <w:szCs w:val="20"/>
        </w:rPr>
        <w:t>обучения</w:t>
      </w:r>
      <w:r>
        <w:rPr>
          <w:rFonts w:ascii="Times New Roman"/>
          <w:sz w:val="20"/>
          <w:szCs w:val="20"/>
        </w:rPr>
        <w:t>.</w:t>
      </w:r>
    </w:p>
  </w:footnote>
  <w:footnote w:id="20">
    <w:p w:rsidR="00EB7F34" w:rsidRDefault="00EB7F34">
      <w:pPr>
        <w:pStyle w:val="a7"/>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w:t>
      </w:r>
      <w:r>
        <w:rPr>
          <w:rFonts w:hAnsi="Times New Roman"/>
          <w:sz w:val="20"/>
          <w:szCs w:val="20"/>
        </w:rPr>
        <w:t>а</w:t>
      </w:r>
      <w:r>
        <w:rPr>
          <w:rFonts w:hAnsi="Times New Roman"/>
          <w:sz w:val="20"/>
          <w:szCs w:val="20"/>
        </w:rPr>
        <w:t>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w:t>
      </w:r>
      <w:r>
        <w:rPr>
          <w:rFonts w:hAnsi="Times New Roman"/>
          <w:sz w:val="20"/>
          <w:szCs w:val="20"/>
        </w:rPr>
        <w:t>а</w:t>
      </w:r>
      <w:r>
        <w:rPr>
          <w:rFonts w:hAnsi="Times New Roman"/>
          <w:sz w:val="20"/>
          <w:szCs w:val="20"/>
        </w:rPr>
        <w:t>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u w:color="000000"/>
        </w:rPr>
        <w:t>Федерации</w:t>
      </w:r>
      <w:r>
        <w:rPr>
          <w:rFonts w:ascii="Times New Roman"/>
          <w:color w:val="000000"/>
          <w:kern w:val="0"/>
          <w:u w:color="000000"/>
        </w:rPr>
        <w:t xml:space="preserve">, 2006, </w:t>
      </w:r>
      <w:r>
        <w:rPr>
          <w:rFonts w:hAnsi="Times New Roman"/>
          <w:color w:val="000000"/>
          <w:kern w:val="0"/>
          <w:u w:color="000000"/>
        </w:rPr>
        <w:t>№</w:t>
      </w:r>
      <w:r>
        <w:rPr>
          <w:rFonts w:hAnsi="Times New Roman"/>
          <w:color w:val="000000"/>
          <w:kern w:val="0"/>
          <w:u w:color="000000"/>
        </w:rPr>
        <w:t xml:space="preserve"> </w:t>
      </w:r>
      <w:r>
        <w:rPr>
          <w:rFonts w:ascii="Times New Roman"/>
          <w:color w:val="000000"/>
          <w:kern w:val="0"/>
          <w:u w:color="000000"/>
        </w:rPr>
        <w:t xml:space="preserve">31, </w:t>
      </w:r>
      <w:r>
        <w:rPr>
          <w:rFonts w:hAnsi="Times New Roman"/>
          <w:color w:val="000000"/>
          <w:kern w:val="0"/>
          <w:u w:color="000000"/>
        </w:rPr>
        <w:t>ст</w:t>
      </w:r>
      <w:r>
        <w:rPr>
          <w:rFonts w:ascii="Times New Roman"/>
          <w:color w:val="000000"/>
          <w:kern w:val="0"/>
          <w:u w:color="000000"/>
        </w:rPr>
        <w:t>. 3448</w:t>
      </w:r>
      <w:r>
        <w:rPr>
          <w:rFonts w:ascii="Times New Roman"/>
        </w:rPr>
        <w:t xml:space="preserve">), </w:t>
      </w:r>
      <w:r>
        <w:rPr>
          <w:rFonts w:hAnsi="Times New Roman"/>
        </w:rPr>
        <w:t>Федеральный</w:t>
      </w:r>
      <w:r>
        <w:rPr>
          <w:rFonts w:hAnsi="Times New Roman"/>
        </w:rPr>
        <w:t xml:space="preserve"> </w:t>
      </w:r>
      <w:r>
        <w:rPr>
          <w:rFonts w:hAnsi="Times New Roman"/>
        </w:rPr>
        <w:t>закон</w:t>
      </w:r>
      <w:r>
        <w:rPr>
          <w:rFonts w:hAnsi="Times New Roman"/>
        </w:rPr>
        <w:t xml:space="preserve"> </w:t>
      </w:r>
      <w:r>
        <w:rPr>
          <w:rFonts w:hAnsi="Times New Roman"/>
        </w:rPr>
        <w:t>от</w:t>
      </w:r>
      <w:r>
        <w:rPr>
          <w:rFonts w:hAnsi="Times New Roman"/>
        </w:rPr>
        <w:t xml:space="preserve"> </w:t>
      </w:r>
      <w:r>
        <w:rPr>
          <w:rFonts w:ascii="Times New Roman"/>
        </w:rPr>
        <w:t xml:space="preserve">27 </w:t>
      </w:r>
      <w:r>
        <w:rPr>
          <w:rFonts w:hAnsi="Times New Roman"/>
        </w:rPr>
        <w:t>июля</w:t>
      </w:r>
      <w:r>
        <w:rPr>
          <w:rFonts w:hAnsi="Times New Roman"/>
        </w:rPr>
        <w:t xml:space="preserve"> </w:t>
      </w:r>
      <w:r>
        <w:rPr>
          <w:rFonts w:ascii="Times New Roman"/>
        </w:rPr>
        <w:t xml:space="preserve">2006 </w:t>
      </w:r>
      <w:r>
        <w:rPr>
          <w:rFonts w:hAnsi="Times New Roman"/>
        </w:rPr>
        <w:t>г</w:t>
      </w:r>
      <w:r>
        <w:rPr>
          <w:rFonts w:ascii="Times New Roman"/>
        </w:rPr>
        <w:t xml:space="preserve">. </w:t>
      </w:r>
      <w:r>
        <w:rPr>
          <w:rFonts w:hAnsi="Times New Roman"/>
        </w:rPr>
        <w:t>№</w:t>
      </w:r>
      <w:r>
        <w:rPr>
          <w:rFonts w:hAnsi="Times New Roman"/>
        </w:rPr>
        <w:t xml:space="preserve"> </w:t>
      </w:r>
      <w:r>
        <w:rPr>
          <w:rFonts w:ascii="Times New Roman"/>
        </w:rPr>
        <w:t>152-</w:t>
      </w:r>
      <w:r>
        <w:rPr>
          <w:rFonts w:hAnsi="Times New Roman"/>
        </w:rPr>
        <w:t>ФЗ</w:t>
      </w:r>
      <w:r>
        <w:rPr>
          <w:rFonts w:hAnsi="Times New Roman"/>
        </w:rPr>
        <w:t xml:space="preserve"> </w:t>
      </w:r>
      <w:r>
        <w:rPr>
          <w:rFonts w:hAnsi="Times New Roman"/>
        </w:rPr>
        <w:t>«О</w:t>
      </w:r>
      <w:r>
        <w:rPr>
          <w:rFonts w:hAnsi="Times New Roman"/>
        </w:rPr>
        <w:t xml:space="preserve"> </w:t>
      </w:r>
      <w:r>
        <w:rPr>
          <w:rFonts w:hAnsi="Times New Roman"/>
        </w:rPr>
        <w:t>персональных</w:t>
      </w:r>
      <w:r>
        <w:rPr>
          <w:rFonts w:hAnsi="Times New Roman"/>
        </w:rPr>
        <w:t xml:space="preserve"> </w:t>
      </w:r>
      <w:r>
        <w:rPr>
          <w:rFonts w:hAnsi="Times New Roman"/>
        </w:rPr>
        <w:t>данных»</w:t>
      </w:r>
      <w:r>
        <w:rPr>
          <w:rFonts w:hAnsi="Times New Roman"/>
        </w:rPr>
        <w:t xml:space="preserve"> </w:t>
      </w:r>
      <w:r>
        <w:rPr>
          <w:rFonts w:ascii="Times New Roman"/>
        </w:rPr>
        <w:t>(</w:t>
      </w:r>
      <w:r>
        <w:rPr>
          <w:rFonts w:hAnsi="Times New Roman"/>
        </w:rPr>
        <w:t>Собрание</w:t>
      </w:r>
      <w:r>
        <w:rPr>
          <w:rFonts w:hAnsi="Times New Roman"/>
        </w:rPr>
        <w:t xml:space="preserve"> </w:t>
      </w:r>
      <w:r>
        <w:rPr>
          <w:rFonts w:hAnsi="Times New Roman"/>
        </w:rPr>
        <w:t>законодательства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 xml:space="preserve">, 2006, </w:t>
      </w:r>
      <w:r>
        <w:rPr>
          <w:rFonts w:hAnsi="Times New Roman"/>
        </w:rPr>
        <w:t>№</w:t>
      </w:r>
      <w:r>
        <w:rPr>
          <w:rFonts w:hAnsi="Times New Roman"/>
        </w:rPr>
        <w:t xml:space="preserve"> </w:t>
      </w:r>
      <w:r>
        <w:rPr>
          <w:rFonts w:ascii="Times New Roman"/>
        </w:rPr>
        <w:t xml:space="preserve">31, </w:t>
      </w:r>
      <w:r>
        <w:rPr>
          <w:rFonts w:hAnsi="Times New Roman"/>
        </w:rPr>
        <w:t>ст</w:t>
      </w:r>
      <w:r>
        <w:rPr>
          <w:rFonts w:ascii="Times New Roman"/>
        </w:rPr>
        <w:t>. 3451).</w:t>
      </w:r>
    </w:p>
  </w:footnote>
  <w:footnote w:id="21">
    <w:p w:rsidR="00EB7F34" w:rsidRDefault="00EB7F34">
      <w:pPr>
        <w:pStyle w:val="a7"/>
      </w:pPr>
      <w:r>
        <w:rPr>
          <w:rFonts w:ascii="Times New Roman" w:eastAsia="Times New Roman" w:hAnsi="Times New Roman" w:cs="Times New Roman"/>
          <w:sz w:val="28"/>
          <w:szCs w:val="28"/>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2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от</w:t>
      </w:r>
      <w:r>
        <w:rPr>
          <w:rFonts w:hAnsi="Times New Roman"/>
        </w:rPr>
        <w:t xml:space="preserve"> </w:t>
      </w:r>
      <w:r>
        <w:rPr>
          <w:rFonts w:ascii="Times New Roman"/>
        </w:rPr>
        <w:t xml:space="preserve">29 </w:t>
      </w:r>
      <w:r>
        <w:rPr>
          <w:rFonts w:hAnsi="Times New Roman"/>
        </w:rPr>
        <w:t>декабря</w:t>
      </w:r>
      <w:r>
        <w:rPr>
          <w:rFonts w:hAnsi="Times New Roman"/>
        </w:rPr>
        <w:t xml:space="preserve"> </w:t>
      </w:r>
      <w:r>
        <w:rPr>
          <w:rFonts w:ascii="Times New Roman"/>
        </w:rPr>
        <w:t xml:space="preserve">2012 </w:t>
      </w:r>
      <w:r>
        <w:rPr>
          <w:rFonts w:hAnsi="Times New Roman"/>
        </w:rPr>
        <w:t>г</w:t>
      </w:r>
      <w:r>
        <w:rPr>
          <w:rFonts w:ascii="Times New Roman"/>
        </w:rPr>
        <w:t>. N 273-</w:t>
      </w:r>
      <w:r>
        <w:rPr>
          <w:rFonts w:hAnsi="Times New Roman"/>
        </w:rPr>
        <w:t>ФЗ</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22">
    <w:p w:rsidR="00EB7F34" w:rsidRDefault="00EB7F34">
      <w:pPr>
        <w:pStyle w:val="a7"/>
        <w:spacing w:line="360" w:lineRule="auto"/>
      </w:pPr>
      <w:r>
        <w:rPr>
          <w:rFonts w:ascii="Times New Roman" w:eastAsia="Times New Roman" w:hAnsi="Times New Roman" w:cs="Times New Roman"/>
          <w:sz w:val="28"/>
          <w:szCs w:val="28"/>
          <w:vertAlign w:val="superscript"/>
        </w:rPr>
        <w:footnoteRef/>
      </w:r>
      <w:r>
        <w:rPr>
          <w:rFonts w:ascii="Trebuchet MS"/>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14 </w:t>
      </w:r>
      <w:r>
        <w:rPr>
          <w:rFonts w:hAnsi="Times New Roman"/>
          <w:sz w:val="20"/>
          <w:szCs w:val="20"/>
        </w:rPr>
        <w:t>и</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ascii="Times New Roman"/>
          <w:sz w:val="20"/>
          <w:szCs w:val="20"/>
        </w:rPr>
        <w:t>.</w:t>
      </w:r>
      <w:r>
        <w:rPr>
          <w:b/>
          <w:bCs/>
          <w:sz w:val="20"/>
          <w:szCs w:val="20"/>
        </w:rPr>
        <w:t xml:space="preserve"> </w:t>
      </w:r>
    </w:p>
  </w:footnote>
  <w:footnote w:id="23">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13 </w:t>
      </w:r>
      <w:r>
        <w:rPr>
          <w:rFonts w:hAnsi="Times New Roman"/>
          <w:sz w:val="20"/>
          <w:szCs w:val="20"/>
        </w:rPr>
        <w:t>статьи</w:t>
      </w:r>
      <w:r>
        <w:rPr>
          <w:rFonts w:hAnsi="Times New Roman"/>
          <w:sz w:val="20"/>
          <w:szCs w:val="20"/>
        </w:rPr>
        <w:t xml:space="preserve"> </w:t>
      </w:r>
      <w:r>
        <w:rPr>
          <w:rFonts w:ascii="Times New Roman"/>
          <w:sz w:val="20"/>
          <w:szCs w:val="20"/>
        </w:rPr>
        <w:t xml:space="preserve">59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w:t>
      </w:r>
      <w:r>
        <w:rPr>
          <w:rFonts w:hAnsi="Times New Roman"/>
          <w:sz w:val="20"/>
          <w:szCs w:val="20"/>
        </w:rPr>
        <w:t>е</w:t>
      </w:r>
      <w:r>
        <w:rPr>
          <w:rFonts w:hAnsi="Times New Roman"/>
          <w:sz w:val="20"/>
          <w:szCs w:val="20"/>
        </w:rPr>
        <w:t>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4">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4 </w:t>
      </w:r>
      <w:r>
        <w:rPr>
          <w:rFonts w:hAnsi="Times New Roman"/>
          <w:sz w:val="20"/>
          <w:szCs w:val="20"/>
        </w:rPr>
        <w:t>статьи</w:t>
      </w:r>
      <w:r>
        <w:rPr>
          <w:rFonts w:hAnsi="Times New Roman"/>
          <w:sz w:val="20"/>
          <w:szCs w:val="20"/>
        </w:rPr>
        <w:t xml:space="preserve"> </w:t>
      </w:r>
      <w:r>
        <w:rPr>
          <w:rFonts w:ascii="Times New Roman"/>
          <w:sz w:val="20"/>
          <w:szCs w:val="20"/>
        </w:rPr>
        <w:t>79</w:t>
      </w:r>
      <w:r>
        <w:rPr>
          <w:rFonts w:hAnsi="Times New Roman"/>
          <w:sz w:val="20"/>
          <w:szCs w:val="20"/>
        </w:rPr>
        <w:t xml:space="preserve">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w:t>
      </w:r>
      <w:r>
        <w:rPr>
          <w:rFonts w:hAnsi="Times New Roman"/>
          <w:sz w:val="20"/>
          <w:szCs w:val="20"/>
        </w:rPr>
        <w:t>а</w:t>
      </w:r>
      <w:r>
        <w:rPr>
          <w:rFonts w:hAnsi="Times New Roman"/>
          <w:sz w:val="20"/>
          <w:szCs w:val="20"/>
        </w:rPr>
        <w:t>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5">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8"/>
          <w:szCs w:val="28"/>
          <w:vertAlign w:val="superscript"/>
        </w:rPr>
        <w:footnoteRef/>
      </w:r>
      <w:r>
        <w:rPr>
          <w:rFonts w:ascii="Times New Roman" w:eastAsia="Times New Roman" w:hAnsi="Times New Roman" w:cs="Times New Roman"/>
          <w:sz w:val="20"/>
          <w:szCs w:val="20"/>
        </w:rPr>
        <w:tab/>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ascii="Times New Roman"/>
          <w:sz w:val="20"/>
          <w:szCs w:val="20"/>
        </w:rPr>
        <w:t>(</w:t>
      </w:r>
      <w:r>
        <w:rPr>
          <w:rFonts w:hAnsi="Times New Roman"/>
          <w:sz w:val="20"/>
          <w:szCs w:val="20"/>
        </w:rPr>
        <w:t>в</w:t>
      </w:r>
      <w:r>
        <w:rPr>
          <w:rFonts w:hAnsi="Times New Roman"/>
          <w:sz w:val="20"/>
          <w:szCs w:val="20"/>
        </w:rPr>
        <w:t xml:space="preserve"> </w:t>
      </w:r>
      <w:r>
        <w:rPr>
          <w:rFonts w:hAnsi="Times New Roman"/>
          <w:sz w:val="20"/>
          <w:szCs w:val="20"/>
        </w:rPr>
        <w:t>ред</w:t>
      </w:r>
      <w:r>
        <w:rPr>
          <w:rFonts w:ascii="Times New Roman"/>
          <w:sz w:val="20"/>
          <w:szCs w:val="20"/>
        </w:rPr>
        <w:t xml:space="preserve">. </w:t>
      </w:r>
      <w:r>
        <w:rPr>
          <w:rFonts w:hAnsi="Times New Roman"/>
          <w:sz w:val="20"/>
          <w:szCs w:val="20"/>
        </w:rPr>
        <w:t>Федеральных</w:t>
      </w:r>
      <w:r>
        <w:rPr>
          <w:rFonts w:hAnsi="Times New Roman"/>
          <w:sz w:val="20"/>
          <w:szCs w:val="20"/>
        </w:rPr>
        <w:t xml:space="preserve"> </w:t>
      </w:r>
      <w:r>
        <w:rPr>
          <w:rFonts w:hAnsi="Times New Roman"/>
          <w:sz w:val="20"/>
          <w:szCs w:val="20"/>
        </w:rPr>
        <w:t>законов</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07.05.2013 N 99-</w:t>
      </w:r>
      <w:r>
        <w:rPr>
          <w:rFonts w:hAnsi="Times New Roman"/>
          <w:sz w:val="20"/>
          <w:szCs w:val="20"/>
        </w:rPr>
        <w:t>ФЗ</w:t>
      </w:r>
      <w:r>
        <w:rPr>
          <w:rFonts w:asci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23.07.2013 N 203-</w:t>
      </w:r>
      <w:r>
        <w:rPr>
          <w:rFonts w:hAnsi="Times New Roman"/>
          <w:sz w:val="20"/>
          <w:szCs w:val="20"/>
        </w:rPr>
        <w:t>ФЗ</w:t>
      </w:r>
      <w:r>
        <w:rPr>
          <w:rFonts w:ascii="Times New Roman"/>
          <w:sz w:val="20"/>
          <w:szCs w:val="20"/>
        </w:rPr>
        <w:t>).</w:t>
      </w:r>
    </w:p>
  </w:footnote>
  <w:footnote w:id="26">
    <w:p w:rsidR="00EB7F34" w:rsidRDefault="00EB7F34" w:rsidP="000A374A">
      <w:pPr>
        <w:pStyle w:val="1"/>
        <w:numPr>
          <w:ilvl w:val="0"/>
          <w:numId w:val="520"/>
        </w:numPr>
        <w:tabs>
          <w:tab w:val="clear" w:pos="965"/>
          <w:tab w:val="num" w:pos="878"/>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878" w:hanging="518"/>
        <w:jc w:val="both"/>
        <w:rPr>
          <w:i w:val="0"/>
          <w:iCs w:val="0"/>
        </w:rPr>
      </w:pPr>
      <w:r>
        <w:rPr>
          <w:i w:val="0"/>
          <w:iCs w:val="0"/>
          <w:sz w:val="28"/>
          <w:szCs w:val="28"/>
          <w:vertAlign w:val="superscript"/>
        </w:rPr>
        <w:footnoteRef/>
      </w:r>
      <w:r>
        <w:rPr>
          <w:i w:val="0"/>
          <w:iCs w:val="0"/>
        </w:rPr>
        <w:t xml:space="preserve"> </w:t>
      </w:r>
      <w:r>
        <w:rPr>
          <w:i w:val="0"/>
          <w:iCs w:val="0"/>
          <w:sz w:val="20"/>
          <w:szCs w:val="20"/>
        </w:rPr>
        <w:t xml:space="preserve">Приказ Министерства труда и социальной защиты Российской Федерации от 18 октября 2013 г. N 544н г. Москва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footnote>
  <w:footnote w:id="27">
    <w:p w:rsidR="00EB7F34" w:rsidRDefault="00EB7F34">
      <w:pPr>
        <w:pStyle w:val="af4"/>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240" w:lineRule="auto"/>
        <w:ind w:firstLine="454"/>
      </w:pPr>
      <w:r>
        <w:rPr>
          <w:spacing w:val="2"/>
          <w:sz w:val="28"/>
          <w:szCs w:val="28"/>
          <w:vertAlign w:val="superscript"/>
        </w:rPr>
        <w:footnoteRef/>
      </w:r>
      <w:r>
        <w:rPr>
          <w:sz w:val="20"/>
          <w:szCs w:val="20"/>
        </w:rPr>
        <w:t>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w:t>
      </w:r>
      <w:r>
        <w:rPr>
          <w:sz w:val="20"/>
          <w:szCs w:val="20"/>
        </w:rPr>
        <w:t>е</w:t>
      </w:r>
      <w:r>
        <w:rPr>
          <w:sz w:val="20"/>
          <w:szCs w:val="20"/>
        </w:rPr>
        <w:t>мые в декоративноприкладном творчестве региона, в котором проживают школьники.</w:t>
      </w:r>
    </w:p>
  </w:footnote>
  <w:footnote w:id="28">
    <w:p w:rsidR="00EB7F34" w:rsidRDefault="00EB7F34">
      <w:pPr>
        <w:pStyle w:val="a7"/>
        <w:jc w:val="both"/>
      </w:pPr>
      <w:r>
        <w:rPr>
          <w:rFonts w:ascii="Times New Roman" w:eastAsia="Times New Roman" w:hAnsi="Times New Roman" w:cs="Times New Roman"/>
          <w:b/>
          <w:bCs/>
          <w:i/>
          <w:iCs/>
          <w:sz w:val="28"/>
          <w:szCs w:val="28"/>
          <w:vertAlign w:val="superscript"/>
        </w:rPr>
        <w:footnoteRef/>
      </w:r>
      <w:r>
        <w:rPr>
          <w:rFonts w:ascii="Trebuchet MS"/>
        </w:rPr>
        <w:t xml:space="preserve"> </w:t>
      </w:r>
      <w:r>
        <w:rPr>
          <w:rFonts w:hAnsi="Times New Roman"/>
          <w:sz w:val="20"/>
          <w:szCs w:val="20"/>
        </w:rPr>
        <w:t>При</w:t>
      </w:r>
      <w:r>
        <w:rPr>
          <w:rFonts w:hAnsi="Times New Roman"/>
          <w:sz w:val="20"/>
          <w:szCs w:val="20"/>
        </w:rPr>
        <w:t xml:space="preserve"> </w:t>
      </w:r>
      <w:r>
        <w:rPr>
          <w:rFonts w:hAnsi="Times New Roman"/>
          <w:sz w:val="20"/>
          <w:szCs w:val="20"/>
        </w:rPr>
        <w:t>необходимости</w:t>
      </w:r>
      <w:r>
        <w:rPr>
          <w:rFonts w:asci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индивидуальных</w:t>
      </w:r>
      <w:r>
        <w:rPr>
          <w:rFonts w:hAnsi="Times New Roman"/>
          <w:sz w:val="20"/>
          <w:szCs w:val="20"/>
        </w:rPr>
        <w:t xml:space="preserve"> </w:t>
      </w:r>
      <w:r>
        <w:rPr>
          <w:rFonts w:hAnsi="Times New Roman"/>
          <w:sz w:val="20"/>
          <w:szCs w:val="20"/>
        </w:rPr>
        <w:t>занятиях</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формированию</w:t>
      </w:r>
      <w:r>
        <w:rPr>
          <w:rFonts w:hAnsi="Times New Roman"/>
          <w:sz w:val="20"/>
          <w:szCs w:val="20"/>
        </w:rPr>
        <w:t xml:space="preserve"> </w:t>
      </w:r>
      <w:r>
        <w:rPr>
          <w:rFonts w:hAnsi="Times New Roman"/>
          <w:sz w:val="20"/>
          <w:szCs w:val="20"/>
        </w:rPr>
        <w:t>условной</w:t>
      </w:r>
      <w:r>
        <w:rPr>
          <w:rFonts w:hAnsi="Times New Roman"/>
          <w:sz w:val="20"/>
          <w:szCs w:val="20"/>
        </w:rPr>
        <w:t xml:space="preserve"> </w:t>
      </w:r>
      <w:r>
        <w:rPr>
          <w:rFonts w:hAnsi="Times New Roman"/>
          <w:sz w:val="20"/>
          <w:szCs w:val="20"/>
        </w:rPr>
        <w:t>двиг</w:t>
      </w:r>
      <w:r>
        <w:rPr>
          <w:rFonts w:hAnsi="Times New Roman"/>
          <w:sz w:val="20"/>
          <w:szCs w:val="20"/>
        </w:rPr>
        <w:t>а</w:t>
      </w:r>
      <w:r>
        <w:rPr>
          <w:rFonts w:hAnsi="Times New Roman"/>
          <w:sz w:val="20"/>
          <w:szCs w:val="20"/>
        </w:rPr>
        <w:t>тельной</w:t>
      </w:r>
      <w:r>
        <w:rPr>
          <w:rFonts w:hAnsi="Times New Roman"/>
          <w:sz w:val="20"/>
          <w:szCs w:val="20"/>
        </w:rPr>
        <w:t xml:space="preserve"> </w:t>
      </w:r>
      <w:r>
        <w:rPr>
          <w:rFonts w:hAnsi="Times New Roman"/>
          <w:sz w:val="20"/>
          <w:szCs w:val="20"/>
        </w:rPr>
        <w:t>реакции</w:t>
      </w:r>
      <w:r>
        <w:rPr>
          <w:rFonts w:hAns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восприятии</w:t>
      </w:r>
      <w:r>
        <w:rPr>
          <w:rFonts w:hAns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слух</w:t>
      </w:r>
      <w:r>
        <w:rPr>
          <w:rFonts w:hAnsi="Times New Roman"/>
          <w:sz w:val="20"/>
          <w:szCs w:val="20"/>
        </w:rPr>
        <w:t xml:space="preserve"> </w:t>
      </w:r>
      <w:r>
        <w:rPr>
          <w:rFonts w:ascii="Times New Roman"/>
          <w:sz w:val="20"/>
          <w:szCs w:val="20"/>
        </w:rPr>
        <w:t>(</w:t>
      </w:r>
      <w:r>
        <w:rPr>
          <w:rFonts w:hAnsi="Times New Roman"/>
          <w:sz w:val="20"/>
          <w:szCs w:val="20"/>
        </w:rPr>
        <w:t>без</w:t>
      </w:r>
      <w:r>
        <w:rPr>
          <w:rFonts w:hAnsi="Times New Roman"/>
          <w:sz w:val="20"/>
          <w:szCs w:val="20"/>
        </w:rPr>
        <w:t xml:space="preserve"> </w:t>
      </w:r>
      <w:r>
        <w:rPr>
          <w:rFonts w:hAnsi="Times New Roman"/>
          <w:sz w:val="20"/>
          <w:szCs w:val="20"/>
        </w:rPr>
        <w:t>аппарата</w:t>
      </w:r>
      <w:r>
        <w:rPr>
          <w:rFonts w:ascii="Times New Roman"/>
          <w:sz w:val="20"/>
          <w:szCs w:val="20"/>
        </w:rPr>
        <w:t xml:space="preserve">) </w:t>
      </w:r>
      <w:r>
        <w:rPr>
          <w:rFonts w:hAnsi="Times New Roman"/>
          <w:sz w:val="20"/>
          <w:szCs w:val="20"/>
        </w:rPr>
        <w:t>различных</w:t>
      </w:r>
      <w:r>
        <w:rPr>
          <w:rFonts w:hAnsi="Times New Roman"/>
          <w:sz w:val="20"/>
          <w:szCs w:val="20"/>
        </w:rPr>
        <w:t xml:space="preserve"> </w:t>
      </w:r>
      <w:r>
        <w:rPr>
          <w:rFonts w:hAnsi="Times New Roman"/>
          <w:sz w:val="20"/>
          <w:szCs w:val="20"/>
        </w:rPr>
        <w:t>речевых</w:t>
      </w:r>
      <w:r>
        <w:rPr>
          <w:rFonts w:hAnsi="Times New Roman"/>
          <w:sz w:val="20"/>
          <w:szCs w:val="20"/>
        </w:rPr>
        <w:t xml:space="preserve"> </w:t>
      </w:r>
      <w:r>
        <w:rPr>
          <w:rFonts w:hAnsi="Times New Roman"/>
          <w:sz w:val="20"/>
          <w:szCs w:val="20"/>
        </w:rPr>
        <w:t>стимулов</w:t>
      </w:r>
      <w:r>
        <w:rPr>
          <w:rFonts w:ascii="Times New Roman"/>
          <w:sz w:val="20"/>
          <w:szCs w:val="20"/>
        </w:rPr>
        <w:t xml:space="preserve">, </w:t>
      </w:r>
      <w:r>
        <w:rPr>
          <w:rFonts w:hAnsi="Times New Roman"/>
          <w:sz w:val="20"/>
          <w:szCs w:val="20"/>
        </w:rPr>
        <w:t>типа</w:t>
      </w:r>
      <w:r>
        <w:rPr>
          <w:rFonts w:hAnsi="Times New Roman"/>
          <w:sz w:val="20"/>
          <w:szCs w:val="20"/>
        </w:rPr>
        <w:t xml:space="preserve"> </w:t>
      </w:r>
      <w:r>
        <w:rPr>
          <w:rFonts w:hAnsi="Times New Roman"/>
          <w:sz w:val="20"/>
          <w:szCs w:val="20"/>
        </w:rPr>
        <w:t>папапапа…</w:t>
      </w:r>
      <w:r>
        <w:rPr>
          <w:rFonts w:ascii="Times New Roman"/>
          <w:sz w:val="20"/>
          <w:szCs w:val="20"/>
        </w:rPr>
        <w:t xml:space="preserve">, </w:t>
      </w:r>
      <w:r>
        <w:rPr>
          <w:rFonts w:hAnsi="Times New Roman"/>
          <w:sz w:val="20"/>
          <w:szCs w:val="20"/>
        </w:rPr>
        <w:t>п</w:t>
      </w:r>
      <w:r>
        <w:rPr>
          <w:rFonts w:hAnsi="Times New Roman"/>
          <w:sz w:val="20"/>
          <w:szCs w:val="20"/>
        </w:rPr>
        <w:t>у</w:t>
      </w:r>
      <w:r>
        <w:rPr>
          <w:rFonts w:hAnsi="Times New Roman"/>
          <w:sz w:val="20"/>
          <w:szCs w:val="20"/>
        </w:rPr>
        <w:t>пупу…</w:t>
      </w:r>
      <w:r>
        <w:rPr>
          <w:rFonts w:ascii="Times New Roman"/>
          <w:sz w:val="20"/>
          <w:szCs w:val="20"/>
        </w:rPr>
        <w:t xml:space="preserve">, </w:t>
      </w:r>
      <w:r>
        <w:rPr>
          <w:rFonts w:hAnsi="Times New Roman"/>
          <w:sz w:val="20"/>
          <w:szCs w:val="20"/>
        </w:rPr>
        <w:t>пипипи…</w:t>
      </w:r>
      <w:r>
        <w:rPr>
          <w:rFonts w:ascii="Times New Roman"/>
          <w:sz w:val="20"/>
          <w:szCs w:val="20"/>
        </w:rPr>
        <w:t xml:space="preserve">, </w:t>
      </w:r>
      <w:r>
        <w:rPr>
          <w:rFonts w:hAnsi="Times New Roman"/>
          <w:sz w:val="20"/>
          <w:szCs w:val="20"/>
        </w:rPr>
        <w:t>слов</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разной</w:t>
      </w:r>
      <w:r>
        <w:rPr>
          <w:rFonts w:hAnsi="Times New Roman"/>
          <w:sz w:val="20"/>
          <w:szCs w:val="20"/>
        </w:rPr>
        <w:t xml:space="preserve"> </w:t>
      </w:r>
      <w:r>
        <w:rPr>
          <w:rFonts w:hAnsi="Times New Roman"/>
          <w:sz w:val="20"/>
          <w:szCs w:val="20"/>
        </w:rPr>
        <w:t>частотной</w:t>
      </w:r>
      <w:r>
        <w:rPr>
          <w:rFonts w:hAnsi="Times New Roman"/>
          <w:sz w:val="20"/>
          <w:szCs w:val="20"/>
        </w:rPr>
        <w:t xml:space="preserve"> </w:t>
      </w:r>
      <w:r>
        <w:rPr>
          <w:rFonts w:hAnsi="Times New Roman"/>
          <w:sz w:val="20"/>
          <w:szCs w:val="20"/>
        </w:rPr>
        <w:t>характеристикой</w:t>
      </w:r>
      <w:r>
        <w:rPr>
          <w:rFonts w:ascii="Times New Roman"/>
          <w:sz w:val="20"/>
          <w:szCs w:val="20"/>
        </w:rPr>
        <w:t xml:space="preserve">, </w:t>
      </w:r>
      <w:r>
        <w:rPr>
          <w:rFonts w:hAnsi="Times New Roman"/>
          <w:sz w:val="20"/>
          <w:szCs w:val="20"/>
        </w:rPr>
        <w:t>уточняется</w:t>
      </w:r>
      <w:r>
        <w:rPr>
          <w:rFonts w:hAnsi="Times New Roman"/>
          <w:sz w:val="20"/>
          <w:szCs w:val="20"/>
        </w:rPr>
        <w:t xml:space="preserve"> </w:t>
      </w:r>
      <w:r>
        <w:rPr>
          <w:rFonts w:hAnsi="Times New Roman"/>
          <w:sz w:val="20"/>
          <w:szCs w:val="20"/>
        </w:rPr>
        <w:t>расстояние</w:t>
      </w:r>
      <w:r>
        <w:rPr>
          <w:rFonts w:ascii="Times New Roman"/>
          <w:sz w:val="20"/>
          <w:szCs w:val="20"/>
        </w:rPr>
        <w:t xml:space="preserve">, </w:t>
      </w:r>
      <w:r>
        <w:rPr>
          <w:rFonts w:hAnsi="Times New Roman"/>
          <w:sz w:val="20"/>
          <w:szCs w:val="20"/>
        </w:rPr>
        <w:t>на</w:t>
      </w:r>
      <w:r>
        <w:rPr>
          <w:rFonts w:hAnsi="Times New Roman"/>
          <w:sz w:val="20"/>
          <w:szCs w:val="20"/>
        </w:rPr>
        <w:t xml:space="preserve"> </w:t>
      </w:r>
      <w:r>
        <w:rPr>
          <w:rFonts w:hAnsi="Times New Roman"/>
          <w:sz w:val="20"/>
          <w:szCs w:val="20"/>
        </w:rPr>
        <w:t>котором</w:t>
      </w:r>
      <w:r>
        <w:rPr>
          <w:rFonts w:hAnsi="Times New Roman"/>
          <w:sz w:val="20"/>
          <w:szCs w:val="20"/>
        </w:rPr>
        <w:t xml:space="preserve"> </w:t>
      </w:r>
      <w:r>
        <w:rPr>
          <w:rFonts w:hAnsi="Times New Roman"/>
          <w:sz w:val="20"/>
          <w:szCs w:val="20"/>
        </w:rPr>
        <w:t>обуча</w:t>
      </w:r>
      <w:r>
        <w:rPr>
          <w:rFonts w:hAnsi="Times New Roman"/>
          <w:sz w:val="20"/>
          <w:szCs w:val="20"/>
        </w:rPr>
        <w:t>ю</w:t>
      </w:r>
      <w:r>
        <w:rPr>
          <w:rFonts w:hAnsi="Times New Roman"/>
          <w:sz w:val="20"/>
          <w:szCs w:val="20"/>
        </w:rPr>
        <w:t>щийся</w:t>
      </w:r>
      <w:r>
        <w:rPr>
          <w:rFonts w:hAnsi="Times New Roman"/>
          <w:sz w:val="20"/>
          <w:szCs w:val="20"/>
        </w:rPr>
        <w:t xml:space="preserve"> </w:t>
      </w:r>
      <w:r>
        <w:rPr>
          <w:rFonts w:hAnsi="Times New Roman"/>
          <w:sz w:val="20"/>
          <w:szCs w:val="20"/>
        </w:rPr>
        <w:t>воспринимает</w:t>
      </w:r>
      <w:r>
        <w:rPr>
          <w:rFonts w:hAnsi="Times New Roman"/>
          <w:sz w:val="20"/>
          <w:szCs w:val="20"/>
        </w:rPr>
        <w:t xml:space="preserve"> </w:t>
      </w:r>
      <w:r>
        <w:rPr>
          <w:rFonts w:hAnsi="Times New Roman"/>
          <w:sz w:val="20"/>
          <w:szCs w:val="20"/>
        </w:rPr>
        <w:t>данные</w:t>
      </w:r>
      <w:r>
        <w:rPr>
          <w:rFonts w:hAnsi="Times New Roman"/>
          <w:sz w:val="20"/>
          <w:szCs w:val="20"/>
        </w:rPr>
        <w:t xml:space="preserve"> </w:t>
      </w:r>
      <w:r>
        <w:rPr>
          <w:rFonts w:hAnsi="Times New Roman"/>
          <w:sz w:val="20"/>
          <w:szCs w:val="20"/>
        </w:rPr>
        <w:t>стимулы</w:t>
      </w:r>
      <w:r>
        <w:rPr>
          <w:rFonts w:ascii="Times New Roman"/>
          <w:sz w:val="20"/>
          <w:szCs w:val="20"/>
        </w:rPr>
        <w:t xml:space="preserve">, </w:t>
      </w:r>
      <w:r>
        <w:rPr>
          <w:rFonts w:hAnsi="Times New Roman"/>
          <w:sz w:val="20"/>
          <w:szCs w:val="20"/>
        </w:rPr>
        <w:t>предъявленные</w:t>
      </w:r>
      <w:r>
        <w:rPr>
          <w:rFonts w:hAnsi="Times New Roman"/>
          <w:sz w:val="20"/>
          <w:szCs w:val="20"/>
        </w:rPr>
        <w:t xml:space="preserve"> </w:t>
      </w:r>
      <w:r>
        <w:rPr>
          <w:rFonts w:hAnsi="Times New Roman"/>
          <w:sz w:val="20"/>
          <w:szCs w:val="20"/>
        </w:rPr>
        <w:t>голосом</w:t>
      </w:r>
      <w:r>
        <w:rPr>
          <w:rFonts w:hAnsi="Times New Roman"/>
          <w:sz w:val="20"/>
          <w:szCs w:val="20"/>
        </w:rPr>
        <w:t xml:space="preserve"> </w:t>
      </w:r>
      <w:r>
        <w:rPr>
          <w:rFonts w:hAnsi="Times New Roman"/>
          <w:sz w:val="20"/>
          <w:szCs w:val="20"/>
        </w:rPr>
        <w:t>разговорной</w:t>
      </w:r>
      <w:r>
        <w:rPr>
          <w:rFonts w:hAnsi="Times New Roman"/>
          <w:sz w:val="20"/>
          <w:szCs w:val="20"/>
        </w:rPr>
        <w:t xml:space="preserve"> </w:t>
      </w:r>
      <w:r>
        <w:rPr>
          <w:rFonts w:hAnsi="Times New Roman"/>
          <w:sz w:val="20"/>
          <w:szCs w:val="20"/>
        </w:rPr>
        <w:t>громкости</w:t>
      </w:r>
      <w:r>
        <w:rPr>
          <w:rFonts w:ascii="Times New Roman"/>
          <w:sz w:val="20"/>
          <w:szCs w:val="20"/>
        </w:rPr>
        <w:t xml:space="preserve">. </w:t>
      </w:r>
      <w:r>
        <w:rPr>
          <w:rFonts w:hAnsi="Times New Roman"/>
          <w:sz w:val="20"/>
          <w:szCs w:val="20"/>
        </w:rPr>
        <w:t>Полученные</w:t>
      </w:r>
      <w:r>
        <w:rPr>
          <w:rFonts w:hAnsi="Times New Roman"/>
          <w:sz w:val="20"/>
          <w:szCs w:val="20"/>
        </w:rPr>
        <w:t xml:space="preserve"> </w:t>
      </w:r>
      <w:r>
        <w:rPr>
          <w:rFonts w:hAnsi="Times New Roman"/>
          <w:sz w:val="20"/>
          <w:szCs w:val="20"/>
        </w:rPr>
        <w:t>данные</w:t>
      </w:r>
      <w:r>
        <w:rPr>
          <w:rFonts w:hAnsi="Times New Roman"/>
          <w:sz w:val="20"/>
          <w:szCs w:val="20"/>
        </w:rPr>
        <w:t xml:space="preserve"> </w:t>
      </w:r>
      <w:r>
        <w:rPr>
          <w:rFonts w:hAnsi="Times New Roman"/>
          <w:sz w:val="20"/>
          <w:szCs w:val="20"/>
        </w:rPr>
        <w:t>соотносятся</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результатами</w:t>
      </w:r>
      <w:r>
        <w:rPr>
          <w:rFonts w:hAnsi="Times New Roman"/>
          <w:sz w:val="20"/>
          <w:szCs w:val="20"/>
        </w:rPr>
        <w:t xml:space="preserve"> </w:t>
      </w:r>
      <w:r>
        <w:rPr>
          <w:rFonts w:hAnsi="Times New Roman"/>
          <w:sz w:val="20"/>
          <w:szCs w:val="20"/>
        </w:rPr>
        <w:t>обследования</w:t>
      </w:r>
      <w:r>
        <w:rPr>
          <w:rFonts w:hAnsi="Times New Roman"/>
          <w:sz w:val="20"/>
          <w:szCs w:val="20"/>
        </w:rPr>
        <w:t xml:space="preserve"> </w:t>
      </w:r>
      <w:r>
        <w:rPr>
          <w:rFonts w:hAnsi="Times New Roman"/>
          <w:sz w:val="20"/>
          <w:szCs w:val="20"/>
        </w:rPr>
        <w:t>слуха</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помощью</w:t>
      </w:r>
      <w:r>
        <w:rPr>
          <w:rFonts w:hAnsi="Times New Roman"/>
          <w:sz w:val="20"/>
          <w:szCs w:val="20"/>
        </w:rPr>
        <w:t xml:space="preserve"> </w:t>
      </w:r>
      <w:r>
        <w:rPr>
          <w:rFonts w:hAnsi="Times New Roman"/>
          <w:sz w:val="20"/>
          <w:szCs w:val="20"/>
        </w:rPr>
        <w:t>субъективной</w:t>
      </w:r>
      <w:r>
        <w:rPr>
          <w:rFonts w:hAnsi="Times New Roman"/>
          <w:sz w:val="20"/>
          <w:szCs w:val="20"/>
        </w:rPr>
        <w:t xml:space="preserve"> </w:t>
      </w:r>
      <w:r>
        <w:rPr>
          <w:rFonts w:hAnsi="Times New Roman"/>
          <w:sz w:val="20"/>
          <w:szCs w:val="20"/>
        </w:rPr>
        <w:t>тональной</w:t>
      </w:r>
      <w:r>
        <w:rPr>
          <w:rFonts w:hAnsi="Times New Roman"/>
          <w:sz w:val="20"/>
          <w:szCs w:val="20"/>
        </w:rPr>
        <w:t xml:space="preserve"> </w:t>
      </w:r>
      <w:r>
        <w:rPr>
          <w:rFonts w:hAnsi="Times New Roman"/>
          <w:sz w:val="20"/>
          <w:szCs w:val="20"/>
        </w:rPr>
        <w:t>пороговой</w:t>
      </w:r>
      <w:r>
        <w:rPr>
          <w:rFonts w:hAnsi="Times New Roman"/>
          <w:sz w:val="20"/>
          <w:szCs w:val="20"/>
        </w:rPr>
        <w:t xml:space="preserve"> </w:t>
      </w:r>
      <w:r>
        <w:rPr>
          <w:rFonts w:hAnsi="Times New Roman"/>
          <w:sz w:val="20"/>
          <w:szCs w:val="20"/>
        </w:rPr>
        <w:t>аудиометрии</w:t>
      </w:r>
      <w:r>
        <w:rPr>
          <w:rFonts w:ascii="Times New Roman"/>
          <w:sz w:val="20"/>
          <w:szCs w:val="20"/>
        </w:rPr>
        <w:t xml:space="preserve">; </w:t>
      </w:r>
      <w:r>
        <w:rPr>
          <w:rFonts w:hAnsi="Times New Roman"/>
          <w:sz w:val="20"/>
          <w:szCs w:val="20"/>
        </w:rPr>
        <w:t>при</w:t>
      </w:r>
      <w:r>
        <w:rPr>
          <w:rFonts w:hAnsi="Times New Roman"/>
          <w:sz w:val="20"/>
          <w:szCs w:val="20"/>
        </w:rPr>
        <w:t xml:space="preserve"> </w:t>
      </w:r>
      <w:r>
        <w:rPr>
          <w:rFonts w:hAnsi="Times New Roman"/>
          <w:sz w:val="20"/>
          <w:szCs w:val="20"/>
        </w:rPr>
        <w:t>необходимости</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дополнительное</w:t>
      </w:r>
      <w:r>
        <w:rPr>
          <w:rFonts w:hAnsi="Times New Roman"/>
          <w:sz w:val="20"/>
          <w:szCs w:val="20"/>
        </w:rPr>
        <w:t xml:space="preserve"> </w:t>
      </w:r>
      <w:r>
        <w:rPr>
          <w:rFonts w:hAnsi="Times New Roman"/>
          <w:sz w:val="20"/>
          <w:szCs w:val="20"/>
        </w:rPr>
        <w:t>обследование</w:t>
      </w:r>
      <w:r>
        <w:rPr>
          <w:rFonts w:hAnsi="Times New Roman"/>
          <w:sz w:val="20"/>
          <w:szCs w:val="20"/>
        </w:rPr>
        <w:t xml:space="preserve"> </w:t>
      </w:r>
      <w:r>
        <w:rPr>
          <w:rFonts w:hAnsi="Times New Roman"/>
          <w:sz w:val="20"/>
          <w:szCs w:val="20"/>
        </w:rPr>
        <w:t>слуха</w:t>
      </w:r>
      <w:r>
        <w:rPr>
          <w:rFonts w:hAnsi="Times New Roman"/>
          <w:sz w:val="20"/>
          <w:szCs w:val="20"/>
        </w:rPr>
        <w:t xml:space="preserve"> </w:t>
      </w:r>
      <w:r>
        <w:rPr>
          <w:rFonts w:hAnsi="Times New Roman"/>
          <w:sz w:val="20"/>
          <w:szCs w:val="20"/>
        </w:rPr>
        <w:t>с</w:t>
      </w:r>
      <w:r>
        <w:rPr>
          <w:rFonts w:hAnsi="Times New Roman"/>
          <w:sz w:val="20"/>
          <w:szCs w:val="20"/>
        </w:rPr>
        <w:t xml:space="preserve"> </w:t>
      </w:r>
      <w:r>
        <w:rPr>
          <w:rFonts w:hAnsi="Times New Roman"/>
          <w:sz w:val="20"/>
          <w:szCs w:val="20"/>
        </w:rPr>
        <w:t>целью</w:t>
      </w:r>
      <w:r>
        <w:rPr>
          <w:rFonts w:hAnsi="Times New Roman"/>
          <w:sz w:val="20"/>
          <w:szCs w:val="20"/>
        </w:rPr>
        <w:t xml:space="preserve"> </w:t>
      </w:r>
      <w:r>
        <w:rPr>
          <w:rFonts w:hAnsi="Times New Roman"/>
          <w:sz w:val="20"/>
          <w:szCs w:val="20"/>
        </w:rPr>
        <w:t>уточнения</w:t>
      </w:r>
      <w:r>
        <w:rPr>
          <w:rFonts w:hAnsi="Times New Roman"/>
          <w:sz w:val="20"/>
          <w:szCs w:val="20"/>
        </w:rPr>
        <w:t xml:space="preserve"> </w:t>
      </w:r>
      <w:r>
        <w:rPr>
          <w:rFonts w:hAnsi="Times New Roman"/>
          <w:sz w:val="20"/>
          <w:szCs w:val="20"/>
        </w:rPr>
        <w:t>диагноза</w:t>
      </w:r>
      <w:r>
        <w:rPr>
          <w:rFonts w:ascii="Times New Roman"/>
          <w:sz w:val="20"/>
          <w:szCs w:val="20"/>
        </w:rPr>
        <w:t xml:space="preserve">; </w:t>
      </w:r>
      <w:r>
        <w:rPr>
          <w:rFonts w:hAnsi="Times New Roman"/>
          <w:sz w:val="20"/>
          <w:szCs w:val="20"/>
        </w:rPr>
        <w:t>после</w:t>
      </w:r>
      <w:r>
        <w:rPr>
          <w:rFonts w:hAnsi="Times New Roman"/>
          <w:sz w:val="20"/>
          <w:szCs w:val="20"/>
        </w:rPr>
        <w:t xml:space="preserve"> </w:t>
      </w:r>
      <w:r>
        <w:rPr>
          <w:rFonts w:hAnsi="Times New Roman"/>
          <w:sz w:val="20"/>
          <w:szCs w:val="20"/>
        </w:rPr>
        <w:t>эт</w:t>
      </w:r>
      <w:r>
        <w:rPr>
          <w:rFonts w:hAnsi="Times New Roman"/>
          <w:sz w:val="20"/>
          <w:szCs w:val="20"/>
        </w:rPr>
        <w:t>о</w:t>
      </w:r>
      <w:r>
        <w:rPr>
          <w:rFonts w:hAnsi="Times New Roman"/>
          <w:sz w:val="20"/>
          <w:szCs w:val="20"/>
        </w:rPr>
        <w:t>го</w:t>
      </w:r>
      <w:r>
        <w:rPr>
          <w:rFonts w:hAnsi="Times New Roman"/>
          <w:sz w:val="20"/>
          <w:szCs w:val="20"/>
        </w:rPr>
        <w:t xml:space="preserve"> </w:t>
      </w:r>
      <w:r>
        <w:rPr>
          <w:rFonts w:hAnsi="Times New Roman"/>
          <w:sz w:val="20"/>
          <w:szCs w:val="20"/>
        </w:rPr>
        <w:t>проводится</w:t>
      </w:r>
      <w:r>
        <w:rPr>
          <w:rFonts w:hAnsi="Times New Roman"/>
          <w:sz w:val="20"/>
          <w:szCs w:val="20"/>
        </w:rPr>
        <w:t xml:space="preserve"> </w:t>
      </w:r>
      <w:r>
        <w:rPr>
          <w:rFonts w:hAnsi="Times New Roman"/>
          <w:sz w:val="20"/>
          <w:szCs w:val="20"/>
        </w:rPr>
        <w:t>работа</w:t>
      </w:r>
      <w:r>
        <w:rPr>
          <w:rFonts w:hAnsi="Times New Roman"/>
          <w:sz w:val="20"/>
          <w:szCs w:val="20"/>
        </w:rPr>
        <w:t xml:space="preserve"> </w:t>
      </w:r>
      <w:r>
        <w:rPr>
          <w:rFonts w:hAnsi="Times New Roman"/>
          <w:sz w:val="20"/>
          <w:szCs w:val="20"/>
        </w:rPr>
        <w:t>по</w:t>
      </w:r>
      <w:r>
        <w:rPr>
          <w:rFonts w:hAnsi="Times New Roman"/>
          <w:sz w:val="20"/>
          <w:szCs w:val="20"/>
        </w:rPr>
        <w:t xml:space="preserve"> </w:t>
      </w:r>
      <w:r>
        <w:rPr>
          <w:rFonts w:hAnsi="Times New Roman"/>
          <w:sz w:val="20"/>
          <w:szCs w:val="20"/>
        </w:rPr>
        <w:t>уточнению</w:t>
      </w:r>
      <w:r>
        <w:rPr>
          <w:rFonts w:hAnsi="Times New Roman"/>
          <w:sz w:val="20"/>
          <w:szCs w:val="20"/>
        </w:rPr>
        <w:t xml:space="preserve"> </w:t>
      </w:r>
      <w:r>
        <w:rPr>
          <w:rFonts w:hAnsi="Times New Roman"/>
          <w:sz w:val="20"/>
          <w:szCs w:val="20"/>
        </w:rPr>
        <w:t>режима</w:t>
      </w:r>
      <w:r>
        <w:rPr>
          <w:rFonts w:hAnsi="Times New Roman"/>
          <w:sz w:val="20"/>
          <w:szCs w:val="20"/>
        </w:rPr>
        <w:t xml:space="preserve"> </w:t>
      </w:r>
      <w:r>
        <w:rPr>
          <w:rFonts w:hAnsi="Times New Roman"/>
          <w:sz w:val="20"/>
          <w:szCs w:val="20"/>
        </w:rPr>
        <w:t>слуховых</w:t>
      </w:r>
      <w:r>
        <w:rPr>
          <w:rFonts w:hAnsi="Times New Roman"/>
          <w:sz w:val="20"/>
          <w:szCs w:val="20"/>
        </w:rPr>
        <w:t xml:space="preserve"> </w:t>
      </w:r>
      <w:r>
        <w:rPr>
          <w:rFonts w:hAnsi="Times New Roman"/>
          <w:sz w:val="20"/>
          <w:szCs w:val="20"/>
        </w:rPr>
        <w:t>аппаратов</w:t>
      </w:r>
      <w:r>
        <w:rPr>
          <w:rFonts w:ascii="Times New Roman"/>
          <w:sz w:val="20"/>
          <w:szCs w:val="20"/>
        </w:rPr>
        <w:t xml:space="preserve">, </w:t>
      </w:r>
      <w:r>
        <w:rPr>
          <w:rFonts w:hAnsi="Times New Roman"/>
          <w:sz w:val="20"/>
          <w:szCs w:val="20"/>
        </w:rPr>
        <w:t>которыми</w:t>
      </w:r>
      <w:r>
        <w:rPr>
          <w:rFonts w:hAnsi="Times New Roman"/>
          <w:sz w:val="20"/>
          <w:szCs w:val="20"/>
        </w:rPr>
        <w:t xml:space="preserve"> </w:t>
      </w:r>
      <w:r>
        <w:rPr>
          <w:rFonts w:hAnsi="Times New Roman"/>
          <w:sz w:val="20"/>
          <w:szCs w:val="20"/>
        </w:rPr>
        <w:t>пользуется</w:t>
      </w:r>
      <w:r>
        <w:rPr>
          <w:rFonts w:hAnsi="Times New Roman"/>
          <w:sz w:val="20"/>
          <w:szCs w:val="20"/>
        </w:rPr>
        <w:t xml:space="preserve"> </w:t>
      </w:r>
      <w:r>
        <w:rPr>
          <w:rFonts w:hAnsi="Times New Roman"/>
          <w:sz w:val="20"/>
          <w:szCs w:val="20"/>
        </w:rPr>
        <w:t>обучающихся</w:t>
      </w:r>
      <w:r>
        <w:rPr>
          <w:rFonts w:ascii="Times New Roman"/>
          <w:sz w:val="20"/>
          <w:szCs w:val="20"/>
        </w:rPr>
        <w:t xml:space="preserve">. </w:t>
      </w:r>
    </w:p>
  </w:footnote>
  <w:footnote w:id="29">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Законодательство</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области</w:t>
      </w:r>
      <w:r>
        <w:rPr>
          <w:rFonts w:hAnsi="Times New Roman"/>
          <w:sz w:val="20"/>
          <w:szCs w:val="20"/>
        </w:rPr>
        <w:t xml:space="preserve"> </w:t>
      </w:r>
      <w:r>
        <w:rPr>
          <w:rFonts w:hAnsi="Times New Roman"/>
          <w:sz w:val="20"/>
          <w:szCs w:val="20"/>
        </w:rPr>
        <w:t>образования</w:t>
      </w:r>
      <w:r>
        <w:rPr>
          <w:rFonts w:hAnsi="Times New Roman"/>
          <w:sz w:val="20"/>
          <w:szCs w:val="20"/>
        </w:rPr>
        <w:t xml:space="preserve"> </w:t>
      </w:r>
      <w:r>
        <w:rPr>
          <w:rFonts w:hAnsi="Times New Roman"/>
          <w:sz w:val="20"/>
          <w:szCs w:val="20"/>
        </w:rPr>
        <w:t>включает</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себя</w:t>
      </w:r>
      <w:r>
        <w:rPr>
          <w:rFonts w:ascii="Times New Roman"/>
          <w:sz w:val="20"/>
          <w:szCs w:val="20"/>
        </w:rPr>
        <w:t xml:space="preserve">: </w:t>
      </w:r>
      <w:r>
        <w:rPr>
          <w:rFonts w:hAnsi="Times New Roman"/>
          <w:sz w:val="20"/>
          <w:szCs w:val="20"/>
        </w:rPr>
        <w:t>Конституцию</w:t>
      </w:r>
      <w:r>
        <w:rPr>
          <w:rFonts w:hAnsi="Times New Roman"/>
          <w:sz w:val="20"/>
          <w:szCs w:val="20"/>
        </w:rPr>
        <w:t xml:space="preserve"> </w:t>
      </w:r>
      <w:r>
        <w:rPr>
          <w:rFonts w:hAnsi="Times New Roman"/>
          <w:sz w:val="20"/>
          <w:szCs w:val="20"/>
        </w:rPr>
        <w:t>Росси</w:t>
      </w:r>
      <w:r>
        <w:rPr>
          <w:rFonts w:hAnsi="Times New Roman"/>
          <w:sz w:val="20"/>
          <w:szCs w:val="20"/>
        </w:rPr>
        <w:t>й</w:t>
      </w:r>
      <w:r>
        <w:rPr>
          <w:rFonts w:hAnsi="Times New Roman"/>
          <w:sz w:val="20"/>
          <w:szCs w:val="20"/>
        </w:rPr>
        <w:t>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а</w:t>
      </w:r>
      <w:r>
        <w:rPr>
          <w:rFonts w:hAnsi="Times New Roman"/>
          <w:sz w:val="20"/>
          <w:szCs w:val="20"/>
        </w:rPr>
        <w:t xml:space="preserve"> </w:t>
      </w:r>
      <w:r>
        <w:rPr>
          <w:rFonts w:hAnsi="Times New Roman"/>
          <w:sz w:val="20"/>
          <w:szCs w:val="20"/>
        </w:rPr>
        <w:t>также</w:t>
      </w:r>
      <w:r>
        <w:rPr>
          <w:rFonts w:hAnsi="Times New Roman"/>
          <w:sz w:val="20"/>
          <w:szCs w:val="20"/>
        </w:rPr>
        <w:t xml:space="preserve"> </w:t>
      </w:r>
      <w:r>
        <w:rPr>
          <w:rFonts w:hAnsi="Times New Roman"/>
          <w:sz w:val="20"/>
          <w:szCs w:val="20"/>
        </w:rPr>
        <w:t>другие</w:t>
      </w:r>
      <w:r>
        <w:rPr>
          <w:rFonts w:hAnsi="Times New Roman"/>
          <w:sz w:val="20"/>
          <w:szCs w:val="20"/>
        </w:rPr>
        <w:t xml:space="preserve"> </w:t>
      </w:r>
      <w:r>
        <w:rPr>
          <w:rFonts w:hAnsi="Times New Roman"/>
          <w:sz w:val="20"/>
          <w:szCs w:val="20"/>
        </w:rPr>
        <w:t>федеральные</w:t>
      </w:r>
      <w:r>
        <w:rPr>
          <w:rFonts w:hAnsi="Times New Roman"/>
          <w:sz w:val="20"/>
          <w:szCs w:val="20"/>
        </w:rPr>
        <w:t xml:space="preserve"> </w:t>
      </w:r>
      <w:r>
        <w:rPr>
          <w:rFonts w:hAnsi="Times New Roman"/>
          <w:sz w:val="20"/>
          <w:szCs w:val="20"/>
        </w:rPr>
        <w:t>законы</w:t>
      </w:r>
      <w:r>
        <w:rPr>
          <w:rFonts w:ascii="Times New Roman"/>
          <w:sz w:val="20"/>
          <w:szCs w:val="20"/>
        </w:rPr>
        <w:t xml:space="preserve">, </w:t>
      </w:r>
      <w:r>
        <w:rPr>
          <w:rFonts w:hAnsi="Times New Roman"/>
          <w:sz w:val="20"/>
          <w:szCs w:val="20"/>
        </w:rPr>
        <w:t>иные</w:t>
      </w:r>
      <w:r>
        <w:rPr>
          <w:rFonts w:hAnsi="Times New Roman"/>
          <w:sz w:val="20"/>
          <w:szCs w:val="20"/>
        </w:rPr>
        <w:t xml:space="preserve"> </w:t>
      </w:r>
      <w:r>
        <w:rPr>
          <w:rFonts w:hAnsi="Times New Roman"/>
          <w:sz w:val="20"/>
          <w:szCs w:val="20"/>
        </w:rPr>
        <w:t>нормативные</w:t>
      </w:r>
      <w:r>
        <w:rPr>
          <w:rFonts w:hAnsi="Times New Roman"/>
          <w:sz w:val="20"/>
          <w:szCs w:val="20"/>
        </w:rPr>
        <w:t xml:space="preserve"> </w:t>
      </w:r>
      <w:r>
        <w:rPr>
          <w:rFonts w:hAnsi="Times New Roman"/>
          <w:sz w:val="20"/>
          <w:szCs w:val="20"/>
        </w:rPr>
        <w:t>правовые</w:t>
      </w:r>
      <w:r>
        <w:rPr>
          <w:rFonts w:hAnsi="Times New Roman"/>
          <w:sz w:val="20"/>
          <w:szCs w:val="20"/>
        </w:rPr>
        <w:t xml:space="preserve"> </w:t>
      </w:r>
      <w:r>
        <w:rPr>
          <w:rFonts w:hAnsi="Times New Roman"/>
          <w:sz w:val="20"/>
          <w:szCs w:val="20"/>
        </w:rPr>
        <w:t>акты</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законы</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иные</w:t>
      </w:r>
      <w:r>
        <w:rPr>
          <w:rFonts w:hAnsi="Times New Roman"/>
          <w:sz w:val="20"/>
          <w:szCs w:val="20"/>
        </w:rPr>
        <w:t xml:space="preserve"> </w:t>
      </w:r>
      <w:r>
        <w:rPr>
          <w:rFonts w:hAnsi="Times New Roman"/>
          <w:sz w:val="20"/>
          <w:szCs w:val="20"/>
        </w:rPr>
        <w:t>нормативные</w:t>
      </w:r>
      <w:r>
        <w:rPr>
          <w:rFonts w:hAnsi="Times New Roman"/>
          <w:sz w:val="20"/>
          <w:szCs w:val="20"/>
        </w:rPr>
        <w:t xml:space="preserve"> </w:t>
      </w:r>
      <w:r>
        <w:rPr>
          <w:rFonts w:hAnsi="Times New Roman"/>
          <w:sz w:val="20"/>
          <w:szCs w:val="20"/>
        </w:rPr>
        <w:t>правовые</w:t>
      </w:r>
      <w:r>
        <w:rPr>
          <w:rFonts w:hAnsi="Times New Roman"/>
          <w:sz w:val="20"/>
          <w:szCs w:val="20"/>
        </w:rPr>
        <w:t xml:space="preserve"> </w:t>
      </w:r>
      <w:r>
        <w:rPr>
          <w:rFonts w:hAnsi="Times New Roman"/>
          <w:sz w:val="20"/>
          <w:szCs w:val="20"/>
        </w:rPr>
        <w:t>акты</w:t>
      </w:r>
      <w:r>
        <w:rPr>
          <w:rFonts w:hAnsi="Times New Roman"/>
          <w:sz w:val="20"/>
          <w:szCs w:val="20"/>
        </w:rPr>
        <w:t xml:space="preserve"> </w:t>
      </w:r>
      <w:r>
        <w:rPr>
          <w:rFonts w:hAnsi="Times New Roman"/>
          <w:sz w:val="20"/>
          <w:szCs w:val="20"/>
        </w:rPr>
        <w:t>субъектов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содержащие</w:t>
      </w:r>
      <w:r>
        <w:rPr>
          <w:rFonts w:hAnsi="Times New Roman"/>
          <w:sz w:val="20"/>
          <w:szCs w:val="20"/>
        </w:rPr>
        <w:t xml:space="preserve"> </w:t>
      </w:r>
      <w:r>
        <w:rPr>
          <w:rFonts w:hAnsi="Times New Roman"/>
          <w:sz w:val="20"/>
          <w:szCs w:val="20"/>
        </w:rPr>
        <w:t>нормы</w:t>
      </w:r>
      <w:r>
        <w:rPr>
          <w:rFonts w:ascii="Times New Roman"/>
          <w:sz w:val="20"/>
          <w:szCs w:val="20"/>
        </w:rPr>
        <w:t xml:space="preserve">, </w:t>
      </w:r>
      <w:r>
        <w:rPr>
          <w:rFonts w:hAnsi="Times New Roman"/>
          <w:sz w:val="20"/>
          <w:szCs w:val="20"/>
        </w:rPr>
        <w:t>регулирующие</w:t>
      </w:r>
      <w:r>
        <w:rPr>
          <w:rFonts w:hAnsi="Times New Roman"/>
          <w:sz w:val="20"/>
          <w:szCs w:val="20"/>
        </w:rPr>
        <w:t xml:space="preserve"> </w:t>
      </w:r>
      <w:r>
        <w:rPr>
          <w:rFonts w:hAnsi="Times New Roman"/>
          <w:sz w:val="20"/>
          <w:szCs w:val="20"/>
        </w:rPr>
        <w:t>отнош</w:t>
      </w:r>
      <w:r>
        <w:rPr>
          <w:rFonts w:hAnsi="Times New Roman"/>
          <w:sz w:val="20"/>
          <w:szCs w:val="20"/>
        </w:rPr>
        <w:t>е</w:t>
      </w:r>
      <w:r>
        <w:rPr>
          <w:rFonts w:hAnsi="Times New Roman"/>
          <w:sz w:val="20"/>
          <w:szCs w:val="20"/>
        </w:rPr>
        <w:t>ния</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сфере</w:t>
      </w:r>
      <w:r>
        <w:rPr>
          <w:rFonts w:hAnsi="Times New Roman"/>
          <w:sz w:val="20"/>
          <w:szCs w:val="20"/>
        </w:rPr>
        <w:t xml:space="preserve"> </w:t>
      </w:r>
      <w:r>
        <w:rPr>
          <w:rFonts w:hAnsi="Times New Roman"/>
          <w:sz w:val="20"/>
          <w:szCs w:val="20"/>
        </w:rPr>
        <w:t>образования</w:t>
      </w:r>
      <w:r>
        <w:rPr>
          <w:rFonts w:hAnsi="Times New Roman"/>
          <w:sz w:val="20"/>
          <w:szCs w:val="20"/>
        </w:rPr>
        <w:t xml:space="preserve"> </w:t>
      </w:r>
      <w:r>
        <w:rPr>
          <w:rFonts w:ascii="Times New Roman"/>
          <w:sz w:val="20"/>
          <w:szCs w:val="20"/>
        </w:rPr>
        <w:t>(</w:t>
      </w:r>
      <w:r>
        <w:rPr>
          <w:rFonts w:hAnsi="Times New Roman"/>
          <w:sz w:val="20"/>
          <w:szCs w:val="20"/>
        </w:rPr>
        <w:t>пункт</w:t>
      </w:r>
      <w:r>
        <w:rPr>
          <w:rFonts w:hAnsi="Times New Roman"/>
          <w:sz w:val="20"/>
          <w:szCs w:val="20"/>
        </w:rPr>
        <w:t xml:space="preserve"> </w:t>
      </w:r>
      <w:r>
        <w:rPr>
          <w:rFonts w:ascii="Times New Roman"/>
          <w:sz w:val="20"/>
          <w:szCs w:val="20"/>
        </w:rPr>
        <w:t xml:space="preserve">1 </w:t>
      </w:r>
      <w:r>
        <w:rPr>
          <w:rFonts w:hAnsi="Times New Roman"/>
          <w:sz w:val="20"/>
          <w:szCs w:val="20"/>
        </w:rPr>
        <w:t>статьи</w:t>
      </w:r>
      <w:r>
        <w:rPr>
          <w:rFonts w:hAnsi="Times New Roman"/>
          <w:sz w:val="20"/>
          <w:szCs w:val="20"/>
        </w:rPr>
        <w:t xml:space="preserve"> </w:t>
      </w:r>
      <w:r>
        <w:rPr>
          <w:rFonts w:ascii="Times New Roman"/>
          <w:sz w:val="20"/>
          <w:szCs w:val="20"/>
        </w:rPr>
        <w:t xml:space="preserve">4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0">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99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N</w:t>
      </w:r>
      <w:r>
        <w:rPr>
          <w:rFonts w:hAnsi="Times New Roman"/>
          <w:sz w:val="20"/>
          <w:szCs w:val="20"/>
        </w:rPr>
        <w:t> </w:t>
      </w:r>
      <w:r>
        <w:rPr>
          <w:rFonts w:ascii="Times New Roman"/>
          <w:sz w:val="20"/>
          <w:szCs w:val="20"/>
        </w:rPr>
        <w:t>273-</w:t>
      </w:r>
      <w:r>
        <w:rPr>
          <w:rFonts w:hAnsi="Times New Roman"/>
          <w:sz w:val="20"/>
          <w:szCs w:val="20"/>
        </w:rPr>
        <w:t>ФЗ</w:t>
      </w:r>
      <w:r>
        <w:rPr>
          <w:rFonts w:ascii="Trebuchet MS"/>
          <w:sz w:val="22"/>
          <w:szCs w:val="22"/>
        </w:rPr>
        <w:t>.</w:t>
      </w:r>
    </w:p>
  </w:footnote>
  <w:footnote w:id="31">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w:t>
      </w:r>
      <w:r>
        <w:rPr>
          <w:rFonts w:hAnsi="Times New Roman"/>
          <w:sz w:val="20"/>
          <w:szCs w:val="20"/>
        </w:rPr>
        <w:t>а</w:t>
      </w:r>
      <w:r>
        <w:rPr>
          <w:rFonts w:hAnsi="Times New Roman"/>
          <w:sz w:val="20"/>
          <w:szCs w:val="20"/>
        </w:rPr>
        <w:t>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w:t>
      </w:r>
      <w:r>
        <w:rPr>
          <w:rFonts w:hAnsi="Times New Roman"/>
          <w:sz w:val="20"/>
          <w:szCs w:val="20"/>
        </w:rPr>
        <w:t>а</w:t>
      </w:r>
      <w:r>
        <w:rPr>
          <w:rFonts w:hAnsi="Times New Roman"/>
          <w:sz w:val="20"/>
          <w:szCs w:val="20"/>
        </w:rPr>
        <w:t>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sz w:val="20"/>
          <w:szCs w:val="20"/>
          <w:u w:color="000000"/>
        </w:rPr>
        <w:t>Федерации</w:t>
      </w:r>
      <w:r>
        <w:rPr>
          <w:rFonts w:ascii="Times New Roman"/>
          <w:color w:val="000000"/>
          <w:kern w:val="0"/>
          <w:sz w:val="20"/>
          <w:szCs w:val="20"/>
          <w:u w:color="000000"/>
        </w:rPr>
        <w:t xml:space="preserve">, 2006, </w:t>
      </w:r>
      <w:r>
        <w:rPr>
          <w:rFonts w:hAnsi="Times New Roman"/>
          <w:color w:val="000000"/>
          <w:kern w:val="0"/>
          <w:sz w:val="20"/>
          <w:szCs w:val="20"/>
          <w:u w:color="000000"/>
        </w:rPr>
        <w:t>№</w:t>
      </w:r>
      <w:r>
        <w:rPr>
          <w:rFonts w:hAnsi="Times New Roman"/>
          <w:color w:val="000000"/>
          <w:kern w:val="0"/>
          <w:sz w:val="20"/>
          <w:szCs w:val="20"/>
          <w:u w:color="000000"/>
        </w:rPr>
        <w:t xml:space="preserve"> </w:t>
      </w:r>
      <w:r>
        <w:rPr>
          <w:rFonts w:ascii="Times New Roman"/>
          <w:color w:val="000000"/>
          <w:kern w:val="0"/>
          <w:sz w:val="20"/>
          <w:szCs w:val="20"/>
          <w:u w:color="000000"/>
        </w:rPr>
        <w:t xml:space="preserve">31, </w:t>
      </w:r>
      <w:r>
        <w:rPr>
          <w:rFonts w:hAnsi="Times New Roman"/>
          <w:color w:val="000000"/>
          <w:kern w:val="0"/>
          <w:sz w:val="20"/>
          <w:szCs w:val="20"/>
          <w:u w:color="000000"/>
        </w:rPr>
        <w:t>ст</w:t>
      </w:r>
      <w:r>
        <w:rPr>
          <w:rFonts w:ascii="Times New Roman"/>
          <w:color w:val="000000"/>
          <w:kern w:val="0"/>
          <w:sz w:val="20"/>
          <w:szCs w:val="20"/>
          <w:u w:color="000000"/>
        </w:rPr>
        <w:t>. 3448</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ascii="Times New Roman"/>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w:t>
      </w:r>
      <w:r>
        <w:rPr>
          <w:rFonts w:hAnsi="Times New Roman"/>
          <w:sz w:val="20"/>
          <w:szCs w:val="20"/>
        </w:rPr>
        <w:t>о</w:t>
      </w:r>
      <w:r>
        <w:rPr>
          <w:rFonts w:hAnsi="Times New Roman"/>
          <w:sz w:val="20"/>
          <w:szCs w:val="20"/>
        </w:rPr>
        <w:t>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32">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8"/>
          <w:szCs w:val="28"/>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16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w:t>
      </w:r>
      <w:r>
        <w:rPr>
          <w:rFonts w:hAnsi="Times New Roman"/>
          <w:sz w:val="20"/>
          <w:szCs w:val="20"/>
        </w:rPr>
        <w:t>а</w:t>
      </w:r>
      <w:r>
        <w:rPr>
          <w:rFonts w:hAnsi="Times New Roman"/>
          <w:sz w:val="20"/>
          <w:szCs w:val="20"/>
        </w:rPr>
        <w:t>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3">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pPr>
      <w:r>
        <w:rPr>
          <w:rFonts w:ascii="Times New Roman" w:eastAsia="Times New Roman" w:hAnsi="Times New Roman" w:cs="Times New Roman"/>
          <w:sz w:val="28"/>
          <w:szCs w:val="28"/>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3 </w:t>
      </w:r>
      <w:r>
        <w:rPr>
          <w:rFonts w:hAnsi="Times New Roman"/>
          <w:sz w:val="20"/>
          <w:szCs w:val="20"/>
        </w:rPr>
        <w:t>статьи</w:t>
      </w:r>
      <w:r>
        <w:rPr>
          <w:rFonts w:hAnsi="Times New Roman"/>
          <w:sz w:val="20"/>
          <w:szCs w:val="20"/>
        </w:rPr>
        <w:t xml:space="preserve"> </w:t>
      </w:r>
      <w:r>
        <w:rPr>
          <w:rFonts w:ascii="Times New Roman"/>
          <w:sz w:val="20"/>
          <w:szCs w:val="20"/>
        </w:rPr>
        <w:t xml:space="preserve">16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w:t>
      </w:r>
      <w:r>
        <w:rPr>
          <w:rFonts w:hAnsi="Times New Roman"/>
          <w:sz w:val="20"/>
          <w:szCs w:val="20"/>
        </w:rPr>
        <w:t>а</w:t>
      </w:r>
      <w:r>
        <w:rPr>
          <w:rFonts w:hAnsi="Times New Roman"/>
          <w:sz w:val="20"/>
          <w:szCs w:val="20"/>
        </w:rPr>
        <w:t>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4">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14 </w:t>
      </w:r>
      <w:r>
        <w:rPr>
          <w:rFonts w:hAnsi="Times New Roman"/>
          <w:sz w:val="20"/>
          <w:szCs w:val="20"/>
        </w:rPr>
        <w:t>и</w:t>
      </w:r>
      <w:r>
        <w:rPr>
          <w:rFonts w:hAnsi="Times New Roman"/>
          <w:sz w:val="20"/>
          <w:szCs w:val="20"/>
        </w:rPr>
        <w:t xml:space="preserve"> </w:t>
      </w:r>
      <w:r>
        <w:rPr>
          <w:rFonts w:ascii="Times New Roman"/>
          <w:sz w:val="20"/>
          <w:szCs w:val="20"/>
        </w:rPr>
        <w:t xml:space="preserve">15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ascii="Times New Roman"/>
          <w:sz w:val="20"/>
          <w:szCs w:val="20"/>
        </w:rPr>
        <w:t>.</w:t>
      </w:r>
      <w:r>
        <w:rPr>
          <w:rFonts w:ascii="Times New Roman"/>
          <w:b/>
          <w:bCs/>
          <w:sz w:val="20"/>
          <w:szCs w:val="20"/>
        </w:rPr>
        <w:t xml:space="preserve"> </w:t>
      </w:r>
    </w:p>
  </w:footnote>
  <w:footnote w:id="35">
    <w:p w:rsidR="00EB7F34" w:rsidRDefault="00EB7F34">
      <w:pPr>
        <w:pStyle w:val="a7"/>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line="360" w:lineRule="auto"/>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Статья</w:t>
      </w:r>
      <w:r>
        <w:rPr>
          <w:rFonts w:hAnsi="Times New Roman"/>
          <w:sz w:val="20"/>
          <w:szCs w:val="20"/>
        </w:rPr>
        <w:t xml:space="preserve"> </w:t>
      </w:r>
      <w:r>
        <w:rPr>
          <w:rFonts w:ascii="Times New Roman"/>
          <w:sz w:val="20"/>
          <w:szCs w:val="20"/>
        </w:rPr>
        <w:t xml:space="preserve">14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социальной</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инвалидов</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24</w:t>
      </w:r>
      <w:r>
        <w:rPr>
          <w:rFonts w:hAnsi="Times New Roman"/>
          <w:sz w:val="20"/>
          <w:szCs w:val="20"/>
        </w:rPr>
        <w:t> ноября</w:t>
      </w:r>
      <w:r>
        <w:rPr>
          <w:rFonts w:hAnsi="Times New Roman"/>
          <w:sz w:val="20"/>
          <w:szCs w:val="20"/>
        </w:rPr>
        <w:t xml:space="preserve"> </w:t>
      </w:r>
      <w:r>
        <w:rPr>
          <w:rFonts w:ascii="Times New Roman"/>
          <w:sz w:val="20"/>
          <w:szCs w:val="20"/>
        </w:rPr>
        <w:t>1995</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181-</w:t>
      </w:r>
      <w:r>
        <w:rPr>
          <w:rFonts w:hAnsi="Times New Roman"/>
          <w:sz w:val="20"/>
          <w:szCs w:val="20"/>
        </w:rPr>
        <w:t>ФЗ</w:t>
      </w:r>
      <w:r>
        <w:rPr>
          <w:rFonts w:hAnsi="Times New Roman"/>
          <w:sz w:val="20"/>
          <w:szCs w:val="20"/>
        </w:rPr>
        <w:t xml:space="preserve">  </w:t>
      </w:r>
    </w:p>
  </w:footnote>
  <w:footnote w:id="36">
    <w:p w:rsidR="00EB7F34" w:rsidRDefault="00EB7F34">
      <w:pPr>
        <w:pStyle w:val="1"/>
        <w:tabs>
          <w:tab w:val="num" w:pos="878"/>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878" w:hanging="518"/>
        <w:jc w:val="both"/>
        <w:rPr>
          <w:i w:val="0"/>
          <w:iCs w:val="0"/>
        </w:rPr>
      </w:pPr>
      <w:r>
        <w:rPr>
          <w:i w:val="0"/>
          <w:iCs w:val="0"/>
          <w:sz w:val="28"/>
          <w:szCs w:val="28"/>
        </w:rPr>
        <w:footnoteRef/>
      </w:r>
      <w:r>
        <w:rPr>
          <w:i w:val="0"/>
          <w:iCs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37">
    <w:p w:rsidR="00EB7F34" w:rsidRDefault="00EB7F34">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jc w:val="both"/>
      </w:pPr>
      <w:r>
        <w:rPr>
          <w:rFonts w:ascii="Times New Roman" w:eastAsia="Times New Roman" w:hAnsi="Times New Roman" w:cs="Times New Roman"/>
          <w:sz w:val="28"/>
          <w:szCs w:val="28"/>
          <w:vertAlign w:val="superscript"/>
        </w:rPr>
        <w:footnoteRef/>
      </w:r>
      <w:r>
        <w:rPr>
          <w:rFonts w:hAnsi="Times New Roman"/>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2 </w:t>
      </w:r>
      <w:r>
        <w:rPr>
          <w:rFonts w:hAnsi="Times New Roman"/>
          <w:sz w:val="20"/>
          <w:szCs w:val="20"/>
        </w:rPr>
        <w:t>статьи</w:t>
      </w:r>
      <w:r>
        <w:rPr>
          <w:rFonts w:hAnsi="Times New Roman"/>
          <w:sz w:val="20"/>
          <w:szCs w:val="20"/>
        </w:rPr>
        <w:t xml:space="preserve"> </w:t>
      </w:r>
      <w:r>
        <w:rPr>
          <w:rFonts w:ascii="Times New Roman"/>
          <w:sz w:val="20"/>
          <w:szCs w:val="20"/>
        </w:rPr>
        <w:t xml:space="preserve">13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2012</w:t>
      </w:r>
      <w:r>
        <w:rPr>
          <w:rFonts w:hAnsi="Times New Roman"/>
          <w:sz w:val="20"/>
          <w:szCs w:val="20"/>
        </w:rPr>
        <w:t> г</w:t>
      </w:r>
      <w:r>
        <w:rPr>
          <w:rFonts w:ascii="Times New Roman"/>
          <w:sz w:val="20"/>
          <w:szCs w:val="20"/>
        </w:rPr>
        <w:t xml:space="preserve">. </w:t>
      </w:r>
      <w:r>
        <w:rPr>
          <w:rFonts w:hAnsi="Times New Roman"/>
          <w:sz w:val="20"/>
          <w:szCs w:val="20"/>
        </w:rPr>
        <w:t>№ </w:t>
      </w:r>
      <w:r>
        <w:rPr>
          <w:rFonts w:ascii="Times New Roman"/>
          <w:sz w:val="20"/>
          <w:szCs w:val="20"/>
        </w:rPr>
        <w:t>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2012, </w:t>
      </w:r>
      <w:r>
        <w:rPr>
          <w:rFonts w:hAnsi="Times New Roman"/>
          <w:sz w:val="20"/>
          <w:szCs w:val="20"/>
        </w:rPr>
        <w:t>№ </w:t>
      </w:r>
      <w:r>
        <w:rPr>
          <w:rFonts w:ascii="Times New Roman"/>
          <w:sz w:val="20"/>
          <w:szCs w:val="20"/>
        </w:rPr>
        <w:t xml:space="preserve">53, </w:t>
      </w:r>
      <w:r>
        <w:rPr>
          <w:rFonts w:hAnsi="Times New Roman"/>
          <w:sz w:val="20"/>
          <w:szCs w:val="20"/>
        </w:rPr>
        <w:t>ст</w:t>
      </w:r>
      <w:r>
        <w:rPr>
          <w:rFonts w:ascii="Times New Roman"/>
          <w:sz w:val="20"/>
          <w:szCs w:val="20"/>
        </w:rPr>
        <w:t>.</w:t>
      </w:r>
      <w:r>
        <w:rPr>
          <w:rFonts w:hAnsi="Times New Roman"/>
          <w:sz w:val="20"/>
          <w:szCs w:val="20"/>
        </w:rPr>
        <w:t> </w:t>
      </w:r>
      <w:r>
        <w:rPr>
          <w:rFonts w:ascii="Times New Roman"/>
          <w:sz w:val="20"/>
          <w:szCs w:val="20"/>
        </w:rPr>
        <w:t xml:space="preserve">7598; 2013, </w:t>
      </w:r>
      <w:r>
        <w:rPr>
          <w:rFonts w:hAnsi="Times New Roman"/>
          <w:sz w:val="20"/>
          <w:szCs w:val="20"/>
        </w:rPr>
        <w:t>№ </w:t>
      </w:r>
      <w:r>
        <w:rPr>
          <w:rFonts w:ascii="Times New Roman"/>
          <w:sz w:val="20"/>
          <w:szCs w:val="20"/>
        </w:rPr>
        <w:t xml:space="preserve">19, </w:t>
      </w:r>
      <w:r>
        <w:rPr>
          <w:rFonts w:hAnsi="Times New Roman"/>
          <w:sz w:val="20"/>
          <w:szCs w:val="20"/>
        </w:rPr>
        <w:t>ст</w:t>
      </w:r>
      <w:r>
        <w:rPr>
          <w:rFonts w:ascii="Times New Roman"/>
          <w:sz w:val="20"/>
          <w:szCs w:val="20"/>
        </w:rPr>
        <w:t>.</w:t>
      </w:r>
      <w:r>
        <w:rPr>
          <w:rFonts w:hAnsi="Times New Roman"/>
          <w:sz w:val="20"/>
          <w:szCs w:val="20"/>
        </w:rPr>
        <w:t> </w:t>
      </w:r>
      <w:r>
        <w:rPr>
          <w:rFonts w:ascii="Times New Roman"/>
          <w:sz w:val="20"/>
          <w:szCs w:val="20"/>
        </w:rPr>
        <w:t>2326)</w:t>
      </w:r>
    </w:p>
  </w:footnote>
  <w:footnote w:id="38">
    <w:p w:rsidR="00EB7F34" w:rsidRPr="00C314C3" w:rsidRDefault="00EB7F34" w:rsidP="0090559D">
      <w:pPr>
        <w:spacing w:after="0" w:line="240" w:lineRule="auto"/>
        <w:jc w:val="both"/>
        <w:rPr>
          <w:rFonts w:ascii="Times New Roman" w:hAnsi="Times New Roman" w:cs="Times New Roman"/>
          <w:sz w:val="20"/>
          <w:szCs w:val="20"/>
        </w:rPr>
      </w:pPr>
      <w:r w:rsidRPr="00C314C3">
        <w:rPr>
          <w:rStyle w:val="aff0"/>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 Федерального закона Российской Федерации «Об образовании в Российской Ф</w:t>
      </w:r>
      <w:r w:rsidRPr="00C314C3">
        <w:rPr>
          <w:rFonts w:ascii="Times New Roman" w:hAnsi="Times New Roman" w:cs="Times New Roman"/>
          <w:sz w:val="20"/>
          <w:szCs w:val="20"/>
        </w:rPr>
        <w:t>е</w:t>
      </w:r>
      <w:r w:rsidRPr="00C314C3">
        <w:rPr>
          <w:rFonts w:ascii="Times New Roman" w:hAnsi="Times New Roman" w:cs="Times New Roman"/>
          <w:sz w:val="20"/>
          <w:szCs w:val="20"/>
        </w:rPr>
        <w:t>дерации» N 273-ФЗ (в ред. Федеральных законов от 07.05.2013 N 99-ФЗ, от 23.07.2013 N 203-ФЗ).</w:t>
      </w:r>
    </w:p>
  </w:footnote>
  <w:footnote w:id="39">
    <w:p w:rsidR="00EB7F34" w:rsidRPr="00C314C3" w:rsidRDefault="00EB7F34" w:rsidP="0090559D">
      <w:pPr>
        <w:spacing w:after="0" w:line="240" w:lineRule="auto"/>
        <w:jc w:val="both"/>
        <w:rPr>
          <w:rFonts w:ascii="Times New Roman" w:hAnsi="Times New Roman" w:cs="Times New Roman"/>
          <w:sz w:val="20"/>
          <w:szCs w:val="20"/>
        </w:rPr>
      </w:pPr>
      <w:r w:rsidRPr="00C314C3">
        <w:rPr>
          <w:rStyle w:val="aff0"/>
          <w:rFonts w:ascii="Times New Roman" w:hAnsi="Times New Roman" w:cs="Times New Roman"/>
          <w:sz w:val="20"/>
          <w:szCs w:val="20"/>
        </w:rPr>
        <w:footnoteRef/>
      </w:r>
      <w:r w:rsidRPr="00C314C3">
        <w:rPr>
          <w:rFonts w:ascii="Times New Roman" w:hAnsi="Times New Roman" w:cs="Times New Roman"/>
          <w:sz w:val="20"/>
          <w:szCs w:val="20"/>
        </w:rPr>
        <w:tab/>
        <w:t xml:space="preserve"> 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0">
    <w:p w:rsidR="00EB7F34" w:rsidRPr="001B1C0B" w:rsidRDefault="00EB7F34" w:rsidP="0090559D">
      <w:pPr>
        <w:pStyle w:val="aa"/>
        <w:jc w:val="both"/>
        <w:rPr>
          <w:color w:val="auto"/>
        </w:rPr>
      </w:pPr>
      <w:r>
        <w:rPr>
          <w:rStyle w:val="aff2"/>
        </w:rPr>
        <w:footnoteRef/>
      </w:r>
      <w:r>
        <w:t xml:space="preserve">. </w:t>
      </w:r>
      <w:r w:rsidRPr="001B1C0B">
        <w:rPr>
          <w:rFonts w:ascii="Times New Roman" w:hAnsi="Times New Roman"/>
          <w:color w:val="auto"/>
        </w:rPr>
        <w:t>В основу  программ данного и последующих учебных предметов  положено основное содерж</w:t>
      </w:r>
      <w:r w:rsidRPr="001B1C0B">
        <w:rPr>
          <w:rFonts w:ascii="Times New Roman" w:hAnsi="Times New Roman"/>
          <w:color w:val="auto"/>
        </w:rPr>
        <w:t>а</w:t>
      </w:r>
      <w:r w:rsidRPr="001B1C0B">
        <w:rPr>
          <w:rFonts w:ascii="Times New Roman" w:hAnsi="Times New Roman"/>
          <w:color w:val="auto"/>
        </w:rPr>
        <w:t>ние  примерной адаптированной основной общеобразовательной программы образования об</w:t>
      </w:r>
      <w:r w:rsidRPr="001B1C0B">
        <w:rPr>
          <w:rFonts w:ascii="Times New Roman" w:hAnsi="Times New Roman"/>
          <w:color w:val="auto"/>
        </w:rPr>
        <w:t>у</w:t>
      </w:r>
      <w:r w:rsidRPr="001B1C0B">
        <w:rPr>
          <w:rFonts w:ascii="Times New Roman" w:hAnsi="Times New Roman"/>
          <w:color w:val="auto"/>
        </w:rPr>
        <w:t>чающихся с умеренной, тяжелой и глубокой умственной отсталостью (интеллектуальными нар</w:t>
      </w:r>
      <w:r w:rsidRPr="001B1C0B">
        <w:rPr>
          <w:rFonts w:ascii="Times New Roman" w:hAnsi="Times New Roman"/>
          <w:color w:val="auto"/>
        </w:rPr>
        <w:t>у</w:t>
      </w:r>
      <w:r w:rsidRPr="001B1C0B">
        <w:rPr>
          <w:rFonts w:ascii="Times New Roman" w:hAnsi="Times New Roman"/>
          <w:color w:val="auto"/>
        </w:rPr>
        <w:t>шениями), тяжелыми и множественными нарушениями развития (вариант 2)</w:t>
      </w:r>
      <w:r w:rsidRPr="001B1C0B">
        <w:rPr>
          <w:color w:val="auto"/>
        </w:rPr>
        <w:t xml:space="preserve"> </w:t>
      </w:r>
    </w:p>
  </w:footnote>
  <w:footnote w:id="41">
    <w:p w:rsidR="00EB7F34" w:rsidRPr="00884CFF" w:rsidRDefault="00EB7F34" w:rsidP="0090559D">
      <w:pPr>
        <w:pStyle w:val="a7"/>
        <w:jc w:val="both"/>
        <w:rPr>
          <w:rFonts w:ascii="Times New Roman" w:hAnsi="Times New Roman" w:cs="Times New Roman"/>
          <w:sz w:val="20"/>
          <w:szCs w:val="20"/>
        </w:rPr>
      </w:pPr>
      <w:r w:rsidRPr="00884CFF">
        <w:rPr>
          <w:rStyle w:val="aff2"/>
          <w:rFonts w:ascii="Times New Roman" w:hAnsi="Times New Roman"/>
          <w:sz w:val="20"/>
          <w:szCs w:val="20"/>
        </w:rPr>
        <w:footnoteRef/>
      </w:r>
      <w:r w:rsidRPr="00884CFF">
        <w:rPr>
          <w:rFonts w:ascii="Times New Roman" w:hAnsi="Times New Roman" w:cs="Times New Roman"/>
          <w:sz w:val="20"/>
          <w:szCs w:val="20"/>
        </w:rPr>
        <w:t xml:space="preserve"> Статья 15 Федерального закона от 24 ноября 1995 г. № 181-ФЗ «О социальной защите инвалидов в Росси</w:t>
      </w:r>
      <w:r w:rsidRPr="00884CFF">
        <w:rPr>
          <w:rFonts w:ascii="Times New Roman" w:hAnsi="Times New Roman" w:cs="Times New Roman"/>
          <w:sz w:val="20"/>
          <w:szCs w:val="20"/>
        </w:rPr>
        <w:t>й</w:t>
      </w:r>
      <w:r w:rsidRPr="00884CFF">
        <w:rPr>
          <w:rFonts w:ascii="Times New Roman" w:hAnsi="Times New Roman" w:cs="Times New Roman"/>
          <w:sz w:val="20"/>
          <w:szCs w:val="20"/>
        </w:rPr>
        <w:t>ской Федерации» (Собрание законодательства Российской Федерации,1995, № 48, ст. 4563, Российская газ</w:t>
      </w:r>
      <w:r w:rsidRPr="00884CFF">
        <w:rPr>
          <w:rFonts w:ascii="Times New Roman" w:hAnsi="Times New Roman" w:cs="Times New Roman"/>
          <w:sz w:val="20"/>
          <w:szCs w:val="20"/>
        </w:rPr>
        <w:t>е</w:t>
      </w:r>
      <w:r w:rsidRPr="00884CFF">
        <w:rPr>
          <w:rFonts w:ascii="Times New Roman" w:hAnsi="Times New Roman" w:cs="Times New Roman"/>
          <w:sz w:val="20"/>
          <w:szCs w:val="20"/>
        </w:rPr>
        <w:t>та, 1995, № 234)</w:t>
      </w:r>
    </w:p>
    <w:p w:rsidR="00EB7F34" w:rsidRPr="00884CFF" w:rsidRDefault="00EB7F34" w:rsidP="0090559D">
      <w:pPr>
        <w:pStyle w:val="a7"/>
        <w:jc w:val="both"/>
        <w:rPr>
          <w:rFonts w:ascii="Times New Roman" w:hAnsi="Times New Roman" w:cs="Times New Roman"/>
          <w:sz w:val="20"/>
          <w:szCs w:val="20"/>
        </w:rPr>
      </w:pPr>
      <w:r w:rsidRPr="00884CFF">
        <w:rPr>
          <w:rFonts w:ascii="Times New Roman" w:hAnsi="Times New Roman" w:cs="Times New Roman"/>
          <w:sz w:val="20"/>
          <w:szCs w:val="20"/>
        </w:rPr>
        <w:t>Приказ Минобрнауки России от 30.08.2013 N 1015</w:t>
      </w:r>
      <w:r w:rsidRPr="00884CFF">
        <w:rPr>
          <w:rFonts w:ascii="Times New Roman" w:hAnsi="Times New Roman" w:cs="Times New Roman"/>
          <w:sz w:val="20"/>
          <w:szCs w:val="20"/>
        </w:rPr>
        <w:br/>
        <w:t>"Об утверждении Порядка организации и осуществления образовательной деятельности по основным общ</w:t>
      </w:r>
      <w:r w:rsidRPr="00884CFF">
        <w:rPr>
          <w:rFonts w:ascii="Times New Roman" w:hAnsi="Times New Roman" w:cs="Times New Roman"/>
          <w:sz w:val="20"/>
          <w:szCs w:val="20"/>
        </w:rPr>
        <w:t>е</w:t>
      </w:r>
      <w:r w:rsidRPr="00884CFF">
        <w:rPr>
          <w:rFonts w:ascii="Times New Roman" w:hAnsi="Times New Roman" w:cs="Times New Roman"/>
          <w:sz w:val="20"/>
          <w:szCs w:val="20"/>
        </w:rPr>
        <w:t>образовательным программам - образовательным программам начального общего, основного общего и сре</w:t>
      </w:r>
      <w:r w:rsidRPr="00884CFF">
        <w:rPr>
          <w:rFonts w:ascii="Times New Roman" w:hAnsi="Times New Roman" w:cs="Times New Roman"/>
          <w:sz w:val="20"/>
          <w:szCs w:val="20"/>
        </w:rPr>
        <w:t>д</w:t>
      </w:r>
      <w:r w:rsidRPr="00884CFF">
        <w:rPr>
          <w:rFonts w:ascii="Times New Roman" w:hAnsi="Times New Roman" w:cs="Times New Roman"/>
          <w:sz w:val="20"/>
          <w:szCs w:val="20"/>
        </w:rPr>
        <w:t>него общего образования"</w:t>
      </w:r>
    </w:p>
    <w:p w:rsidR="00EB7F34" w:rsidRPr="005E75B9" w:rsidRDefault="00EB7F34" w:rsidP="0090559D">
      <w:pPr>
        <w:pStyle w:val="a7"/>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465"/>
    <w:multiLevelType w:val="multilevel"/>
    <w:tmpl w:val="F52C42E6"/>
    <w:styleLink w:val="List21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nsid w:val="00DF2B90"/>
    <w:multiLevelType w:val="hybridMultilevel"/>
    <w:tmpl w:val="00AAD132"/>
    <w:lvl w:ilvl="0" w:tplc="D9180B32">
      <w:start w:val="1"/>
      <w:numFmt w:val="bullet"/>
      <w:suff w:val="space"/>
      <w:lvlText w:val=""/>
      <w:lvlJc w:val="left"/>
      <w:pPr>
        <w:ind w:left="-141"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F574C9"/>
    <w:multiLevelType w:val="multilevel"/>
    <w:tmpl w:val="1B82C4D6"/>
    <w:styleLink w:val="List36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4">
    <w:nsid w:val="010255AE"/>
    <w:multiLevelType w:val="multilevel"/>
    <w:tmpl w:val="8FE6FB3A"/>
    <w:styleLink w:val="List565"/>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850"/>
        </w:tabs>
        <w:ind w:left="850" w:hanging="490"/>
      </w:pPr>
      <w:rPr>
        <w:position w:val="0"/>
        <w:sz w:val="28"/>
        <w:szCs w:val="28"/>
        <w:lang w:val="ru-RU"/>
      </w:rPr>
    </w:lvl>
    <w:lvl w:ilvl="2">
      <w:start w:val="1"/>
      <w:numFmt w:val="bullet"/>
      <w:lvlText w:val="•"/>
      <w:lvlJc w:val="left"/>
      <w:pPr>
        <w:tabs>
          <w:tab w:val="num" w:pos="850"/>
        </w:tabs>
        <w:ind w:left="850" w:hanging="490"/>
      </w:pPr>
      <w:rPr>
        <w:position w:val="0"/>
        <w:sz w:val="28"/>
        <w:szCs w:val="28"/>
        <w:lang w:val="ru-RU"/>
      </w:rPr>
    </w:lvl>
    <w:lvl w:ilvl="3">
      <w:start w:val="1"/>
      <w:numFmt w:val="bullet"/>
      <w:lvlText w:val="•"/>
      <w:lvlJc w:val="left"/>
      <w:pPr>
        <w:tabs>
          <w:tab w:val="num" w:pos="850"/>
        </w:tabs>
        <w:ind w:left="850" w:hanging="490"/>
      </w:pPr>
      <w:rPr>
        <w:position w:val="0"/>
        <w:sz w:val="28"/>
        <w:szCs w:val="28"/>
        <w:lang w:val="ru-RU"/>
      </w:rPr>
    </w:lvl>
    <w:lvl w:ilvl="4">
      <w:start w:val="1"/>
      <w:numFmt w:val="bullet"/>
      <w:lvlText w:val="•"/>
      <w:lvlJc w:val="left"/>
      <w:pPr>
        <w:tabs>
          <w:tab w:val="num" w:pos="850"/>
        </w:tabs>
        <w:ind w:left="850" w:hanging="490"/>
      </w:pPr>
      <w:rPr>
        <w:position w:val="0"/>
        <w:sz w:val="28"/>
        <w:szCs w:val="28"/>
        <w:lang w:val="ru-RU"/>
      </w:rPr>
    </w:lvl>
    <w:lvl w:ilvl="5">
      <w:start w:val="1"/>
      <w:numFmt w:val="bullet"/>
      <w:lvlText w:val="•"/>
      <w:lvlJc w:val="left"/>
      <w:pPr>
        <w:tabs>
          <w:tab w:val="num" w:pos="850"/>
        </w:tabs>
        <w:ind w:left="850" w:hanging="490"/>
      </w:pPr>
      <w:rPr>
        <w:position w:val="0"/>
        <w:sz w:val="28"/>
        <w:szCs w:val="28"/>
        <w:lang w:val="ru-RU"/>
      </w:rPr>
    </w:lvl>
    <w:lvl w:ilvl="6">
      <w:start w:val="1"/>
      <w:numFmt w:val="bullet"/>
      <w:lvlText w:val="•"/>
      <w:lvlJc w:val="left"/>
      <w:pPr>
        <w:tabs>
          <w:tab w:val="num" w:pos="850"/>
        </w:tabs>
        <w:ind w:left="850" w:hanging="490"/>
      </w:pPr>
      <w:rPr>
        <w:position w:val="0"/>
        <w:sz w:val="28"/>
        <w:szCs w:val="28"/>
        <w:lang w:val="ru-RU"/>
      </w:rPr>
    </w:lvl>
    <w:lvl w:ilvl="7">
      <w:start w:val="1"/>
      <w:numFmt w:val="bullet"/>
      <w:lvlText w:val="•"/>
      <w:lvlJc w:val="left"/>
      <w:pPr>
        <w:tabs>
          <w:tab w:val="num" w:pos="850"/>
        </w:tabs>
        <w:ind w:left="850" w:hanging="490"/>
      </w:pPr>
      <w:rPr>
        <w:position w:val="0"/>
        <w:sz w:val="28"/>
        <w:szCs w:val="28"/>
        <w:lang w:val="ru-RU"/>
      </w:rPr>
    </w:lvl>
    <w:lvl w:ilvl="8">
      <w:start w:val="1"/>
      <w:numFmt w:val="bullet"/>
      <w:lvlText w:val="•"/>
      <w:lvlJc w:val="left"/>
      <w:pPr>
        <w:tabs>
          <w:tab w:val="num" w:pos="850"/>
        </w:tabs>
        <w:ind w:left="850" w:hanging="490"/>
      </w:pPr>
      <w:rPr>
        <w:position w:val="0"/>
        <w:sz w:val="28"/>
        <w:szCs w:val="28"/>
        <w:lang w:val="ru-RU"/>
      </w:rPr>
    </w:lvl>
  </w:abstractNum>
  <w:abstractNum w:abstractNumId="5">
    <w:nsid w:val="014F5FA7"/>
    <w:multiLevelType w:val="multilevel"/>
    <w:tmpl w:val="98520146"/>
    <w:styleLink w:val="List637"/>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
    <w:nsid w:val="01542558"/>
    <w:multiLevelType w:val="hybridMultilevel"/>
    <w:tmpl w:val="7FCE863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72226C"/>
    <w:multiLevelType w:val="multilevel"/>
    <w:tmpl w:val="9DD445B6"/>
    <w:styleLink w:val="List24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
    <w:nsid w:val="01793276"/>
    <w:multiLevelType w:val="multilevel"/>
    <w:tmpl w:val="17A2EF7E"/>
    <w:styleLink w:val="List427"/>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9">
    <w:nsid w:val="01873411"/>
    <w:multiLevelType w:val="multilevel"/>
    <w:tmpl w:val="660AF77C"/>
    <w:styleLink w:val="List27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
    <w:nsid w:val="01DC7D9C"/>
    <w:multiLevelType w:val="hybridMultilevel"/>
    <w:tmpl w:val="3998F954"/>
    <w:lvl w:ilvl="0" w:tplc="A7DA0878">
      <w:start w:val="1"/>
      <w:numFmt w:val="bullet"/>
      <w:lvlText w:val=""/>
      <w:lvlJc w:val="left"/>
      <w:pPr>
        <w:tabs>
          <w:tab w:val="num" w:pos="540"/>
        </w:tabs>
        <w:ind w:left="0" w:firstLine="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2">
    <w:nsid w:val="027D23F0"/>
    <w:multiLevelType w:val="multilevel"/>
    <w:tmpl w:val="E9B2F800"/>
    <w:styleLink w:val="List20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3">
    <w:nsid w:val="02C02063"/>
    <w:multiLevelType w:val="multilevel"/>
    <w:tmpl w:val="BDE46F8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02EC512E"/>
    <w:multiLevelType w:val="multilevel"/>
    <w:tmpl w:val="561270CA"/>
    <w:styleLink w:val="List547"/>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5">
    <w:nsid w:val="03063995"/>
    <w:multiLevelType w:val="multilevel"/>
    <w:tmpl w:val="88F6AA62"/>
    <w:styleLink w:val="List400"/>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16">
    <w:nsid w:val="030B5D4F"/>
    <w:multiLevelType w:val="multilevel"/>
    <w:tmpl w:val="C8E694A4"/>
    <w:styleLink w:val="List47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7">
    <w:nsid w:val="033F36E3"/>
    <w:multiLevelType w:val="multilevel"/>
    <w:tmpl w:val="BA5E2D44"/>
    <w:styleLink w:val="List5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
    <w:nsid w:val="03760225"/>
    <w:multiLevelType w:val="multilevel"/>
    <w:tmpl w:val="D0A24BD4"/>
    <w:styleLink w:val="List2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9">
    <w:nsid w:val="037C6076"/>
    <w:multiLevelType w:val="multilevel"/>
    <w:tmpl w:val="BF9C6726"/>
    <w:styleLink w:val="List161"/>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
    <w:nsid w:val="038D5EBE"/>
    <w:multiLevelType w:val="multilevel"/>
    <w:tmpl w:val="D8E8BB2E"/>
    <w:styleLink w:val="List673"/>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
    <w:nsid w:val="039A47F5"/>
    <w:multiLevelType w:val="multilevel"/>
    <w:tmpl w:val="6802AE98"/>
    <w:styleLink w:val="List22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
    <w:nsid w:val="03BA17E3"/>
    <w:multiLevelType w:val="multilevel"/>
    <w:tmpl w:val="1C58AD74"/>
    <w:styleLink w:val="List24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
    <w:nsid w:val="03FF700B"/>
    <w:multiLevelType w:val="multilevel"/>
    <w:tmpl w:val="615A5584"/>
    <w:styleLink w:val="List40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4">
    <w:nsid w:val="041675CA"/>
    <w:multiLevelType w:val="multilevel"/>
    <w:tmpl w:val="30BA98F8"/>
    <w:styleLink w:val="List2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5">
    <w:nsid w:val="04282933"/>
    <w:multiLevelType w:val="multilevel"/>
    <w:tmpl w:val="A92EC610"/>
    <w:styleLink w:val="List36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
    <w:nsid w:val="043062E9"/>
    <w:multiLevelType w:val="multilevel"/>
    <w:tmpl w:val="B65EC780"/>
    <w:styleLink w:val="List50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
    <w:nsid w:val="04345F63"/>
    <w:multiLevelType w:val="multilevel"/>
    <w:tmpl w:val="360A6C52"/>
    <w:styleLink w:val="List33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
    <w:nsid w:val="0443342F"/>
    <w:multiLevelType w:val="multilevel"/>
    <w:tmpl w:val="495A766C"/>
    <w:styleLink w:val="List15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9">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0">
    <w:nsid w:val="047416DF"/>
    <w:multiLevelType w:val="multilevel"/>
    <w:tmpl w:val="5D7E2CF2"/>
    <w:styleLink w:val="List41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
    <w:nsid w:val="0503065D"/>
    <w:multiLevelType w:val="multilevel"/>
    <w:tmpl w:val="B44EABDA"/>
    <w:styleLink w:val="List417"/>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32">
    <w:nsid w:val="05233F2B"/>
    <w:multiLevelType w:val="multilevel"/>
    <w:tmpl w:val="499073D6"/>
    <w:styleLink w:val="List46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
    <w:nsid w:val="05245523"/>
    <w:multiLevelType w:val="multilevel"/>
    <w:tmpl w:val="A9B40330"/>
    <w:styleLink w:val="List26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4">
    <w:nsid w:val="05263BDF"/>
    <w:multiLevelType w:val="hybridMultilevel"/>
    <w:tmpl w:val="57EC82D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52D3A42"/>
    <w:multiLevelType w:val="multilevel"/>
    <w:tmpl w:val="75CC7DFE"/>
    <w:styleLink w:val="List359"/>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6">
    <w:nsid w:val="054547D2"/>
    <w:multiLevelType w:val="multilevel"/>
    <w:tmpl w:val="FF68E2FA"/>
    <w:styleLink w:val="List33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
    <w:nsid w:val="05874BA2"/>
    <w:multiLevelType w:val="multilevel"/>
    <w:tmpl w:val="811A56CE"/>
    <w:styleLink w:val="List389"/>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
    <w:nsid w:val="05A82BEC"/>
    <w:multiLevelType w:val="multilevel"/>
    <w:tmpl w:val="7AC0B334"/>
    <w:styleLink w:val="List568"/>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39">
    <w:nsid w:val="06355624"/>
    <w:multiLevelType w:val="multilevel"/>
    <w:tmpl w:val="C12EAA7A"/>
    <w:styleLink w:val="List4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0">
    <w:nsid w:val="063E2461"/>
    <w:multiLevelType w:val="multilevel"/>
    <w:tmpl w:val="B26A07A6"/>
    <w:styleLink w:val="List17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1">
    <w:nsid w:val="06674962"/>
    <w:multiLevelType w:val="multilevel"/>
    <w:tmpl w:val="00F88EB0"/>
    <w:styleLink w:val="List375"/>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42">
    <w:nsid w:val="068C5C4E"/>
    <w:multiLevelType w:val="multilevel"/>
    <w:tmpl w:val="AD06681A"/>
    <w:styleLink w:val="List33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3">
    <w:nsid w:val="069522AF"/>
    <w:multiLevelType w:val="multilevel"/>
    <w:tmpl w:val="749E3A1C"/>
    <w:styleLink w:val="List28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4">
    <w:nsid w:val="069B24F9"/>
    <w:multiLevelType w:val="multilevel"/>
    <w:tmpl w:val="2AD6DB56"/>
    <w:styleLink w:val="List124"/>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5">
    <w:nsid w:val="07340743"/>
    <w:multiLevelType w:val="multilevel"/>
    <w:tmpl w:val="AE188446"/>
    <w:styleLink w:val="List5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
    <w:nsid w:val="0737061E"/>
    <w:multiLevelType w:val="multilevel"/>
    <w:tmpl w:val="C02610CC"/>
    <w:styleLink w:val="List326"/>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
    <w:nsid w:val="07586920"/>
    <w:multiLevelType w:val="multilevel"/>
    <w:tmpl w:val="A0A8B75E"/>
    <w:styleLink w:val="List46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8">
    <w:nsid w:val="0770163E"/>
    <w:multiLevelType w:val="multilevel"/>
    <w:tmpl w:val="E75AEC40"/>
    <w:styleLink w:val="List47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9">
    <w:nsid w:val="07DF2B2B"/>
    <w:multiLevelType w:val="multilevel"/>
    <w:tmpl w:val="8F9A94EC"/>
    <w:styleLink w:val="List18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
    <w:nsid w:val="081A6E6C"/>
    <w:multiLevelType w:val="multilevel"/>
    <w:tmpl w:val="0A000CC2"/>
    <w:styleLink w:val="List17"/>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51">
    <w:nsid w:val="08427B88"/>
    <w:multiLevelType w:val="multilevel"/>
    <w:tmpl w:val="D2B29C4C"/>
    <w:styleLink w:val="List509"/>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
    <w:nsid w:val="086242DB"/>
    <w:multiLevelType w:val="multilevel"/>
    <w:tmpl w:val="4114084C"/>
    <w:styleLink w:val="List28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
    <w:nsid w:val="096A5E1E"/>
    <w:multiLevelType w:val="multilevel"/>
    <w:tmpl w:val="C8F2877A"/>
    <w:styleLink w:val="List8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
    <w:nsid w:val="0994336A"/>
    <w:multiLevelType w:val="multilevel"/>
    <w:tmpl w:val="49AE2134"/>
    <w:styleLink w:val="List618"/>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5">
    <w:nsid w:val="09943420"/>
    <w:multiLevelType w:val="multilevel"/>
    <w:tmpl w:val="FB12936C"/>
    <w:styleLink w:val="List9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6">
    <w:nsid w:val="0A271D70"/>
    <w:multiLevelType w:val="multilevel"/>
    <w:tmpl w:val="EC1ED698"/>
    <w:styleLink w:val="List497"/>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
    <w:nsid w:val="0A6E45DF"/>
    <w:multiLevelType w:val="multilevel"/>
    <w:tmpl w:val="941A29C0"/>
    <w:styleLink w:val="List9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
    <w:nsid w:val="0AA466B2"/>
    <w:multiLevelType w:val="multilevel"/>
    <w:tmpl w:val="0AF6FDAC"/>
    <w:styleLink w:val="List58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9">
    <w:nsid w:val="0ABA38FF"/>
    <w:multiLevelType w:val="multilevel"/>
    <w:tmpl w:val="BC0238A0"/>
    <w:styleLink w:val="List38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
    <w:nsid w:val="0AD54F70"/>
    <w:multiLevelType w:val="multilevel"/>
    <w:tmpl w:val="7E1A389C"/>
    <w:styleLink w:val="List7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
    <w:nsid w:val="0AE114AF"/>
    <w:multiLevelType w:val="multilevel"/>
    <w:tmpl w:val="721E642E"/>
    <w:styleLink w:val="List14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
    <w:nsid w:val="0AE47563"/>
    <w:multiLevelType w:val="multilevel"/>
    <w:tmpl w:val="5562E8EC"/>
    <w:styleLink w:val="List508"/>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3">
    <w:nsid w:val="0AE94D51"/>
    <w:multiLevelType w:val="multilevel"/>
    <w:tmpl w:val="9F561316"/>
    <w:styleLink w:val="List34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4">
    <w:nsid w:val="0B044770"/>
    <w:multiLevelType w:val="multilevel"/>
    <w:tmpl w:val="A300A07A"/>
    <w:styleLink w:val="List16"/>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65">
    <w:nsid w:val="0B586353"/>
    <w:multiLevelType w:val="multilevel"/>
    <w:tmpl w:val="4ACCC968"/>
    <w:styleLink w:val="List4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6">
    <w:nsid w:val="0B5E37B3"/>
    <w:multiLevelType w:val="multilevel"/>
    <w:tmpl w:val="2ECA4420"/>
    <w:styleLink w:val="List35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7">
    <w:nsid w:val="0B707482"/>
    <w:multiLevelType w:val="multilevel"/>
    <w:tmpl w:val="CA14E4F0"/>
    <w:styleLink w:val="List43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
    <w:nsid w:val="0B880B35"/>
    <w:multiLevelType w:val="multilevel"/>
    <w:tmpl w:val="2DFC78EA"/>
    <w:styleLink w:val="List16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
    <w:nsid w:val="0BC072B9"/>
    <w:multiLevelType w:val="multilevel"/>
    <w:tmpl w:val="D1B82716"/>
    <w:styleLink w:val="List550"/>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0">
    <w:nsid w:val="0BC07A06"/>
    <w:multiLevelType w:val="multilevel"/>
    <w:tmpl w:val="0E4A79A8"/>
    <w:styleLink w:val="List36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
    <w:nsid w:val="0BD6525B"/>
    <w:multiLevelType w:val="multilevel"/>
    <w:tmpl w:val="56521E8E"/>
    <w:styleLink w:val="List552"/>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2">
    <w:nsid w:val="0C01278F"/>
    <w:multiLevelType w:val="multilevel"/>
    <w:tmpl w:val="91CCC2E6"/>
    <w:styleLink w:val="List51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3">
    <w:nsid w:val="0C30367A"/>
    <w:multiLevelType w:val="multilevel"/>
    <w:tmpl w:val="6C243D06"/>
    <w:styleLink w:val="List323"/>
    <w:lvl w:ilvl="0">
      <w:start w:val="2"/>
      <w:numFmt w:val="upperRoman"/>
      <w:lvlText w:val="%1."/>
      <w:lvlJc w:val="left"/>
      <w:pPr>
        <w:tabs>
          <w:tab w:val="num" w:pos="426"/>
        </w:tabs>
        <w:ind w:left="426" w:hanging="142"/>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74">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5">
    <w:nsid w:val="0C7046D5"/>
    <w:multiLevelType w:val="multilevel"/>
    <w:tmpl w:val="5F98B2E6"/>
    <w:styleLink w:val="List19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76">
    <w:nsid w:val="0C8D2B92"/>
    <w:multiLevelType w:val="multilevel"/>
    <w:tmpl w:val="5F0CA444"/>
    <w:styleLink w:val="List1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77">
    <w:nsid w:val="0C8D2F83"/>
    <w:multiLevelType w:val="multilevel"/>
    <w:tmpl w:val="D6B80706"/>
    <w:styleLink w:val="List9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8">
    <w:nsid w:val="0C93028B"/>
    <w:multiLevelType w:val="multilevel"/>
    <w:tmpl w:val="926A87F8"/>
    <w:styleLink w:val="List62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79">
    <w:nsid w:val="0CC34C7B"/>
    <w:multiLevelType w:val="multilevel"/>
    <w:tmpl w:val="C144BF80"/>
    <w:styleLink w:val="List48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80">
    <w:nsid w:val="0CD62056"/>
    <w:multiLevelType w:val="multilevel"/>
    <w:tmpl w:val="702CB7E4"/>
    <w:styleLink w:val="List43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1">
    <w:nsid w:val="0CE618B9"/>
    <w:multiLevelType w:val="multilevel"/>
    <w:tmpl w:val="3C8C362C"/>
    <w:styleLink w:val="List18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82">
    <w:nsid w:val="0D646BBA"/>
    <w:multiLevelType w:val="multilevel"/>
    <w:tmpl w:val="13087780"/>
    <w:styleLink w:val="List519"/>
    <w:lvl w:ilvl="0">
      <w:start w:val="1"/>
      <w:numFmt w:val="decimal"/>
      <w:lvlText w:val="%1."/>
      <w:lvlJc w:val="left"/>
      <w:pPr>
        <w:tabs>
          <w:tab w:val="num" w:pos="965"/>
        </w:tabs>
        <w:ind w:left="965" w:hanging="605"/>
      </w:pPr>
      <w:rPr>
        <w:position w:val="0"/>
        <w:sz w:val="28"/>
        <w:szCs w:val="28"/>
        <w:vertAlign w:val="superscript"/>
        <w:rtl w:val="0"/>
      </w:rPr>
    </w:lvl>
    <w:lvl w:ilvl="1">
      <w:start w:val="1"/>
      <w:numFmt w:val="lowerLetter"/>
      <w:lvlText w:val="%2."/>
      <w:lvlJc w:val="left"/>
      <w:pPr>
        <w:tabs>
          <w:tab w:val="num" w:pos="1570"/>
        </w:tabs>
        <w:ind w:left="1570" w:hanging="490"/>
      </w:pPr>
      <w:rPr>
        <w:position w:val="0"/>
        <w:sz w:val="28"/>
        <w:szCs w:val="28"/>
        <w:vertAlign w:val="superscript"/>
        <w:rtl w:val="0"/>
      </w:rPr>
    </w:lvl>
    <w:lvl w:ilvl="2">
      <w:start w:val="1"/>
      <w:numFmt w:val="lowerRoman"/>
      <w:lvlText w:val="%3."/>
      <w:lvlJc w:val="left"/>
      <w:pPr>
        <w:tabs>
          <w:tab w:val="num" w:pos="2264"/>
        </w:tabs>
        <w:ind w:left="2264" w:hanging="393"/>
      </w:pPr>
      <w:rPr>
        <w:position w:val="0"/>
        <w:sz w:val="28"/>
        <w:szCs w:val="28"/>
        <w:vertAlign w:val="superscript"/>
        <w:rtl w:val="0"/>
      </w:rPr>
    </w:lvl>
    <w:lvl w:ilvl="3">
      <w:start w:val="1"/>
      <w:numFmt w:val="decimal"/>
      <w:lvlText w:val="%4."/>
      <w:lvlJc w:val="left"/>
      <w:pPr>
        <w:tabs>
          <w:tab w:val="num" w:pos="3010"/>
        </w:tabs>
        <w:ind w:left="3010" w:hanging="490"/>
      </w:pPr>
      <w:rPr>
        <w:position w:val="0"/>
        <w:sz w:val="28"/>
        <w:szCs w:val="28"/>
        <w:vertAlign w:val="superscript"/>
        <w:rtl w:val="0"/>
      </w:rPr>
    </w:lvl>
    <w:lvl w:ilvl="4">
      <w:start w:val="1"/>
      <w:numFmt w:val="lowerLetter"/>
      <w:lvlText w:val="%5."/>
      <w:lvlJc w:val="left"/>
      <w:pPr>
        <w:tabs>
          <w:tab w:val="num" w:pos="3730"/>
        </w:tabs>
        <w:ind w:left="3730" w:hanging="490"/>
      </w:pPr>
      <w:rPr>
        <w:position w:val="0"/>
        <w:sz w:val="28"/>
        <w:szCs w:val="28"/>
        <w:vertAlign w:val="superscript"/>
        <w:rtl w:val="0"/>
      </w:rPr>
    </w:lvl>
    <w:lvl w:ilvl="5">
      <w:start w:val="1"/>
      <w:numFmt w:val="lowerRoman"/>
      <w:lvlText w:val="%6."/>
      <w:lvlJc w:val="left"/>
      <w:pPr>
        <w:tabs>
          <w:tab w:val="num" w:pos="4424"/>
        </w:tabs>
        <w:ind w:left="4424" w:hanging="393"/>
      </w:pPr>
      <w:rPr>
        <w:position w:val="0"/>
        <w:sz w:val="28"/>
        <w:szCs w:val="28"/>
        <w:vertAlign w:val="superscript"/>
        <w:rtl w:val="0"/>
      </w:rPr>
    </w:lvl>
    <w:lvl w:ilvl="6">
      <w:start w:val="1"/>
      <w:numFmt w:val="decimal"/>
      <w:lvlText w:val="%7."/>
      <w:lvlJc w:val="left"/>
      <w:pPr>
        <w:tabs>
          <w:tab w:val="num" w:pos="5170"/>
        </w:tabs>
        <w:ind w:left="5170" w:hanging="490"/>
      </w:pPr>
      <w:rPr>
        <w:position w:val="0"/>
        <w:sz w:val="28"/>
        <w:szCs w:val="28"/>
        <w:vertAlign w:val="superscript"/>
        <w:rtl w:val="0"/>
      </w:rPr>
    </w:lvl>
    <w:lvl w:ilvl="7">
      <w:start w:val="1"/>
      <w:numFmt w:val="lowerLetter"/>
      <w:lvlText w:val="%8."/>
      <w:lvlJc w:val="left"/>
      <w:pPr>
        <w:tabs>
          <w:tab w:val="num" w:pos="5890"/>
        </w:tabs>
        <w:ind w:left="5890" w:hanging="490"/>
      </w:pPr>
      <w:rPr>
        <w:position w:val="0"/>
        <w:sz w:val="28"/>
        <w:szCs w:val="28"/>
        <w:vertAlign w:val="superscript"/>
        <w:rtl w:val="0"/>
      </w:rPr>
    </w:lvl>
    <w:lvl w:ilvl="8">
      <w:start w:val="1"/>
      <w:numFmt w:val="lowerRoman"/>
      <w:lvlText w:val="%9."/>
      <w:lvlJc w:val="left"/>
      <w:pPr>
        <w:tabs>
          <w:tab w:val="num" w:pos="6584"/>
        </w:tabs>
        <w:ind w:left="6584" w:hanging="393"/>
      </w:pPr>
      <w:rPr>
        <w:position w:val="0"/>
        <w:sz w:val="28"/>
        <w:szCs w:val="28"/>
        <w:vertAlign w:val="superscript"/>
        <w:rtl w:val="0"/>
      </w:rPr>
    </w:lvl>
  </w:abstractNum>
  <w:abstractNum w:abstractNumId="83">
    <w:nsid w:val="0D825F4A"/>
    <w:multiLevelType w:val="multilevel"/>
    <w:tmpl w:val="C04A7B5E"/>
    <w:styleLink w:val="List57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4">
    <w:nsid w:val="0DCD125D"/>
    <w:multiLevelType w:val="multilevel"/>
    <w:tmpl w:val="52E0E3C8"/>
    <w:styleLink w:val="List108"/>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85">
    <w:nsid w:val="0DD84091"/>
    <w:multiLevelType w:val="multilevel"/>
    <w:tmpl w:val="748471D8"/>
    <w:styleLink w:val="List381"/>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6">
    <w:nsid w:val="0DDE33D7"/>
    <w:multiLevelType w:val="multilevel"/>
    <w:tmpl w:val="F412D684"/>
    <w:styleLink w:val="List29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87">
    <w:nsid w:val="0E1C7FEE"/>
    <w:multiLevelType w:val="multilevel"/>
    <w:tmpl w:val="4A981238"/>
    <w:styleLink w:val="List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88">
    <w:nsid w:val="0E1D213D"/>
    <w:multiLevelType w:val="multilevel"/>
    <w:tmpl w:val="C13A8676"/>
    <w:styleLink w:val="List315"/>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89">
    <w:nsid w:val="0E1F7650"/>
    <w:multiLevelType w:val="hybridMultilevel"/>
    <w:tmpl w:val="7E062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E2E1EF0"/>
    <w:multiLevelType w:val="multilevel"/>
    <w:tmpl w:val="3664FAC6"/>
    <w:styleLink w:val="List194"/>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91">
    <w:nsid w:val="0E311660"/>
    <w:multiLevelType w:val="multilevel"/>
    <w:tmpl w:val="16AAD60C"/>
    <w:styleLink w:val="List45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92">
    <w:nsid w:val="0E6E49C9"/>
    <w:multiLevelType w:val="multilevel"/>
    <w:tmpl w:val="DEB07FE2"/>
    <w:styleLink w:val="List9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93">
    <w:nsid w:val="0EC000CE"/>
    <w:multiLevelType w:val="multilevel"/>
    <w:tmpl w:val="168413A0"/>
    <w:styleLink w:val="List48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94">
    <w:nsid w:val="0ED24645"/>
    <w:multiLevelType w:val="multilevel"/>
    <w:tmpl w:val="FC6C40EE"/>
    <w:styleLink w:val="List33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95">
    <w:nsid w:val="0F950406"/>
    <w:multiLevelType w:val="multilevel"/>
    <w:tmpl w:val="2BF82E70"/>
    <w:styleLink w:val="List5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96">
    <w:nsid w:val="0FD06060"/>
    <w:multiLevelType w:val="multilevel"/>
    <w:tmpl w:val="1742923C"/>
    <w:styleLink w:val="List1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97">
    <w:nsid w:val="0FDA3F17"/>
    <w:multiLevelType w:val="multilevel"/>
    <w:tmpl w:val="0DB6663A"/>
    <w:styleLink w:val="List18"/>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98">
    <w:nsid w:val="0FE509C0"/>
    <w:multiLevelType w:val="multilevel"/>
    <w:tmpl w:val="989E497A"/>
    <w:styleLink w:val="List20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9">
    <w:nsid w:val="103C0778"/>
    <w:multiLevelType w:val="multilevel"/>
    <w:tmpl w:val="8B0CAB5E"/>
    <w:styleLink w:val="List29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0">
    <w:nsid w:val="10780FD5"/>
    <w:multiLevelType w:val="multilevel"/>
    <w:tmpl w:val="38208C5C"/>
    <w:styleLink w:val="List106"/>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101">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2">
    <w:nsid w:val="10FA0A59"/>
    <w:multiLevelType w:val="multilevel"/>
    <w:tmpl w:val="2E306EA8"/>
    <w:styleLink w:val="List30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3">
    <w:nsid w:val="11495AE2"/>
    <w:multiLevelType w:val="multilevel"/>
    <w:tmpl w:val="BEC4212C"/>
    <w:styleLink w:val="List26"/>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104">
    <w:nsid w:val="115D47F1"/>
    <w:multiLevelType w:val="multilevel"/>
    <w:tmpl w:val="3D4298DA"/>
    <w:styleLink w:val="List122"/>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05">
    <w:nsid w:val="115F2BE8"/>
    <w:multiLevelType w:val="multilevel"/>
    <w:tmpl w:val="3842AF40"/>
    <w:styleLink w:val="List676"/>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3"/>
        <w:position w:val="0"/>
        <w:sz w:val="28"/>
        <w:szCs w:val="28"/>
        <w:u w:color="000000"/>
        <w:rtl w:val="0"/>
        <w:lang w:val="ru-RU"/>
      </w:rPr>
    </w:lvl>
    <w:lvl w:ilvl="2">
      <w:start w:val="1"/>
      <w:numFmt w:val="bullet"/>
      <w:lvlText w:val="▪"/>
      <w:lvlJc w:val="left"/>
      <w:pPr>
        <w:tabs>
          <w:tab w:val="num" w:pos="1930"/>
        </w:tabs>
        <w:ind w:left="1930" w:hanging="490"/>
      </w:pPr>
      <w:rPr>
        <w:color w:val="000000"/>
        <w:spacing w:val="-3"/>
        <w:position w:val="0"/>
        <w:sz w:val="28"/>
        <w:szCs w:val="28"/>
        <w:u w:color="000000"/>
        <w:rtl w:val="0"/>
        <w:lang w:val="ru-RU"/>
      </w:rPr>
    </w:lvl>
    <w:lvl w:ilvl="3">
      <w:start w:val="1"/>
      <w:numFmt w:val="bullet"/>
      <w:lvlText w:val="•"/>
      <w:lvlJc w:val="left"/>
      <w:pPr>
        <w:tabs>
          <w:tab w:val="num" w:pos="2650"/>
        </w:tabs>
        <w:ind w:left="2650" w:hanging="490"/>
      </w:pPr>
      <w:rPr>
        <w:color w:val="000000"/>
        <w:spacing w:val="-3"/>
        <w:position w:val="0"/>
        <w:sz w:val="28"/>
        <w:szCs w:val="28"/>
        <w:u w:color="000000"/>
        <w:rtl w:val="0"/>
        <w:lang w:val="ru-RU"/>
      </w:rPr>
    </w:lvl>
    <w:lvl w:ilvl="4">
      <w:start w:val="1"/>
      <w:numFmt w:val="bullet"/>
      <w:lvlText w:val="o"/>
      <w:lvlJc w:val="left"/>
      <w:pPr>
        <w:tabs>
          <w:tab w:val="num" w:pos="3370"/>
        </w:tabs>
        <w:ind w:left="3370" w:hanging="490"/>
      </w:pPr>
      <w:rPr>
        <w:color w:val="000000"/>
        <w:spacing w:val="-3"/>
        <w:position w:val="0"/>
        <w:sz w:val="28"/>
        <w:szCs w:val="28"/>
        <w:u w:color="000000"/>
        <w:rtl w:val="0"/>
        <w:lang w:val="ru-RU"/>
      </w:rPr>
    </w:lvl>
    <w:lvl w:ilvl="5">
      <w:start w:val="1"/>
      <w:numFmt w:val="bullet"/>
      <w:lvlText w:val="▪"/>
      <w:lvlJc w:val="left"/>
      <w:pPr>
        <w:tabs>
          <w:tab w:val="num" w:pos="4090"/>
        </w:tabs>
        <w:ind w:left="4090" w:hanging="490"/>
      </w:pPr>
      <w:rPr>
        <w:color w:val="000000"/>
        <w:spacing w:val="-3"/>
        <w:position w:val="0"/>
        <w:sz w:val="28"/>
        <w:szCs w:val="28"/>
        <w:u w:color="000000"/>
        <w:rtl w:val="0"/>
        <w:lang w:val="ru-RU"/>
      </w:rPr>
    </w:lvl>
    <w:lvl w:ilvl="6">
      <w:start w:val="1"/>
      <w:numFmt w:val="bullet"/>
      <w:lvlText w:val="•"/>
      <w:lvlJc w:val="left"/>
      <w:pPr>
        <w:tabs>
          <w:tab w:val="num" w:pos="4810"/>
        </w:tabs>
        <w:ind w:left="4810" w:hanging="490"/>
      </w:pPr>
      <w:rPr>
        <w:color w:val="000000"/>
        <w:spacing w:val="-3"/>
        <w:position w:val="0"/>
        <w:sz w:val="28"/>
        <w:szCs w:val="28"/>
        <w:u w:color="000000"/>
        <w:rtl w:val="0"/>
        <w:lang w:val="ru-RU"/>
      </w:rPr>
    </w:lvl>
    <w:lvl w:ilvl="7">
      <w:start w:val="1"/>
      <w:numFmt w:val="bullet"/>
      <w:lvlText w:val="o"/>
      <w:lvlJc w:val="left"/>
      <w:pPr>
        <w:tabs>
          <w:tab w:val="num" w:pos="5530"/>
        </w:tabs>
        <w:ind w:left="5530" w:hanging="490"/>
      </w:pPr>
      <w:rPr>
        <w:color w:val="000000"/>
        <w:spacing w:val="-3"/>
        <w:position w:val="0"/>
        <w:sz w:val="28"/>
        <w:szCs w:val="28"/>
        <w:u w:color="000000"/>
        <w:rtl w:val="0"/>
        <w:lang w:val="ru-RU"/>
      </w:rPr>
    </w:lvl>
    <w:lvl w:ilvl="8">
      <w:start w:val="1"/>
      <w:numFmt w:val="bullet"/>
      <w:lvlText w:val="▪"/>
      <w:lvlJc w:val="left"/>
      <w:pPr>
        <w:tabs>
          <w:tab w:val="num" w:pos="6250"/>
        </w:tabs>
        <w:ind w:left="6250" w:hanging="490"/>
      </w:pPr>
      <w:rPr>
        <w:color w:val="000000"/>
        <w:spacing w:val="-3"/>
        <w:position w:val="0"/>
        <w:sz w:val="28"/>
        <w:szCs w:val="28"/>
        <w:u w:color="000000"/>
        <w:rtl w:val="0"/>
        <w:lang w:val="ru-RU"/>
      </w:rPr>
    </w:lvl>
  </w:abstractNum>
  <w:abstractNum w:abstractNumId="106">
    <w:nsid w:val="12212370"/>
    <w:multiLevelType w:val="multilevel"/>
    <w:tmpl w:val="85EADAC8"/>
    <w:styleLink w:val="List25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7">
    <w:nsid w:val="12667D87"/>
    <w:multiLevelType w:val="multilevel"/>
    <w:tmpl w:val="F206551C"/>
    <w:styleLink w:val="List422"/>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08">
    <w:nsid w:val="12784507"/>
    <w:multiLevelType w:val="multilevel"/>
    <w:tmpl w:val="E6224AAA"/>
    <w:styleLink w:val="List29"/>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109">
    <w:nsid w:val="12C538C1"/>
    <w:multiLevelType w:val="multilevel"/>
    <w:tmpl w:val="15583930"/>
    <w:styleLink w:val="List63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10">
    <w:nsid w:val="131B18AC"/>
    <w:multiLevelType w:val="multilevel"/>
    <w:tmpl w:val="870C70B4"/>
    <w:styleLink w:val="List123"/>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11">
    <w:nsid w:val="132F2955"/>
    <w:multiLevelType w:val="multilevel"/>
    <w:tmpl w:val="B97671CC"/>
    <w:styleLink w:val="List59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12">
    <w:nsid w:val="134608EA"/>
    <w:multiLevelType w:val="multilevel"/>
    <w:tmpl w:val="5FB05906"/>
    <w:styleLink w:val="List25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3">
    <w:nsid w:val="13C514FC"/>
    <w:multiLevelType w:val="multilevel"/>
    <w:tmpl w:val="9DE027B2"/>
    <w:styleLink w:val="List43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14">
    <w:nsid w:val="140942CE"/>
    <w:multiLevelType w:val="multilevel"/>
    <w:tmpl w:val="338CDB62"/>
    <w:styleLink w:val="List29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5">
    <w:nsid w:val="141651F6"/>
    <w:multiLevelType w:val="multilevel"/>
    <w:tmpl w:val="376C798E"/>
    <w:styleLink w:val="List34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16">
    <w:nsid w:val="14193F98"/>
    <w:multiLevelType w:val="multilevel"/>
    <w:tmpl w:val="E1D8B338"/>
    <w:styleLink w:val="List5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17">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8">
    <w:nsid w:val="14860AD5"/>
    <w:multiLevelType w:val="multilevel"/>
    <w:tmpl w:val="73889B9C"/>
    <w:styleLink w:val="List29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9">
    <w:nsid w:val="150D4683"/>
    <w:multiLevelType w:val="multilevel"/>
    <w:tmpl w:val="877E8B30"/>
    <w:styleLink w:val="List62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20">
    <w:nsid w:val="154F1FF5"/>
    <w:multiLevelType w:val="multilevel"/>
    <w:tmpl w:val="6EA4EE2A"/>
    <w:styleLink w:val="List162"/>
    <w:lvl w:ilvl="0">
      <w:start w:val="3"/>
      <w:numFmt w:val="decimal"/>
      <w:lvlText w:val="%1."/>
      <w:lvlJc w:val="left"/>
      <w:pPr>
        <w:tabs>
          <w:tab w:val="num" w:pos="1236"/>
        </w:tabs>
        <w:ind w:left="1236" w:hanging="309"/>
      </w:pPr>
      <w:rPr>
        <w:spacing w:val="2"/>
        <w:position w:val="0"/>
        <w:sz w:val="28"/>
        <w:szCs w:val="28"/>
        <w:rtl w:val="0"/>
        <w:lang w:val="ru-RU"/>
      </w:rPr>
    </w:lvl>
    <w:lvl w:ilvl="1">
      <w:start w:val="1"/>
      <w:numFmt w:val="lowerLetter"/>
      <w:lvlText w:val="%2."/>
      <w:lvlJc w:val="left"/>
      <w:pPr>
        <w:tabs>
          <w:tab w:val="num" w:pos="2137"/>
        </w:tabs>
        <w:ind w:left="2137" w:hanging="490"/>
      </w:pPr>
      <w:rPr>
        <w:spacing w:val="2"/>
        <w:position w:val="0"/>
        <w:sz w:val="28"/>
        <w:szCs w:val="28"/>
        <w:rtl w:val="0"/>
        <w:lang w:val="ru-RU"/>
      </w:rPr>
    </w:lvl>
    <w:lvl w:ilvl="2">
      <w:start w:val="1"/>
      <w:numFmt w:val="lowerRoman"/>
      <w:lvlText w:val="%3."/>
      <w:lvlJc w:val="left"/>
      <w:pPr>
        <w:tabs>
          <w:tab w:val="num" w:pos="2834"/>
        </w:tabs>
        <w:ind w:left="2834" w:hanging="403"/>
      </w:pPr>
      <w:rPr>
        <w:spacing w:val="2"/>
        <w:position w:val="0"/>
        <w:sz w:val="28"/>
        <w:szCs w:val="28"/>
        <w:rtl w:val="0"/>
        <w:lang w:val="ru-RU"/>
      </w:rPr>
    </w:lvl>
    <w:lvl w:ilvl="3">
      <w:start w:val="1"/>
      <w:numFmt w:val="decimal"/>
      <w:lvlText w:val="%4."/>
      <w:lvlJc w:val="left"/>
      <w:pPr>
        <w:tabs>
          <w:tab w:val="num" w:pos="3577"/>
        </w:tabs>
        <w:ind w:left="3577" w:hanging="490"/>
      </w:pPr>
      <w:rPr>
        <w:spacing w:val="2"/>
        <w:position w:val="0"/>
        <w:sz w:val="28"/>
        <w:szCs w:val="28"/>
        <w:rtl w:val="0"/>
        <w:lang w:val="ru-RU"/>
      </w:rPr>
    </w:lvl>
    <w:lvl w:ilvl="4">
      <w:start w:val="1"/>
      <w:numFmt w:val="lowerLetter"/>
      <w:lvlText w:val="%5."/>
      <w:lvlJc w:val="left"/>
      <w:pPr>
        <w:tabs>
          <w:tab w:val="num" w:pos="4297"/>
        </w:tabs>
        <w:ind w:left="4297" w:hanging="490"/>
      </w:pPr>
      <w:rPr>
        <w:spacing w:val="2"/>
        <w:position w:val="0"/>
        <w:sz w:val="28"/>
        <w:szCs w:val="28"/>
        <w:rtl w:val="0"/>
        <w:lang w:val="ru-RU"/>
      </w:rPr>
    </w:lvl>
    <w:lvl w:ilvl="5">
      <w:start w:val="1"/>
      <w:numFmt w:val="lowerRoman"/>
      <w:lvlText w:val="%6."/>
      <w:lvlJc w:val="left"/>
      <w:pPr>
        <w:tabs>
          <w:tab w:val="num" w:pos="4994"/>
        </w:tabs>
        <w:ind w:left="4994" w:hanging="403"/>
      </w:pPr>
      <w:rPr>
        <w:spacing w:val="2"/>
        <w:position w:val="0"/>
        <w:sz w:val="28"/>
        <w:szCs w:val="28"/>
        <w:rtl w:val="0"/>
        <w:lang w:val="ru-RU"/>
      </w:rPr>
    </w:lvl>
    <w:lvl w:ilvl="6">
      <w:start w:val="1"/>
      <w:numFmt w:val="decimal"/>
      <w:lvlText w:val="%7."/>
      <w:lvlJc w:val="left"/>
      <w:pPr>
        <w:tabs>
          <w:tab w:val="num" w:pos="5737"/>
        </w:tabs>
        <w:ind w:left="5737" w:hanging="490"/>
      </w:pPr>
      <w:rPr>
        <w:spacing w:val="2"/>
        <w:position w:val="0"/>
        <w:sz w:val="28"/>
        <w:szCs w:val="28"/>
        <w:rtl w:val="0"/>
        <w:lang w:val="ru-RU"/>
      </w:rPr>
    </w:lvl>
    <w:lvl w:ilvl="7">
      <w:start w:val="1"/>
      <w:numFmt w:val="lowerLetter"/>
      <w:lvlText w:val="%8."/>
      <w:lvlJc w:val="left"/>
      <w:pPr>
        <w:tabs>
          <w:tab w:val="num" w:pos="6457"/>
        </w:tabs>
        <w:ind w:left="6457" w:hanging="490"/>
      </w:pPr>
      <w:rPr>
        <w:spacing w:val="2"/>
        <w:position w:val="0"/>
        <w:sz w:val="28"/>
        <w:szCs w:val="28"/>
        <w:rtl w:val="0"/>
        <w:lang w:val="ru-RU"/>
      </w:rPr>
    </w:lvl>
    <w:lvl w:ilvl="8">
      <w:start w:val="1"/>
      <w:numFmt w:val="lowerRoman"/>
      <w:lvlText w:val="%9."/>
      <w:lvlJc w:val="left"/>
      <w:pPr>
        <w:tabs>
          <w:tab w:val="num" w:pos="7154"/>
        </w:tabs>
        <w:ind w:left="7154" w:hanging="403"/>
      </w:pPr>
      <w:rPr>
        <w:spacing w:val="2"/>
        <w:position w:val="0"/>
        <w:sz w:val="28"/>
        <w:szCs w:val="28"/>
        <w:rtl w:val="0"/>
        <w:lang w:val="ru-RU"/>
      </w:rPr>
    </w:lvl>
  </w:abstractNum>
  <w:abstractNum w:abstractNumId="121">
    <w:nsid w:val="15674121"/>
    <w:multiLevelType w:val="multilevel"/>
    <w:tmpl w:val="C0AAD1C0"/>
    <w:styleLink w:val="List286"/>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122">
    <w:nsid w:val="15726872"/>
    <w:multiLevelType w:val="multilevel"/>
    <w:tmpl w:val="6FF68AE2"/>
    <w:styleLink w:val="List485"/>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23">
    <w:nsid w:val="15CC7936"/>
    <w:multiLevelType w:val="multilevel"/>
    <w:tmpl w:val="B40EEED8"/>
    <w:styleLink w:val="List543"/>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24">
    <w:nsid w:val="15E653EB"/>
    <w:multiLevelType w:val="multilevel"/>
    <w:tmpl w:val="65EC7228"/>
    <w:styleLink w:val="List20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25">
    <w:nsid w:val="1656260D"/>
    <w:multiLevelType w:val="multilevel"/>
    <w:tmpl w:val="FF5AC788"/>
    <w:styleLink w:val="List1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6">
    <w:nsid w:val="16AB63DB"/>
    <w:multiLevelType w:val="multilevel"/>
    <w:tmpl w:val="1CBE26EE"/>
    <w:styleLink w:val="List14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7">
    <w:nsid w:val="16CE02FF"/>
    <w:multiLevelType w:val="multilevel"/>
    <w:tmpl w:val="2D963A1E"/>
    <w:styleLink w:val="List16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8">
    <w:nsid w:val="16EF0107"/>
    <w:multiLevelType w:val="hybridMultilevel"/>
    <w:tmpl w:val="55F2B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nsid w:val="170000A2"/>
    <w:multiLevelType w:val="multilevel"/>
    <w:tmpl w:val="D5689F9C"/>
    <w:styleLink w:val="List35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130">
    <w:nsid w:val="173E5AF3"/>
    <w:multiLevelType w:val="multilevel"/>
    <w:tmpl w:val="CDC6DBBC"/>
    <w:styleLink w:val="List57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31">
    <w:nsid w:val="174A17B9"/>
    <w:multiLevelType w:val="hybridMultilevel"/>
    <w:tmpl w:val="DBFCF8BA"/>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2">
    <w:nsid w:val="176D6D68"/>
    <w:multiLevelType w:val="hybridMultilevel"/>
    <w:tmpl w:val="DC72AE5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177E030D"/>
    <w:multiLevelType w:val="multilevel"/>
    <w:tmpl w:val="5442D832"/>
    <w:styleLink w:val="List62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34">
    <w:nsid w:val="17D16684"/>
    <w:multiLevelType w:val="multilevel"/>
    <w:tmpl w:val="2FEE38E0"/>
    <w:styleLink w:val="List45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35">
    <w:nsid w:val="182209A7"/>
    <w:multiLevelType w:val="multilevel"/>
    <w:tmpl w:val="07909482"/>
    <w:styleLink w:val="List567"/>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136">
    <w:nsid w:val="187459EF"/>
    <w:multiLevelType w:val="multilevel"/>
    <w:tmpl w:val="DC1493F8"/>
    <w:styleLink w:val="List127"/>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37">
    <w:nsid w:val="18D7312A"/>
    <w:multiLevelType w:val="multilevel"/>
    <w:tmpl w:val="939EAD8A"/>
    <w:styleLink w:val="List33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38">
    <w:nsid w:val="18E840C9"/>
    <w:multiLevelType w:val="multilevel"/>
    <w:tmpl w:val="30FEC824"/>
    <w:styleLink w:val="List19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39">
    <w:nsid w:val="192A0D4F"/>
    <w:multiLevelType w:val="multilevel"/>
    <w:tmpl w:val="7C763BC2"/>
    <w:styleLink w:val="List313"/>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40">
    <w:nsid w:val="19366176"/>
    <w:multiLevelType w:val="multilevel"/>
    <w:tmpl w:val="7BA856D0"/>
    <w:styleLink w:val="List61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1">
    <w:nsid w:val="19383D5F"/>
    <w:multiLevelType w:val="multilevel"/>
    <w:tmpl w:val="5DFAC904"/>
    <w:styleLink w:val="List4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42">
    <w:nsid w:val="19440DFE"/>
    <w:multiLevelType w:val="multilevel"/>
    <w:tmpl w:val="E796F4F8"/>
    <w:styleLink w:val="List484"/>
    <w:lvl w:ilvl="0">
      <w:start w:val="3"/>
      <w:numFmt w:val="decimal"/>
      <w:lvlText w:val="%1."/>
      <w:lvlJc w:val="left"/>
      <w:pPr>
        <w:tabs>
          <w:tab w:val="num" w:pos="363"/>
        </w:tabs>
        <w:ind w:left="363" w:hanging="363"/>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143">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44">
    <w:nsid w:val="1A0857DF"/>
    <w:multiLevelType w:val="multilevel"/>
    <w:tmpl w:val="B57030FA"/>
    <w:styleLink w:val="List63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45">
    <w:nsid w:val="1A1671E4"/>
    <w:multiLevelType w:val="multilevel"/>
    <w:tmpl w:val="2A2E7F8A"/>
    <w:styleLink w:val="List3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6">
    <w:nsid w:val="1A352C39"/>
    <w:multiLevelType w:val="multilevel"/>
    <w:tmpl w:val="5F0255F2"/>
    <w:styleLink w:val="List546"/>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47">
    <w:nsid w:val="1A4B56F1"/>
    <w:multiLevelType w:val="multilevel"/>
    <w:tmpl w:val="5686EE2C"/>
    <w:styleLink w:val="List529"/>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48">
    <w:nsid w:val="1A9757D7"/>
    <w:multiLevelType w:val="multilevel"/>
    <w:tmpl w:val="281AB4AA"/>
    <w:styleLink w:val="List413"/>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9">
    <w:nsid w:val="1A9B50FB"/>
    <w:multiLevelType w:val="multilevel"/>
    <w:tmpl w:val="E5E2BD40"/>
    <w:styleLink w:val="List8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50">
    <w:nsid w:val="1AA2777D"/>
    <w:multiLevelType w:val="multilevel"/>
    <w:tmpl w:val="724AFAE0"/>
    <w:styleLink w:val="List5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1">
    <w:nsid w:val="1AC05DA6"/>
    <w:multiLevelType w:val="hybridMultilevel"/>
    <w:tmpl w:val="D1E027C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1AED2D3D"/>
    <w:multiLevelType w:val="multilevel"/>
    <w:tmpl w:val="4FD2C070"/>
    <w:styleLink w:val="List308"/>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153">
    <w:nsid w:val="1AFB5116"/>
    <w:multiLevelType w:val="multilevel"/>
    <w:tmpl w:val="1B806E72"/>
    <w:styleLink w:val="List53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54">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5">
    <w:nsid w:val="1B0431D3"/>
    <w:multiLevelType w:val="multilevel"/>
    <w:tmpl w:val="34B2F6D2"/>
    <w:styleLink w:val="List24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6">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7">
    <w:nsid w:val="1B2344CD"/>
    <w:multiLevelType w:val="multilevel"/>
    <w:tmpl w:val="6784D4C8"/>
    <w:styleLink w:val="List5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8">
    <w:nsid w:val="1B2C0E66"/>
    <w:multiLevelType w:val="multilevel"/>
    <w:tmpl w:val="39CA6BBE"/>
    <w:styleLink w:val="List2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9">
    <w:nsid w:val="1B7E5B91"/>
    <w:multiLevelType w:val="multilevel"/>
    <w:tmpl w:val="0B7AB64C"/>
    <w:styleLink w:val="List536"/>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60">
    <w:nsid w:val="1BEB49BC"/>
    <w:multiLevelType w:val="multilevel"/>
    <w:tmpl w:val="03E8158E"/>
    <w:styleLink w:val="List5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61">
    <w:nsid w:val="1C383A49"/>
    <w:multiLevelType w:val="multilevel"/>
    <w:tmpl w:val="77A21874"/>
    <w:styleLink w:val="List510"/>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62">
    <w:nsid w:val="1C9D777D"/>
    <w:multiLevelType w:val="multilevel"/>
    <w:tmpl w:val="7348F5B8"/>
    <w:styleLink w:val="List522"/>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63">
    <w:nsid w:val="1CED6723"/>
    <w:multiLevelType w:val="multilevel"/>
    <w:tmpl w:val="E85CB888"/>
    <w:styleLink w:val="List609"/>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64">
    <w:nsid w:val="1D207ABF"/>
    <w:multiLevelType w:val="multilevel"/>
    <w:tmpl w:val="7B48ECE2"/>
    <w:styleLink w:val="List64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65">
    <w:nsid w:val="1D382B30"/>
    <w:multiLevelType w:val="multilevel"/>
    <w:tmpl w:val="00367D46"/>
    <w:styleLink w:val="List139"/>
    <w:lvl w:ilvl="0">
      <w:start w:val="1"/>
      <w:numFmt w:val="decimal"/>
      <w:lvlText w:val="%1."/>
      <w:lvlJc w:val="left"/>
      <w:pPr>
        <w:tabs>
          <w:tab w:val="num" w:pos="780"/>
        </w:tabs>
        <w:ind w:left="780" w:hanging="420"/>
      </w:pPr>
      <w:rPr>
        <w:color w:val="000000"/>
        <w:position w:val="0"/>
        <w:sz w:val="28"/>
        <w:szCs w:val="28"/>
        <w:u w:color="000000"/>
        <w:rtl w:val="0"/>
      </w:rPr>
    </w:lvl>
    <w:lvl w:ilvl="1">
      <w:start w:val="1"/>
      <w:numFmt w:val="lowerLetter"/>
      <w:lvlText w:val="%2."/>
      <w:lvlJc w:val="left"/>
      <w:pPr>
        <w:tabs>
          <w:tab w:val="num" w:pos="1570"/>
        </w:tabs>
        <w:ind w:left="1570" w:hanging="490"/>
      </w:pPr>
      <w:rPr>
        <w:color w:val="000000"/>
        <w:position w:val="0"/>
        <w:sz w:val="28"/>
        <w:szCs w:val="28"/>
        <w:u w:color="000000"/>
        <w:rtl w:val="0"/>
      </w:rPr>
    </w:lvl>
    <w:lvl w:ilvl="2">
      <w:start w:val="1"/>
      <w:numFmt w:val="lowerRoman"/>
      <w:lvlText w:val="%3."/>
      <w:lvlJc w:val="left"/>
      <w:pPr>
        <w:tabs>
          <w:tab w:val="num" w:pos="2264"/>
        </w:tabs>
        <w:ind w:left="2264" w:hanging="393"/>
      </w:pPr>
      <w:rPr>
        <w:color w:val="000000"/>
        <w:position w:val="0"/>
        <w:sz w:val="28"/>
        <w:szCs w:val="28"/>
        <w:u w:color="000000"/>
        <w:rtl w:val="0"/>
      </w:rPr>
    </w:lvl>
    <w:lvl w:ilvl="3">
      <w:start w:val="1"/>
      <w:numFmt w:val="decimal"/>
      <w:lvlText w:val="%4."/>
      <w:lvlJc w:val="left"/>
      <w:pPr>
        <w:tabs>
          <w:tab w:val="num" w:pos="3010"/>
        </w:tabs>
        <w:ind w:left="3010" w:hanging="490"/>
      </w:pPr>
      <w:rPr>
        <w:color w:val="000000"/>
        <w:position w:val="0"/>
        <w:sz w:val="28"/>
        <w:szCs w:val="28"/>
        <w:u w:color="000000"/>
        <w:rtl w:val="0"/>
      </w:rPr>
    </w:lvl>
    <w:lvl w:ilvl="4">
      <w:start w:val="1"/>
      <w:numFmt w:val="lowerLetter"/>
      <w:lvlText w:val="%5."/>
      <w:lvlJc w:val="left"/>
      <w:pPr>
        <w:tabs>
          <w:tab w:val="num" w:pos="3730"/>
        </w:tabs>
        <w:ind w:left="3730" w:hanging="490"/>
      </w:pPr>
      <w:rPr>
        <w:color w:val="000000"/>
        <w:position w:val="0"/>
        <w:sz w:val="28"/>
        <w:szCs w:val="28"/>
        <w:u w:color="000000"/>
        <w:rtl w:val="0"/>
      </w:rPr>
    </w:lvl>
    <w:lvl w:ilvl="5">
      <w:start w:val="1"/>
      <w:numFmt w:val="lowerRoman"/>
      <w:lvlText w:val="%6."/>
      <w:lvlJc w:val="left"/>
      <w:pPr>
        <w:tabs>
          <w:tab w:val="num" w:pos="4424"/>
        </w:tabs>
        <w:ind w:left="4424" w:hanging="393"/>
      </w:pPr>
      <w:rPr>
        <w:color w:val="000000"/>
        <w:position w:val="0"/>
        <w:sz w:val="28"/>
        <w:szCs w:val="28"/>
        <w:u w:color="000000"/>
        <w:rtl w:val="0"/>
      </w:rPr>
    </w:lvl>
    <w:lvl w:ilvl="6">
      <w:start w:val="1"/>
      <w:numFmt w:val="decimal"/>
      <w:lvlText w:val="%7."/>
      <w:lvlJc w:val="left"/>
      <w:pPr>
        <w:tabs>
          <w:tab w:val="num" w:pos="5170"/>
        </w:tabs>
        <w:ind w:left="5170" w:hanging="490"/>
      </w:pPr>
      <w:rPr>
        <w:color w:val="000000"/>
        <w:position w:val="0"/>
        <w:sz w:val="28"/>
        <w:szCs w:val="28"/>
        <w:u w:color="000000"/>
        <w:rtl w:val="0"/>
      </w:rPr>
    </w:lvl>
    <w:lvl w:ilvl="7">
      <w:start w:val="1"/>
      <w:numFmt w:val="lowerLetter"/>
      <w:lvlText w:val="%8."/>
      <w:lvlJc w:val="left"/>
      <w:pPr>
        <w:tabs>
          <w:tab w:val="num" w:pos="5890"/>
        </w:tabs>
        <w:ind w:left="5890" w:hanging="490"/>
      </w:pPr>
      <w:rPr>
        <w:color w:val="000000"/>
        <w:position w:val="0"/>
        <w:sz w:val="28"/>
        <w:szCs w:val="28"/>
        <w:u w:color="000000"/>
        <w:rtl w:val="0"/>
      </w:rPr>
    </w:lvl>
    <w:lvl w:ilvl="8">
      <w:start w:val="1"/>
      <w:numFmt w:val="lowerRoman"/>
      <w:lvlText w:val="%9."/>
      <w:lvlJc w:val="left"/>
      <w:pPr>
        <w:tabs>
          <w:tab w:val="num" w:pos="6584"/>
        </w:tabs>
        <w:ind w:left="6584" w:hanging="393"/>
      </w:pPr>
      <w:rPr>
        <w:color w:val="000000"/>
        <w:position w:val="0"/>
        <w:sz w:val="28"/>
        <w:szCs w:val="28"/>
        <w:u w:color="000000"/>
        <w:rtl w:val="0"/>
      </w:rPr>
    </w:lvl>
  </w:abstractNum>
  <w:abstractNum w:abstractNumId="166">
    <w:nsid w:val="1D586E0E"/>
    <w:multiLevelType w:val="multilevel"/>
    <w:tmpl w:val="CEAAD0B6"/>
    <w:styleLink w:val="List33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67">
    <w:nsid w:val="1D614DF3"/>
    <w:multiLevelType w:val="hybridMultilevel"/>
    <w:tmpl w:val="663ED1BE"/>
    <w:lvl w:ilvl="0" w:tplc="6D385CEC">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68">
    <w:nsid w:val="1DBE4027"/>
    <w:multiLevelType w:val="multilevel"/>
    <w:tmpl w:val="B6E85AB8"/>
    <w:styleLink w:val="List390"/>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69">
    <w:nsid w:val="1DE518AA"/>
    <w:multiLevelType w:val="multilevel"/>
    <w:tmpl w:val="C278316E"/>
    <w:styleLink w:val="List604"/>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70">
    <w:nsid w:val="1E1133BE"/>
    <w:multiLevelType w:val="multilevel"/>
    <w:tmpl w:val="864C80F0"/>
    <w:styleLink w:val="List24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1">
    <w:nsid w:val="1E3471AE"/>
    <w:multiLevelType w:val="multilevel"/>
    <w:tmpl w:val="FA8EA9FA"/>
    <w:styleLink w:val="List45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2">
    <w:nsid w:val="1E70782C"/>
    <w:multiLevelType w:val="multilevel"/>
    <w:tmpl w:val="2924CEA8"/>
    <w:styleLink w:val="List20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3">
    <w:nsid w:val="1EA02279"/>
    <w:multiLevelType w:val="multilevel"/>
    <w:tmpl w:val="78A281FE"/>
    <w:styleLink w:val="List26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4">
    <w:nsid w:val="1EC518D0"/>
    <w:multiLevelType w:val="multilevel"/>
    <w:tmpl w:val="4A46E77E"/>
    <w:styleLink w:val="List45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5">
    <w:nsid w:val="1F744C88"/>
    <w:multiLevelType w:val="hybridMultilevel"/>
    <w:tmpl w:val="FF4A7C08"/>
    <w:lvl w:ilvl="0" w:tplc="9602426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F7C1FC0"/>
    <w:multiLevelType w:val="multilevel"/>
    <w:tmpl w:val="9F2E1A70"/>
    <w:styleLink w:val="List21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7">
    <w:nsid w:val="1FB62DB1"/>
    <w:multiLevelType w:val="multilevel"/>
    <w:tmpl w:val="24205E2E"/>
    <w:styleLink w:val="List7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78">
    <w:nsid w:val="1FC32E3C"/>
    <w:multiLevelType w:val="multilevel"/>
    <w:tmpl w:val="C2E09620"/>
    <w:styleLink w:val="List26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9">
    <w:nsid w:val="1FFF43F0"/>
    <w:multiLevelType w:val="multilevel"/>
    <w:tmpl w:val="35FA1324"/>
    <w:styleLink w:val="List544"/>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80">
    <w:nsid w:val="20045F68"/>
    <w:multiLevelType w:val="multilevel"/>
    <w:tmpl w:val="A1DE3EC2"/>
    <w:styleLink w:val="List57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81">
    <w:nsid w:val="201203BE"/>
    <w:multiLevelType w:val="multilevel"/>
    <w:tmpl w:val="715686C0"/>
    <w:styleLink w:val="List5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2">
    <w:nsid w:val="204A00A1"/>
    <w:multiLevelType w:val="multilevel"/>
    <w:tmpl w:val="83501054"/>
    <w:styleLink w:val="List5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3">
    <w:nsid w:val="20673E3C"/>
    <w:multiLevelType w:val="multilevel"/>
    <w:tmpl w:val="82E04FBE"/>
    <w:styleLink w:val="List43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84">
    <w:nsid w:val="20983086"/>
    <w:multiLevelType w:val="multilevel"/>
    <w:tmpl w:val="971A43B4"/>
    <w:styleLink w:val="List654"/>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85">
    <w:nsid w:val="20AE779C"/>
    <w:multiLevelType w:val="hybridMultilevel"/>
    <w:tmpl w:val="BAEA22B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20D253BE"/>
    <w:multiLevelType w:val="multilevel"/>
    <w:tmpl w:val="D79E7490"/>
    <w:styleLink w:val="List3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87">
    <w:nsid w:val="20ED6A2E"/>
    <w:multiLevelType w:val="multilevel"/>
    <w:tmpl w:val="4A5AD478"/>
    <w:styleLink w:val="List6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8">
    <w:nsid w:val="20FA5C18"/>
    <w:multiLevelType w:val="hybridMultilevel"/>
    <w:tmpl w:val="89F27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21114588"/>
    <w:multiLevelType w:val="multilevel"/>
    <w:tmpl w:val="49C2F1DC"/>
    <w:styleLink w:val="List24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0">
    <w:nsid w:val="212A0E09"/>
    <w:multiLevelType w:val="multilevel"/>
    <w:tmpl w:val="1DCC9BA0"/>
    <w:styleLink w:val="List407"/>
    <w:lvl w:ilvl="0">
      <w:start w:val="2"/>
      <w:numFmt w:val="decimal"/>
      <w:lvlText w:val="%1."/>
      <w:lvlJc w:val="left"/>
      <w:pPr>
        <w:tabs>
          <w:tab w:val="num" w:pos="876"/>
        </w:tabs>
        <w:ind w:left="876" w:hanging="309"/>
      </w:pPr>
      <w:rPr>
        <w:b/>
        <w:bCs/>
        <w:position w:val="0"/>
        <w:sz w:val="28"/>
        <w:szCs w:val="28"/>
        <w:lang w:val="ru-RU"/>
      </w:rPr>
    </w:lvl>
    <w:lvl w:ilvl="1">
      <w:start w:val="1"/>
      <w:numFmt w:val="lowerLetter"/>
      <w:lvlText w:val="%2."/>
      <w:lvlJc w:val="left"/>
      <w:pPr>
        <w:tabs>
          <w:tab w:val="num" w:pos="1777"/>
        </w:tabs>
        <w:ind w:left="1777" w:hanging="490"/>
      </w:pPr>
      <w:rPr>
        <w:b/>
        <w:bCs/>
        <w:position w:val="0"/>
        <w:sz w:val="28"/>
        <w:szCs w:val="28"/>
        <w:lang w:val="ru-RU"/>
      </w:rPr>
    </w:lvl>
    <w:lvl w:ilvl="2">
      <w:start w:val="1"/>
      <w:numFmt w:val="lowerRoman"/>
      <w:lvlText w:val="%3."/>
      <w:lvlJc w:val="left"/>
      <w:pPr>
        <w:tabs>
          <w:tab w:val="num" w:pos="2474"/>
        </w:tabs>
        <w:ind w:left="2474" w:hanging="403"/>
      </w:pPr>
      <w:rPr>
        <w:b/>
        <w:bCs/>
        <w:position w:val="0"/>
        <w:sz w:val="28"/>
        <w:szCs w:val="28"/>
        <w:lang w:val="ru-RU"/>
      </w:rPr>
    </w:lvl>
    <w:lvl w:ilvl="3">
      <w:start w:val="1"/>
      <w:numFmt w:val="decimal"/>
      <w:lvlText w:val="%4."/>
      <w:lvlJc w:val="left"/>
      <w:pPr>
        <w:tabs>
          <w:tab w:val="num" w:pos="3217"/>
        </w:tabs>
        <w:ind w:left="3217" w:hanging="490"/>
      </w:pPr>
      <w:rPr>
        <w:b/>
        <w:bCs/>
        <w:position w:val="0"/>
        <w:sz w:val="28"/>
        <w:szCs w:val="28"/>
        <w:lang w:val="ru-RU"/>
      </w:rPr>
    </w:lvl>
    <w:lvl w:ilvl="4">
      <w:start w:val="1"/>
      <w:numFmt w:val="lowerLetter"/>
      <w:lvlText w:val="%5."/>
      <w:lvlJc w:val="left"/>
      <w:pPr>
        <w:tabs>
          <w:tab w:val="num" w:pos="3937"/>
        </w:tabs>
        <w:ind w:left="3937" w:hanging="490"/>
      </w:pPr>
      <w:rPr>
        <w:b/>
        <w:bCs/>
        <w:position w:val="0"/>
        <w:sz w:val="28"/>
        <w:szCs w:val="28"/>
        <w:lang w:val="ru-RU"/>
      </w:rPr>
    </w:lvl>
    <w:lvl w:ilvl="5">
      <w:start w:val="1"/>
      <w:numFmt w:val="lowerRoman"/>
      <w:lvlText w:val="%6."/>
      <w:lvlJc w:val="left"/>
      <w:pPr>
        <w:tabs>
          <w:tab w:val="num" w:pos="4634"/>
        </w:tabs>
        <w:ind w:left="4634" w:hanging="403"/>
      </w:pPr>
      <w:rPr>
        <w:b/>
        <w:bCs/>
        <w:position w:val="0"/>
        <w:sz w:val="28"/>
        <w:szCs w:val="28"/>
        <w:lang w:val="ru-RU"/>
      </w:rPr>
    </w:lvl>
    <w:lvl w:ilvl="6">
      <w:start w:val="1"/>
      <w:numFmt w:val="decimal"/>
      <w:lvlText w:val="%7."/>
      <w:lvlJc w:val="left"/>
      <w:pPr>
        <w:tabs>
          <w:tab w:val="num" w:pos="5377"/>
        </w:tabs>
        <w:ind w:left="5377" w:hanging="490"/>
      </w:pPr>
      <w:rPr>
        <w:b/>
        <w:bCs/>
        <w:position w:val="0"/>
        <w:sz w:val="28"/>
        <w:szCs w:val="28"/>
        <w:lang w:val="ru-RU"/>
      </w:rPr>
    </w:lvl>
    <w:lvl w:ilvl="7">
      <w:start w:val="1"/>
      <w:numFmt w:val="lowerLetter"/>
      <w:lvlText w:val="%8."/>
      <w:lvlJc w:val="left"/>
      <w:pPr>
        <w:tabs>
          <w:tab w:val="num" w:pos="6097"/>
        </w:tabs>
        <w:ind w:left="6097" w:hanging="490"/>
      </w:pPr>
      <w:rPr>
        <w:b/>
        <w:bCs/>
        <w:position w:val="0"/>
        <w:sz w:val="28"/>
        <w:szCs w:val="28"/>
        <w:lang w:val="ru-RU"/>
      </w:rPr>
    </w:lvl>
    <w:lvl w:ilvl="8">
      <w:start w:val="1"/>
      <w:numFmt w:val="lowerRoman"/>
      <w:lvlText w:val="%9."/>
      <w:lvlJc w:val="left"/>
      <w:pPr>
        <w:tabs>
          <w:tab w:val="num" w:pos="6794"/>
        </w:tabs>
        <w:ind w:left="6794" w:hanging="403"/>
      </w:pPr>
      <w:rPr>
        <w:b/>
        <w:bCs/>
        <w:position w:val="0"/>
        <w:sz w:val="28"/>
        <w:szCs w:val="28"/>
        <w:lang w:val="ru-RU"/>
      </w:rPr>
    </w:lvl>
  </w:abstractNum>
  <w:abstractNum w:abstractNumId="191">
    <w:nsid w:val="21557B2F"/>
    <w:multiLevelType w:val="multilevel"/>
    <w:tmpl w:val="2CE84CCE"/>
    <w:styleLink w:val="List44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2">
    <w:nsid w:val="215D1453"/>
    <w:multiLevelType w:val="multilevel"/>
    <w:tmpl w:val="AE9E824C"/>
    <w:styleLink w:val="List64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93">
    <w:nsid w:val="2181168E"/>
    <w:multiLevelType w:val="multilevel"/>
    <w:tmpl w:val="0A246C40"/>
    <w:styleLink w:val="List405"/>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194">
    <w:nsid w:val="21A158BD"/>
    <w:multiLevelType w:val="multilevel"/>
    <w:tmpl w:val="11B6B4E4"/>
    <w:styleLink w:val="List38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95">
    <w:nsid w:val="21E74206"/>
    <w:multiLevelType w:val="multilevel"/>
    <w:tmpl w:val="44B2CB08"/>
    <w:styleLink w:val="List644"/>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196">
    <w:nsid w:val="21F32BE2"/>
    <w:multiLevelType w:val="multilevel"/>
    <w:tmpl w:val="5DEA3C1E"/>
    <w:styleLink w:val="List44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7">
    <w:nsid w:val="222C2882"/>
    <w:multiLevelType w:val="hybridMultilevel"/>
    <w:tmpl w:val="F5CC4FA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99">
    <w:nsid w:val="22362E25"/>
    <w:multiLevelType w:val="multilevel"/>
    <w:tmpl w:val="2018A962"/>
    <w:styleLink w:val="List44"/>
    <w:lvl w:ilvl="0">
      <w:numFmt w:val="bullet"/>
      <w:lvlText w:val="•"/>
      <w:lvlJc w:val="left"/>
      <w:pPr>
        <w:tabs>
          <w:tab w:val="num" w:pos="708"/>
        </w:tabs>
        <w:ind w:left="708" w:hanging="708"/>
      </w:pPr>
      <w:rPr>
        <w:spacing w:val="2"/>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0">
    <w:nsid w:val="22C35DE9"/>
    <w:multiLevelType w:val="multilevel"/>
    <w:tmpl w:val="0316B8E8"/>
    <w:styleLink w:val="List58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01">
    <w:nsid w:val="231C2234"/>
    <w:multiLevelType w:val="hybridMultilevel"/>
    <w:tmpl w:val="18002BE6"/>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32920B1"/>
    <w:multiLevelType w:val="multilevel"/>
    <w:tmpl w:val="AB50B114"/>
    <w:styleLink w:val="List504"/>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3">
    <w:nsid w:val="233E2C90"/>
    <w:multiLevelType w:val="multilevel"/>
    <w:tmpl w:val="91F28958"/>
    <w:styleLink w:val="List49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4">
    <w:nsid w:val="23467110"/>
    <w:multiLevelType w:val="multilevel"/>
    <w:tmpl w:val="9830DD64"/>
    <w:styleLink w:val="List21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5">
    <w:nsid w:val="237208CC"/>
    <w:multiLevelType w:val="multilevel"/>
    <w:tmpl w:val="53069BD2"/>
    <w:styleLink w:val="List8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6">
    <w:nsid w:val="23A3510A"/>
    <w:multiLevelType w:val="multilevel"/>
    <w:tmpl w:val="661CE05A"/>
    <w:styleLink w:val="List682"/>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207">
    <w:nsid w:val="23FE02DC"/>
    <w:multiLevelType w:val="multilevel"/>
    <w:tmpl w:val="BD5CFEE8"/>
    <w:styleLink w:val="List511"/>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08">
    <w:nsid w:val="24197E6C"/>
    <w:multiLevelType w:val="multilevel"/>
    <w:tmpl w:val="881E60BC"/>
    <w:styleLink w:val="List22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9">
    <w:nsid w:val="241E59F2"/>
    <w:multiLevelType w:val="multilevel"/>
    <w:tmpl w:val="B86ED062"/>
    <w:styleLink w:val="List3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10">
    <w:nsid w:val="24395FD2"/>
    <w:multiLevelType w:val="multilevel"/>
    <w:tmpl w:val="6B423ACE"/>
    <w:styleLink w:val="List532"/>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211">
    <w:nsid w:val="24A919AB"/>
    <w:multiLevelType w:val="multilevel"/>
    <w:tmpl w:val="F6B873DC"/>
    <w:styleLink w:val="List18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2">
    <w:nsid w:val="24C60277"/>
    <w:multiLevelType w:val="multilevel"/>
    <w:tmpl w:val="6E0E6FAA"/>
    <w:styleLink w:val="List459"/>
    <w:lvl w:ilvl="0">
      <w:start w:val="1"/>
      <w:numFmt w:val="decimal"/>
      <w:lvlText w:val="%1."/>
      <w:lvlJc w:val="left"/>
      <w:pPr>
        <w:tabs>
          <w:tab w:val="num" w:pos="669"/>
        </w:tabs>
        <w:ind w:left="669" w:hanging="309"/>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570"/>
        </w:tabs>
        <w:ind w:left="1570"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267"/>
        </w:tabs>
        <w:ind w:left="2267"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010"/>
        </w:tabs>
        <w:ind w:left="3010"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730"/>
        </w:tabs>
        <w:ind w:left="3730"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427"/>
        </w:tabs>
        <w:ind w:left="4427"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170"/>
        </w:tabs>
        <w:ind w:left="5170"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5890"/>
        </w:tabs>
        <w:ind w:left="5890"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587"/>
        </w:tabs>
        <w:ind w:left="6587" w:hanging="403"/>
      </w:pPr>
      <w:rPr>
        <w:rFonts w:ascii="Arial Unicode MS" w:eastAsia="Arial Unicode MS" w:hAnsi="Arial Unicode MS" w:cs="Arial Unicode MS"/>
        <w:position w:val="0"/>
        <w:sz w:val="28"/>
        <w:szCs w:val="28"/>
        <w:rtl w:val="0"/>
        <w:lang w:val="ru-RU"/>
      </w:rPr>
    </w:lvl>
  </w:abstractNum>
  <w:abstractNum w:abstractNumId="213">
    <w:nsid w:val="25683969"/>
    <w:multiLevelType w:val="multilevel"/>
    <w:tmpl w:val="75106386"/>
    <w:styleLink w:val="List21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4">
    <w:nsid w:val="256D045D"/>
    <w:multiLevelType w:val="multilevel"/>
    <w:tmpl w:val="3E1AEDBA"/>
    <w:styleLink w:val="List566"/>
    <w:lvl w:ilvl="0">
      <w:start w:val="1"/>
      <w:numFmt w:val="decimal"/>
      <w:lvlText w:val="%1."/>
      <w:lvlJc w:val="left"/>
      <w:pPr>
        <w:tabs>
          <w:tab w:val="num" w:pos="283"/>
        </w:tabs>
        <w:ind w:left="283" w:hanging="283"/>
      </w:pPr>
      <w:rPr>
        <w:position w:val="0"/>
        <w:sz w:val="28"/>
        <w:szCs w:val="28"/>
        <w:lang w:val="ru-RU"/>
      </w:rPr>
    </w:lvl>
    <w:lvl w:ilvl="1">
      <w:start w:val="1"/>
      <w:numFmt w:val="lowerLetter"/>
      <w:lvlText w:val="%2."/>
      <w:lvlJc w:val="left"/>
      <w:pPr>
        <w:tabs>
          <w:tab w:val="num" w:pos="1210"/>
        </w:tabs>
        <w:ind w:left="1210" w:hanging="490"/>
      </w:pPr>
      <w:rPr>
        <w:position w:val="0"/>
        <w:sz w:val="28"/>
        <w:szCs w:val="28"/>
        <w:lang w:val="ru-RU"/>
      </w:rPr>
    </w:lvl>
    <w:lvl w:ilvl="2">
      <w:start w:val="1"/>
      <w:numFmt w:val="lowerRoman"/>
      <w:lvlText w:val="%3."/>
      <w:lvlJc w:val="left"/>
      <w:pPr>
        <w:tabs>
          <w:tab w:val="num" w:pos="1907"/>
        </w:tabs>
        <w:ind w:left="1907" w:hanging="403"/>
      </w:pPr>
      <w:rPr>
        <w:position w:val="0"/>
        <w:sz w:val="28"/>
        <w:szCs w:val="28"/>
        <w:lang w:val="ru-RU"/>
      </w:rPr>
    </w:lvl>
    <w:lvl w:ilvl="3">
      <w:start w:val="1"/>
      <w:numFmt w:val="decimal"/>
      <w:lvlText w:val="%4."/>
      <w:lvlJc w:val="left"/>
      <w:pPr>
        <w:tabs>
          <w:tab w:val="num" w:pos="2650"/>
        </w:tabs>
        <w:ind w:left="2650" w:hanging="490"/>
      </w:pPr>
      <w:rPr>
        <w:position w:val="0"/>
        <w:sz w:val="28"/>
        <w:szCs w:val="28"/>
        <w:lang w:val="ru-RU"/>
      </w:rPr>
    </w:lvl>
    <w:lvl w:ilvl="4">
      <w:start w:val="1"/>
      <w:numFmt w:val="lowerLetter"/>
      <w:lvlText w:val="%5."/>
      <w:lvlJc w:val="left"/>
      <w:pPr>
        <w:tabs>
          <w:tab w:val="num" w:pos="3370"/>
        </w:tabs>
        <w:ind w:left="3370" w:hanging="490"/>
      </w:pPr>
      <w:rPr>
        <w:position w:val="0"/>
        <w:sz w:val="28"/>
        <w:szCs w:val="28"/>
        <w:lang w:val="ru-RU"/>
      </w:rPr>
    </w:lvl>
    <w:lvl w:ilvl="5">
      <w:start w:val="1"/>
      <w:numFmt w:val="lowerRoman"/>
      <w:lvlText w:val="%6."/>
      <w:lvlJc w:val="left"/>
      <w:pPr>
        <w:tabs>
          <w:tab w:val="num" w:pos="4067"/>
        </w:tabs>
        <w:ind w:left="4067" w:hanging="403"/>
      </w:pPr>
      <w:rPr>
        <w:position w:val="0"/>
        <w:sz w:val="28"/>
        <w:szCs w:val="28"/>
        <w:lang w:val="ru-RU"/>
      </w:rPr>
    </w:lvl>
    <w:lvl w:ilvl="6">
      <w:start w:val="1"/>
      <w:numFmt w:val="decimal"/>
      <w:lvlText w:val="%7."/>
      <w:lvlJc w:val="left"/>
      <w:pPr>
        <w:tabs>
          <w:tab w:val="num" w:pos="4810"/>
        </w:tabs>
        <w:ind w:left="4810" w:hanging="490"/>
      </w:pPr>
      <w:rPr>
        <w:position w:val="0"/>
        <w:sz w:val="28"/>
        <w:szCs w:val="28"/>
        <w:lang w:val="ru-RU"/>
      </w:rPr>
    </w:lvl>
    <w:lvl w:ilvl="7">
      <w:start w:val="1"/>
      <w:numFmt w:val="lowerLetter"/>
      <w:lvlText w:val="%8."/>
      <w:lvlJc w:val="left"/>
      <w:pPr>
        <w:tabs>
          <w:tab w:val="num" w:pos="5530"/>
        </w:tabs>
        <w:ind w:left="5530" w:hanging="490"/>
      </w:pPr>
      <w:rPr>
        <w:position w:val="0"/>
        <w:sz w:val="28"/>
        <w:szCs w:val="28"/>
        <w:lang w:val="ru-RU"/>
      </w:rPr>
    </w:lvl>
    <w:lvl w:ilvl="8">
      <w:start w:val="1"/>
      <w:numFmt w:val="lowerRoman"/>
      <w:lvlText w:val="%9."/>
      <w:lvlJc w:val="left"/>
      <w:pPr>
        <w:tabs>
          <w:tab w:val="num" w:pos="6227"/>
        </w:tabs>
        <w:ind w:left="6227" w:hanging="403"/>
      </w:pPr>
      <w:rPr>
        <w:position w:val="0"/>
        <w:sz w:val="28"/>
        <w:szCs w:val="28"/>
        <w:lang w:val="ru-RU"/>
      </w:rPr>
    </w:lvl>
  </w:abstractNum>
  <w:abstractNum w:abstractNumId="215">
    <w:nsid w:val="259C06AB"/>
    <w:multiLevelType w:val="multilevel"/>
    <w:tmpl w:val="1EDA070A"/>
    <w:styleLink w:val="List283"/>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6">
    <w:nsid w:val="265B3A32"/>
    <w:multiLevelType w:val="multilevel"/>
    <w:tmpl w:val="86A84988"/>
    <w:styleLink w:val="List401"/>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217">
    <w:nsid w:val="2670620D"/>
    <w:multiLevelType w:val="multilevel"/>
    <w:tmpl w:val="D3EE0FB6"/>
    <w:styleLink w:val="List467"/>
    <w:lvl w:ilvl="0">
      <w:start w:val="1"/>
      <w:numFmt w:val="decimal"/>
      <w:lvlText w:val="%1."/>
      <w:lvlJc w:val="left"/>
      <w:pPr>
        <w:tabs>
          <w:tab w:val="num" w:pos="141"/>
        </w:tabs>
        <w:ind w:left="141" w:hanging="141"/>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777"/>
        </w:tabs>
        <w:ind w:left="1777"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474"/>
        </w:tabs>
        <w:ind w:left="2474"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217"/>
        </w:tabs>
        <w:ind w:left="3217"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937"/>
        </w:tabs>
        <w:ind w:left="3937"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634"/>
        </w:tabs>
        <w:ind w:left="4634"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377"/>
        </w:tabs>
        <w:ind w:left="5377"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6097"/>
        </w:tabs>
        <w:ind w:left="6097"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794"/>
        </w:tabs>
        <w:ind w:left="6794" w:hanging="403"/>
      </w:pPr>
      <w:rPr>
        <w:rFonts w:ascii="Arial Unicode MS" w:eastAsia="Arial Unicode MS" w:hAnsi="Arial Unicode MS" w:cs="Arial Unicode MS"/>
        <w:position w:val="0"/>
        <w:sz w:val="28"/>
        <w:szCs w:val="28"/>
        <w:rtl w:val="0"/>
        <w:lang w:val="ru-RU"/>
      </w:rPr>
    </w:lvl>
  </w:abstractNum>
  <w:abstractNum w:abstractNumId="218">
    <w:nsid w:val="26CA3E03"/>
    <w:multiLevelType w:val="multilevel"/>
    <w:tmpl w:val="5ABAEADC"/>
    <w:styleLink w:val="List17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19">
    <w:nsid w:val="276E60B0"/>
    <w:multiLevelType w:val="multilevel"/>
    <w:tmpl w:val="2E1EB17E"/>
    <w:styleLink w:val="List324"/>
    <w:lvl w:ilvl="0">
      <w:start w:val="3"/>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220">
    <w:nsid w:val="27966213"/>
    <w:multiLevelType w:val="multilevel"/>
    <w:tmpl w:val="6FB25EBE"/>
    <w:styleLink w:val="List665"/>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21">
    <w:nsid w:val="27A9260E"/>
    <w:multiLevelType w:val="multilevel"/>
    <w:tmpl w:val="56405884"/>
    <w:styleLink w:val="List415"/>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22">
    <w:nsid w:val="27B5113E"/>
    <w:multiLevelType w:val="hybridMultilevel"/>
    <w:tmpl w:val="49ACDF6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7BC063B"/>
    <w:multiLevelType w:val="multilevel"/>
    <w:tmpl w:val="619C2EDC"/>
    <w:styleLink w:val="List672"/>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224">
    <w:nsid w:val="27BD46CD"/>
    <w:multiLevelType w:val="multilevel"/>
    <w:tmpl w:val="F84AC18C"/>
    <w:styleLink w:val="List1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25">
    <w:nsid w:val="27E64ED7"/>
    <w:multiLevelType w:val="multilevel"/>
    <w:tmpl w:val="B0D8EF94"/>
    <w:styleLink w:val="List25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6">
    <w:nsid w:val="28101BBA"/>
    <w:multiLevelType w:val="multilevel"/>
    <w:tmpl w:val="AD587DEA"/>
    <w:styleLink w:val="List319"/>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27">
    <w:nsid w:val="28B3203E"/>
    <w:multiLevelType w:val="multilevel"/>
    <w:tmpl w:val="1F8C9B1E"/>
    <w:styleLink w:val="List312"/>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28">
    <w:nsid w:val="290143C6"/>
    <w:multiLevelType w:val="multilevel"/>
    <w:tmpl w:val="8AEC02FE"/>
    <w:styleLink w:val="List35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29">
    <w:nsid w:val="2914276A"/>
    <w:multiLevelType w:val="multilevel"/>
    <w:tmpl w:val="74FA114E"/>
    <w:styleLink w:val="List327"/>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0">
    <w:nsid w:val="292D4FAE"/>
    <w:multiLevelType w:val="multilevel"/>
    <w:tmpl w:val="2AC2B7D0"/>
    <w:styleLink w:val="List10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31">
    <w:nsid w:val="29957C03"/>
    <w:multiLevelType w:val="multilevel"/>
    <w:tmpl w:val="92C61CF8"/>
    <w:styleLink w:val="List643"/>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32">
    <w:nsid w:val="29AD08A8"/>
    <w:multiLevelType w:val="multilevel"/>
    <w:tmpl w:val="85EC1BBE"/>
    <w:styleLink w:val="List392"/>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33">
    <w:nsid w:val="29CA51F6"/>
    <w:multiLevelType w:val="multilevel"/>
    <w:tmpl w:val="0B227F46"/>
    <w:styleLink w:val="List24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4">
    <w:nsid w:val="29D51C72"/>
    <w:multiLevelType w:val="multilevel"/>
    <w:tmpl w:val="09E4F2D2"/>
    <w:styleLink w:val="List45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235">
    <w:nsid w:val="29E5787F"/>
    <w:multiLevelType w:val="multilevel"/>
    <w:tmpl w:val="DBD2A168"/>
    <w:styleLink w:val="List34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6">
    <w:nsid w:val="29F844F3"/>
    <w:multiLevelType w:val="multilevel"/>
    <w:tmpl w:val="B97A1C20"/>
    <w:styleLink w:val="List444"/>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237">
    <w:nsid w:val="2A007BE4"/>
    <w:multiLevelType w:val="multilevel"/>
    <w:tmpl w:val="3E9E8D9E"/>
    <w:styleLink w:val="List512"/>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38">
    <w:nsid w:val="2A7C22D3"/>
    <w:multiLevelType w:val="multilevel"/>
    <w:tmpl w:val="745C588C"/>
    <w:styleLink w:val="List116"/>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239">
    <w:nsid w:val="2AB3410D"/>
    <w:multiLevelType w:val="multilevel"/>
    <w:tmpl w:val="C2303F12"/>
    <w:styleLink w:val="List41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240">
    <w:nsid w:val="2AD56942"/>
    <w:multiLevelType w:val="multilevel"/>
    <w:tmpl w:val="C1D6CD12"/>
    <w:styleLink w:val="List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41">
    <w:nsid w:val="2AFE7C69"/>
    <w:multiLevelType w:val="multilevel"/>
    <w:tmpl w:val="35DED39E"/>
    <w:styleLink w:val="List523"/>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42">
    <w:nsid w:val="2B800DD6"/>
    <w:multiLevelType w:val="multilevel"/>
    <w:tmpl w:val="F33E2ED6"/>
    <w:styleLink w:val="List17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43">
    <w:nsid w:val="2BE52BB7"/>
    <w:multiLevelType w:val="multilevel"/>
    <w:tmpl w:val="AE6E1F90"/>
    <w:styleLink w:val="List23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4">
    <w:nsid w:val="2C0C01C7"/>
    <w:multiLevelType w:val="multilevel"/>
    <w:tmpl w:val="AFE222FA"/>
    <w:styleLink w:val="List2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5">
    <w:nsid w:val="2C131C9A"/>
    <w:multiLevelType w:val="multilevel"/>
    <w:tmpl w:val="DCF081A4"/>
    <w:styleLink w:val="List9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46">
    <w:nsid w:val="2C3531C7"/>
    <w:multiLevelType w:val="multilevel"/>
    <w:tmpl w:val="9FF88C70"/>
    <w:styleLink w:val="List26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7">
    <w:nsid w:val="2C672811"/>
    <w:multiLevelType w:val="hybridMultilevel"/>
    <w:tmpl w:val="A9FEF8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2C841122"/>
    <w:multiLevelType w:val="multilevel"/>
    <w:tmpl w:val="CCA43436"/>
    <w:styleLink w:val="List26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9">
    <w:nsid w:val="2C8E7FE8"/>
    <w:multiLevelType w:val="multilevel"/>
    <w:tmpl w:val="6C44C7A2"/>
    <w:styleLink w:val="List46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0">
    <w:nsid w:val="2CA740F6"/>
    <w:multiLevelType w:val="multilevel"/>
    <w:tmpl w:val="9D703BF0"/>
    <w:styleLink w:val="List636"/>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51">
    <w:nsid w:val="2CE176A8"/>
    <w:multiLevelType w:val="hybridMultilevel"/>
    <w:tmpl w:val="D10C31D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2CF14478"/>
    <w:multiLevelType w:val="multilevel"/>
    <w:tmpl w:val="E58A8D42"/>
    <w:styleLink w:val="List513"/>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53">
    <w:nsid w:val="2CF73AC1"/>
    <w:multiLevelType w:val="multilevel"/>
    <w:tmpl w:val="620A8AA4"/>
    <w:styleLink w:val="List46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4">
    <w:nsid w:val="2D554BAC"/>
    <w:multiLevelType w:val="multilevel"/>
    <w:tmpl w:val="855C91BE"/>
    <w:styleLink w:val="List4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5">
    <w:nsid w:val="2D765216"/>
    <w:multiLevelType w:val="multilevel"/>
    <w:tmpl w:val="BF8E2CC4"/>
    <w:styleLink w:val="List372"/>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56">
    <w:nsid w:val="2DA957E8"/>
    <w:multiLevelType w:val="multilevel"/>
    <w:tmpl w:val="6038D858"/>
    <w:styleLink w:val="List526"/>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7">
    <w:nsid w:val="2DD3264B"/>
    <w:multiLevelType w:val="multilevel"/>
    <w:tmpl w:val="8A684C4E"/>
    <w:styleLink w:val="List528"/>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8">
    <w:nsid w:val="2E5D70A4"/>
    <w:multiLevelType w:val="multilevel"/>
    <w:tmpl w:val="310871AC"/>
    <w:styleLink w:val="List8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9">
    <w:nsid w:val="2E69370B"/>
    <w:multiLevelType w:val="multilevel"/>
    <w:tmpl w:val="D45C85E4"/>
    <w:styleLink w:val="List1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0">
    <w:nsid w:val="2E693A6E"/>
    <w:multiLevelType w:val="multilevel"/>
    <w:tmpl w:val="85AEF472"/>
    <w:styleLink w:val="List36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1">
    <w:nsid w:val="2E6A5D30"/>
    <w:multiLevelType w:val="multilevel"/>
    <w:tmpl w:val="A16666EC"/>
    <w:styleLink w:val="List380"/>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2">
    <w:nsid w:val="2E6B000A"/>
    <w:multiLevelType w:val="multilevel"/>
    <w:tmpl w:val="7ACEC9C8"/>
    <w:styleLink w:val="List55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3">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4">
    <w:nsid w:val="2F1F6279"/>
    <w:multiLevelType w:val="multilevel"/>
    <w:tmpl w:val="0562F4CE"/>
    <w:styleLink w:val="List23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5">
    <w:nsid w:val="2F4A549F"/>
    <w:multiLevelType w:val="multilevel"/>
    <w:tmpl w:val="4714192E"/>
    <w:styleLink w:val="List3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6">
    <w:nsid w:val="2F731A5A"/>
    <w:multiLevelType w:val="multilevel"/>
    <w:tmpl w:val="4376566E"/>
    <w:styleLink w:val="List15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67">
    <w:nsid w:val="2FB03B0A"/>
    <w:multiLevelType w:val="multilevel"/>
    <w:tmpl w:val="6E820036"/>
    <w:styleLink w:val="List328"/>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68">
    <w:nsid w:val="2FB86390"/>
    <w:multiLevelType w:val="multilevel"/>
    <w:tmpl w:val="B100E4CE"/>
    <w:styleLink w:val="List55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9">
    <w:nsid w:val="2FD96172"/>
    <w:multiLevelType w:val="multilevel"/>
    <w:tmpl w:val="4F32A16E"/>
    <w:styleLink w:val="List90"/>
    <w:lvl w:ilvl="0">
      <w:numFmt w:val="bullet"/>
      <w:lvlText w:val="•"/>
      <w:lvlJc w:val="left"/>
      <w:pPr>
        <w:tabs>
          <w:tab w:val="num" w:pos="707"/>
        </w:tabs>
        <w:ind w:left="707" w:hanging="707"/>
      </w:pPr>
      <w:rPr>
        <w:color w:val="000000"/>
        <w:spacing w:val="1"/>
        <w:position w:val="0"/>
        <w:sz w:val="24"/>
        <w:szCs w:val="24"/>
        <w:shd w:val="clear" w:color="auto" w:fill="00FF00"/>
        <w:rtl w:val="0"/>
      </w:rPr>
    </w:lvl>
    <w:lvl w:ilvl="1">
      <w:start w:val="1"/>
      <w:numFmt w:val="bullet"/>
      <w:lvlText w:val="o"/>
      <w:lvlJc w:val="left"/>
      <w:pPr>
        <w:tabs>
          <w:tab w:val="num" w:pos="1500"/>
        </w:tabs>
        <w:ind w:left="1500" w:hanging="420"/>
      </w:pPr>
      <w:rPr>
        <w:color w:val="000000"/>
        <w:spacing w:val="2"/>
        <w:position w:val="0"/>
        <w:sz w:val="28"/>
        <w:szCs w:val="28"/>
        <w:shd w:val="clear" w:color="auto" w:fill="00FF00"/>
        <w:rtl w:val="0"/>
      </w:rPr>
    </w:lvl>
    <w:lvl w:ilvl="2">
      <w:start w:val="1"/>
      <w:numFmt w:val="bullet"/>
      <w:lvlText w:val="▪"/>
      <w:lvlJc w:val="left"/>
      <w:pPr>
        <w:tabs>
          <w:tab w:val="num" w:pos="2220"/>
        </w:tabs>
        <w:ind w:left="2220" w:hanging="420"/>
      </w:pPr>
      <w:rPr>
        <w:color w:val="000000"/>
        <w:spacing w:val="2"/>
        <w:position w:val="0"/>
        <w:sz w:val="28"/>
        <w:szCs w:val="28"/>
        <w:shd w:val="clear" w:color="auto" w:fill="00FF00"/>
        <w:rtl w:val="0"/>
      </w:rPr>
    </w:lvl>
    <w:lvl w:ilvl="3">
      <w:start w:val="1"/>
      <w:numFmt w:val="bullet"/>
      <w:lvlText w:val="•"/>
      <w:lvlJc w:val="left"/>
      <w:pPr>
        <w:tabs>
          <w:tab w:val="num" w:pos="2940"/>
        </w:tabs>
        <w:ind w:left="2940" w:hanging="420"/>
      </w:pPr>
      <w:rPr>
        <w:color w:val="000000"/>
        <w:spacing w:val="2"/>
        <w:position w:val="0"/>
        <w:sz w:val="28"/>
        <w:szCs w:val="28"/>
        <w:shd w:val="clear" w:color="auto" w:fill="00FF00"/>
        <w:rtl w:val="0"/>
      </w:rPr>
    </w:lvl>
    <w:lvl w:ilvl="4">
      <w:start w:val="1"/>
      <w:numFmt w:val="bullet"/>
      <w:lvlText w:val="o"/>
      <w:lvlJc w:val="left"/>
      <w:pPr>
        <w:tabs>
          <w:tab w:val="num" w:pos="3660"/>
        </w:tabs>
        <w:ind w:left="3660" w:hanging="420"/>
      </w:pPr>
      <w:rPr>
        <w:color w:val="000000"/>
        <w:spacing w:val="2"/>
        <w:position w:val="0"/>
        <w:sz w:val="28"/>
        <w:szCs w:val="28"/>
        <w:shd w:val="clear" w:color="auto" w:fill="00FF00"/>
        <w:rtl w:val="0"/>
      </w:rPr>
    </w:lvl>
    <w:lvl w:ilvl="5">
      <w:start w:val="1"/>
      <w:numFmt w:val="bullet"/>
      <w:lvlText w:val="▪"/>
      <w:lvlJc w:val="left"/>
      <w:pPr>
        <w:tabs>
          <w:tab w:val="num" w:pos="4380"/>
        </w:tabs>
        <w:ind w:left="4380" w:hanging="420"/>
      </w:pPr>
      <w:rPr>
        <w:color w:val="000000"/>
        <w:spacing w:val="2"/>
        <w:position w:val="0"/>
        <w:sz w:val="28"/>
        <w:szCs w:val="28"/>
        <w:shd w:val="clear" w:color="auto" w:fill="00FF00"/>
        <w:rtl w:val="0"/>
      </w:rPr>
    </w:lvl>
    <w:lvl w:ilvl="6">
      <w:start w:val="1"/>
      <w:numFmt w:val="bullet"/>
      <w:lvlText w:val="•"/>
      <w:lvlJc w:val="left"/>
      <w:pPr>
        <w:tabs>
          <w:tab w:val="num" w:pos="5100"/>
        </w:tabs>
        <w:ind w:left="5100" w:hanging="420"/>
      </w:pPr>
      <w:rPr>
        <w:color w:val="000000"/>
        <w:spacing w:val="2"/>
        <w:position w:val="0"/>
        <w:sz w:val="28"/>
        <w:szCs w:val="28"/>
        <w:shd w:val="clear" w:color="auto" w:fill="00FF00"/>
        <w:rtl w:val="0"/>
      </w:rPr>
    </w:lvl>
    <w:lvl w:ilvl="7">
      <w:start w:val="1"/>
      <w:numFmt w:val="bullet"/>
      <w:lvlText w:val="o"/>
      <w:lvlJc w:val="left"/>
      <w:pPr>
        <w:tabs>
          <w:tab w:val="num" w:pos="5820"/>
        </w:tabs>
        <w:ind w:left="5820" w:hanging="420"/>
      </w:pPr>
      <w:rPr>
        <w:color w:val="000000"/>
        <w:spacing w:val="2"/>
        <w:position w:val="0"/>
        <w:sz w:val="28"/>
        <w:szCs w:val="28"/>
        <w:shd w:val="clear" w:color="auto" w:fill="00FF00"/>
        <w:rtl w:val="0"/>
      </w:rPr>
    </w:lvl>
    <w:lvl w:ilvl="8">
      <w:start w:val="1"/>
      <w:numFmt w:val="bullet"/>
      <w:lvlText w:val="▪"/>
      <w:lvlJc w:val="left"/>
      <w:pPr>
        <w:tabs>
          <w:tab w:val="num" w:pos="6540"/>
        </w:tabs>
        <w:ind w:left="6540" w:hanging="420"/>
      </w:pPr>
      <w:rPr>
        <w:color w:val="000000"/>
        <w:spacing w:val="2"/>
        <w:position w:val="0"/>
        <w:sz w:val="28"/>
        <w:szCs w:val="28"/>
        <w:shd w:val="clear" w:color="auto" w:fill="00FF00"/>
        <w:rtl w:val="0"/>
      </w:rPr>
    </w:lvl>
  </w:abstractNum>
  <w:abstractNum w:abstractNumId="270">
    <w:nsid w:val="30073247"/>
    <w:multiLevelType w:val="hybridMultilevel"/>
    <w:tmpl w:val="FC8406BE"/>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303D6079"/>
    <w:multiLevelType w:val="multilevel"/>
    <w:tmpl w:val="8678188C"/>
    <w:styleLink w:val="List20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72">
    <w:nsid w:val="30531E1E"/>
    <w:multiLevelType w:val="multilevel"/>
    <w:tmpl w:val="463E41CE"/>
    <w:styleLink w:val="List429"/>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3">
    <w:nsid w:val="30C76E01"/>
    <w:multiLevelType w:val="multilevel"/>
    <w:tmpl w:val="B4E40B42"/>
    <w:styleLink w:val="List4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74">
    <w:nsid w:val="31030F1B"/>
    <w:multiLevelType w:val="multilevel"/>
    <w:tmpl w:val="7D0488F8"/>
    <w:styleLink w:val="List27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75">
    <w:nsid w:val="316D598E"/>
    <w:multiLevelType w:val="multilevel"/>
    <w:tmpl w:val="CDAAAD7C"/>
    <w:styleLink w:val="List551"/>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276">
    <w:nsid w:val="317512E1"/>
    <w:multiLevelType w:val="multilevel"/>
    <w:tmpl w:val="E53CBFCA"/>
    <w:styleLink w:val="List321"/>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77">
    <w:nsid w:val="317E75D4"/>
    <w:multiLevelType w:val="multilevel"/>
    <w:tmpl w:val="316C4736"/>
    <w:styleLink w:val="List57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8">
    <w:nsid w:val="31802E2C"/>
    <w:multiLevelType w:val="multilevel"/>
    <w:tmpl w:val="F0E6601E"/>
    <w:styleLink w:val="List639"/>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79">
    <w:nsid w:val="31D031A6"/>
    <w:multiLevelType w:val="multilevel"/>
    <w:tmpl w:val="F80A2C82"/>
    <w:styleLink w:val="List6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0">
    <w:nsid w:val="31DB56B3"/>
    <w:multiLevelType w:val="multilevel"/>
    <w:tmpl w:val="943E8000"/>
    <w:styleLink w:val="List55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81">
    <w:nsid w:val="31ED1459"/>
    <w:multiLevelType w:val="multilevel"/>
    <w:tmpl w:val="78889F88"/>
    <w:styleLink w:val="List606"/>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82">
    <w:nsid w:val="32274D8D"/>
    <w:multiLevelType w:val="multilevel"/>
    <w:tmpl w:val="9A9CD8AC"/>
    <w:styleLink w:val="List545"/>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283">
    <w:nsid w:val="324304C4"/>
    <w:multiLevelType w:val="multilevel"/>
    <w:tmpl w:val="1BFABA10"/>
    <w:styleLink w:val="List1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284">
    <w:nsid w:val="328D06D4"/>
    <w:multiLevelType w:val="multilevel"/>
    <w:tmpl w:val="4D68F962"/>
    <w:styleLink w:val="List14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85">
    <w:nsid w:val="328D140D"/>
    <w:multiLevelType w:val="multilevel"/>
    <w:tmpl w:val="E2C2C29A"/>
    <w:styleLink w:val="List5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6">
    <w:nsid w:val="32DB34C6"/>
    <w:multiLevelType w:val="multilevel"/>
    <w:tmpl w:val="7DBE618C"/>
    <w:styleLink w:val="List424"/>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87">
    <w:nsid w:val="32F21DBD"/>
    <w:multiLevelType w:val="multilevel"/>
    <w:tmpl w:val="05DAD65C"/>
    <w:styleLink w:val="List34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8">
    <w:nsid w:val="32FE719B"/>
    <w:multiLevelType w:val="multilevel"/>
    <w:tmpl w:val="2CAC1A98"/>
    <w:styleLink w:val="List10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89">
    <w:nsid w:val="331A2F5D"/>
    <w:multiLevelType w:val="multilevel"/>
    <w:tmpl w:val="5E765D34"/>
    <w:styleLink w:val="List42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90">
    <w:nsid w:val="333E1519"/>
    <w:multiLevelType w:val="multilevel"/>
    <w:tmpl w:val="324E3008"/>
    <w:styleLink w:val="List28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91">
    <w:nsid w:val="339C34B4"/>
    <w:multiLevelType w:val="multilevel"/>
    <w:tmpl w:val="2780AE38"/>
    <w:styleLink w:val="List617"/>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92">
    <w:nsid w:val="33D35299"/>
    <w:multiLevelType w:val="multilevel"/>
    <w:tmpl w:val="F8CE9C18"/>
    <w:styleLink w:val="List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293">
    <w:nsid w:val="33E649FA"/>
    <w:multiLevelType w:val="multilevel"/>
    <w:tmpl w:val="8D92A326"/>
    <w:styleLink w:val="List27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4">
    <w:nsid w:val="34334C51"/>
    <w:multiLevelType w:val="multilevel"/>
    <w:tmpl w:val="02828ED8"/>
    <w:styleLink w:val="List10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95">
    <w:nsid w:val="34723B3B"/>
    <w:multiLevelType w:val="multilevel"/>
    <w:tmpl w:val="FF9CAAA0"/>
    <w:styleLink w:val="List67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6">
    <w:nsid w:val="348634BD"/>
    <w:multiLevelType w:val="multilevel"/>
    <w:tmpl w:val="FAECBAEA"/>
    <w:styleLink w:val="List6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7">
    <w:nsid w:val="34933B20"/>
    <w:multiLevelType w:val="multilevel"/>
    <w:tmpl w:val="E0DE5494"/>
    <w:styleLink w:val="List674"/>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8">
    <w:nsid w:val="34B427FF"/>
    <w:multiLevelType w:val="multilevel"/>
    <w:tmpl w:val="4A64761C"/>
    <w:styleLink w:val="List5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9">
    <w:nsid w:val="34BF50DC"/>
    <w:multiLevelType w:val="multilevel"/>
    <w:tmpl w:val="8D9CFE0A"/>
    <w:styleLink w:val="List316"/>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300">
    <w:nsid w:val="34DD2F8A"/>
    <w:multiLevelType w:val="multilevel"/>
    <w:tmpl w:val="DEC26094"/>
    <w:styleLink w:val="List29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01">
    <w:nsid w:val="34ED29F3"/>
    <w:multiLevelType w:val="multilevel"/>
    <w:tmpl w:val="34AAC514"/>
    <w:styleLink w:val="List351"/>
    <w:lvl w:ilvl="0">
      <w:start w:val="1"/>
      <w:numFmt w:val="upperRoman"/>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302">
    <w:nsid w:val="353C7BED"/>
    <w:multiLevelType w:val="multilevel"/>
    <w:tmpl w:val="2C78739E"/>
    <w:styleLink w:val="List35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3">
    <w:nsid w:val="354010A1"/>
    <w:multiLevelType w:val="multilevel"/>
    <w:tmpl w:val="29284E0E"/>
    <w:styleLink w:val="List47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04">
    <w:nsid w:val="35D6231C"/>
    <w:multiLevelType w:val="multilevel"/>
    <w:tmpl w:val="66C030B2"/>
    <w:styleLink w:val="List1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05">
    <w:nsid w:val="35E5436B"/>
    <w:multiLevelType w:val="multilevel"/>
    <w:tmpl w:val="49F46826"/>
    <w:styleLink w:val="List13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06">
    <w:nsid w:val="35F125FF"/>
    <w:multiLevelType w:val="multilevel"/>
    <w:tmpl w:val="ABB249CC"/>
    <w:styleLink w:val="List36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7">
    <w:nsid w:val="35F8365D"/>
    <w:multiLevelType w:val="multilevel"/>
    <w:tmpl w:val="B1F69AD0"/>
    <w:styleLink w:val="List56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08">
    <w:nsid w:val="365A4B30"/>
    <w:multiLevelType w:val="multilevel"/>
    <w:tmpl w:val="4CB89800"/>
    <w:styleLink w:val="List7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09">
    <w:nsid w:val="368B2754"/>
    <w:multiLevelType w:val="multilevel"/>
    <w:tmpl w:val="FF9A49C2"/>
    <w:styleLink w:val="List23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0">
    <w:nsid w:val="36AD5990"/>
    <w:multiLevelType w:val="multilevel"/>
    <w:tmpl w:val="75D4AD8E"/>
    <w:styleLink w:val="List22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1">
    <w:nsid w:val="36BE55C9"/>
    <w:multiLevelType w:val="multilevel"/>
    <w:tmpl w:val="A75E453C"/>
    <w:styleLink w:val="List4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12">
    <w:nsid w:val="373A6030"/>
    <w:multiLevelType w:val="hybridMultilevel"/>
    <w:tmpl w:val="BC4898D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3795103B"/>
    <w:multiLevelType w:val="hybridMultilevel"/>
    <w:tmpl w:val="F8D8430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37A457D7"/>
    <w:multiLevelType w:val="multilevel"/>
    <w:tmpl w:val="33408E76"/>
    <w:styleLink w:val="List370"/>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15">
    <w:nsid w:val="37B31655"/>
    <w:multiLevelType w:val="hybridMultilevel"/>
    <w:tmpl w:val="EB269FC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37C656B8"/>
    <w:multiLevelType w:val="multilevel"/>
    <w:tmpl w:val="504CE0C6"/>
    <w:styleLink w:val="List394"/>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7">
    <w:nsid w:val="37F7491D"/>
    <w:multiLevelType w:val="multilevel"/>
    <w:tmpl w:val="2B723A6E"/>
    <w:styleLink w:val="List374"/>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318">
    <w:nsid w:val="381F2ABB"/>
    <w:multiLevelType w:val="hybridMultilevel"/>
    <w:tmpl w:val="B80C17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385B2ACF"/>
    <w:multiLevelType w:val="multilevel"/>
    <w:tmpl w:val="F5EC2A92"/>
    <w:styleLink w:val="List138"/>
    <w:lvl w:ilvl="0">
      <w:numFmt w:val="bullet"/>
      <w:lvlText w:val="•"/>
      <w:lvlJc w:val="left"/>
      <w:pPr>
        <w:tabs>
          <w:tab w:val="num" w:pos="1416"/>
        </w:tabs>
        <w:ind w:left="707" w:firstLine="2"/>
      </w:pPr>
      <w:rPr>
        <w:rFonts w:ascii="Times New Roman CYR" w:eastAsia="Times New Roman CYR" w:hAnsi="Times New Roman CYR" w:cs="Times New Roman CYR"/>
        <w:color w:val="000000"/>
        <w:position w:val="0"/>
        <w:sz w:val="28"/>
        <w:szCs w:val="28"/>
        <w:shd w:val="clear" w:color="auto" w:fill="00F900"/>
      </w:rPr>
    </w:lvl>
    <w:lvl w:ilvl="1">
      <w:start w:val="1"/>
      <w:numFmt w:val="bullet"/>
      <w:lvlText w:val="o"/>
      <w:lvlJc w:val="left"/>
      <w:pPr>
        <w:tabs>
          <w:tab w:val="num" w:pos="2416"/>
        </w:tabs>
        <w:ind w:left="1707" w:firstLine="289"/>
      </w:pPr>
      <w:rPr>
        <w:rFonts w:ascii="Times New Roman CYR" w:eastAsia="Times New Roman CYR" w:hAnsi="Times New Roman CYR" w:cs="Times New Roman CYR"/>
        <w:color w:val="000000"/>
        <w:position w:val="0"/>
        <w:sz w:val="28"/>
        <w:szCs w:val="28"/>
        <w:shd w:val="clear" w:color="auto" w:fill="00F900"/>
      </w:rPr>
    </w:lvl>
    <w:lvl w:ilvl="2">
      <w:start w:val="1"/>
      <w:numFmt w:val="bullet"/>
      <w:lvlText w:val="▪"/>
      <w:lvlJc w:val="left"/>
      <w:pPr>
        <w:tabs>
          <w:tab w:val="num" w:pos="3136"/>
        </w:tabs>
        <w:ind w:left="2427" w:firstLine="289"/>
      </w:pPr>
      <w:rPr>
        <w:rFonts w:ascii="Times New Roman CYR" w:eastAsia="Times New Roman CYR" w:hAnsi="Times New Roman CYR" w:cs="Times New Roman CYR"/>
        <w:color w:val="000000"/>
        <w:position w:val="0"/>
        <w:sz w:val="28"/>
        <w:szCs w:val="28"/>
        <w:shd w:val="clear" w:color="auto" w:fill="00F900"/>
      </w:rPr>
    </w:lvl>
    <w:lvl w:ilvl="3">
      <w:start w:val="1"/>
      <w:numFmt w:val="bullet"/>
      <w:lvlText w:val="•"/>
      <w:lvlJc w:val="left"/>
      <w:pPr>
        <w:tabs>
          <w:tab w:val="num" w:pos="3856"/>
        </w:tabs>
        <w:ind w:left="3147" w:firstLine="289"/>
      </w:pPr>
      <w:rPr>
        <w:rFonts w:ascii="Times New Roman CYR" w:eastAsia="Times New Roman CYR" w:hAnsi="Times New Roman CYR" w:cs="Times New Roman CYR"/>
        <w:color w:val="000000"/>
        <w:position w:val="0"/>
        <w:sz w:val="28"/>
        <w:szCs w:val="28"/>
        <w:shd w:val="clear" w:color="auto" w:fill="00F900"/>
      </w:rPr>
    </w:lvl>
    <w:lvl w:ilvl="4">
      <w:start w:val="1"/>
      <w:numFmt w:val="bullet"/>
      <w:lvlText w:val="o"/>
      <w:lvlJc w:val="left"/>
      <w:pPr>
        <w:tabs>
          <w:tab w:val="num" w:pos="4576"/>
        </w:tabs>
        <w:ind w:left="3867" w:firstLine="289"/>
      </w:pPr>
      <w:rPr>
        <w:rFonts w:ascii="Times New Roman CYR" w:eastAsia="Times New Roman CYR" w:hAnsi="Times New Roman CYR" w:cs="Times New Roman CYR"/>
        <w:color w:val="000000"/>
        <w:position w:val="0"/>
        <w:sz w:val="28"/>
        <w:szCs w:val="28"/>
        <w:shd w:val="clear" w:color="auto" w:fill="00F900"/>
      </w:rPr>
    </w:lvl>
    <w:lvl w:ilvl="5">
      <w:start w:val="1"/>
      <w:numFmt w:val="bullet"/>
      <w:lvlText w:val="▪"/>
      <w:lvlJc w:val="left"/>
      <w:pPr>
        <w:tabs>
          <w:tab w:val="num" w:pos="5296"/>
        </w:tabs>
        <w:ind w:left="4587" w:firstLine="289"/>
      </w:pPr>
      <w:rPr>
        <w:rFonts w:ascii="Times New Roman CYR" w:eastAsia="Times New Roman CYR" w:hAnsi="Times New Roman CYR" w:cs="Times New Roman CYR"/>
        <w:color w:val="000000"/>
        <w:position w:val="0"/>
        <w:sz w:val="28"/>
        <w:szCs w:val="28"/>
        <w:shd w:val="clear" w:color="auto" w:fill="00F900"/>
      </w:rPr>
    </w:lvl>
    <w:lvl w:ilvl="6">
      <w:start w:val="1"/>
      <w:numFmt w:val="bullet"/>
      <w:lvlText w:val="•"/>
      <w:lvlJc w:val="left"/>
      <w:pPr>
        <w:tabs>
          <w:tab w:val="num" w:pos="6016"/>
        </w:tabs>
        <w:ind w:left="5307" w:firstLine="289"/>
      </w:pPr>
      <w:rPr>
        <w:rFonts w:ascii="Times New Roman CYR" w:eastAsia="Times New Roman CYR" w:hAnsi="Times New Roman CYR" w:cs="Times New Roman CYR"/>
        <w:color w:val="000000"/>
        <w:position w:val="0"/>
        <w:sz w:val="28"/>
        <w:szCs w:val="28"/>
        <w:shd w:val="clear" w:color="auto" w:fill="00F900"/>
      </w:rPr>
    </w:lvl>
    <w:lvl w:ilvl="7">
      <w:start w:val="1"/>
      <w:numFmt w:val="bullet"/>
      <w:lvlText w:val="o"/>
      <w:lvlJc w:val="left"/>
      <w:pPr>
        <w:tabs>
          <w:tab w:val="num" w:pos="6736"/>
        </w:tabs>
        <w:ind w:left="6027" w:firstLine="289"/>
      </w:pPr>
      <w:rPr>
        <w:rFonts w:ascii="Times New Roman CYR" w:eastAsia="Times New Roman CYR" w:hAnsi="Times New Roman CYR" w:cs="Times New Roman CYR"/>
        <w:color w:val="000000"/>
        <w:position w:val="0"/>
        <w:sz w:val="28"/>
        <w:szCs w:val="28"/>
        <w:shd w:val="clear" w:color="auto" w:fill="00F900"/>
      </w:rPr>
    </w:lvl>
    <w:lvl w:ilvl="8">
      <w:start w:val="1"/>
      <w:numFmt w:val="bullet"/>
      <w:lvlText w:val="▪"/>
      <w:lvlJc w:val="left"/>
      <w:pPr>
        <w:tabs>
          <w:tab w:val="num" w:pos="7456"/>
        </w:tabs>
        <w:ind w:left="6747" w:firstLine="289"/>
      </w:pPr>
      <w:rPr>
        <w:rFonts w:ascii="Times New Roman CYR" w:eastAsia="Times New Roman CYR" w:hAnsi="Times New Roman CYR" w:cs="Times New Roman CYR"/>
        <w:color w:val="000000"/>
        <w:position w:val="0"/>
        <w:sz w:val="28"/>
        <w:szCs w:val="28"/>
        <w:shd w:val="clear" w:color="auto" w:fill="00F900"/>
      </w:rPr>
    </w:lvl>
  </w:abstractNum>
  <w:abstractNum w:abstractNumId="320">
    <w:nsid w:val="38623C39"/>
    <w:multiLevelType w:val="multilevel"/>
    <w:tmpl w:val="1D4AF856"/>
    <w:styleLink w:val="List506"/>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1">
    <w:nsid w:val="388F7232"/>
    <w:multiLevelType w:val="multilevel"/>
    <w:tmpl w:val="57B2AA20"/>
    <w:styleLink w:val="List51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22">
    <w:nsid w:val="38C35897"/>
    <w:multiLevelType w:val="multilevel"/>
    <w:tmpl w:val="C6C61604"/>
    <w:styleLink w:val="List507"/>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3">
    <w:nsid w:val="38C810FA"/>
    <w:multiLevelType w:val="multilevel"/>
    <w:tmpl w:val="0EC88450"/>
    <w:styleLink w:val="List155"/>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24">
    <w:nsid w:val="38D04A5B"/>
    <w:multiLevelType w:val="multilevel"/>
    <w:tmpl w:val="6F544E38"/>
    <w:styleLink w:val="List59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5">
    <w:nsid w:val="38E72EDF"/>
    <w:multiLevelType w:val="hybridMultilevel"/>
    <w:tmpl w:val="A39E5EC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390F2815"/>
    <w:multiLevelType w:val="multilevel"/>
    <w:tmpl w:val="EA74EA68"/>
    <w:styleLink w:val="List461"/>
    <w:lvl w:ilvl="0">
      <w:start w:val="5"/>
      <w:numFmt w:val="decimal"/>
      <w:lvlText w:val="%1."/>
      <w:lvlJc w:val="left"/>
      <w:pPr>
        <w:tabs>
          <w:tab w:val="num" w:pos="643"/>
        </w:tabs>
        <w:ind w:left="643" w:hanging="283"/>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327">
    <w:nsid w:val="393906A6"/>
    <w:multiLevelType w:val="multilevel"/>
    <w:tmpl w:val="5F5A72CA"/>
    <w:styleLink w:val="List426"/>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8">
    <w:nsid w:val="396067E7"/>
    <w:multiLevelType w:val="multilevel"/>
    <w:tmpl w:val="A9CA4722"/>
    <w:styleLink w:val="List27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29">
    <w:nsid w:val="39617C23"/>
    <w:multiLevelType w:val="multilevel"/>
    <w:tmpl w:val="234446D8"/>
    <w:styleLink w:val="List7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30">
    <w:nsid w:val="396B00FF"/>
    <w:multiLevelType w:val="multilevel"/>
    <w:tmpl w:val="C2EAFDE4"/>
    <w:styleLink w:val="List640"/>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31">
    <w:nsid w:val="39716C2E"/>
    <w:multiLevelType w:val="multilevel"/>
    <w:tmpl w:val="FEE659CE"/>
    <w:styleLink w:val="List65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32">
    <w:nsid w:val="397A3102"/>
    <w:multiLevelType w:val="multilevel"/>
    <w:tmpl w:val="CD6A0F58"/>
    <w:styleLink w:val="List423"/>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3">
    <w:nsid w:val="397D2211"/>
    <w:multiLevelType w:val="multilevel"/>
    <w:tmpl w:val="5B1E001A"/>
    <w:styleLink w:val="List25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34">
    <w:nsid w:val="399543B9"/>
    <w:multiLevelType w:val="multilevel"/>
    <w:tmpl w:val="B374F462"/>
    <w:styleLink w:val="List371"/>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35">
    <w:nsid w:val="3A1C0837"/>
    <w:multiLevelType w:val="multilevel"/>
    <w:tmpl w:val="C29C628C"/>
    <w:styleLink w:val="List30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36">
    <w:nsid w:val="3A407174"/>
    <w:multiLevelType w:val="multilevel"/>
    <w:tmpl w:val="8022F76C"/>
    <w:styleLink w:val="List619"/>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37">
    <w:nsid w:val="3A730667"/>
    <w:multiLevelType w:val="multilevel"/>
    <w:tmpl w:val="A72016D8"/>
    <w:styleLink w:val="List379"/>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8">
    <w:nsid w:val="3AC7341C"/>
    <w:multiLevelType w:val="multilevel"/>
    <w:tmpl w:val="98EC19E6"/>
    <w:styleLink w:val="List310"/>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39">
    <w:nsid w:val="3B0032C2"/>
    <w:multiLevelType w:val="multilevel"/>
    <w:tmpl w:val="F7BA276C"/>
    <w:styleLink w:val="List661"/>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40">
    <w:nsid w:val="3B04353F"/>
    <w:multiLevelType w:val="multilevel"/>
    <w:tmpl w:val="CC7A20F6"/>
    <w:styleLink w:val="List14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1">
    <w:nsid w:val="3B126FC0"/>
    <w:multiLevelType w:val="multilevel"/>
    <w:tmpl w:val="ACB66742"/>
    <w:styleLink w:val="List14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2">
    <w:nsid w:val="3B155FDA"/>
    <w:multiLevelType w:val="multilevel"/>
    <w:tmpl w:val="F27293E0"/>
    <w:styleLink w:val="List15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3">
    <w:nsid w:val="3B572FF7"/>
    <w:multiLevelType w:val="multilevel"/>
    <w:tmpl w:val="8D64B8D0"/>
    <w:styleLink w:val="List616"/>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4">
    <w:nsid w:val="3B5973DF"/>
    <w:multiLevelType w:val="multilevel"/>
    <w:tmpl w:val="FD5C7980"/>
    <w:styleLink w:val="List445"/>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45">
    <w:nsid w:val="3B6253AF"/>
    <w:multiLevelType w:val="multilevel"/>
    <w:tmpl w:val="4138575C"/>
    <w:styleLink w:val="List5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46">
    <w:nsid w:val="3BA311F2"/>
    <w:multiLevelType w:val="multilevel"/>
    <w:tmpl w:val="618C8D50"/>
    <w:styleLink w:val="List53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347">
    <w:nsid w:val="3BB71488"/>
    <w:multiLevelType w:val="multilevel"/>
    <w:tmpl w:val="C6ECFFF2"/>
    <w:styleLink w:val="List56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48">
    <w:nsid w:val="3BED3ED8"/>
    <w:multiLevelType w:val="multilevel"/>
    <w:tmpl w:val="58E012A8"/>
    <w:styleLink w:val="List623"/>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9">
    <w:nsid w:val="3C2802CC"/>
    <w:multiLevelType w:val="multilevel"/>
    <w:tmpl w:val="D24687FE"/>
    <w:styleLink w:val="List505"/>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50">
    <w:nsid w:val="3C4A2B99"/>
    <w:multiLevelType w:val="multilevel"/>
    <w:tmpl w:val="89F4C7C2"/>
    <w:styleLink w:val="List23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51">
    <w:nsid w:val="3C745D1E"/>
    <w:multiLevelType w:val="multilevel"/>
    <w:tmpl w:val="1F149952"/>
    <w:styleLink w:val="List43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52">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53">
    <w:nsid w:val="3CA432BB"/>
    <w:multiLevelType w:val="multilevel"/>
    <w:tmpl w:val="D96EEEAA"/>
    <w:styleLink w:val="List362"/>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54">
    <w:nsid w:val="3D1C1242"/>
    <w:multiLevelType w:val="multilevel"/>
    <w:tmpl w:val="684234F2"/>
    <w:styleLink w:val="List8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5">
    <w:nsid w:val="3D60584D"/>
    <w:multiLevelType w:val="multilevel"/>
    <w:tmpl w:val="9A1EE9CE"/>
    <w:styleLink w:val="List6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56">
    <w:nsid w:val="3D6B6070"/>
    <w:multiLevelType w:val="multilevel"/>
    <w:tmpl w:val="C8B689B0"/>
    <w:styleLink w:val="List3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7">
    <w:nsid w:val="3DAE7241"/>
    <w:multiLevelType w:val="multilevel"/>
    <w:tmpl w:val="D73473B4"/>
    <w:styleLink w:val="List352"/>
    <w:lvl w:ilvl="0">
      <w:start w:val="1"/>
      <w:numFmt w:val="upperRoman"/>
      <w:lvlText w:val="%1."/>
      <w:lvlJc w:val="left"/>
      <w:pPr>
        <w:tabs>
          <w:tab w:val="num" w:pos="1468"/>
        </w:tabs>
        <w:ind w:left="1468" w:hanging="617"/>
      </w:pPr>
      <w:rPr>
        <w:b/>
        <w:bCs/>
        <w:position w:val="0"/>
        <w:sz w:val="28"/>
        <w:szCs w:val="28"/>
        <w:lang w:val="ru-RU"/>
      </w:rPr>
    </w:lvl>
    <w:lvl w:ilvl="1">
      <w:start w:val="1"/>
      <w:numFmt w:val="lowerLetter"/>
      <w:lvlText w:val="%2."/>
      <w:lvlJc w:val="left"/>
      <w:pPr>
        <w:tabs>
          <w:tab w:val="num" w:pos="2061"/>
        </w:tabs>
        <w:ind w:left="2061" w:hanging="490"/>
      </w:pPr>
      <w:rPr>
        <w:b/>
        <w:bCs/>
        <w:position w:val="0"/>
        <w:sz w:val="28"/>
        <w:szCs w:val="28"/>
        <w:lang w:val="ru-RU"/>
      </w:rPr>
    </w:lvl>
    <w:lvl w:ilvl="2">
      <w:start w:val="1"/>
      <w:numFmt w:val="lowerRoman"/>
      <w:lvlText w:val="%3."/>
      <w:lvlJc w:val="left"/>
      <w:pPr>
        <w:tabs>
          <w:tab w:val="num" w:pos="2758"/>
        </w:tabs>
        <w:ind w:left="2758" w:hanging="403"/>
      </w:pPr>
      <w:rPr>
        <w:b/>
        <w:bCs/>
        <w:position w:val="0"/>
        <w:sz w:val="28"/>
        <w:szCs w:val="28"/>
        <w:lang w:val="ru-RU"/>
      </w:rPr>
    </w:lvl>
    <w:lvl w:ilvl="3">
      <w:start w:val="1"/>
      <w:numFmt w:val="decimal"/>
      <w:lvlText w:val="%4."/>
      <w:lvlJc w:val="left"/>
      <w:pPr>
        <w:tabs>
          <w:tab w:val="num" w:pos="3501"/>
        </w:tabs>
        <w:ind w:left="3501" w:hanging="490"/>
      </w:pPr>
      <w:rPr>
        <w:b/>
        <w:bCs/>
        <w:position w:val="0"/>
        <w:sz w:val="28"/>
        <w:szCs w:val="28"/>
        <w:lang w:val="ru-RU"/>
      </w:rPr>
    </w:lvl>
    <w:lvl w:ilvl="4">
      <w:start w:val="1"/>
      <w:numFmt w:val="lowerLetter"/>
      <w:lvlText w:val="%5."/>
      <w:lvlJc w:val="left"/>
      <w:pPr>
        <w:tabs>
          <w:tab w:val="num" w:pos="4221"/>
        </w:tabs>
        <w:ind w:left="4221" w:hanging="490"/>
      </w:pPr>
      <w:rPr>
        <w:b/>
        <w:bCs/>
        <w:position w:val="0"/>
        <w:sz w:val="28"/>
        <w:szCs w:val="28"/>
        <w:lang w:val="ru-RU"/>
      </w:rPr>
    </w:lvl>
    <w:lvl w:ilvl="5">
      <w:start w:val="1"/>
      <w:numFmt w:val="lowerRoman"/>
      <w:lvlText w:val="%6."/>
      <w:lvlJc w:val="left"/>
      <w:pPr>
        <w:tabs>
          <w:tab w:val="num" w:pos="4918"/>
        </w:tabs>
        <w:ind w:left="4918" w:hanging="403"/>
      </w:pPr>
      <w:rPr>
        <w:b/>
        <w:bCs/>
        <w:position w:val="0"/>
        <w:sz w:val="28"/>
        <w:szCs w:val="28"/>
        <w:lang w:val="ru-RU"/>
      </w:rPr>
    </w:lvl>
    <w:lvl w:ilvl="6">
      <w:start w:val="1"/>
      <w:numFmt w:val="decimal"/>
      <w:lvlText w:val="%7."/>
      <w:lvlJc w:val="left"/>
      <w:pPr>
        <w:tabs>
          <w:tab w:val="num" w:pos="5661"/>
        </w:tabs>
        <w:ind w:left="5661" w:hanging="490"/>
      </w:pPr>
      <w:rPr>
        <w:b/>
        <w:bCs/>
        <w:position w:val="0"/>
        <w:sz w:val="28"/>
        <w:szCs w:val="28"/>
        <w:lang w:val="ru-RU"/>
      </w:rPr>
    </w:lvl>
    <w:lvl w:ilvl="7">
      <w:start w:val="1"/>
      <w:numFmt w:val="lowerLetter"/>
      <w:lvlText w:val="%8."/>
      <w:lvlJc w:val="left"/>
      <w:pPr>
        <w:tabs>
          <w:tab w:val="num" w:pos="6381"/>
        </w:tabs>
        <w:ind w:left="6381" w:hanging="490"/>
      </w:pPr>
      <w:rPr>
        <w:b/>
        <w:bCs/>
        <w:position w:val="0"/>
        <w:sz w:val="28"/>
        <w:szCs w:val="28"/>
        <w:lang w:val="ru-RU"/>
      </w:rPr>
    </w:lvl>
    <w:lvl w:ilvl="8">
      <w:start w:val="1"/>
      <w:numFmt w:val="lowerRoman"/>
      <w:lvlText w:val="%9."/>
      <w:lvlJc w:val="left"/>
      <w:pPr>
        <w:tabs>
          <w:tab w:val="num" w:pos="7078"/>
        </w:tabs>
        <w:ind w:left="7078" w:hanging="403"/>
      </w:pPr>
      <w:rPr>
        <w:b/>
        <w:bCs/>
        <w:position w:val="0"/>
        <w:sz w:val="28"/>
        <w:szCs w:val="28"/>
        <w:lang w:val="ru-RU"/>
      </w:rPr>
    </w:lvl>
  </w:abstractNum>
  <w:abstractNum w:abstractNumId="358">
    <w:nsid w:val="3DB641B8"/>
    <w:multiLevelType w:val="multilevel"/>
    <w:tmpl w:val="D68C5A7C"/>
    <w:styleLink w:val="List40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9">
    <w:nsid w:val="3DC27B87"/>
    <w:multiLevelType w:val="multilevel"/>
    <w:tmpl w:val="68DC5E02"/>
    <w:styleLink w:val="List573"/>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360">
    <w:nsid w:val="3E07473B"/>
    <w:multiLevelType w:val="multilevel"/>
    <w:tmpl w:val="DA300DA6"/>
    <w:styleLink w:val="List47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61">
    <w:nsid w:val="3E26782E"/>
    <w:multiLevelType w:val="multilevel"/>
    <w:tmpl w:val="B952F838"/>
    <w:styleLink w:val="List5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362">
    <w:nsid w:val="3E3950A5"/>
    <w:multiLevelType w:val="hybridMultilevel"/>
    <w:tmpl w:val="3808E316"/>
    <w:lvl w:ilvl="0" w:tplc="04190001">
      <w:start w:val="1"/>
      <w:numFmt w:val="bullet"/>
      <w:lvlText w:val=""/>
      <w:lvlJc w:val="left"/>
      <w:pPr>
        <w:tabs>
          <w:tab w:val="num" w:pos="540"/>
        </w:tabs>
        <w:ind w:left="540" w:hanging="360"/>
      </w:pPr>
      <w:rPr>
        <w:rFonts w:ascii="Symbol" w:hAnsi="Symbol" w:hint="default"/>
      </w:rPr>
    </w:lvl>
    <w:lvl w:ilvl="1" w:tplc="04190001">
      <w:start w:val="1"/>
      <w:numFmt w:val="bullet"/>
      <w:lvlText w:val=""/>
      <w:lvlJc w:val="left"/>
      <w:pPr>
        <w:tabs>
          <w:tab w:val="num" w:pos="1155"/>
        </w:tabs>
        <w:ind w:left="1155" w:hanging="360"/>
      </w:pPr>
      <w:rPr>
        <w:rFonts w:ascii="Symbol" w:hAnsi="Symbol" w:hint="default"/>
      </w:rPr>
    </w:lvl>
    <w:lvl w:ilvl="2" w:tplc="0419001B">
      <w:start w:val="1"/>
      <w:numFmt w:val="lowerRoman"/>
      <w:lvlText w:val="%3."/>
      <w:lvlJc w:val="right"/>
      <w:pPr>
        <w:tabs>
          <w:tab w:val="num" w:pos="1875"/>
        </w:tabs>
        <w:ind w:left="1875" w:hanging="180"/>
      </w:pPr>
    </w:lvl>
    <w:lvl w:ilvl="3" w:tplc="0419000F">
      <w:start w:val="1"/>
      <w:numFmt w:val="decimal"/>
      <w:lvlText w:val="%4."/>
      <w:lvlJc w:val="left"/>
      <w:pPr>
        <w:tabs>
          <w:tab w:val="num" w:pos="2595"/>
        </w:tabs>
        <w:ind w:left="2595" w:hanging="360"/>
      </w:pPr>
    </w:lvl>
    <w:lvl w:ilvl="4" w:tplc="04190019">
      <w:start w:val="1"/>
      <w:numFmt w:val="lowerLetter"/>
      <w:lvlText w:val="%5."/>
      <w:lvlJc w:val="left"/>
      <w:pPr>
        <w:tabs>
          <w:tab w:val="num" w:pos="3315"/>
        </w:tabs>
        <w:ind w:left="3315" w:hanging="360"/>
      </w:pPr>
    </w:lvl>
    <w:lvl w:ilvl="5" w:tplc="0419001B">
      <w:start w:val="1"/>
      <w:numFmt w:val="lowerRoman"/>
      <w:lvlText w:val="%6."/>
      <w:lvlJc w:val="right"/>
      <w:pPr>
        <w:tabs>
          <w:tab w:val="num" w:pos="4035"/>
        </w:tabs>
        <w:ind w:left="4035" w:hanging="180"/>
      </w:pPr>
    </w:lvl>
    <w:lvl w:ilvl="6" w:tplc="0419000F">
      <w:start w:val="1"/>
      <w:numFmt w:val="decimal"/>
      <w:lvlText w:val="%7."/>
      <w:lvlJc w:val="left"/>
      <w:pPr>
        <w:tabs>
          <w:tab w:val="num" w:pos="4755"/>
        </w:tabs>
        <w:ind w:left="4755" w:hanging="360"/>
      </w:pPr>
    </w:lvl>
    <w:lvl w:ilvl="7" w:tplc="04190019">
      <w:start w:val="1"/>
      <w:numFmt w:val="lowerLetter"/>
      <w:lvlText w:val="%8."/>
      <w:lvlJc w:val="left"/>
      <w:pPr>
        <w:tabs>
          <w:tab w:val="num" w:pos="5475"/>
        </w:tabs>
        <w:ind w:left="5475" w:hanging="360"/>
      </w:pPr>
    </w:lvl>
    <w:lvl w:ilvl="8" w:tplc="0419001B">
      <w:start w:val="1"/>
      <w:numFmt w:val="lowerRoman"/>
      <w:lvlText w:val="%9."/>
      <w:lvlJc w:val="right"/>
      <w:pPr>
        <w:tabs>
          <w:tab w:val="num" w:pos="6195"/>
        </w:tabs>
        <w:ind w:left="6195" w:hanging="180"/>
      </w:pPr>
    </w:lvl>
  </w:abstractNum>
  <w:abstractNum w:abstractNumId="363">
    <w:nsid w:val="3E521673"/>
    <w:multiLevelType w:val="multilevel"/>
    <w:tmpl w:val="DFE4B11C"/>
    <w:styleLink w:val="List393"/>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4">
    <w:nsid w:val="3E707D9C"/>
    <w:multiLevelType w:val="multilevel"/>
    <w:tmpl w:val="51CA37B2"/>
    <w:styleLink w:val="List21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65">
    <w:nsid w:val="3E812C69"/>
    <w:multiLevelType w:val="multilevel"/>
    <w:tmpl w:val="EBC2EFD0"/>
    <w:styleLink w:val="List55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66">
    <w:nsid w:val="3EC54262"/>
    <w:multiLevelType w:val="multilevel"/>
    <w:tmpl w:val="DC705D52"/>
    <w:styleLink w:val="List17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67">
    <w:nsid w:val="3ECA0268"/>
    <w:multiLevelType w:val="multilevel"/>
    <w:tmpl w:val="E08E651E"/>
    <w:styleLink w:val="List414"/>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8">
    <w:nsid w:val="3EF756A9"/>
    <w:multiLevelType w:val="multilevel"/>
    <w:tmpl w:val="A1640F26"/>
    <w:styleLink w:val="List1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369">
    <w:nsid w:val="3F23680A"/>
    <w:multiLevelType w:val="multilevel"/>
    <w:tmpl w:val="2BA24140"/>
    <w:styleLink w:val="List683"/>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370">
    <w:nsid w:val="3F4D3EE6"/>
    <w:multiLevelType w:val="hybridMultilevel"/>
    <w:tmpl w:val="EC1C7176"/>
    <w:lvl w:ilvl="0" w:tplc="33E2B1F4">
      <w:start w:val="1"/>
      <w:numFmt w:val="bullet"/>
      <w:lvlText w:val=""/>
      <w:lvlJc w:val="left"/>
      <w:pPr>
        <w:ind w:left="0" w:firstLine="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3F903CF0"/>
    <w:multiLevelType w:val="multilevel"/>
    <w:tmpl w:val="E3FA9EC2"/>
    <w:styleLink w:val="List14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72">
    <w:nsid w:val="3FB96084"/>
    <w:multiLevelType w:val="multilevel"/>
    <w:tmpl w:val="F5C8AD40"/>
    <w:styleLink w:val="List34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3">
    <w:nsid w:val="4000096F"/>
    <w:multiLevelType w:val="multilevel"/>
    <w:tmpl w:val="500C3E9E"/>
    <w:styleLink w:val="List18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374">
    <w:nsid w:val="401521A7"/>
    <w:multiLevelType w:val="multilevel"/>
    <w:tmpl w:val="7ECE28DE"/>
    <w:styleLink w:val="List549"/>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375">
    <w:nsid w:val="40233555"/>
    <w:multiLevelType w:val="multilevel"/>
    <w:tmpl w:val="92C65258"/>
    <w:styleLink w:val="List63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376">
    <w:nsid w:val="402B7459"/>
    <w:multiLevelType w:val="multilevel"/>
    <w:tmpl w:val="8D241E3E"/>
    <w:styleLink w:val="List15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7">
    <w:nsid w:val="4034493C"/>
    <w:multiLevelType w:val="multilevel"/>
    <w:tmpl w:val="A5C89B2A"/>
    <w:styleLink w:val="List8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8">
    <w:nsid w:val="4043793D"/>
    <w:multiLevelType w:val="multilevel"/>
    <w:tmpl w:val="C616D78C"/>
    <w:styleLink w:val="List443"/>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79">
    <w:nsid w:val="40605429"/>
    <w:multiLevelType w:val="multilevel"/>
    <w:tmpl w:val="C6184104"/>
    <w:styleLink w:val="List12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80">
    <w:nsid w:val="40611DA4"/>
    <w:multiLevelType w:val="multilevel"/>
    <w:tmpl w:val="868C240E"/>
    <w:styleLink w:val="List6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81">
    <w:nsid w:val="407640FD"/>
    <w:multiLevelType w:val="multilevel"/>
    <w:tmpl w:val="F3DCFD02"/>
    <w:styleLink w:val="List43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82">
    <w:nsid w:val="40C75DD8"/>
    <w:multiLevelType w:val="multilevel"/>
    <w:tmpl w:val="D9AAE4D8"/>
    <w:styleLink w:val="List20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83">
    <w:nsid w:val="41482331"/>
    <w:multiLevelType w:val="multilevel"/>
    <w:tmpl w:val="982C675E"/>
    <w:styleLink w:val="List46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4">
    <w:nsid w:val="417C6D7A"/>
    <w:multiLevelType w:val="multilevel"/>
    <w:tmpl w:val="4F84082C"/>
    <w:styleLink w:val="List118"/>
    <w:lvl w:ilvl="0">
      <w:start w:val="1"/>
      <w:numFmt w:val="decimal"/>
      <w:lvlText w:val="%1)"/>
      <w:lvlJc w:val="left"/>
      <w:pPr>
        <w:tabs>
          <w:tab w:val="num" w:pos="297"/>
        </w:tabs>
        <w:ind w:left="297" w:hanging="297"/>
      </w:pPr>
      <w:rPr>
        <w:spacing w:val="-2"/>
        <w:position w:val="0"/>
        <w:sz w:val="28"/>
        <w:szCs w:val="28"/>
        <w:lang w:val="ru-RU"/>
      </w:rPr>
    </w:lvl>
    <w:lvl w:ilvl="1">
      <w:start w:val="1"/>
      <w:numFmt w:val="lowerLetter"/>
      <w:lvlText w:val="%2."/>
      <w:lvlJc w:val="left"/>
      <w:pPr>
        <w:tabs>
          <w:tab w:val="num" w:pos="1750"/>
        </w:tabs>
        <w:ind w:left="1750" w:hanging="490"/>
      </w:pPr>
      <w:rPr>
        <w:spacing w:val="-2"/>
        <w:position w:val="0"/>
        <w:sz w:val="28"/>
        <w:szCs w:val="28"/>
        <w:lang w:val="ru-RU"/>
      </w:rPr>
    </w:lvl>
    <w:lvl w:ilvl="2">
      <w:start w:val="1"/>
      <w:numFmt w:val="lowerRoman"/>
      <w:lvlText w:val="%3."/>
      <w:lvlJc w:val="left"/>
      <w:pPr>
        <w:tabs>
          <w:tab w:val="num" w:pos="2447"/>
        </w:tabs>
        <w:ind w:left="2447" w:hanging="403"/>
      </w:pPr>
      <w:rPr>
        <w:spacing w:val="-2"/>
        <w:position w:val="0"/>
        <w:sz w:val="28"/>
        <w:szCs w:val="28"/>
        <w:lang w:val="ru-RU"/>
      </w:rPr>
    </w:lvl>
    <w:lvl w:ilvl="3">
      <w:start w:val="1"/>
      <w:numFmt w:val="decimal"/>
      <w:lvlText w:val="%4."/>
      <w:lvlJc w:val="left"/>
      <w:pPr>
        <w:tabs>
          <w:tab w:val="num" w:pos="3190"/>
        </w:tabs>
        <w:ind w:left="3190" w:hanging="490"/>
      </w:pPr>
      <w:rPr>
        <w:spacing w:val="-2"/>
        <w:position w:val="0"/>
        <w:sz w:val="28"/>
        <w:szCs w:val="28"/>
        <w:lang w:val="ru-RU"/>
      </w:rPr>
    </w:lvl>
    <w:lvl w:ilvl="4">
      <w:start w:val="1"/>
      <w:numFmt w:val="lowerLetter"/>
      <w:lvlText w:val="%5."/>
      <w:lvlJc w:val="left"/>
      <w:pPr>
        <w:tabs>
          <w:tab w:val="num" w:pos="3910"/>
        </w:tabs>
        <w:ind w:left="3910" w:hanging="490"/>
      </w:pPr>
      <w:rPr>
        <w:spacing w:val="-2"/>
        <w:position w:val="0"/>
        <w:sz w:val="28"/>
        <w:szCs w:val="28"/>
        <w:lang w:val="ru-RU"/>
      </w:rPr>
    </w:lvl>
    <w:lvl w:ilvl="5">
      <w:start w:val="1"/>
      <w:numFmt w:val="lowerRoman"/>
      <w:lvlText w:val="%6."/>
      <w:lvlJc w:val="left"/>
      <w:pPr>
        <w:tabs>
          <w:tab w:val="num" w:pos="4607"/>
        </w:tabs>
        <w:ind w:left="4607" w:hanging="403"/>
      </w:pPr>
      <w:rPr>
        <w:spacing w:val="-2"/>
        <w:position w:val="0"/>
        <w:sz w:val="28"/>
        <w:szCs w:val="28"/>
        <w:lang w:val="ru-RU"/>
      </w:rPr>
    </w:lvl>
    <w:lvl w:ilvl="6">
      <w:start w:val="1"/>
      <w:numFmt w:val="decimal"/>
      <w:lvlText w:val="%7."/>
      <w:lvlJc w:val="left"/>
      <w:pPr>
        <w:tabs>
          <w:tab w:val="num" w:pos="5350"/>
        </w:tabs>
        <w:ind w:left="5350" w:hanging="490"/>
      </w:pPr>
      <w:rPr>
        <w:spacing w:val="-2"/>
        <w:position w:val="0"/>
        <w:sz w:val="28"/>
        <w:szCs w:val="28"/>
        <w:lang w:val="ru-RU"/>
      </w:rPr>
    </w:lvl>
    <w:lvl w:ilvl="7">
      <w:start w:val="1"/>
      <w:numFmt w:val="lowerLetter"/>
      <w:lvlText w:val="%8."/>
      <w:lvlJc w:val="left"/>
      <w:pPr>
        <w:tabs>
          <w:tab w:val="num" w:pos="6070"/>
        </w:tabs>
        <w:ind w:left="6070" w:hanging="490"/>
      </w:pPr>
      <w:rPr>
        <w:spacing w:val="-2"/>
        <w:position w:val="0"/>
        <w:sz w:val="28"/>
        <w:szCs w:val="28"/>
        <w:lang w:val="ru-RU"/>
      </w:rPr>
    </w:lvl>
    <w:lvl w:ilvl="8">
      <w:start w:val="1"/>
      <w:numFmt w:val="lowerRoman"/>
      <w:lvlText w:val="%9."/>
      <w:lvlJc w:val="left"/>
      <w:pPr>
        <w:tabs>
          <w:tab w:val="num" w:pos="6767"/>
        </w:tabs>
        <w:ind w:left="6767" w:hanging="403"/>
      </w:pPr>
      <w:rPr>
        <w:spacing w:val="-2"/>
        <w:position w:val="0"/>
        <w:sz w:val="28"/>
        <w:szCs w:val="28"/>
        <w:lang w:val="ru-RU"/>
      </w:rPr>
    </w:lvl>
  </w:abstractNum>
  <w:abstractNum w:abstractNumId="385">
    <w:nsid w:val="41C30689"/>
    <w:multiLevelType w:val="hybridMultilevel"/>
    <w:tmpl w:val="E8AA6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nsid w:val="42156308"/>
    <w:multiLevelType w:val="multilevel"/>
    <w:tmpl w:val="E0AE098A"/>
    <w:styleLink w:val="List7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87">
    <w:nsid w:val="421D0170"/>
    <w:multiLevelType w:val="multilevel"/>
    <w:tmpl w:val="BE02C1D2"/>
    <w:styleLink w:val="List47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88">
    <w:nsid w:val="422E2A44"/>
    <w:multiLevelType w:val="multilevel"/>
    <w:tmpl w:val="3A9CD722"/>
    <w:styleLink w:val="List15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89">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90">
    <w:nsid w:val="427413F7"/>
    <w:multiLevelType w:val="multilevel"/>
    <w:tmpl w:val="209C76AA"/>
    <w:styleLink w:val="List307"/>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91">
    <w:nsid w:val="42864707"/>
    <w:multiLevelType w:val="multilevel"/>
    <w:tmpl w:val="41805D60"/>
    <w:styleLink w:val="List18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92">
    <w:nsid w:val="428F193E"/>
    <w:multiLevelType w:val="multilevel"/>
    <w:tmpl w:val="288E2D20"/>
    <w:styleLink w:val="List46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3">
    <w:nsid w:val="429E6213"/>
    <w:multiLevelType w:val="multilevel"/>
    <w:tmpl w:val="7DC0A842"/>
    <w:styleLink w:val="List156"/>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4">
    <w:nsid w:val="42C010C8"/>
    <w:multiLevelType w:val="multilevel"/>
    <w:tmpl w:val="177A1F0A"/>
    <w:styleLink w:val="List65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95">
    <w:nsid w:val="432B1235"/>
    <w:multiLevelType w:val="multilevel"/>
    <w:tmpl w:val="836AFC8A"/>
    <w:styleLink w:val="List27"/>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396">
    <w:nsid w:val="434034E3"/>
    <w:multiLevelType w:val="multilevel"/>
    <w:tmpl w:val="4308EE98"/>
    <w:styleLink w:val="List59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397">
    <w:nsid w:val="434B512A"/>
    <w:multiLevelType w:val="multilevel"/>
    <w:tmpl w:val="17F8E358"/>
    <w:styleLink w:val="List4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98">
    <w:nsid w:val="43CE7139"/>
    <w:multiLevelType w:val="multilevel"/>
    <w:tmpl w:val="B768A558"/>
    <w:styleLink w:val="List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99">
    <w:nsid w:val="44035FB7"/>
    <w:multiLevelType w:val="multilevel"/>
    <w:tmpl w:val="63985AC8"/>
    <w:styleLink w:val="List402"/>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00">
    <w:nsid w:val="440C45B6"/>
    <w:multiLevelType w:val="multilevel"/>
    <w:tmpl w:val="1C9E55F6"/>
    <w:styleLink w:val="List611"/>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01">
    <w:nsid w:val="441C2017"/>
    <w:multiLevelType w:val="multilevel"/>
    <w:tmpl w:val="A48C12C2"/>
    <w:styleLink w:val="List21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02">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4518661D"/>
    <w:multiLevelType w:val="multilevel"/>
    <w:tmpl w:val="40BE45F2"/>
    <w:styleLink w:val="List47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04">
    <w:nsid w:val="455643F4"/>
    <w:multiLevelType w:val="multilevel"/>
    <w:tmpl w:val="6C9E778A"/>
    <w:styleLink w:val="List3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5">
    <w:nsid w:val="45A20888"/>
    <w:multiLevelType w:val="multilevel"/>
    <w:tmpl w:val="D174C544"/>
    <w:styleLink w:val="List501"/>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6">
    <w:nsid w:val="45AB0119"/>
    <w:multiLevelType w:val="multilevel"/>
    <w:tmpl w:val="897825E6"/>
    <w:styleLink w:val="List65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07">
    <w:nsid w:val="460037C3"/>
    <w:multiLevelType w:val="multilevel"/>
    <w:tmpl w:val="CA523ACC"/>
    <w:styleLink w:val="List534"/>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08">
    <w:nsid w:val="46561722"/>
    <w:multiLevelType w:val="multilevel"/>
    <w:tmpl w:val="74A43C06"/>
    <w:styleLink w:val="List105"/>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09">
    <w:nsid w:val="46D81374"/>
    <w:multiLevelType w:val="multilevel"/>
    <w:tmpl w:val="02200246"/>
    <w:styleLink w:val="List136"/>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410">
    <w:nsid w:val="47181A18"/>
    <w:multiLevelType w:val="multilevel"/>
    <w:tmpl w:val="898AFFFC"/>
    <w:styleLink w:val="List622"/>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11">
    <w:nsid w:val="47204D6F"/>
    <w:multiLevelType w:val="multilevel"/>
    <w:tmpl w:val="B2D2ADD6"/>
    <w:styleLink w:val="List412"/>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12">
    <w:nsid w:val="47A72093"/>
    <w:multiLevelType w:val="multilevel"/>
    <w:tmpl w:val="DA14BC70"/>
    <w:styleLink w:val="List45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13">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14">
    <w:nsid w:val="48007D98"/>
    <w:multiLevelType w:val="multilevel"/>
    <w:tmpl w:val="0BDC3538"/>
    <w:styleLink w:val="List20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5">
    <w:nsid w:val="481E7DDD"/>
    <w:multiLevelType w:val="hybridMultilevel"/>
    <w:tmpl w:val="E8B2A12A"/>
    <w:lvl w:ilvl="0" w:tplc="5178EB0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48215337"/>
    <w:multiLevelType w:val="multilevel"/>
    <w:tmpl w:val="3B6E7490"/>
    <w:styleLink w:val="List64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17">
    <w:nsid w:val="485C4791"/>
    <w:multiLevelType w:val="multilevel"/>
    <w:tmpl w:val="A91E8738"/>
    <w:styleLink w:val="List521"/>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18">
    <w:nsid w:val="487A2668"/>
    <w:multiLevelType w:val="multilevel"/>
    <w:tmpl w:val="373A3E90"/>
    <w:styleLink w:val="List18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9">
    <w:nsid w:val="48D55CD7"/>
    <w:multiLevelType w:val="multilevel"/>
    <w:tmpl w:val="E66AF110"/>
    <w:styleLink w:val="List27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0">
    <w:nsid w:val="48DF60F4"/>
    <w:multiLevelType w:val="multilevel"/>
    <w:tmpl w:val="768EAE86"/>
    <w:styleLink w:val="List314"/>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21">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2">
    <w:nsid w:val="49045C7C"/>
    <w:multiLevelType w:val="multilevel"/>
    <w:tmpl w:val="72A23472"/>
    <w:styleLink w:val="List115"/>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23">
    <w:nsid w:val="49255723"/>
    <w:multiLevelType w:val="multilevel"/>
    <w:tmpl w:val="3B22FF26"/>
    <w:styleLink w:val="List157"/>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24">
    <w:nsid w:val="49866E03"/>
    <w:multiLevelType w:val="multilevel"/>
    <w:tmpl w:val="82F0B2B8"/>
    <w:styleLink w:val="List678"/>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425">
    <w:nsid w:val="498F39BB"/>
    <w:multiLevelType w:val="multilevel"/>
    <w:tmpl w:val="FFB2EC50"/>
    <w:styleLink w:val="List18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6">
    <w:nsid w:val="49AE4FB5"/>
    <w:multiLevelType w:val="multilevel"/>
    <w:tmpl w:val="171E1F70"/>
    <w:styleLink w:val="List520"/>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27">
    <w:nsid w:val="49CC4D1D"/>
    <w:multiLevelType w:val="multilevel"/>
    <w:tmpl w:val="4D866A5A"/>
    <w:styleLink w:val="List607"/>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28">
    <w:nsid w:val="49EF13DB"/>
    <w:multiLevelType w:val="multilevel"/>
    <w:tmpl w:val="E0048978"/>
    <w:styleLink w:val="List59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29">
    <w:nsid w:val="4A2E090A"/>
    <w:multiLevelType w:val="multilevel"/>
    <w:tmpl w:val="02109230"/>
    <w:styleLink w:val="List21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0">
    <w:nsid w:val="4A310E41"/>
    <w:multiLevelType w:val="multilevel"/>
    <w:tmpl w:val="E8348EF0"/>
    <w:styleLink w:val="List5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1">
    <w:nsid w:val="4A6674B8"/>
    <w:multiLevelType w:val="multilevel"/>
    <w:tmpl w:val="0FC0A8EE"/>
    <w:styleLink w:val="List24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2">
    <w:nsid w:val="4AA01D0B"/>
    <w:multiLevelType w:val="multilevel"/>
    <w:tmpl w:val="DB4A5F5E"/>
    <w:styleLink w:val="List6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3">
    <w:nsid w:val="4AA60832"/>
    <w:multiLevelType w:val="multilevel"/>
    <w:tmpl w:val="076C3DCE"/>
    <w:styleLink w:val="List679"/>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4">
    <w:nsid w:val="4AF02080"/>
    <w:multiLevelType w:val="multilevel"/>
    <w:tmpl w:val="12E09874"/>
    <w:styleLink w:val="List681"/>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5">
    <w:nsid w:val="4AFD0709"/>
    <w:multiLevelType w:val="multilevel"/>
    <w:tmpl w:val="3C32ACCC"/>
    <w:styleLink w:val="List563"/>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436">
    <w:nsid w:val="4AFE4660"/>
    <w:multiLevelType w:val="hybridMultilevel"/>
    <w:tmpl w:val="E34C75F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4B0F3508"/>
    <w:multiLevelType w:val="multilevel"/>
    <w:tmpl w:val="7A6AC7F8"/>
    <w:styleLink w:val="List193"/>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38">
    <w:nsid w:val="4B413CD4"/>
    <w:multiLevelType w:val="multilevel"/>
    <w:tmpl w:val="C22A59F6"/>
    <w:styleLink w:val="List4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9">
    <w:nsid w:val="4B497794"/>
    <w:multiLevelType w:val="multilevel"/>
    <w:tmpl w:val="50041E32"/>
    <w:styleLink w:val="List537"/>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0">
    <w:nsid w:val="4BE42ACF"/>
    <w:multiLevelType w:val="multilevel"/>
    <w:tmpl w:val="F3744A08"/>
    <w:styleLink w:val="List59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1">
    <w:nsid w:val="4C192745"/>
    <w:multiLevelType w:val="multilevel"/>
    <w:tmpl w:val="948C3E4A"/>
    <w:styleLink w:val="List9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42">
    <w:nsid w:val="4CC85639"/>
    <w:multiLevelType w:val="multilevel"/>
    <w:tmpl w:val="27FE9804"/>
    <w:styleLink w:val="List2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43">
    <w:nsid w:val="4CE82651"/>
    <w:multiLevelType w:val="multilevel"/>
    <w:tmpl w:val="6BBC731E"/>
    <w:styleLink w:val="List126"/>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44">
    <w:nsid w:val="4CFE7559"/>
    <w:multiLevelType w:val="multilevel"/>
    <w:tmpl w:val="5688358A"/>
    <w:styleLink w:val="List535"/>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5">
    <w:nsid w:val="4D090B86"/>
    <w:multiLevelType w:val="multilevel"/>
    <w:tmpl w:val="78D88AA0"/>
    <w:styleLink w:val="List59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6">
    <w:nsid w:val="4D922132"/>
    <w:multiLevelType w:val="multilevel"/>
    <w:tmpl w:val="6E3A108A"/>
    <w:styleLink w:val="List58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47">
    <w:nsid w:val="4D993486"/>
    <w:multiLevelType w:val="multilevel"/>
    <w:tmpl w:val="8788F3CC"/>
    <w:styleLink w:val="List62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448">
    <w:nsid w:val="4DD06640"/>
    <w:multiLevelType w:val="multilevel"/>
    <w:tmpl w:val="C524B286"/>
    <w:styleLink w:val="List15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49">
    <w:nsid w:val="4DF1615D"/>
    <w:multiLevelType w:val="multilevel"/>
    <w:tmpl w:val="13062C94"/>
    <w:styleLink w:val="List9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0">
    <w:nsid w:val="4DF91949"/>
    <w:multiLevelType w:val="multilevel"/>
    <w:tmpl w:val="6BE6E148"/>
    <w:styleLink w:val="List64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51">
    <w:nsid w:val="4E014C6D"/>
    <w:multiLevelType w:val="multilevel"/>
    <w:tmpl w:val="58DA18A4"/>
    <w:styleLink w:val="List16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2">
    <w:nsid w:val="4E130209"/>
    <w:multiLevelType w:val="multilevel"/>
    <w:tmpl w:val="9D348090"/>
    <w:styleLink w:val="List395"/>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53">
    <w:nsid w:val="4E392C91"/>
    <w:multiLevelType w:val="multilevel"/>
    <w:tmpl w:val="ED50A39A"/>
    <w:styleLink w:val="List45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54">
    <w:nsid w:val="4E5F52B4"/>
    <w:multiLevelType w:val="multilevel"/>
    <w:tmpl w:val="123AA54C"/>
    <w:styleLink w:val="List605"/>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55">
    <w:nsid w:val="4EBC381F"/>
    <w:multiLevelType w:val="multilevel"/>
    <w:tmpl w:val="7D20BAE4"/>
    <w:styleLink w:val="List192"/>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56">
    <w:nsid w:val="4ECE0158"/>
    <w:multiLevelType w:val="multilevel"/>
    <w:tmpl w:val="9274DF00"/>
    <w:styleLink w:val="List25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7">
    <w:nsid w:val="4F0B1896"/>
    <w:multiLevelType w:val="multilevel"/>
    <w:tmpl w:val="BFDC004A"/>
    <w:styleLink w:val="List26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8">
    <w:nsid w:val="4F2F0976"/>
    <w:multiLevelType w:val="multilevel"/>
    <w:tmpl w:val="42C0214E"/>
    <w:styleLink w:val="List103"/>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59">
    <w:nsid w:val="4F2F15A0"/>
    <w:multiLevelType w:val="multilevel"/>
    <w:tmpl w:val="8C1C8BD8"/>
    <w:styleLink w:val="List51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0">
    <w:nsid w:val="4F570122"/>
    <w:multiLevelType w:val="hybridMultilevel"/>
    <w:tmpl w:val="8BA4A04E"/>
    <w:lvl w:ilvl="0" w:tplc="257EBB2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nsid w:val="4F8B4D08"/>
    <w:multiLevelType w:val="multilevel"/>
    <w:tmpl w:val="008AF632"/>
    <w:styleLink w:val="List23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62">
    <w:nsid w:val="4FD605F9"/>
    <w:multiLevelType w:val="multilevel"/>
    <w:tmpl w:val="C70495AC"/>
    <w:styleLink w:val="List5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63">
    <w:nsid w:val="4FF70079"/>
    <w:multiLevelType w:val="multilevel"/>
    <w:tmpl w:val="866094AA"/>
    <w:styleLink w:val="List51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4">
    <w:nsid w:val="50081698"/>
    <w:multiLevelType w:val="multilevel"/>
    <w:tmpl w:val="125A5EA6"/>
    <w:styleLink w:val="List19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65">
    <w:nsid w:val="50505F42"/>
    <w:multiLevelType w:val="hybridMultilevel"/>
    <w:tmpl w:val="9A1CA81C"/>
    <w:lvl w:ilvl="0" w:tplc="A5FADCC8">
      <w:start w:val="1"/>
      <w:numFmt w:val="bullet"/>
      <w:lvlText w:val=""/>
      <w:lvlJc w:val="left"/>
      <w:pPr>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6">
    <w:nsid w:val="50A57D7D"/>
    <w:multiLevelType w:val="multilevel"/>
    <w:tmpl w:val="D97AC546"/>
    <w:styleLink w:val="List30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67">
    <w:nsid w:val="50B57613"/>
    <w:multiLevelType w:val="multilevel"/>
    <w:tmpl w:val="0E845FF6"/>
    <w:styleLink w:val="List7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68">
    <w:nsid w:val="512A08E5"/>
    <w:multiLevelType w:val="multilevel"/>
    <w:tmpl w:val="C05E9240"/>
    <w:styleLink w:val="List14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69">
    <w:nsid w:val="51416F8A"/>
    <w:multiLevelType w:val="multilevel"/>
    <w:tmpl w:val="90C66810"/>
    <w:styleLink w:val="List21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70">
    <w:nsid w:val="516300C8"/>
    <w:multiLevelType w:val="multilevel"/>
    <w:tmpl w:val="57748D4A"/>
    <w:styleLink w:val="List664"/>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71">
    <w:nsid w:val="51847AAB"/>
    <w:multiLevelType w:val="multilevel"/>
    <w:tmpl w:val="A1745892"/>
    <w:styleLink w:val="List7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72">
    <w:nsid w:val="518C22A4"/>
    <w:multiLevelType w:val="multilevel"/>
    <w:tmpl w:val="59B2959C"/>
    <w:styleLink w:val="List17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73">
    <w:nsid w:val="51F14D9A"/>
    <w:multiLevelType w:val="multilevel"/>
    <w:tmpl w:val="99387DF6"/>
    <w:styleLink w:val="List195"/>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74">
    <w:nsid w:val="51FA22C5"/>
    <w:multiLevelType w:val="multilevel"/>
    <w:tmpl w:val="17BCE8B8"/>
    <w:styleLink w:val="List403"/>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75">
    <w:nsid w:val="51FC6D38"/>
    <w:multiLevelType w:val="multilevel"/>
    <w:tmpl w:val="80945148"/>
    <w:styleLink w:val="List34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6">
    <w:nsid w:val="525E2EC1"/>
    <w:multiLevelType w:val="multilevel"/>
    <w:tmpl w:val="E064FC58"/>
    <w:styleLink w:val="List527"/>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477">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52AF3D42"/>
    <w:multiLevelType w:val="multilevel"/>
    <w:tmpl w:val="7E589AA2"/>
    <w:styleLink w:val="List499"/>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79">
    <w:nsid w:val="52CB6A93"/>
    <w:multiLevelType w:val="multilevel"/>
    <w:tmpl w:val="8BC6B886"/>
    <w:styleLink w:val="List25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0">
    <w:nsid w:val="52D632E3"/>
    <w:multiLevelType w:val="multilevel"/>
    <w:tmpl w:val="EE3864CC"/>
    <w:styleLink w:val="List59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81">
    <w:nsid w:val="532B6BCA"/>
    <w:multiLevelType w:val="multilevel"/>
    <w:tmpl w:val="FA9E2CD0"/>
    <w:styleLink w:val="List19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82">
    <w:nsid w:val="54032FE3"/>
    <w:multiLevelType w:val="multilevel"/>
    <w:tmpl w:val="84485A52"/>
    <w:styleLink w:val="List621"/>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83">
    <w:nsid w:val="54160792"/>
    <w:multiLevelType w:val="multilevel"/>
    <w:tmpl w:val="164A79E6"/>
    <w:styleLink w:val="List20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4">
    <w:nsid w:val="545B008C"/>
    <w:multiLevelType w:val="multilevel"/>
    <w:tmpl w:val="544C623A"/>
    <w:styleLink w:val="List318"/>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485">
    <w:nsid w:val="548656D8"/>
    <w:multiLevelType w:val="multilevel"/>
    <w:tmpl w:val="DD2A1072"/>
    <w:styleLink w:val="List398"/>
    <w:lvl w:ilvl="0">
      <w:numFmt w:val="bullet"/>
      <w:lvlText w:val="•"/>
      <w:lvlJc w:val="left"/>
      <w:pPr>
        <w:tabs>
          <w:tab w:val="num" w:pos="141"/>
        </w:tabs>
        <w:ind w:left="141" w:hanging="141"/>
      </w:pPr>
      <w:rPr>
        <w:color w:val="FF0000"/>
        <w:position w:val="0"/>
        <w:sz w:val="24"/>
        <w:szCs w:val="24"/>
        <w:u w:color="FF0000"/>
        <w:lang w:val="ru-RU"/>
      </w:rPr>
    </w:lvl>
    <w:lvl w:ilvl="1">
      <w:start w:val="1"/>
      <w:numFmt w:val="bullet"/>
      <w:lvlText w:val="•"/>
      <w:lvlJc w:val="left"/>
      <w:pPr>
        <w:tabs>
          <w:tab w:val="num" w:pos="3018"/>
        </w:tabs>
        <w:ind w:left="3018" w:hanging="1654"/>
      </w:pPr>
      <w:rPr>
        <w:color w:val="FF0000"/>
        <w:position w:val="0"/>
        <w:sz w:val="28"/>
        <w:szCs w:val="28"/>
        <w:u w:color="FF0000"/>
        <w:lang w:val="ru-RU"/>
      </w:rPr>
    </w:lvl>
    <w:lvl w:ilvl="2">
      <w:start w:val="1"/>
      <w:numFmt w:val="bullet"/>
      <w:lvlText w:val="▪"/>
      <w:lvlJc w:val="left"/>
      <w:pPr>
        <w:tabs>
          <w:tab w:val="num" w:pos="2574"/>
        </w:tabs>
        <w:ind w:left="2574" w:hanging="490"/>
      </w:pPr>
      <w:rPr>
        <w:color w:val="FF0000"/>
        <w:position w:val="0"/>
        <w:sz w:val="28"/>
        <w:szCs w:val="28"/>
        <w:u w:color="FF0000"/>
        <w:lang w:val="ru-RU"/>
      </w:rPr>
    </w:lvl>
    <w:lvl w:ilvl="3">
      <w:start w:val="1"/>
      <w:numFmt w:val="bullet"/>
      <w:lvlText w:val="•"/>
      <w:lvlJc w:val="left"/>
      <w:pPr>
        <w:tabs>
          <w:tab w:val="num" w:pos="3294"/>
        </w:tabs>
        <w:ind w:left="3294" w:hanging="490"/>
      </w:pPr>
      <w:rPr>
        <w:color w:val="FF0000"/>
        <w:position w:val="0"/>
        <w:sz w:val="28"/>
        <w:szCs w:val="28"/>
        <w:u w:color="FF0000"/>
        <w:lang w:val="ru-RU"/>
      </w:rPr>
    </w:lvl>
    <w:lvl w:ilvl="4">
      <w:start w:val="1"/>
      <w:numFmt w:val="bullet"/>
      <w:lvlText w:val="o"/>
      <w:lvlJc w:val="left"/>
      <w:pPr>
        <w:tabs>
          <w:tab w:val="num" w:pos="4014"/>
        </w:tabs>
        <w:ind w:left="4014" w:hanging="490"/>
      </w:pPr>
      <w:rPr>
        <w:color w:val="FF0000"/>
        <w:position w:val="0"/>
        <w:sz w:val="28"/>
        <w:szCs w:val="28"/>
        <w:u w:color="FF0000"/>
        <w:lang w:val="ru-RU"/>
      </w:rPr>
    </w:lvl>
    <w:lvl w:ilvl="5">
      <w:start w:val="1"/>
      <w:numFmt w:val="bullet"/>
      <w:lvlText w:val="▪"/>
      <w:lvlJc w:val="left"/>
      <w:pPr>
        <w:tabs>
          <w:tab w:val="num" w:pos="4734"/>
        </w:tabs>
        <w:ind w:left="4734" w:hanging="490"/>
      </w:pPr>
      <w:rPr>
        <w:color w:val="FF0000"/>
        <w:position w:val="0"/>
        <w:sz w:val="28"/>
        <w:szCs w:val="28"/>
        <w:u w:color="FF0000"/>
        <w:lang w:val="ru-RU"/>
      </w:rPr>
    </w:lvl>
    <w:lvl w:ilvl="6">
      <w:start w:val="1"/>
      <w:numFmt w:val="bullet"/>
      <w:lvlText w:val="•"/>
      <w:lvlJc w:val="left"/>
      <w:pPr>
        <w:tabs>
          <w:tab w:val="num" w:pos="5454"/>
        </w:tabs>
        <w:ind w:left="5454" w:hanging="490"/>
      </w:pPr>
      <w:rPr>
        <w:color w:val="FF0000"/>
        <w:position w:val="0"/>
        <w:sz w:val="28"/>
        <w:szCs w:val="28"/>
        <w:u w:color="FF0000"/>
        <w:lang w:val="ru-RU"/>
      </w:rPr>
    </w:lvl>
    <w:lvl w:ilvl="7">
      <w:start w:val="1"/>
      <w:numFmt w:val="bullet"/>
      <w:lvlText w:val="o"/>
      <w:lvlJc w:val="left"/>
      <w:pPr>
        <w:tabs>
          <w:tab w:val="num" w:pos="6174"/>
        </w:tabs>
        <w:ind w:left="6174" w:hanging="490"/>
      </w:pPr>
      <w:rPr>
        <w:color w:val="FF0000"/>
        <w:position w:val="0"/>
        <w:sz w:val="28"/>
        <w:szCs w:val="28"/>
        <w:u w:color="FF0000"/>
        <w:lang w:val="ru-RU"/>
      </w:rPr>
    </w:lvl>
    <w:lvl w:ilvl="8">
      <w:start w:val="1"/>
      <w:numFmt w:val="bullet"/>
      <w:lvlText w:val="▪"/>
      <w:lvlJc w:val="left"/>
      <w:pPr>
        <w:tabs>
          <w:tab w:val="num" w:pos="6894"/>
        </w:tabs>
        <w:ind w:left="6894" w:hanging="490"/>
      </w:pPr>
      <w:rPr>
        <w:color w:val="FF0000"/>
        <w:position w:val="0"/>
        <w:sz w:val="28"/>
        <w:szCs w:val="28"/>
        <w:u w:color="FF0000"/>
        <w:lang w:val="ru-RU"/>
      </w:rPr>
    </w:lvl>
  </w:abstractNum>
  <w:abstractNum w:abstractNumId="486">
    <w:nsid w:val="54D82E2E"/>
    <w:multiLevelType w:val="multilevel"/>
    <w:tmpl w:val="9098A7DC"/>
    <w:styleLink w:val="List104"/>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87">
    <w:nsid w:val="551C6A28"/>
    <w:multiLevelType w:val="multilevel"/>
    <w:tmpl w:val="ADFC453E"/>
    <w:styleLink w:val="List16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88">
    <w:nsid w:val="55851099"/>
    <w:multiLevelType w:val="multilevel"/>
    <w:tmpl w:val="D8DA9ECE"/>
    <w:styleLink w:val="List33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89">
    <w:nsid w:val="55932829"/>
    <w:multiLevelType w:val="multilevel"/>
    <w:tmpl w:val="D502441A"/>
    <w:styleLink w:val="List25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0">
    <w:nsid w:val="55B67105"/>
    <w:multiLevelType w:val="multilevel"/>
    <w:tmpl w:val="2CA2CA48"/>
    <w:styleLink w:val="List680"/>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91">
    <w:nsid w:val="55E27B24"/>
    <w:multiLevelType w:val="multilevel"/>
    <w:tmpl w:val="E21CE17E"/>
    <w:styleLink w:val="List66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92">
    <w:nsid w:val="5631674B"/>
    <w:multiLevelType w:val="multilevel"/>
    <w:tmpl w:val="E13097DA"/>
    <w:styleLink w:val="List117"/>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93">
    <w:nsid w:val="564853BD"/>
    <w:multiLevelType w:val="multilevel"/>
    <w:tmpl w:val="71D0CC24"/>
    <w:styleLink w:val="List63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4">
    <w:nsid w:val="5681498A"/>
    <w:multiLevelType w:val="multilevel"/>
    <w:tmpl w:val="D22A2E3A"/>
    <w:styleLink w:val="List29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95">
    <w:nsid w:val="5686248A"/>
    <w:multiLevelType w:val="multilevel"/>
    <w:tmpl w:val="F2240EB8"/>
    <w:styleLink w:val="List2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96">
    <w:nsid w:val="568D1CE7"/>
    <w:multiLevelType w:val="multilevel"/>
    <w:tmpl w:val="E7FC6A02"/>
    <w:styleLink w:val="List311"/>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97">
    <w:nsid w:val="56971C89"/>
    <w:multiLevelType w:val="multilevel"/>
    <w:tmpl w:val="EFB45472"/>
    <w:styleLink w:val="List2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8">
    <w:nsid w:val="56D61E28"/>
    <w:multiLevelType w:val="multilevel"/>
    <w:tmpl w:val="339689C4"/>
    <w:styleLink w:val="List63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9">
    <w:nsid w:val="572C69FD"/>
    <w:multiLevelType w:val="multilevel"/>
    <w:tmpl w:val="ADEA58F2"/>
    <w:styleLink w:val="List3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0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57855B7E"/>
    <w:multiLevelType w:val="multilevel"/>
    <w:tmpl w:val="86AE4D2C"/>
    <w:styleLink w:val="List33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02">
    <w:nsid w:val="57B04A67"/>
    <w:multiLevelType w:val="multilevel"/>
    <w:tmpl w:val="1F3A63D2"/>
    <w:styleLink w:val="List489"/>
    <w:lvl w:ilvl="0">
      <w:start w:val="1"/>
      <w:numFmt w:val="upperRoman"/>
      <w:lvlText w:val="%1."/>
      <w:lvlJc w:val="left"/>
      <w:pPr>
        <w:tabs>
          <w:tab w:val="num" w:pos="1264"/>
        </w:tabs>
        <w:ind w:left="1264" w:hanging="980"/>
      </w:pPr>
      <w:rPr>
        <w:b/>
        <w:bCs/>
        <w:color w:val="00000A"/>
        <w:spacing w:val="2"/>
        <w:position w:val="0"/>
        <w:sz w:val="28"/>
        <w:szCs w:val="28"/>
        <w:lang w:val="ru-RU"/>
      </w:rPr>
    </w:lvl>
    <w:lvl w:ilvl="1">
      <w:start w:val="3"/>
      <w:numFmt w:val="decimal"/>
      <w:lvlText w:val="%1.%2."/>
      <w:lvlJc w:val="left"/>
      <w:pPr>
        <w:tabs>
          <w:tab w:val="num" w:pos="670"/>
        </w:tabs>
        <w:ind w:left="670" w:hanging="386"/>
      </w:pPr>
      <w:rPr>
        <w:b/>
        <w:bCs/>
        <w:color w:val="00000A"/>
        <w:spacing w:val="2"/>
        <w:position w:val="0"/>
        <w:sz w:val="28"/>
        <w:szCs w:val="28"/>
        <w:lang w:val="ru-RU"/>
      </w:rPr>
    </w:lvl>
    <w:lvl w:ilvl="2">
      <w:start w:val="1"/>
      <w:numFmt w:val="decimal"/>
      <w:lvlText w:val="%1.%2.%3."/>
      <w:lvlJc w:val="left"/>
      <w:pPr>
        <w:tabs>
          <w:tab w:val="num" w:pos="1264"/>
        </w:tabs>
        <w:ind w:left="1264" w:hanging="980"/>
      </w:pPr>
      <w:rPr>
        <w:b/>
        <w:bCs/>
        <w:color w:val="00000A"/>
        <w:spacing w:val="2"/>
        <w:position w:val="0"/>
        <w:sz w:val="28"/>
        <w:szCs w:val="28"/>
        <w:lang w:val="ru-RU"/>
      </w:rPr>
    </w:lvl>
    <w:lvl w:ilvl="3">
      <w:start w:val="1"/>
      <w:numFmt w:val="decimal"/>
      <w:lvlText w:val="%1.%2.%3.%4."/>
      <w:lvlJc w:val="left"/>
      <w:pPr>
        <w:tabs>
          <w:tab w:val="num" w:pos="1754"/>
        </w:tabs>
        <w:ind w:left="1754" w:hanging="1470"/>
      </w:pPr>
      <w:rPr>
        <w:b/>
        <w:bCs/>
        <w:color w:val="00000A"/>
        <w:spacing w:val="2"/>
        <w:position w:val="0"/>
        <w:sz w:val="28"/>
        <w:szCs w:val="28"/>
        <w:lang w:val="ru-RU"/>
      </w:rPr>
    </w:lvl>
    <w:lvl w:ilvl="4">
      <w:start w:val="1"/>
      <w:numFmt w:val="decimal"/>
      <w:lvlText w:val="%1.%2.%3.%4.%5."/>
      <w:lvlJc w:val="left"/>
      <w:pPr>
        <w:tabs>
          <w:tab w:val="num" w:pos="1754"/>
        </w:tabs>
        <w:ind w:left="1754" w:hanging="1470"/>
      </w:pPr>
      <w:rPr>
        <w:b/>
        <w:bCs/>
        <w:color w:val="00000A"/>
        <w:spacing w:val="2"/>
        <w:position w:val="0"/>
        <w:sz w:val="28"/>
        <w:szCs w:val="28"/>
        <w:lang w:val="ru-RU"/>
      </w:rPr>
    </w:lvl>
    <w:lvl w:ilvl="5">
      <w:start w:val="1"/>
      <w:numFmt w:val="decimal"/>
      <w:lvlText w:val="%1.%2.%3.%4.%5.%6."/>
      <w:lvlJc w:val="left"/>
      <w:pPr>
        <w:tabs>
          <w:tab w:val="num" w:pos="2244"/>
        </w:tabs>
        <w:ind w:left="2244" w:hanging="1960"/>
      </w:pPr>
      <w:rPr>
        <w:b/>
        <w:bCs/>
        <w:color w:val="00000A"/>
        <w:spacing w:val="2"/>
        <w:position w:val="0"/>
        <w:sz w:val="28"/>
        <w:szCs w:val="28"/>
        <w:lang w:val="ru-RU"/>
      </w:rPr>
    </w:lvl>
    <w:lvl w:ilvl="6">
      <w:start w:val="1"/>
      <w:numFmt w:val="decimal"/>
      <w:lvlText w:val="%1.%2.%3.%4.%5.%6.%7."/>
      <w:lvlJc w:val="left"/>
      <w:pPr>
        <w:tabs>
          <w:tab w:val="num" w:pos="2244"/>
        </w:tabs>
        <w:ind w:left="2244" w:hanging="1960"/>
      </w:pPr>
      <w:rPr>
        <w:b/>
        <w:bCs/>
        <w:color w:val="00000A"/>
        <w:spacing w:val="2"/>
        <w:position w:val="0"/>
        <w:sz w:val="28"/>
        <w:szCs w:val="28"/>
        <w:lang w:val="ru-RU"/>
      </w:rPr>
    </w:lvl>
    <w:lvl w:ilvl="7">
      <w:start w:val="1"/>
      <w:numFmt w:val="decimal"/>
      <w:lvlText w:val="%1.%2.%3.%4.%5.%6.%7.%8."/>
      <w:lvlJc w:val="left"/>
      <w:pPr>
        <w:tabs>
          <w:tab w:val="num" w:pos="2734"/>
        </w:tabs>
        <w:ind w:left="2734" w:hanging="2450"/>
      </w:pPr>
      <w:rPr>
        <w:b/>
        <w:bCs/>
        <w:color w:val="00000A"/>
        <w:spacing w:val="2"/>
        <w:position w:val="0"/>
        <w:sz w:val="28"/>
        <w:szCs w:val="28"/>
        <w:lang w:val="ru-RU"/>
      </w:rPr>
    </w:lvl>
    <w:lvl w:ilvl="8">
      <w:start w:val="1"/>
      <w:numFmt w:val="decimal"/>
      <w:lvlText w:val="%1.%2.%3.%4.%5.%6.%7.%8.%9."/>
      <w:lvlJc w:val="left"/>
      <w:pPr>
        <w:tabs>
          <w:tab w:val="num" w:pos="3224"/>
        </w:tabs>
        <w:ind w:left="3224" w:hanging="2940"/>
      </w:pPr>
      <w:rPr>
        <w:b/>
        <w:bCs/>
        <w:color w:val="00000A"/>
        <w:spacing w:val="2"/>
        <w:position w:val="0"/>
        <w:sz w:val="28"/>
        <w:szCs w:val="28"/>
        <w:lang w:val="ru-RU"/>
      </w:rPr>
    </w:lvl>
  </w:abstractNum>
  <w:abstractNum w:abstractNumId="503">
    <w:nsid w:val="57B04C17"/>
    <w:multiLevelType w:val="multilevel"/>
    <w:tmpl w:val="A0E28FFC"/>
    <w:styleLink w:val="List44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4">
    <w:nsid w:val="58323E30"/>
    <w:multiLevelType w:val="multilevel"/>
    <w:tmpl w:val="EC2C06EA"/>
    <w:styleLink w:val="List49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05">
    <w:nsid w:val="58674185"/>
    <w:multiLevelType w:val="multilevel"/>
    <w:tmpl w:val="BA307510"/>
    <w:styleLink w:val="List19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6">
    <w:nsid w:val="586D2153"/>
    <w:multiLevelType w:val="hybridMultilevel"/>
    <w:tmpl w:val="46266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7">
    <w:nsid w:val="58C24575"/>
    <w:multiLevelType w:val="multilevel"/>
    <w:tmpl w:val="B9BAC85E"/>
    <w:styleLink w:val="List16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08">
    <w:nsid w:val="58E63160"/>
    <w:multiLevelType w:val="multilevel"/>
    <w:tmpl w:val="D4CA0AFE"/>
    <w:styleLink w:val="List43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9">
    <w:nsid w:val="58EB7226"/>
    <w:multiLevelType w:val="multilevel"/>
    <w:tmpl w:val="F7D09068"/>
    <w:styleLink w:val="List160"/>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10">
    <w:nsid w:val="5917199A"/>
    <w:multiLevelType w:val="multilevel"/>
    <w:tmpl w:val="B24A3800"/>
    <w:styleLink w:val="List1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511">
    <w:nsid w:val="591B3A15"/>
    <w:multiLevelType w:val="multilevel"/>
    <w:tmpl w:val="F788E31A"/>
    <w:styleLink w:val="List399"/>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512">
    <w:nsid w:val="59526959"/>
    <w:multiLevelType w:val="multilevel"/>
    <w:tmpl w:val="9F0634A0"/>
    <w:styleLink w:val="List43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3">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14">
    <w:nsid w:val="59BC3B72"/>
    <w:multiLevelType w:val="multilevel"/>
    <w:tmpl w:val="7E7CC3BA"/>
    <w:styleLink w:val="List460"/>
    <w:lvl w:ilvl="0">
      <w:start w:val="2"/>
      <w:numFmt w:val="decimal"/>
      <w:lvlText w:val="%1."/>
      <w:lvlJc w:val="left"/>
      <w:pPr>
        <w:tabs>
          <w:tab w:val="num" w:pos="669"/>
        </w:tabs>
        <w:ind w:left="669" w:hanging="309"/>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515">
    <w:nsid w:val="59C35156"/>
    <w:multiLevelType w:val="multilevel"/>
    <w:tmpl w:val="1700DA9C"/>
    <w:styleLink w:val="List28"/>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516">
    <w:nsid w:val="5A0365D0"/>
    <w:multiLevelType w:val="multilevel"/>
    <w:tmpl w:val="339AFD38"/>
    <w:styleLink w:val="List60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517">
    <w:nsid w:val="5A2E5E7C"/>
    <w:multiLevelType w:val="multilevel"/>
    <w:tmpl w:val="EC260DAE"/>
    <w:styleLink w:val="List57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18">
    <w:nsid w:val="5A2F0AB2"/>
    <w:multiLevelType w:val="multilevel"/>
    <w:tmpl w:val="18A60D56"/>
    <w:styleLink w:val="List45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9">
    <w:nsid w:val="5A374858"/>
    <w:multiLevelType w:val="multilevel"/>
    <w:tmpl w:val="2C0C29D8"/>
    <w:styleLink w:val="List2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0">
    <w:nsid w:val="5A3C072E"/>
    <w:multiLevelType w:val="multilevel"/>
    <w:tmpl w:val="28F465FE"/>
    <w:styleLink w:val="List30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21">
    <w:nsid w:val="5A9666C8"/>
    <w:multiLevelType w:val="multilevel"/>
    <w:tmpl w:val="B1FA4DA0"/>
    <w:styleLink w:val="List33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22">
    <w:nsid w:val="5AB650BA"/>
    <w:multiLevelType w:val="multilevel"/>
    <w:tmpl w:val="6794290A"/>
    <w:styleLink w:val="List44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23">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24">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525">
    <w:nsid w:val="5ACD4663"/>
    <w:multiLevelType w:val="multilevel"/>
    <w:tmpl w:val="1B8E9800"/>
    <w:styleLink w:val="List610"/>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26">
    <w:nsid w:val="5AF7091A"/>
    <w:multiLevelType w:val="multilevel"/>
    <w:tmpl w:val="CDCA514A"/>
    <w:styleLink w:val="List26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7">
    <w:nsid w:val="5B2D114D"/>
    <w:multiLevelType w:val="multilevel"/>
    <w:tmpl w:val="B9B27608"/>
    <w:styleLink w:val="List11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8">
    <w:nsid w:val="5B311D39"/>
    <w:multiLevelType w:val="multilevel"/>
    <w:tmpl w:val="6FF8F81E"/>
    <w:styleLink w:val="List57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529">
    <w:nsid w:val="5B4B1628"/>
    <w:multiLevelType w:val="multilevel"/>
    <w:tmpl w:val="670CD268"/>
    <w:styleLink w:val="List34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0">
    <w:nsid w:val="5B7D1B78"/>
    <w:multiLevelType w:val="multilevel"/>
    <w:tmpl w:val="01FA1526"/>
    <w:styleLink w:val="List404"/>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31">
    <w:nsid w:val="5BD82C20"/>
    <w:multiLevelType w:val="multilevel"/>
    <w:tmpl w:val="FE4E8374"/>
    <w:styleLink w:val="List56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32">
    <w:nsid w:val="5C2C4370"/>
    <w:multiLevelType w:val="multilevel"/>
    <w:tmpl w:val="E514CA3E"/>
    <w:styleLink w:val="List128"/>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3">
    <w:nsid w:val="5C821FE4"/>
    <w:multiLevelType w:val="hybridMultilevel"/>
    <w:tmpl w:val="3CB8EB5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5C8D451D"/>
    <w:multiLevelType w:val="multilevel"/>
    <w:tmpl w:val="69D45324"/>
    <w:styleLink w:val="List26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35">
    <w:nsid w:val="5CAC6FC6"/>
    <w:multiLevelType w:val="multilevel"/>
    <w:tmpl w:val="AB86E28C"/>
    <w:styleLink w:val="List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36">
    <w:nsid w:val="5CDA539D"/>
    <w:multiLevelType w:val="multilevel"/>
    <w:tmpl w:val="FD622E86"/>
    <w:styleLink w:val="List650"/>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37">
    <w:nsid w:val="5CE62EFE"/>
    <w:multiLevelType w:val="multilevel"/>
    <w:tmpl w:val="E29E82F4"/>
    <w:styleLink w:val="List58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38">
    <w:nsid w:val="5D1D5A51"/>
    <w:multiLevelType w:val="multilevel"/>
    <w:tmpl w:val="48C0786E"/>
    <w:styleLink w:val="List325"/>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9">
    <w:nsid w:val="5D501FD2"/>
    <w:multiLevelType w:val="multilevel"/>
    <w:tmpl w:val="0204CFC4"/>
    <w:styleLink w:val="List22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0">
    <w:nsid w:val="5D5D797E"/>
    <w:multiLevelType w:val="hybridMultilevel"/>
    <w:tmpl w:val="70A8540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5D6A6759"/>
    <w:multiLevelType w:val="multilevel"/>
    <w:tmpl w:val="2DBA89AE"/>
    <w:styleLink w:val="List14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42">
    <w:nsid w:val="5D7642F5"/>
    <w:multiLevelType w:val="hybridMultilevel"/>
    <w:tmpl w:val="EE52865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543">
    <w:nsid w:val="5DCC2BA5"/>
    <w:multiLevelType w:val="multilevel"/>
    <w:tmpl w:val="136EB0A8"/>
    <w:styleLink w:val="List29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4">
    <w:nsid w:val="5DD872A3"/>
    <w:multiLevelType w:val="multilevel"/>
    <w:tmpl w:val="353A60BA"/>
    <w:styleLink w:val="List29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5">
    <w:nsid w:val="5DDA414C"/>
    <w:multiLevelType w:val="multilevel"/>
    <w:tmpl w:val="AB0A447C"/>
    <w:styleLink w:val="List483"/>
    <w:lvl w:ilvl="0">
      <w:start w:val="1"/>
      <w:numFmt w:val="decimal"/>
      <w:lvlText w:val="%1."/>
      <w:lvlJc w:val="left"/>
      <w:pPr>
        <w:tabs>
          <w:tab w:val="num" w:pos="593"/>
        </w:tabs>
        <w:ind w:left="593" w:hanging="309"/>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546">
    <w:nsid w:val="5E302ACF"/>
    <w:multiLevelType w:val="multilevel"/>
    <w:tmpl w:val="01FA5324"/>
    <w:styleLink w:val="List8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7">
    <w:nsid w:val="5E3553F7"/>
    <w:multiLevelType w:val="multilevel"/>
    <w:tmpl w:val="EAEE5D16"/>
    <w:styleLink w:val="List570"/>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48">
    <w:nsid w:val="5E7C11F6"/>
    <w:multiLevelType w:val="multilevel"/>
    <w:tmpl w:val="78C822E4"/>
    <w:styleLink w:val="List406"/>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49">
    <w:nsid w:val="5F4B0702"/>
    <w:multiLevelType w:val="multilevel"/>
    <w:tmpl w:val="0FF20B72"/>
    <w:styleLink w:val="List533"/>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50">
    <w:nsid w:val="5F655F78"/>
    <w:multiLevelType w:val="multilevel"/>
    <w:tmpl w:val="82E05930"/>
    <w:styleLink w:val="List55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51">
    <w:nsid w:val="5F882AE5"/>
    <w:multiLevelType w:val="multilevel"/>
    <w:tmpl w:val="8ED87088"/>
    <w:styleLink w:val="List397"/>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52">
    <w:nsid w:val="5F946F55"/>
    <w:multiLevelType w:val="multilevel"/>
    <w:tmpl w:val="ACF24E92"/>
    <w:styleLink w:val="List43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53">
    <w:nsid w:val="5FB16072"/>
    <w:multiLevelType w:val="multilevel"/>
    <w:tmpl w:val="6F0CAD30"/>
    <w:styleLink w:val="List14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54">
    <w:nsid w:val="5FB97AC8"/>
    <w:multiLevelType w:val="multilevel"/>
    <w:tmpl w:val="4F24A080"/>
    <w:styleLink w:val="List525"/>
    <w:lvl w:ilvl="0">
      <w:numFmt w:val="bullet"/>
      <w:lvlText w:val="•"/>
      <w:lvlJc w:val="left"/>
      <w:pPr>
        <w:tabs>
          <w:tab w:val="num" w:pos="424"/>
        </w:tabs>
        <w:ind w:left="424" w:hanging="424"/>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555">
    <w:nsid w:val="5FE3455E"/>
    <w:multiLevelType w:val="multilevel"/>
    <w:tmpl w:val="F12241FC"/>
    <w:styleLink w:val="List48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56">
    <w:nsid w:val="60032584"/>
    <w:multiLevelType w:val="multilevel"/>
    <w:tmpl w:val="E572CAD8"/>
    <w:styleLink w:val="List47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557">
    <w:nsid w:val="60710ED5"/>
    <w:multiLevelType w:val="multilevel"/>
    <w:tmpl w:val="4CACE5EC"/>
    <w:styleLink w:val="List569"/>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558">
    <w:nsid w:val="60C7741C"/>
    <w:multiLevelType w:val="multilevel"/>
    <w:tmpl w:val="30A8EC22"/>
    <w:styleLink w:val="List62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559">
    <w:nsid w:val="60DA4AFD"/>
    <w:multiLevelType w:val="multilevel"/>
    <w:tmpl w:val="4448F67C"/>
    <w:styleLink w:val="List24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0">
    <w:nsid w:val="61001736"/>
    <w:multiLevelType w:val="multilevel"/>
    <w:tmpl w:val="39B062F4"/>
    <w:styleLink w:val="List6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1">
    <w:nsid w:val="61170344"/>
    <w:multiLevelType w:val="multilevel"/>
    <w:tmpl w:val="F3EA0952"/>
    <w:styleLink w:val="List1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562">
    <w:nsid w:val="612E7C2E"/>
    <w:multiLevelType w:val="multilevel"/>
    <w:tmpl w:val="85B62B34"/>
    <w:styleLink w:val="List7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3">
    <w:nsid w:val="61B47F30"/>
    <w:multiLevelType w:val="multilevel"/>
    <w:tmpl w:val="75FE17E0"/>
    <w:styleLink w:val="List61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64">
    <w:nsid w:val="61B8189C"/>
    <w:multiLevelType w:val="multilevel"/>
    <w:tmpl w:val="7A5ECD58"/>
    <w:styleLink w:val="List369"/>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65">
    <w:nsid w:val="621102A2"/>
    <w:multiLevelType w:val="multilevel"/>
    <w:tmpl w:val="7B10B704"/>
    <w:styleLink w:val="List6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6">
    <w:nsid w:val="626A50A5"/>
    <w:multiLevelType w:val="multilevel"/>
    <w:tmpl w:val="29563000"/>
    <w:styleLink w:val="List411"/>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67">
    <w:nsid w:val="62C73843"/>
    <w:multiLevelType w:val="multilevel"/>
    <w:tmpl w:val="54AE1FDE"/>
    <w:styleLink w:val="List27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8">
    <w:nsid w:val="631723CF"/>
    <w:multiLevelType w:val="multilevel"/>
    <w:tmpl w:val="D9425888"/>
    <w:styleLink w:val="List320"/>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569">
    <w:nsid w:val="6343402C"/>
    <w:multiLevelType w:val="multilevel"/>
    <w:tmpl w:val="3A16D5BC"/>
    <w:styleLink w:val="List27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0">
    <w:nsid w:val="636C630A"/>
    <w:multiLevelType w:val="multilevel"/>
    <w:tmpl w:val="803E52F0"/>
    <w:styleLink w:val="List60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71">
    <w:nsid w:val="63770822"/>
    <w:multiLevelType w:val="multilevel"/>
    <w:tmpl w:val="5A8C0494"/>
    <w:styleLink w:val="List416"/>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2">
    <w:nsid w:val="641D04F6"/>
    <w:multiLevelType w:val="multilevel"/>
    <w:tmpl w:val="0F66427A"/>
    <w:styleLink w:val="List35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73">
    <w:nsid w:val="64276FB8"/>
    <w:multiLevelType w:val="multilevel"/>
    <w:tmpl w:val="7310983E"/>
    <w:styleLink w:val="List24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4">
    <w:nsid w:val="64502EA7"/>
    <w:multiLevelType w:val="multilevel"/>
    <w:tmpl w:val="DCA41E88"/>
    <w:styleLink w:val="List667"/>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75">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6">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7">
    <w:nsid w:val="648C2419"/>
    <w:multiLevelType w:val="multilevel"/>
    <w:tmpl w:val="3D3A4A20"/>
    <w:styleLink w:val="List671"/>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578">
    <w:nsid w:val="64957442"/>
    <w:multiLevelType w:val="multilevel"/>
    <w:tmpl w:val="BF78E92E"/>
    <w:styleLink w:val="List23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9">
    <w:nsid w:val="649744C8"/>
    <w:multiLevelType w:val="multilevel"/>
    <w:tmpl w:val="E75A15A0"/>
    <w:styleLink w:val="List13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580">
    <w:nsid w:val="649A4448"/>
    <w:multiLevelType w:val="multilevel"/>
    <w:tmpl w:val="99F4CCD0"/>
    <w:styleLink w:val="List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1">
    <w:nsid w:val="64B8256E"/>
    <w:multiLevelType w:val="multilevel"/>
    <w:tmpl w:val="724658DA"/>
    <w:styleLink w:val="List2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2">
    <w:nsid w:val="6524641A"/>
    <w:multiLevelType w:val="multilevel"/>
    <w:tmpl w:val="0262CCE4"/>
    <w:styleLink w:val="List20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3">
    <w:nsid w:val="654E2E14"/>
    <w:multiLevelType w:val="hybridMultilevel"/>
    <w:tmpl w:val="D564E32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65500D2F"/>
    <w:multiLevelType w:val="multilevel"/>
    <w:tmpl w:val="05028012"/>
    <w:styleLink w:val="List22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5">
    <w:nsid w:val="656B0AAE"/>
    <w:multiLevelType w:val="multilevel"/>
    <w:tmpl w:val="CAC0ABBE"/>
    <w:styleLink w:val="List571"/>
    <w:lvl w:ilvl="0">
      <w:numFmt w:val="bullet"/>
      <w:lvlText w:val="•"/>
      <w:lvlJc w:val="left"/>
      <w:pPr>
        <w:tabs>
          <w:tab w:val="num" w:pos="720"/>
        </w:tabs>
        <w:ind w:left="720" w:hanging="360"/>
      </w:pPr>
      <w:rPr>
        <w:position w:val="0"/>
        <w:sz w:val="28"/>
        <w:szCs w:val="28"/>
      </w:rPr>
    </w:lvl>
    <w:lvl w:ilvl="1">
      <w:start w:val="1"/>
      <w:numFmt w:val="bullet"/>
      <w:lvlText w:val="o"/>
      <w:lvlJc w:val="left"/>
      <w:pPr>
        <w:tabs>
          <w:tab w:val="num" w:pos="1440"/>
        </w:tabs>
        <w:ind w:left="1440" w:hanging="360"/>
      </w:pPr>
      <w:rPr>
        <w:position w:val="0"/>
        <w:sz w:val="28"/>
        <w:szCs w:val="28"/>
      </w:rPr>
    </w:lvl>
    <w:lvl w:ilvl="2">
      <w:start w:val="1"/>
      <w:numFmt w:val="bullet"/>
      <w:lvlText w:val="▪"/>
      <w:lvlJc w:val="left"/>
      <w:pPr>
        <w:tabs>
          <w:tab w:val="num" w:pos="2160"/>
        </w:tabs>
        <w:ind w:left="2160" w:hanging="360"/>
      </w:pPr>
      <w:rPr>
        <w:position w:val="0"/>
        <w:sz w:val="28"/>
        <w:szCs w:val="28"/>
      </w:rPr>
    </w:lvl>
    <w:lvl w:ilvl="3">
      <w:start w:val="1"/>
      <w:numFmt w:val="bullet"/>
      <w:lvlText w:val="•"/>
      <w:lvlJc w:val="left"/>
      <w:pPr>
        <w:tabs>
          <w:tab w:val="num" w:pos="2880"/>
        </w:tabs>
        <w:ind w:left="2880" w:hanging="360"/>
      </w:pPr>
      <w:rPr>
        <w:position w:val="0"/>
        <w:sz w:val="28"/>
        <w:szCs w:val="28"/>
      </w:rPr>
    </w:lvl>
    <w:lvl w:ilvl="4">
      <w:start w:val="1"/>
      <w:numFmt w:val="bullet"/>
      <w:lvlText w:val="o"/>
      <w:lvlJc w:val="left"/>
      <w:pPr>
        <w:tabs>
          <w:tab w:val="num" w:pos="3600"/>
        </w:tabs>
        <w:ind w:left="3600" w:hanging="360"/>
      </w:pPr>
      <w:rPr>
        <w:position w:val="0"/>
        <w:sz w:val="28"/>
        <w:szCs w:val="28"/>
      </w:rPr>
    </w:lvl>
    <w:lvl w:ilvl="5">
      <w:start w:val="1"/>
      <w:numFmt w:val="bullet"/>
      <w:lvlText w:val="▪"/>
      <w:lvlJc w:val="left"/>
      <w:pPr>
        <w:tabs>
          <w:tab w:val="num" w:pos="4320"/>
        </w:tabs>
        <w:ind w:left="4320" w:hanging="360"/>
      </w:pPr>
      <w:rPr>
        <w:position w:val="0"/>
        <w:sz w:val="28"/>
        <w:szCs w:val="28"/>
      </w:rPr>
    </w:lvl>
    <w:lvl w:ilvl="6">
      <w:start w:val="1"/>
      <w:numFmt w:val="bullet"/>
      <w:lvlText w:val="•"/>
      <w:lvlJc w:val="left"/>
      <w:pPr>
        <w:tabs>
          <w:tab w:val="num" w:pos="5040"/>
        </w:tabs>
        <w:ind w:left="5040" w:hanging="360"/>
      </w:pPr>
      <w:rPr>
        <w:position w:val="0"/>
        <w:sz w:val="28"/>
        <w:szCs w:val="28"/>
      </w:rPr>
    </w:lvl>
    <w:lvl w:ilvl="7">
      <w:start w:val="1"/>
      <w:numFmt w:val="bullet"/>
      <w:lvlText w:val="o"/>
      <w:lvlJc w:val="left"/>
      <w:pPr>
        <w:tabs>
          <w:tab w:val="num" w:pos="5760"/>
        </w:tabs>
        <w:ind w:left="5760" w:hanging="360"/>
      </w:pPr>
      <w:rPr>
        <w:position w:val="0"/>
        <w:sz w:val="28"/>
        <w:szCs w:val="28"/>
      </w:rPr>
    </w:lvl>
    <w:lvl w:ilvl="8">
      <w:start w:val="1"/>
      <w:numFmt w:val="bullet"/>
      <w:lvlText w:val="▪"/>
      <w:lvlJc w:val="left"/>
      <w:pPr>
        <w:tabs>
          <w:tab w:val="num" w:pos="6480"/>
        </w:tabs>
        <w:ind w:left="6480" w:hanging="360"/>
      </w:pPr>
      <w:rPr>
        <w:position w:val="0"/>
        <w:sz w:val="28"/>
        <w:szCs w:val="28"/>
      </w:rPr>
    </w:lvl>
  </w:abstractNum>
  <w:abstractNum w:abstractNumId="586">
    <w:nsid w:val="65763023"/>
    <w:multiLevelType w:val="multilevel"/>
    <w:tmpl w:val="EFAC48C8"/>
    <w:styleLink w:val="List376"/>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587">
    <w:nsid w:val="659960A2"/>
    <w:multiLevelType w:val="multilevel"/>
    <w:tmpl w:val="F21E28A0"/>
    <w:styleLink w:val="List531"/>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88">
    <w:nsid w:val="65CC0C31"/>
    <w:multiLevelType w:val="multilevel"/>
    <w:tmpl w:val="AA4CAE3A"/>
    <w:styleLink w:val="List47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89">
    <w:nsid w:val="66064046"/>
    <w:multiLevelType w:val="multilevel"/>
    <w:tmpl w:val="F0F69DC0"/>
    <w:styleLink w:val="List55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90">
    <w:nsid w:val="660E741F"/>
    <w:multiLevelType w:val="multilevel"/>
    <w:tmpl w:val="4FA0FF36"/>
    <w:styleLink w:val="List49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91">
    <w:nsid w:val="663F5246"/>
    <w:multiLevelType w:val="multilevel"/>
    <w:tmpl w:val="313C13E8"/>
    <w:styleLink w:val="List41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592">
    <w:nsid w:val="667853AD"/>
    <w:multiLevelType w:val="multilevel"/>
    <w:tmpl w:val="D8B419C0"/>
    <w:styleLink w:val="List1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3">
    <w:nsid w:val="668C61FE"/>
    <w:multiLevelType w:val="multilevel"/>
    <w:tmpl w:val="456802B0"/>
    <w:styleLink w:val="List25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4">
    <w:nsid w:val="66A92CBA"/>
    <w:multiLevelType w:val="multilevel"/>
    <w:tmpl w:val="50A405C4"/>
    <w:styleLink w:val="List29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95">
    <w:nsid w:val="66C56CE3"/>
    <w:multiLevelType w:val="multilevel"/>
    <w:tmpl w:val="2024473A"/>
    <w:styleLink w:val="List16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96">
    <w:nsid w:val="66D426A0"/>
    <w:multiLevelType w:val="multilevel"/>
    <w:tmpl w:val="24787DA2"/>
    <w:styleLink w:val="List1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7">
    <w:nsid w:val="66EB094F"/>
    <w:multiLevelType w:val="multilevel"/>
    <w:tmpl w:val="BEDA23E2"/>
    <w:styleLink w:val="List322"/>
    <w:lvl w:ilvl="0">
      <w:start w:val="1"/>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598">
    <w:nsid w:val="67101063"/>
    <w:multiLevelType w:val="hybridMultilevel"/>
    <w:tmpl w:val="9F74B19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00">
    <w:nsid w:val="67851460"/>
    <w:multiLevelType w:val="multilevel"/>
    <w:tmpl w:val="B986DDBC"/>
    <w:styleLink w:val="List666"/>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01">
    <w:nsid w:val="67B149E4"/>
    <w:multiLevelType w:val="multilevel"/>
    <w:tmpl w:val="E634132A"/>
    <w:styleLink w:val="List121"/>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02">
    <w:nsid w:val="67D06749"/>
    <w:multiLevelType w:val="multilevel"/>
    <w:tmpl w:val="47F29CD0"/>
    <w:styleLink w:val="List55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3">
    <w:nsid w:val="67EC0CAD"/>
    <w:multiLevelType w:val="multilevel"/>
    <w:tmpl w:val="D338C89A"/>
    <w:styleLink w:val="List581"/>
    <w:lvl w:ilvl="0">
      <w:numFmt w:val="bullet"/>
      <w:lvlText w:val="•"/>
      <w:lvlJc w:val="left"/>
      <w:pPr>
        <w:tabs>
          <w:tab w:val="num" w:pos="708"/>
        </w:tabs>
        <w:ind w:left="708" w:hanging="708"/>
      </w:pPr>
      <w:rPr>
        <w:position w:val="0"/>
        <w:sz w:val="24"/>
        <w:szCs w:val="24"/>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4">
    <w:nsid w:val="67F90B72"/>
    <w:multiLevelType w:val="multilevel"/>
    <w:tmpl w:val="AC48C3EC"/>
    <w:styleLink w:val="List57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5">
    <w:nsid w:val="682527DE"/>
    <w:multiLevelType w:val="multilevel"/>
    <w:tmpl w:val="5F7816B0"/>
    <w:styleLink w:val="List49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06">
    <w:nsid w:val="682D605E"/>
    <w:multiLevelType w:val="multilevel"/>
    <w:tmpl w:val="949C9DD4"/>
    <w:styleLink w:val="List9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07">
    <w:nsid w:val="683464A5"/>
    <w:multiLevelType w:val="multilevel"/>
    <w:tmpl w:val="D7A0AC80"/>
    <w:styleLink w:val="List59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08">
    <w:nsid w:val="6852724D"/>
    <w:multiLevelType w:val="multilevel"/>
    <w:tmpl w:val="9EFE078C"/>
    <w:styleLink w:val="List373"/>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609">
    <w:nsid w:val="6863623C"/>
    <w:multiLevelType w:val="multilevel"/>
    <w:tmpl w:val="CB24C3E6"/>
    <w:styleLink w:val="List329"/>
    <w:lvl w:ilvl="0">
      <w:numFmt w:val="bullet"/>
      <w:lvlText w:val="•"/>
      <w:lvlJc w:val="left"/>
      <w:pPr>
        <w:tabs>
          <w:tab w:val="num" w:pos="284"/>
        </w:tabs>
        <w:ind w:left="284" w:hanging="284"/>
      </w:pPr>
      <w:rPr>
        <w:kern w:val="1"/>
        <w:position w:val="0"/>
        <w:sz w:val="24"/>
        <w:szCs w:val="24"/>
        <w:lang w:val="ru-RU"/>
      </w:rPr>
    </w:lvl>
    <w:lvl w:ilvl="1">
      <w:start w:val="1"/>
      <w:numFmt w:val="bullet"/>
      <w:lvlText w:val="o"/>
      <w:lvlJc w:val="left"/>
      <w:pPr>
        <w:tabs>
          <w:tab w:val="num" w:pos="1854"/>
        </w:tabs>
        <w:ind w:left="1854" w:hanging="490"/>
      </w:pPr>
      <w:rPr>
        <w:kern w:val="1"/>
        <w:position w:val="0"/>
        <w:sz w:val="28"/>
        <w:szCs w:val="28"/>
        <w:lang w:val="ru-RU"/>
      </w:rPr>
    </w:lvl>
    <w:lvl w:ilvl="2">
      <w:start w:val="1"/>
      <w:numFmt w:val="bullet"/>
      <w:lvlText w:val="▪"/>
      <w:lvlJc w:val="left"/>
      <w:pPr>
        <w:tabs>
          <w:tab w:val="num" w:pos="2574"/>
        </w:tabs>
        <w:ind w:left="2574" w:hanging="490"/>
      </w:pPr>
      <w:rPr>
        <w:kern w:val="1"/>
        <w:position w:val="0"/>
        <w:sz w:val="28"/>
        <w:szCs w:val="28"/>
        <w:lang w:val="ru-RU"/>
      </w:rPr>
    </w:lvl>
    <w:lvl w:ilvl="3">
      <w:start w:val="1"/>
      <w:numFmt w:val="bullet"/>
      <w:lvlText w:val="•"/>
      <w:lvlJc w:val="left"/>
      <w:pPr>
        <w:tabs>
          <w:tab w:val="num" w:pos="3294"/>
        </w:tabs>
        <w:ind w:left="3294" w:hanging="490"/>
      </w:pPr>
      <w:rPr>
        <w:kern w:val="1"/>
        <w:position w:val="0"/>
        <w:sz w:val="28"/>
        <w:szCs w:val="28"/>
        <w:lang w:val="ru-RU"/>
      </w:rPr>
    </w:lvl>
    <w:lvl w:ilvl="4">
      <w:start w:val="1"/>
      <w:numFmt w:val="bullet"/>
      <w:lvlText w:val="o"/>
      <w:lvlJc w:val="left"/>
      <w:pPr>
        <w:tabs>
          <w:tab w:val="num" w:pos="4014"/>
        </w:tabs>
        <w:ind w:left="4014" w:hanging="490"/>
      </w:pPr>
      <w:rPr>
        <w:kern w:val="1"/>
        <w:position w:val="0"/>
        <w:sz w:val="28"/>
        <w:szCs w:val="28"/>
        <w:lang w:val="ru-RU"/>
      </w:rPr>
    </w:lvl>
    <w:lvl w:ilvl="5">
      <w:start w:val="1"/>
      <w:numFmt w:val="bullet"/>
      <w:lvlText w:val="▪"/>
      <w:lvlJc w:val="left"/>
      <w:pPr>
        <w:tabs>
          <w:tab w:val="num" w:pos="4734"/>
        </w:tabs>
        <w:ind w:left="4734" w:hanging="490"/>
      </w:pPr>
      <w:rPr>
        <w:kern w:val="1"/>
        <w:position w:val="0"/>
        <w:sz w:val="28"/>
        <w:szCs w:val="28"/>
        <w:lang w:val="ru-RU"/>
      </w:rPr>
    </w:lvl>
    <w:lvl w:ilvl="6">
      <w:start w:val="1"/>
      <w:numFmt w:val="bullet"/>
      <w:lvlText w:val="•"/>
      <w:lvlJc w:val="left"/>
      <w:pPr>
        <w:tabs>
          <w:tab w:val="num" w:pos="5454"/>
        </w:tabs>
        <w:ind w:left="5454" w:hanging="490"/>
      </w:pPr>
      <w:rPr>
        <w:kern w:val="1"/>
        <w:position w:val="0"/>
        <w:sz w:val="28"/>
        <w:szCs w:val="28"/>
        <w:lang w:val="ru-RU"/>
      </w:rPr>
    </w:lvl>
    <w:lvl w:ilvl="7">
      <w:start w:val="1"/>
      <w:numFmt w:val="bullet"/>
      <w:lvlText w:val="o"/>
      <w:lvlJc w:val="left"/>
      <w:pPr>
        <w:tabs>
          <w:tab w:val="num" w:pos="6174"/>
        </w:tabs>
        <w:ind w:left="6174" w:hanging="490"/>
      </w:pPr>
      <w:rPr>
        <w:kern w:val="1"/>
        <w:position w:val="0"/>
        <w:sz w:val="28"/>
        <w:szCs w:val="28"/>
        <w:lang w:val="ru-RU"/>
      </w:rPr>
    </w:lvl>
    <w:lvl w:ilvl="8">
      <w:start w:val="1"/>
      <w:numFmt w:val="bullet"/>
      <w:lvlText w:val="▪"/>
      <w:lvlJc w:val="left"/>
      <w:pPr>
        <w:tabs>
          <w:tab w:val="num" w:pos="6894"/>
        </w:tabs>
        <w:ind w:left="6894" w:hanging="490"/>
      </w:pPr>
      <w:rPr>
        <w:kern w:val="1"/>
        <w:position w:val="0"/>
        <w:sz w:val="28"/>
        <w:szCs w:val="28"/>
        <w:lang w:val="ru-RU"/>
      </w:rPr>
    </w:lvl>
  </w:abstractNum>
  <w:abstractNum w:abstractNumId="610">
    <w:nsid w:val="68933002"/>
    <w:multiLevelType w:val="multilevel"/>
    <w:tmpl w:val="0AF83A7E"/>
    <w:styleLink w:val="List7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11">
    <w:nsid w:val="68D158C2"/>
    <w:multiLevelType w:val="multilevel"/>
    <w:tmpl w:val="8B9ED8E4"/>
    <w:styleLink w:val="List548"/>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612">
    <w:nsid w:val="68D5788F"/>
    <w:multiLevelType w:val="multilevel"/>
    <w:tmpl w:val="A41A1C98"/>
    <w:styleLink w:val="List34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13">
    <w:nsid w:val="68DD32C8"/>
    <w:multiLevelType w:val="multilevel"/>
    <w:tmpl w:val="A114F4DC"/>
    <w:styleLink w:val="List196"/>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614">
    <w:nsid w:val="69106158"/>
    <w:multiLevelType w:val="multilevel"/>
    <w:tmpl w:val="74F65CD2"/>
    <w:styleLink w:val="List8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5">
    <w:nsid w:val="69106876"/>
    <w:multiLevelType w:val="multilevel"/>
    <w:tmpl w:val="6CEAB11E"/>
    <w:styleLink w:val="List26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6">
    <w:nsid w:val="69117340"/>
    <w:multiLevelType w:val="multilevel"/>
    <w:tmpl w:val="62D64342"/>
    <w:styleLink w:val="List25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7">
    <w:nsid w:val="69384858"/>
    <w:multiLevelType w:val="multilevel"/>
    <w:tmpl w:val="5D842448"/>
    <w:styleLink w:val="List487"/>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18">
    <w:nsid w:val="69D6017E"/>
    <w:multiLevelType w:val="multilevel"/>
    <w:tmpl w:val="E8521860"/>
    <w:styleLink w:val="List59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19">
    <w:nsid w:val="69D71EB7"/>
    <w:multiLevelType w:val="multilevel"/>
    <w:tmpl w:val="205A8314"/>
    <w:styleLink w:val="List29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20">
    <w:nsid w:val="69EB1A39"/>
    <w:multiLevelType w:val="multilevel"/>
    <w:tmpl w:val="798EA6DA"/>
    <w:styleLink w:val="List500"/>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1">
    <w:nsid w:val="69F112C5"/>
    <w:multiLevelType w:val="multilevel"/>
    <w:tmpl w:val="7490325E"/>
    <w:styleLink w:val="List4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2">
    <w:nsid w:val="6A395CED"/>
    <w:multiLevelType w:val="multilevel"/>
    <w:tmpl w:val="51CA0F04"/>
    <w:styleLink w:val="List6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3">
    <w:nsid w:val="6A712D00"/>
    <w:multiLevelType w:val="multilevel"/>
    <w:tmpl w:val="1026F1C6"/>
    <w:styleLink w:val="List608"/>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24">
    <w:nsid w:val="6A9E0B9B"/>
    <w:multiLevelType w:val="multilevel"/>
    <w:tmpl w:val="BFC47DFA"/>
    <w:styleLink w:val="List44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25">
    <w:nsid w:val="6AAC0E25"/>
    <w:multiLevelType w:val="multilevel"/>
    <w:tmpl w:val="824070A4"/>
    <w:styleLink w:val="List37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6">
    <w:nsid w:val="6B014AD8"/>
    <w:multiLevelType w:val="multilevel"/>
    <w:tmpl w:val="2F706984"/>
    <w:styleLink w:val="List17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7">
    <w:nsid w:val="6B1264E2"/>
    <w:multiLevelType w:val="multilevel"/>
    <w:tmpl w:val="EB301AF4"/>
    <w:styleLink w:val="List34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28">
    <w:nsid w:val="6BC94652"/>
    <w:multiLevelType w:val="multilevel"/>
    <w:tmpl w:val="DAFCB0B0"/>
    <w:styleLink w:val="List652"/>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29">
    <w:nsid w:val="6BEF7C0A"/>
    <w:multiLevelType w:val="hybridMultilevel"/>
    <w:tmpl w:val="BFEE7FB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0">
    <w:nsid w:val="6C0430BF"/>
    <w:multiLevelType w:val="multilevel"/>
    <w:tmpl w:val="7AB84B76"/>
    <w:styleLink w:val="List10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1">
    <w:nsid w:val="6C345CBF"/>
    <w:multiLevelType w:val="multilevel"/>
    <w:tmpl w:val="A0E06174"/>
    <w:styleLink w:val="List391"/>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2">
    <w:nsid w:val="6C543351"/>
    <w:multiLevelType w:val="multilevel"/>
    <w:tmpl w:val="B77A3220"/>
    <w:styleLink w:val="List3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3">
    <w:nsid w:val="6C816A70"/>
    <w:multiLevelType w:val="multilevel"/>
    <w:tmpl w:val="49E4162C"/>
    <w:styleLink w:val="List635"/>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634">
    <w:nsid w:val="6CA11947"/>
    <w:multiLevelType w:val="multilevel"/>
    <w:tmpl w:val="F2CE7224"/>
    <w:styleLink w:val="List564"/>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635">
    <w:nsid w:val="6CA42A0E"/>
    <w:multiLevelType w:val="multilevel"/>
    <w:tmpl w:val="3A260D16"/>
    <w:styleLink w:val="List425"/>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6">
    <w:nsid w:val="6CBB0D78"/>
    <w:multiLevelType w:val="multilevel"/>
    <w:tmpl w:val="E8720992"/>
    <w:styleLink w:val="List668"/>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37">
    <w:nsid w:val="6CC91D7B"/>
    <w:multiLevelType w:val="multilevel"/>
    <w:tmpl w:val="48B60462"/>
    <w:styleLink w:val="List49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38">
    <w:nsid w:val="6CF6759F"/>
    <w:multiLevelType w:val="multilevel"/>
    <w:tmpl w:val="266093A8"/>
    <w:styleLink w:val="List34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39">
    <w:nsid w:val="6D011A43"/>
    <w:multiLevelType w:val="multilevel"/>
    <w:tmpl w:val="783034C0"/>
    <w:styleLink w:val="List65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40">
    <w:nsid w:val="6D11630A"/>
    <w:multiLevelType w:val="multilevel"/>
    <w:tmpl w:val="5F48DEEE"/>
    <w:styleLink w:val="List360"/>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41">
    <w:nsid w:val="6D27398D"/>
    <w:multiLevelType w:val="multilevel"/>
    <w:tmpl w:val="1166F98A"/>
    <w:styleLink w:val="List669"/>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42">
    <w:nsid w:val="6D453B13"/>
    <w:multiLevelType w:val="multilevel"/>
    <w:tmpl w:val="F04C459A"/>
    <w:styleLink w:val="List30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43">
    <w:nsid w:val="6D633294"/>
    <w:multiLevelType w:val="multilevel"/>
    <w:tmpl w:val="1FFC7B2E"/>
    <w:styleLink w:val="List25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4">
    <w:nsid w:val="6D8F4E26"/>
    <w:multiLevelType w:val="multilevel"/>
    <w:tmpl w:val="BBA2DFE4"/>
    <w:styleLink w:val="List430"/>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5">
    <w:nsid w:val="6D970777"/>
    <w:multiLevelType w:val="multilevel"/>
    <w:tmpl w:val="44F60DDA"/>
    <w:styleLink w:val="List152"/>
    <w:lvl w:ilvl="0">
      <w:start w:val="1"/>
      <w:numFmt w:val="decimal"/>
      <w:lvlText w:val="%1."/>
      <w:lvlJc w:val="left"/>
      <w:pPr>
        <w:tabs>
          <w:tab w:val="num" w:pos="876"/>
        </w:tabs>
        <w:ind w:left="876" w:hanging="309"/>
      </w:pPr>
      <w:rPr>
        <w:position w:val="0"/>
        <w:sz w:val="28"/>
        <w:szCs w:val="28"/>
        <w:rtl w:val="0"/>
        <w:lang w:val="ru-RU"/>
      </w:rPr>
    </w:lvl>
    <w:lvl w:ilvl="1">
      <w:start w:val="1"/>
      <w:numFmt w:val="lowerLetter"/>
      <w:lvlText w:val="%2."/>
      <w:lvlJc w:val="left"/>
      <w:pPr>
        <w:tabs>
          <w:tab w:val="num" w:pos="1777"/>
        </w:tabs>
        <w:ind w:left="1777" w:hanging="490"/>
      </w:pPr>
      <w:rPr>
        <w:position w:val="0"/>
        <w:sz w:val="28"/>
        <w:szCs w:val="28"/>
        <w:rtl w:val="0"/>
        <w:lang w:val="ru-RU"/>
      </w:rPr>
    </w:lvl>
    <w:lvl w:ilvl="2">
      <w:start w:val="1"/>
      <w:numFmt w:val="lowerRoman"/>
      <w:lvlText w:val="%3."/>
      <w:lvlJc w:val="left"/>
      <w:pPr>
        <w:tabs>
          <w:tab w:val="num" w:pos="2474"/>
        </w:tabs>
        <w:ind w:left="2474" w:hanging="403"/>
      </w:pPr>
      <w:rPr>
        <w:position w:val="0"/>
        <w:sz w:val="28"/>
        <w:szCs w:val="28"/>
        <w:rtl w:val="0"/>
        <w:lang w:val="ru-RU"/>
      </w:rPr>
    </w:lvl>
    <w:lvl w:ilvl="3">
      <w:start w:val="1"/>
      <w:numFmt w:val="decimal"/>
      <w:lvlText w:val="%4."/>
      <w:lvlJc w:val="left"/>
      <w:pPr>
        <w:tabs>
          <w:tab w:val="num" w:pos="3217"/>
        </w:tabs>
        <w:ind w:left="3217" w:hanging="490"/>
      </w:pPr>
      <w:rPr>
        <w:position w:val="0"/>
        <w:sz w:val="28"/>
        <w:szCs w:val="28"/>
        <w:rtl w:val="0"/>
        <w:lang w:val="ru-RU"/>
      </w:rPr>
    </w:lvl>
    <w:lvl w:ilvl="4">
      <w:start w:val="1"/>
      <w:numFmt w:val="lowerLetter"/>
      <w:lvlText w:val="%5."/>
      <w:lvlJc w:val="left"/>
      <w:pPr>
        <w:tabs>
          <w:tab w:val="num" w:pos="3937"/>
        </w:tabs>
        <w:ind w:left="3937" w:hanging="490"/>
      </w:pPr>
      <w:rPr>
        <w:position w:val="0"/>
        <w:sz w:val="28"/>
        <w:szCs w:val="28"/>
        <w:rtl w:val="0"/>
        <w:lang w:val="ru-RU"/>
      </w:rPr>
    </w:lvl>
    <w:lvl w:ilvl="5">
      <w:start w:val="1"/>
      <w:numFmt w:val="lowerRoman"/>
      <w:lvlText w:val="%6."/>
      <w:lvlJc w:val="left"/>
      <w:pPr>
        <w:tabs>
          <w:tab w:val="num" w:pos="4634"/>
        </w:tabs>
        <w:ind w:left="4634" w:hanging="403"/>
      </w:pPr>
      <w:rPr>
        <w:position w:val="0"/>
        <w:sz w:val="28"/>
        <w:szCs w:val="28"/>
        <w:rtl w:val="0"/>
        <w:lang w:val="ru-RU"/>
      </w:rPr>
    </w:lvl>
    <w:lvl w:ilvl="6">
      <w:start w:val="1"/>
      <w:numFmt w:val="decimal"/>
      <w:lvlText w:val="%7."/>
      <w:lvlJc w:val="left"/>
      <w:pPr>
        <w:tabs>
          <w:tab w:val="num" w:pos="5377"/>
        </w:tabs>
        <w:ind w:left="5377" w:hanging="490"/>
      </w:pPr>
      <w:rPr>
        <w:position w:val="0"/>
        <w:sz w:val="28"/>
        <w:szCs w:val="28"/>
        <w:rtl w:val="0"/>
        <w:lang w:val="ru-RU"/>
      </w:rPr>
    </w:lvl>
    <w:lvl w:ilvl="7">
      <w:start w:val="1"/>
      <w:numFmt w:val="lowerLetter"/>
      <w:lvlText w:val="%8."/>
      <w:lvlJc w:val="left"/>
      <w:pPr>
        <w:tabs>
          <w:tab w:val="num" w:pos="6097"/>
        </w:tabs>
        <w:ind w:left="6097" w:hanging="490"/>
      </w:pPr>
      <w:rPr>
        <w:position w:val="0"/>
        <w:sz w:val="28"/>
        <w:szCs w:val="28"/>
        <w:rtl w:val="0"/>
        <w:lang w:val="ru-RU"/>
      </w:rPr>
    </w:lvl>
    <w:lvl w:ilvl="8">
      <w:start w:val="1"/>
      <w:numFmt w:val="lowerRoman"/>
      <w:lvlText w:val="%9."/>
      <w:lvlJc w:val="left"/>
      <w:pPr>
        <w:tabs>
          <w:tab w:val="num" w:pos="6794"/>
        </w:tabs>
        <w:ind w:left="6794" w:hanging="403"/>
      </w:pPr>
      <w:rPr>
        <w:position w:val="0"/>
        <w:sz w:val="28"/>
        <w:szCs w:val="28"/>
        <w:rtl w:val="0"/>
        <w:lang w:val="ru-RU"/>
      </w:rPr>
    </w:lvl>
  </w:abstractNum>
  <w:abstractNum w:abstractNumId="646">
    <w:nsid w:val="6DF5125A"/>
    <w:multiLevelType w:val="multilevel"/>
    <w:tmpl w:val="905C9258"/>
    <w:styleLink w:val="List309"/>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647">
    <w:nsid w:val="6E5331AC"/>
    <w:multiLevelType w:val="multilevel"/>
    <w:tmpl w:val="89D05350"/>
    <w:styleLink w:val="List61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8">
    <w:nsid w:val="6ED47A63"/>
    <w:multiLevelType w:val="multilevel"/>
    <w:tmpl w:val="E10886CA"/>
    <w:styleLink w:val="List1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9">
    <w:nsid w:val="6EF635B4"/>
    <w:multiLevelType w:val="multilevel"/>
    <w:tmpl w:val="CEFC1B60"/>
    <w:styleLink w:val="List651"/>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50">
    <w:nsid w:val="6F1600E2"/>
    <w:multiLevelType w:val="multilevel"/>
    <w:tmpl w:val="2544EE2C"/>
    <w:styleLink w:val="List486"/>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51">
    <w:nsid w:val="6F4576A1"/>
    <w:multiLevelType w:val="multilevel"/>
    <w:tmpl w:val="B0ECF086"/>
    <w:styleLink w:val="List36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52">
    <w:nsid w:val="6F4C75FD"/>
    <w:multiLevelType w:val="multilevel"/>
    <w:tmpl w:val="55FC3F98"/>
    <w:styleLink w:val="List17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53">
    <w:nsid w:val="6F4E5844"/>
    <w:multiLevelType w:val="multilevel"/>
    <w:tmpl w:val="FFF05CC8"/>
    <w:styleLink w:val="List317"/>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654">
    <w:nsid w:val="70146E66"/>
    <w:multiLevelType w:val="multilevel"/>
    <w:tmpl w:val="17D0C4A0"/>
    <w:styleLink w:val="List1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5">
    <w:nsid w:val="70210496"/>
    <w:multiLevelType w:val="multilevel"/>
    <w:tmpl w:val="2B48E186"/>
    <w:styleLink w:val="List542"/>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56">
    <w:nsid w:val="704428E4"/>
    <w:multiLevelType w:val="multilevel"/>
    <w:tmpl w:val="EEB89E80"/>
    <w:styleLink w:val="List3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57">
    <w:nsid w:val="70721DEA"/>
    <w:multiLevelType w:val="multilevel"/>
    <w:tmpl w:val="A45AAA38"/>
    <w:styleLink w:val="List42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658">
    <w:nsid w:val="707F197C"/>
    <w:multiLevelType w:val="multilevel"/>
    <w:tmpl w:val="C38A0318"/>
    <w:styleLink w:val="List11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9">
    <w:nsid w:val="7087465D"/>
    <w:multiLevelType w:val="hybridMultilevel"/>
    <w:tmpl w:val="62AA87B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0">
    <w:nsid w:val="70D56C9D"/>
    <w:multiLevelType w:val="multilevel"/>
    <w:tmpl w:val="01463902"/>
    <w:styleLink w:val="List46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61">
    <w:nsid w:val="70EC586A"/>
    <w:multiLevelType w:val="multilevel"/>
    <w:tmpl w:val="52E6B850"/>
    <w:styleLink w:val="List37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62">
    <w:nsid w:val="70F83C93"/>
    <w:multiLevelType w:val="multilevel"/>
    <w:tmpl w:val="01AED51E"/>
    <w:styleLink w:val="List65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63">
    <w:nsid w:val="71162CE6"/>
    <w:multiLevelType w:val="multilevel"/>
    <w:tmpl w:val="3F7C0C88"/>
    <w:styleLink w:val="List10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64">
    <w:nsid w:val="712156EE"/>
    <w:multiLevelType w:val="multilevel"/>
    <w:tmpl w:val="447E087C"/>
    <w:styleLink w:val="List22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65">
    <w:nsid w:val="71AE71F0"/>
    <w:multiLevelType w:val="multilevel"/>
    <w:tmpl w:val="8BC20A2E"/>
    <w:styleLink w:val="List30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6">
    <w:nsid w:val="71EA62F9"/>
    <w:multiLevelType w:val="multilevel"/>
    <w:tmpl w:val="6DC0DEAA"/>
    <w:styleLink w:val="List620"/>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67">
    <w:nsid w:val="720162B9"/>
    <w:multiLevelType w:val="multilevel"/>
    <w:tmpl w:val="49E2D56E"/>
    <w:styleLink w:val="List28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8">
    <w:nsid w:val="721852CB"/>
    <w:multiLevelType w:val="multilevel"/>
    <w:tmpl w:val="DB84D212"/>
    <w:styleLink w:val="List6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69">
    <w:nsid w:val="7225586F"/>
    <w:multiLevelType w:val="multilevel"/>
    <w:tmpl w:val="AFDE52FC"/>
    <w:styleLink w:val="List44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0">
    <w:nsid w:val="722B3A77"/>
    <w:multiLevelType w:val="multilevel"/>
    <w:tmpl w:val="3E6C1492"/>
    <w:styleLink w:val="List284"/>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671">
    <w:nsid w:val="722E272B"/>
    <w:multiLevelType w:val="multilevel"/>
    <w:tmpl w:val="CEF644CC"/>
    <w:styleLink w:val="List30"/>
    <w:lvl w:ilvl="0">
      <w:start w:val="1"/>
      <w:numFmt w:val="decimal"/>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672">
    <w:nsid w:val="72673832"/>
    <w:multiLevelType w:val="multilevel"/>
    <w:tmpl w:val="112E5B58"/>
    <w:styleLink w:val="List24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3">
    <w:nsid w:val="728C2CA3"/>
    <w:multiLevelType w:val="multilevel"/>
    <w:tmpl w:val="292CE1A8"/>
    <w:styleLink w:val="List5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674">
    <w:nsid w:val="73670071"/>
    <w:multiLevelType w:val="multilevel"/>
    <w:tmpl w:val="3E2EE01C"/>
    <w:styleLink w:val="List45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5">
    <w:nsid w:val="736F3217"/>
    <w:multiLevelType w:val="multilevel"/>
    <w:tmpl w:val="AC82A27E"/>
    <w:styleLink w:val="List12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76">
    <w:nsid w:val="7375248B"/>
    <w:multiLevelType w:val="multilevel"/>
    <w:tmpl w:val="5B72AC38"/>
    <w:styleLink w:val="List47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77">
    <w:nsid w:val="73EC645B"/>
    <w:multiLevelType w:val="multilevel"/>
    <w:tmpl w:val="A2041DC8"/>
    <w:styleLink w:val="List641"/>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78">
    <w:nsid w:val="74011B27"/>
    <w:multiLevelType w:val="multilevel"/>
    <w:tmpl w:val="D9BC9B48"/>
    <w:styleLink w:val="List21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9">
    <w:nsid w:val="746057FE"/>
    <w:multiLevelType w:val="multilevel"/>
    <w:tmpl w:val="FECA4B22"/>
    <w:styleLink w:val="List67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680">
    <w:nsid w:val="74E54236"/>
    <w:multiLevelType w:val="multilevel"/>
    <w:tmpl w:val="AB6E2DD0"/>
    <w:styleLink w:val="List61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1">
    <w:nsid w:val="75162AFD"/>
    <w:multiLevelType w:val="multilevel"/>
    <w:tmpl w:val="E39A4D46"/>
    <w:styleLink w:val="List660"/>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2">
    <w:nsid w:val="75284583"/>
    <w:multiLevelType w:val="multilevel"/>
    <w:tmpl w:val="0E589F78"/>
    <w:styleLink w:val="List603"/>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83">
    <w:nsid w:val="7553485B"/>
    <w:multiLevelType w:val="multilevel"/>
    <w:tmpl w:val="D75A2A7E"/>
    <w:lvl w:ilvl="0">
      <w:start w:val="1"/>
      <w:numFmt w:val="decimal"/>
      <w:lvlText w:val="%1."/>
      <w:lvlJc w:val="left"/>
      <w:pPr>
        <w:ind w:left="1069" w:hanging="360"/>
      </w:pPr>
      <w:rPr>
        <w:rFonts w:hint="default"/>
        <w:b/>
        <w:i w:val="0"/>
      </w:rPr>
    </w:lvl>
    <w:lvl w:ilvl="1">
      <w:start w:val="1"/>
      <w:numFmt w:val="decimal"/>
      <w:isLgl/>
      <w:lvlText w:val="%1.%2."/>
      <w:lvlJc w:val="left"/>
      <w:pPr>
        <w:ind w:left="1429" w:hanging="720"/>
      </w:pPr>
      <w:rPr>
        <w:rFonts w:hint="default"/>
        <w:color w:val="00000A"/>
      </w:rPr>
    </w:lvl>
    <w:lvl w:ilvl="2">
      <w:start w:val="1"/>
      <w:numFmt w:val="decimal"/>
      <w:isLgl/>
      <w:lvlText w:val="%1.%2.%3."/>
      <w:lvlJc w:val="left"/>
      <w:pPr>
        <w:ind w:left="1429" w:hanging="720"/>
      </w:pPr>
      <w:rPr>
        <w:rFonts w:hint="default"/>
        <w:color w:val="00000A"/>
      </w:rPr>
    </w:lvl>
    <w:lvl w:ilvl="3">
      <w:start w:val="1"/>
      <w:numFmt w:val="decimal"/>
      <w:isLgl/>
      <w:lvlText w:val="%1.%2.%3.%4."/>
      <w:lvlJc w:val="left"/>
      <w:pPr>
        <w:ind w:left="1789" w:hanging="1080"/>
      </w:pPr>
      <w:rPr>
        <w:rFonts w:hint="default"/>
        <w:color w:val="00000A"/>
      </w:rPr>
    </w:lvl>
    <w:lvl w:ilvl="4">
      <w:start w:val="1"/>
      <w:numFmt w:val="decimal"/>
      <w:isLgl/>
      <w:lvlText w:val="%1.%2.%3.%4.%5."/>
      <w:lvlJc w:val="left"/>
      <w:pPr>
        <w:ind w:left="1789" w:hanging="1080"/>
      </w:pPr>
      <w:rPr>
        <w:rFonts w:hint="default"/>
        <w:color w:val="00000A"/>
      </w:rPr>
    </w:lvl>
    <w:lvl w:ilvl="5">
      <w:start w:val="1"/>
      <w:numFmt w:val="decimal"/>
      <w:isLgl/>
      <w:lvlText w:val="%1.%2.%3.%4.%5.%6."/>
      <w:lvlJc w:val="left"/>
      <w:pPr>
        <w:ind w:left="2149" w:hanging="1440"/>
      </w:pPr>
      <w:rPr>
        <w:rFonts w:hint="default"/>
        <w:color w:val="00000A"/>
      </w:rPr>
    </w:lvl>
    <w:lvl w:ilvl="6">
      <w:start w:val="1"/>
      <w:numFmt w:val="decimal"/>
      <w:isLgl/>
      <w:lvlText w:val="%1.%2.%3.%4.%5.%6.%7."/>
      <w:lvlJc w:val="left"/>
      <w:pPr>
        <w:ind w:left="2509" w:hanging="1800"/>
      </w:pPr>
      <w:rPr>
        <w:rFonts w:hint="default"/>
        <w:color w:val="00000A"/>
      </w:rPr>
    </w:lvl>
    <w:lvl w:ilvl="7">
      <w:start w:val="1"/>
      <w:numFmt w:val="decimal"/>
      <w:isLgl/>
      <w:lvlText w:val="%1.%2.%3.%4.%5.%6.%7.%8."/>
      <w:lvlJc w:val="left"/>
      <w:pPr>
        <w:ind w:left="2509" w:hanging="1800"/>
      </w:pPr>
      <w:rPr>
        <w:rFonts w:hint="default"/>
        <w:color w:val="00000A"/>
      </w:rPr>
    </w:lvl>
    <w:lvl w:ilvl="8">
      <w:start w:val="1"/>
      <w:numFmt w:val="decimal"/>
      <w:isLgl/>
      <w:lvlText w:val="%1.%2.%3.%4.%5.%6.%7.%8.%9."/>
      <w:lvlJc w:val="left"/>
      <w:pPr>
        <w:ind w:left="2869" w:hanging="2160"/>
      </w:pPr>
      <w:rPr>
        <w:rFonts w:hint="default"/>
        <w:color w:val="00000A"/>
      </w:rPr>
    </w:lvl>
  </w:abstractNum>
  <w:abstractNum w:abstractNumId="684">
    <w:nsid w:val="75662AB6"/>
    <w:multiLevelType w:val="multilevel"/>
    <w:tmpl w:val="6EC6338C"/>
    <w:styleLink w:val="List670"/>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685">
    <w:nsid w:val="758D03B2"/>
    <w:multiLevelType w:val="multilevel"/>
    <w:tmpl w:val="D6749DBC"/>
    <w:styleLink w:val="List488"/>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6">
    <w:nsid w:val="75941023"/>
    <w:multiLevelType w:val="multilevel"/>
    <w:tmpl w:val="A0B6FCD0"/>
    <w:styleLink w:val="List64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7">
    <w:nsid w:val="76002444"/>
    <w:multiLevelType w:val="multilevel"/>
    <w:tmpl w:val="0CA0915A"/>
    <w:styleLink w:val="List540"/>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88">
    <w:nsid w:val="76160545"/>
    <w:multiLevelType w:val="multilevel"/>
    <w:tmpl w:val="9190BDD6"/>
    <w:styleLink w:val="List638"/>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9">
    <w:nsid w:val="76171616"/>
    <w:multiLevelType w:val="multilevel"/>
    <w:tmpl w:val="2230E0B6"/>
    <w:styleLink w:val="List16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0">
    <w:nsid w:val="76184C15"/>
    <w:multiLevelType w:val="multilevel"/>
    <w:tmpl w:val="313E9AF8"/>
    <w:styleLink w:val="List22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1">
    <w:nsid w:val="76BE2042"/>
    <w:multiLevelType w:val="hybridMultilevel"/>
    <w:tmpl w:val="64BC199C"/>
    <w:lvl w:ilvl="0" w:tplc="4F283272">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2">
    <w:nsid w:val="76E172B1"/>
    <w:multiLevelType w:val="multilevel"/>
    <w:tmpl w:val="A336E942"/>
    <w:styleLink w:val="List49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93">
    <w:nsid w:val="772401A9"/>
    <w:multiLevelType w:val="multilevel"/>
    <w:tmpl w:val="AACCDE20"/>
    <w:styleLink w:val="List3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94">
    <w:nsid w:val="772A4BD5"/>
    <w:multiLevelType w:val="multilevel"/>
    <w:tmpl w:val="DA9AD30E"/>
    <w:styleLink w:val="List663"/>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95">
    <w:nsid w:val="772B0C64"/>
    <w:multiLevelType w:val="multilevel"/>
    <w:tmpl w:val="0D46A8E8"/>
    <w:styleLink w:val="List26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6">
    <w:nsid w:val="772F136C"/>
    <w:multiLevelType w:val="multilevel"/>
    <w:tmpl w:val="9E849B90"/>
    <w:styleLink w:val="List14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7">
    <w:nsid w:val="77BD67FD"/>
    <w:multiLevelType w:val="multilevel"/>
    <w:tmpl w:val="29E2237E"/>
    <w:styleLink w:val="List21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8">
    <w:nsid w:val="77DC784A"/>
    <w:multiLevelType w:val="multilevel"/>
    <w:tmpl w:val="E46A4086"/>
    <w:styleLink w:val="List125"/>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99">
    <w:nsid w:val="77F24695"/>
    <w:multiLevelType w:val="multilevel"/>
    <w:tmpl w:val="01AA5504"/>
    <w:styleLink w:val="List44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00">
    <w:nsid w:val="77FF3CF6"/>
    <w:multiLevelType w:val="multilevel"/>
    <w:tmpl w:val="F782C466"/>
    <w:styleLink w:val="List530"/>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701">
    <w:nsid w:val="781178EA"/>
    <w:multiLevelType w:val="multilevel"/>
    <w:tmpl w:val="D5886B6E"/>
    <w:styleLink w:val="List35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02">
    <w:nsid w:val="78175D9A"/>
    <w:multiLevelType w:val="multilevel"/>
    <w:tmpl w:val="399A3B8C"/>
    <w:styleLink w:val="List9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3">
    <w:nsid w:val="783E32D5"/>
    <w:multiLevelType w:val="multilevel"/>
    <w:tmpl w:val="8ACAF984"/>
    <w:styleLink w:val="List59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4">
    <w:nsid w:val="78727433"/>
    <w:multiLevelType w:val="multilevel"/>
    <w:tmpl w:val="48CC3956"/>
    <w:styleLink w:val="List503"/>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05">
    <w:nsid w:val="788F66ED"/>
    <w:multiLevelType w:val="multilevel"/>
    <w:tmpl w:val="A8DCA3A4"/>
    <w:styleLink w:val="List60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6">
    <w:nsid w:val="78EC4B70"/>
    <w:multiLevelType w:val="multilevel"/>
    <w:tmpl w:val="A9860964"/>
    <w:styleLink w:val="List1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707">
    <w:nsid w:val="79063B57"/>
    <w:multiLevelType w:val="multilevel"/>
    <w:tmpl w:val="63AE6C22"/>
    <w:styleLink w:val="List8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8">
    <w:nsid w:val="796A1F84"/>
    <w:multiLevelType w:val="multilevel"/>
    <w:tmpl w:val="62421E22"/>
    <w:styleLink w:val="List5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09">
    <w:nsid w:val="79825557"/>
    <w:multiLevelType w:val="multilevel"/>
    <w:tmpl w:val="45CAAD32"/>
    <w:styleLink w:val="List361"/>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0">
    <w:nsid w:val="79E228BA"/>
    <w:multiLevelType w:val="multilevel"/>
    <w:tmpl w:val="239C7E1E"/>
    <w:styleLink w:val="List541"/>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711">
    <w:nsid w:val="79F62364"/>
    <w:multiLevelType w:val="hybridMultilevel"/>
    <w:tmpl w:val="A3580DA6"/>
    <w:lvl w:ilvl="0" w:tplc="DA962746">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2">
    <w:nsid w:val="7AF7356D"/>
    <w:multiLevelType w:val="multilevel"/>
    <w:tmpl w:val="B5FE5AC6"/>
    <w:styleLink w:val="List498"/>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13">
    <w:nsid w:val="7BBC3133"/>
    <w:multiLevelType w:val="multilevel"/>
    <w:tmpl w:val="7E7856B6"/>
    <w:styleLink w:val="List23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4">
    <w:nsid w:val="7BBF311C"/>
    <w:multiLevelType w:val="hybridMultilevel"/>
    <w:tmpl w:val="10E2ED8A"/>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5">
    <w:nsid w:val="7BFA024A"/>
    <w:multiLevelType w:val="multilevel"/>
    <w:tmpl w:val="DF707A88"/>
    <w:styleLink w:val="List306"/>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716">
    <w:nsid w:val="7C5A628F"/>
    <w:multiLevelType w:val="multilevel"/>
    <w:tmpl w:val="A2A07F32"/>
    <w:styleLink w:val="List33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717">
    <w:nsid w:val="7CAC1526"/>
    <w:multiLevelType w:val="multilevel"/>
    <w:tmpl w:val="07326AB8"/>
    <w:styleLink w:val="List47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718">
    <w:nsid w:val="7CD537FD"/>
    <w:multiLevelType w:val="multilevel"/>
    <w:tmpl w:val="42762F36"/>
    <w:styleLink w:val="List20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9">
    <w:nsid w:val="7D531F03"/>
    <w:multiLevelType w:val="multilevel"/>
    <w:tmpl w:val="CCD0F852"/>
    <w:styleLink w:val="List653"/>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0">
    <w:nsid w:val="7D5A2F81"/>
    <w:multiLevelType w:val="multilevel"/>
    <w:tmpl w:val="342A8E2E"/>
    <w:styleLink w:val="List396"/>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1">
    <w:nsid w:val="7D782DD7"/>
    <w:multiLevelType w:val="multilevel"/>
    <w:tmpl w:val="80F47CB6"/>
    <w:styleLink w:val="List624"/>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722">
    <w:nsid w:val="7D8943DC"/>
    <w:multiLevelType w:val="multilevel"/>
    <w:tmpl w:val="3550C7B4"/>
    <w:styleLink w:val="List64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3">
    <w:nsid w:val="7DCF5458"/>
    <w:multiLevelType w:val="multilevel"/>
    <w:tmpl w:val="F2C62604"/>
    <w:styleLink w:val="List428"/>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4">
    <w:nsid w:val="7DF86996"/>
    <w:multiLevelType w:val="multilevel"/>
    <w:tmpl w:val="DAA8D6EA"/>
    <w:styleLink w:val="List2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5">
    <w:nsid w:val="7E0B3D0D"/>
    <w:multiLevelType w:val="multilevel"/>
    <w:tmpl w:val="C956944E"/>
    <w:styleLink w:val="List23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6">
    <w:nsid w:val="7E4C7AAC"/>
    <w:multiLevelType w:val="multilevel"/>
    <w:tmpl w:val="D32E45A8"/>
    <w:styleLink w:val="List8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27">
    <w:nsid w:val="7E7C34BD"/>
    <w:multiLevelType w:val="multilevel"/>
    <w:tmpl w:val="000419EA"/>
    <w:styleLink w:val="List137"/>
    <w:lvl w:ilvl="0">
      <w:numFmt w:val="bullet"/>
      <w:lvlText w:val="•"/>
      <w:lvlJc w:val="left"/>
      <w:pPr>
        <w:tabs>
          <w:tab w:val="num" w:pos="708"/>
        </w:tabs>
        <w:ind w:left="708" w:hanging="708"/>
      </w:pPr>
      <w:rPr>
        <w:rFonts w:ascii="Times" w:eastAsia="Times" w:hAnsi="Times" w:cs="Times"/>
        <w:position w:val="0"/>
        <w:sz w:val="22"/>
        <w:szCs w:val="22"/>
        <w:lang w:val="ru-RU"/>
      </w:rPr>
    </w:lvl>
    <w:lvl w:ilvl="1">
      <w:start w:val="1"/>
      <w:numFmt w:val="bullet"/>
      <w:lvlText w:val="o"/>
      <w:lvlJc w:val="left"/>
      <w:pPr>
        <w:tabs>
          <w:tab w:val="num" w:pos="1777"/>
        </w:tabs>
        <w:ind w:left="1777" w:hanging="490"/>
      </w:pPr>
      <w:rPr>
        <w:rFonts w:ascii="Times New Roman CYR" w:eastAsia="Times New Roman CYR" w:hAnsi="Times New Roman CYR" w:cs="Times New Roman CYR"/>
        <w:position w:val="0"/>
        <w:sz w:val="28"/>
        <w:szCs w:val="28"/>
        <w:lang w:val="ru-RU"/>
      </w:rPr>
    </w:lvl>
    <w:lvl w:ilvl="2">
      <w:start w:val="1"/>
      <w:numFmt w:val="bullet"/>
      <w:lvlText w:val="▪"/>
      <w:lvlJc w:val="left"/>
      <w:pPr>
        <w:tabs>
          <w:tab w:val="num" w:pos="2497"/>
        </w:tabs>
        <w:ind w:left="2497" w:hanging="490"/>
      </w:pPr>
      <w:rPr>
        <w:rFonts w:ascii="Times New Roman CYR" w:eastAsia="Times New Roman CYR" w:hAnsi="Times New Roman CYR" w:cs="Times New Roman CYR"/>
        <w:position w:val="0"/>
        <w:sz w:val="28"/>
        <w:szCs w:val="28"/>
        <w:lang w:val="ru-RU"/>
      </w:rPr>
    </w:lvl>
    <w:lvl w:ilvl="3">
      <w:start w:val="1"/>
      <w:numFmt w:val="bullet"/>
      <w:lvlText w:val="•"/>
      <w:lvlJc w:val="left"/>
      <w:pPr>
        <w:tabs>
          <w:tab w:val="num" w:pos="3217"/>
        </w:tabs>
        <w:ind w:left="3217" w:hanging="490"/>
      </w:pPr>
      <w:rPr>
        <w:rFonts w:ascii="Times New Roman CYR" w:eastAsia="Times New Roman CYR" w:hAnsi="Times New Roman CYR" w:cs="Times New Roman CYR"/>
        <w:position w:val="0"/>
        <w:sz w:val="28"/>
        <w:szCs w:val="28"/>
        <w:lang w:val="ru-RU"/>
      </w:rPr>
    </w:lvl>
    <w:lvl w:ilvl="4">
      <w:start w:val="1"/>
      <w:numFmt w:val="bullet"/>
      <w:lvlText w:val="o"/>
      <w:lvlJc w:val="left"/>
      <w:pPr>
        <w:tabs>
          <w:tab w:val="num" w:pos="3937"/>
        </w:tabs>
        <w:ind w:left="3937" w:hanging="490"/>
      </w:pPr>
      <w:rPr>
        <w:rFonts w:ascii="Times New Roman CYR" w:eastAsia="Times New Roman CYR" w:hAnsi="Times New Roman CYR" w:cs="Times New Roman CYR"/>
        <w:position w:val="0"/>
        <w:sz w:val="28"/>
        <w:szCs w:val="28"/>
        <w:lang w:val="ru-RU"/>
      </w:rPr>
    </w:lvl>
    <w:lvl w:ilvl="5">
      <w:start w:val="1"/>
      <w:numFmt w:val="bullet"/>
      <w:lvlText w:val="▪"/>
      <w:lvlJc w:val="left"/>
      <w:pPr>
        <w:tabs>
          <w:tab w:val="num" w:pos="4657"/>
        </w:tabs>
        <w:ind w:left="4657" w:hanging="490"/>
      </w:pPr>
      <w:rPr>
        <w:rFonts w:ascii="Times New Roman CYR" w:eastAsia="Times New Roman CYR" w:hAnsi="Times New Roman CYR" w:cs="Times New Roman CYR"/>
        <w:position w:val="0"/>
        <w:sz w:val="28"/>
        <w:szCs w:val="28"/>
        <w:lang w:val="ru-RU"/>
      </w:rPr>
    </w:lvl>
    <w:lvl w:ilvl="6">
      <w:start w:val="1"/>
      <w:numFmt w:val="bullet"/>
      <w:lvlText w:val="•"/>
      <w:lvlJc w:val="left"/>
      <w:pPr>
        <w:tabs>
          <w:tab w:val="num" w:pos="5377"/>
        </w:tabs>
        <w:ind w:left="5377" w:hanging="490"/>
      </w:pPr>
      <w:rPr>
        <w:rFonts w:ascii="Times New Roman CYR" w:eastAsia="Times New Roman CYR" w:hAnsi="Times New Roman CYR" w:cs="Times New Roman CYR"/>
        <w:position w:val="0"/>
        <w:sz w:val="28"/>
        <w:szCs w:val="28"/>
        <w:lang w:val="ru-RU"/>
      </w:rPr>
    </w:lvl>
    <w:lvl w:ilvl="7">
      <w:start w:val="1"/>
      <w:numFmt w:val="bullet"/>
      <w:lvlText w:val="o"/>
      <w:lvlJc w:val="left"/>
      <w:pPr>
        <w:tabs>
          <w:tab w:val="num" w:pos="6097"/>
        </w:tabs>
        <w:ind w:left="6097" w:hanging="490"/>
      </w:pPr>
      <w:rPr>
        <w:rFonts w:ascii="Times New Roman CYR" w:eastAsia="Times New Roman CYR" w:hAnsi="Times New Roman CYR" w:cs="Times New Roman CYR"/>
        <w:position w:val="0"/>
        <w:sz w:val="28"/>
        <w:szCs w:val="28"/>
        <w:lang w:val="ru-RU"/>
      </w:rPr>
    </w:lvl>
    <w:lvl w:ilvl="8">
      <w:start w:val="1"/>
      <w:numFmt w:val="bullet"/>
      <w:lvlText w:val="▪"/>
      <w:lvlJc w:val="left"/>
      <w:pPr>
        <w:tabs>
          <w:tab w:val="num" w:pos="6817"/>
        </w:tabs>
        <w:ind w:left="6817" w:hanging="490"/>
      </w:pPr>
      <w:rPr>
        <w:rFonts w:ascii="Times New Roman CYR" w:eastAsia="Times New Roman CYR" w:hAnsi="Times New Roman CYR" w:cs="Times New Roman CYR"/>
        <w:position w:val="0"/>
        <w:sz w:val="28"/>
        <w:szCs w:val="28"/>
        <w:lang w:val="ru-RU"/>
      </w:rPr>
    </w:lvl>
  </w:abstractNum>
  <w:abstractNum w:abstractNumId="728">
    <w:nsid w:val="7EC06876"/>
    <w:multiLevelType w:val="multilevel"/>
    <w:tmpl w:val="66B21F16"/>
    <w:styleLink w:val="List35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29">
    <w:nsid w:val="7EC35A7D"/>
    <w:multiLevelType w:val="multilevel"/>
    <w:tmpl w:val="7F1AA61C"/>
    <w:styleLink w:val="List7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30">
    <w:nsid w:val="7EF01F67"/>
    <w:multiLevelType w:val="multilevel"/>
    <w:tmpl w:val="FA5C3404"/>
    <w:styleLink w:val="List49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num w:numId="1">
    <w:abstractNumId w:val="389"/>
  </w:num>
  <w:num w:numId="2">
    <w:abstractNumId w:val="575"/>
  </w:num>
  <w:num w:numId="3">
    <w:abstractNumId w:val="352"/>
  </w:num>
  <w:num w:numId="4">
    <w:abstractNumId w:val="1"/>
  </w:num>
  <w:num w:numId="5">
    <w:abstractNumId w:val="117"/>
  </w:num>
  <w:num w:numId="6">
    <w:abstractNumId w:val="74"/>
  </w:num>
  <w:num w:numId="7">
    <w:abstractNumId w:val="198"/>
  </w:num>
  <w:num w:numId="8">
    <w:abstractNumId w:val="154"/>
  </w:num>
  <w:num w:numId="9">
    <w:abstractNumId w:val="413"/>
  </w:num>
  <w:num w:numId="10">
    <w:abstractNumId w:val="156"/>
  </w:num>
  <w:num w:numId="11">
    <w:abstractNumId w:val="143"/>
  </w:num>
  <w:num w:numId="12">
    <w:abstractNumId w:val="29"/>
  </w:num>
  <w:num w:numId="13">
    <w:abstractNumId w:val="524"/>
  </w:num>
  <w:num w:numId="14">
    <w:abstractNumId w:val="576"/>
  </w:num>
  <w:num w:numId="15">
    <w:abstractNumId w:val="523"/>
  </w:num>
  <w:num w:numId="16">
    <w:abstractNumId w:val="101"/>
  </w:num>
  <w:num w:numId="17">
    <w:abstractNumId w:val="64"/>
  </w:num>
  <w:num w:numId="18">
    <w:abstractNumId w:val="50"/>
  </w:num>
  <w:num w:numId="19">
    <w:abstractNumId w:val="97"/>
  </w:num>
  <w:num w:numId="20">
    <w:abstractNumId w:val="510"/>
  </w:num>
  <w:num w:numId="21">
    <w:abstractNumId w:val="18"/>
  </w:num>
  <w:num w:numId="22">
    <w:abstractNumId w:val="292"/>
  </w:num>
  <w:num w:numId="23">
    <w:abstractNumId w:val="442"/>
  </w:num>
  <w:num w:numId="24">
    <w:abstractNumId w:val="495"/>
  </w:num>
  <w:num w:numId="25">
    <w:abstractNumId w:val="240"/>
  </w:num>
  <w:num w:numId="26">
    <w:abstractNumId w:val="24"/>
  </w:num>
  <w:num w:numId="27">
    <w:abstractNumId w:val="103"/>
  </w:num>
  <w:num w:numId="28">
    <w:abstractNumId w:val="395"/>
  </w:num>
  <w:num w:numId="29">
    <w:abstractNumId w:val="515"/>
  </w:num>
  <w:num w:numId="30">
    <w:abstractNumId w:val="108"/>
  </w:num>
  <w:num w:numId="31">
    <w:abstractNumId w:val="671"/>
  </w:num>
  <w:num w:numId="32">
    <w:abstractNumId w:val="580"/>
  </w:num>
  <w:num w:numId="33">
    <w:abstractNumId w:val="398"/>
  </w:num>
  <w:num w:numId="34">
    <w:abstractNumId w:val="535"/>
  </w:num>
  <w:num w:numId="35">
    <w:abstractNumId w:val="87"/>
  </w:num>
  <w:num w:numId="36">
    <w:abstractNumId w:val="186"/>
  </w:num>
  <w:num w:numId="37">
    <w:abstractNumId w:val="209"/>
  </w:num>
  <w:num w:numId="38">
    <w:abstractNumId w:val="632"/>
  </w:num>
  <w:num w:numId="39">
    <w:abstractNumId w:val="656"/>
  </w:num>
  <w:num w:numId="40">
    <w:abstractNumId w:val="693"/>
  </w:num>
  <w:num w:numId="41">
    <w:abstractNumId w:val="311"/>
  </w:num>
  <w:num w:numId="42">
    <w:abstractNumId w:val="39"/>
  </w:num>
  <w:num w:numId="43">
    <w:abstractNumId w:val="65"/>
  </w:num>
  <w:num w:numId="44">
    <w:abstractNumId w:val="254"/>
  </w:num>
  <w:num w:numId="45">
    <w:abstractNumId w:val="199"/>
  </w:num>
  <w:num w:numId="46">
    <w:abstractNumId w:val="621"/>
  </w:num>
  <w:num w:numId="47">
    <w:abstractNumId w:val="438"/>
  </w:num>
  <w:num w:numId="48">
    <w:abstractNumId w:val="141"/>
  </w:num>
  <w:num w:numId="49">
    <w:abstractNumId w:val="397"/>
  </w:num>
  <w:num w:numId="50">
    <w:abstractNumId w:val="273"/>
  </w:num>
  <w:num w:numId="51">
    <w:abstractNumId w:val="298"/>
  </w:num>
  <w:num w:numId="52">
    <w:abstractNumId w:val="708"/>
  </w:num>
  <w:num w:numId="53">
    <w:abstractNumId w:val="157"/>
  </w:num>
  <w:num w:numId="54">
    <w:abstractNumId w:val="160"/>
  </w:num>
  <w:num w:numId="55">
    <w:abstractNumId w:val="462"/>
  </w:num>
  <w:num w:numId="56">
    <w:abstractNumId w:val="430"/>
  </w:num>
  <w:num w:numId="57">
    <w:abstractNumId w:val="181"/>
  </w:num>
  <w:num w:numId="58">
    <w:abstractNumId w:val="150"/>
  </w:num>
  <w:num w:numId="59">
    <w:abstractNumId w:val="285"/>
  </w:num>
  <w:num w:numId="60">
    <w:abstractNumId w:val="95"/>
  </w:num>
  <w:num w:numId="61">
    <w:abstractNumId w:val="622"/>
  </w:num>
  <w:num w:numId="62">
    <w:abstractNumId w:val="668"/>
  </w:num>
  <w:num w:numId="63">
    <w:abstractNumId w:val="560"/>
  </w:num>
  <w:num w:numId="64">
    <w:abstractNumId w:val="279"/>
  </w:num>
  <w:num w:numId="65">
    <w:abstractNumId w:val="296"/>
  </w:num>
  <w:num w:numId="66">
    <w:abstractNumId w:val="432"/>
  </w:num>
  <w:num w:numId="67">
    <w:abstractNumId w:val="565"/>
  </w:num>
  <w:num w:numId="68">
    <w:abstractNumId w:val="355"/>
  </w:num>
  <w:num w:numId="69">
    <w:abstractNumId w:val="380"/>
  </w:num>
  <w:num w:numId="70">
    <w:abstractNumId w:val="187"/>
  </w:num>
  <w:num w:numId="71">
    <w:abstractNumId w:val="562"/>
  </w:num>
  <w:num w:numId="72">
    <w:abstractNumId w:val="610"/>
  </w:num>
  <w:num w:numId="73">
    <w:abstractNumId w:val="471"/>
  </w:num>
  <w:num w:numId="74">
    <w:abstractNumId w:val="308"/>
  </w:num>
  <w:num w:numId="75">
    <w:abstractNumId w:val="729"/>
  </w:num>
  <w:num w:numId="76">
    <w:abstractNumId w:val="329"/>
  </w:num>
  <w:num w:numId="77">
    <w:abstractNumId w:val="386"/>
  </w:num>
  <w:num w:numId="78">
    <w:abstractNumId w:val="60"/>
  </w:num>
  <w:num w:numId="79">
    <w:abstractNumId w:val="467"/>
  </w:num>
  <w:num w:numId="80">
    <w:abstractNumId w:val="177"/>
  </w:num>
  <w:num w:numId="81">
    <w:abstractNumId w:val="707"/>
  </w:num>
  <w:num w:numId="82">
    <w:abstractNumId w:val="726"/>
  </w:num>
  <w:num w:numId="83">
    <w:abstractNumId w:val="149"/>
  </w:num>
  <w:num w:numId="84">
    <w:abstractNumId w:val="377"/>
  </w:num>
  <w:num w:numId="85">
    <w:abstractNumId w:val="205"/>
  </w:num>
  <w:num w:numId="86">
    <w:abstractNumId w:val="614"/>
  </w:num>
  <w:num w:numId="87">
    <w:abstractNumId w:val="354"/>
  </w:num>
  <w:num w:numId="88">
    <w:abstractNumId w:val="53"/>
  </w:num>
  <w:num w:numId="89">
    <w:abstractNumId w:val="258"/>
  </w:num>
  <w:num w:numId="90">
    <w:abstractNumId w:val="546"/>
  </w:num>
  <w:num w:numId="91">
    <w:abstractNumId w:val="269"/>
  </w:num>
  <w:num w:numId="92">
    <w:abstractNumId w:val="77"/>
  </w:num>
  <w:num w:numId="93">
    <w:abstractNumId w:val="245"/>
  </w:num>
  <w:num w:numId="94">
    <w:abstractNumId w:val="449"/>
  </w:num>
  <w:num w:numId="95">
    <w:abstractNumId w:val="702"/>
  </w:num>
  <w:num w:numId="96">
    <w:abstractNumId w:val="606"/>
  </w:num>
  <w:num w:numId="97">
    <w:abstractNumId w:val="441"/>
  </w:num>
  <w:num w:numId="98">
    <w:abstractNumId w:val="55"/>
  </w:num>
  <w:num w:numId="99">
    <w:abstractNumId w:val="57"/>
  </w:num>
  <w:num w:numId="100">
    <w:abstractNumId w:val="92"/>
  </w:num>
  <w:num w:numId="101">
    <w:abstractNumId w:val="230"/>
  </w:num>
  <w:num w:numId="102">
    <w:abstractNumId w:val="630"/>
  </w:num>
  <w:num w:numId="103">
    <w:abstractNumId w:val="294"/>
  </w:num>
  <w:num w:numId="104">
    <w:abstractNumId w:val="458"/>
  </w:num>
  <w:num w:numId="105">
    <w:abstractNumId w:val="486"/>
  </w:num>
  <w:num w:numId="106">
    <w:abstractNumId w:val="408"/>
  </w:num>
  <w:num w:numId="107">
    <w:abstractNumId w:val="100"/>
  </w:num>
  <w:num w:numId="108">
    <w:abstractNumId w:val="663"/>
  </w:num>
  <w:num w:numId="109">
    <w:abstractNumId w:val="84"/>
  </w:num>
  <w:num w:numId="110">
    <w:abstractNumId w:val="288"/>
  </w:num>
  <w:num w:numId="111">
    <w:abstractNumId w:val="654"/>
  </w:num>
  <w:num w:numId="112">
    <w:abstractNumId w:val="96"/>
  </w:num>
  <w:num w:numId="113">
    <w:abstractNumId w:val="658"/>
  </w:num>
  <w:num w:numId="114">
    <w:abstractNumId w:val="76"/>
  </w:num>
  <w:num w:numId="115">
    <w:abstractNumId w:val="224"/>
  </w:num>
  <w:num w:numId="116">
    <w:abstractNumId w:val="422"/>
  </w:num>
  <w:num w:numId="117">
    <w:abstractNumId w:val="238"/>
  </w:num>
  <w:num w:numId="118">
    <w:abstractNumId w:val="492"/>
  </w:num>
  <w:num w:numId="119">
    <w:abstractNumId w:val="384"/>
  </w:num>
  <w:num w:numId="120">
    <w:abstractNumId w:val="527"/>
  </w:num>
  <w:num w:numId="121">
    <w:abstractNumId w:val="379"/>
  </w:num>
  <w:num w:numId="122">
    <w:abstractNumId w:val="601"/>
  </w:num>
  <w:num w:numId="123">
    <w:abstractNumId w:val="104"/>
  </w:num>
  <w:num w:numId="124">
    <w:abstractNumId w:val="110"/>
  </w:num>
  <w:num w:numId="125">
    <w:abstractNumId w:val="44"/>
  </w:num>
  <w:num w:numId="126">
    <w:abstractNumId w:val="698"/>
  </w:num>
  <w:num w:numId="127">
    <w:abstractNumId w:val="443"/>
  </w:num>
  <w:num w:numId="128">
    <w:abstractNumId w:val="136"/>
  </w:num>
  <w:num w:numId="129">
    <w:abstractNumId w:val="532"/>
  </w:num>
  <w:num w:numId="130">
    <w:abstractNumId w:val="675"/>
  </w:num>
  <w:num w:numId="131">
    <w:abstractNumId w:val="305"/>
  </w:num>
  <w:num w:numId="132">
    <w:abstractNumId w:val="706"/>
  </w:num>
  <w:num w:numId="133">
    <w:abstractNumId w:val="368"/>
  </w:num>
  <w:num w:numId="134">
    <w:abstractNumId w:val="561"/>
  </w:num>
  <w:num w:numId="135">
    <w:abstractNumId w:val="283"/>
  </w:num>
  <w:num w:numId="136">
    <w:abstractNumId w:val="579"/>
  </w:num>
  <w:num w:numId="137">
    <w:abstractNumId w:val="409"/>
  </w:num>
  <w:num w:numId="138">
    <w:abstractNumId w:val="727"/>
  </w:num>
  <w:num w:numId="139">
    <w:abstractNumId w:val="319"/>
  </w:num>
  <w:num w:numId="140">
    <w:abstractNumId w:val="165"/>
  </w:num>
  <w:num w:numId="141">
    <w:abstractNumId w:val="371"/>
  </w:num>
  <w:num w:numId="142">
    <w:abstractNumId w:val="696"/>
  </w:num>
  <w:num w:numId="143">
    <w:abstractNumId w:val="340"/>
  </w:num>
  <w:num w:numId="144">
    <w:abstractNumId w:val="126"/>
  </w:num>
  <w:num w:numId="145">
    <w:abstractNumId w:val="341"/>
  </w:num>
  <w:num w:numId="146">
    <w:abstractNumId w:val="61"/>
  </w:num>
  <w:num w:numId="147">
    <w:abstractNumId w:val="541"/>
  </w:num>
  <w:num w:numId="148">
    <w:abstractNumId w:val="284"/>
  </w:num>
  <w:num w:numId="149">
    <w:abstractNumId w:val="553"/>
  </w:num>
  <w:num w:numId="150">
    <w:abstractNumId w:val="468"/>
  </w:num>
  <w:num w:numId="151">
    <w:abstractNumId w:val="388"/>
  </w:num>
  <w:num w:numId="152">
    <w:abstractNumId w:val="342"/>
  </w:num>
  <w:num w:numId="153">
    <w:abstractNumId w:val="645"/>
  </w:num>
  <w:num w:numId="154">
    <w:abstractNumId w:val="376"/>
  </w:num>
  <w:num w:numId="155">
    <w:abstractNumId w:val="266"/>
  </w:num>
  <w:num w:numId="156">
    <w:abstractNumId w:val="323"/>
  </w:num>
  <w:num w:numId="157">
    <w:abstractNumId w:val="393"/>
  </w:num>
  <w:num w:numId="158">
    <w:abstractNumId w:val="423"/>
  </w:num>
  <w:num w:numId="159">
    <w:abstractNumId w:val="28"/>
  </w:num>
  <w:num w:numId="160">
    <w:abstractNumId w:val="448"/>
  </w:num>
  <w:num w:numId="161">
    <w:abstractNumId w:val="509"/>
  </w:num>
  <w:num w:numId="162">
    <w:abstractNumId w:val="19"/>
  </w:num>
  <w:num w:numId="163">
    <w:abstractNumId w:val="120"/>
  </w:num>
  <w:num w:numId="164">
    <w:abstractNumId w:val="487"/>
  </w:num>
  <w:num w:numId="165">
    <w:abstractNumId w:val="451"/>
  </w:num>
  <w:num w:numId="166">
    <w:abstractNumId w:val="68"/>
  </w:num>
  <w:num w:numId="167">
    <w:abstractNumId w:val="595"/>
  </w:num>
  <w:num w:numId="168">
    <w:abstractNumId w:val="689"/>
  </w:num>
  <w:num w:numId="169">
    <w:abstractNumId w:val="507"/>
  </w:num>
  <w:num w:numId="170">
    <w:abstractNumId w:val="127"/>
  </w:num>
  <w:num w:numId="171">
    <w:abstractNumId w:val="626"/>
  </w:num>
  <w:num w:numId="172">
    <w:abstractNumId w:val="652"/>
  </w:num>
  <w:num w:numId="173">
    <w:abstractNumId w:val="242"/>
  </w:num>
  <w:num w:numId="174">
    <w:abstractNumId w:val="40"/>
  </w:num>
  <w:num w:numId="175">
    <w:abstractNumId w:val="366"/>
  </w:num>
  <w:num w:numId="176">
    <w:abstractNumId w:val="218"/>
  </w:num>
  <w:num w:numId="177">
    <w:abstractNumId w:val="472"/>
  </w:num>
  <w:num w:numId="178">
    <w:abstractNumId w:val="304"/>
  </w:num>
  <w:num w:numId="179">
    <w:abstractNumId w:val="592"/>
  </w:num>
  <w:num w:numId="180">
    <w:abstractNumId w:val="648"/>
  </w:num>
  <w:num w:numId="181">
    <w:abstractNumId w:val="259"/>
  </w:num>
  <w:num w:numId="182">
    <w:abstractNumId w:val="125"/>
  </w:num>
  <w:num w:numId="183">
    <w:abstractNumId w:val="596"/>
  </w:num>
  <w:num w:numId="184">
    <w:abstractNumId w:val="425"/>
  </w:num>
  <w:num w:numId="185">
    <w:abstractNumId w:val="418"/>
  </w:num>
  <w:num w:numId="186">
    <w:abstractNumId w:val="211"/>
  </w:num>
  <w:num w:numId="187">
    <w:abstractNumId w:val="391"/>
  </w:num>
  <w:num w:numId="188">
    <w:abstractNumId w:val="373"/>
  </w:num>
  <w:num w:numId="189">
    <w:abstractNumId w:val="49"/>
  </w:num>
  <w:num w:numId="190">
    <w:abstractNumId w:val="81"/>
  </w:num>
  <w:num w:numId="191">
    <w:abstractNumId w:val="464"/>
  </w:num>
  <w:num w:numId="192">
    <w:abstractNumId w:val="138"/>
  </w:num>
  <w:num w:numId="193">
    <w:abstractNumId w:val="455"/>
  </w:num>
  <w:num w:numId="194">
    <w:abstractNumId w:val="437"/>
  </w:num>
  <w:num w:numId="195">
    <w:abstractNumId w:val="90"/>
  </w:num>
  <w:num w:numId="196">
    <w:abstractNumId w:val="473"/>
  </w:num>
  <w:num w:numId="197">
    <w:abstractNumId w:val="613"/>
  </w:num>
  <w:num w:numId="198">
    <w:abstractNumId w:val="481"/>
  </w:num>
  <w:num w:numId="199">
    <w:abstractNumId w:val="75"/>
  </w:num>
  <w:num w:numId="200">
    <w:abstractNumId w:val="505"/>
  </w:num>
  <w:num w:numId="201">
    <w:abstractNumId w:val="124"/>
  </w:num>
  <w:num w:numId="202">
    <w:abstractNumId w:val="271"/>
  </w:num>
  <w:num w:numId="203">
    <w:abstractNumId w:val="582"/>
  </w:num>
  <w:num w:numId="204">
    <w:abstractNumId w:val="172"/>
  </w:num>
  <w:num w:numId="205">
    <w:abstractNumId w:val="483"/>
  </w:num>
  <w:num w:numId="206">
    <w:abstractNumId w:val="12"/>
  </w:num>
  <w:num w:numId="207">
    <w:abstractNumId w:val="718"/>
  </w:num>
  <w:num w:numId="208">
    <w:abstractNumId w:val="382"/>
  </w:num>
  <w:num w:numId="209">
    <w:abstractNumId w:val="414"/>
  </w:num>
  <w:num w:numId="210">
    <w:abstractNumId w:val="98"/>
  </w:num>
  <w:num w:numId="211">
    <w:abstractNumId w:val="401"/>
  </w:num>
  <w:num w:numId="212">
    <w:abstractNumId w:val="364"/>
  </w:num>
  <w:num w:numId="213">
    <w:abstractNumId w:val="213"/>
  </w:num>
  <w:num w:numId="214">
    <w:abstractNumId w:val="176"/>
  </w:num>
  <w:num w:numId="215">
    <w:abstractNumId w:val="0"/>
  </w:num>
  <w:num w:numId="216">
    <w:abstractNumId w:val="469"/>
  </w:num>
  <w:num w:numId="217">
    <w:abstractNumId w:val="678"/>
  </w:num>
  <w:num w:numId="218">
    <w:abstractNumId w:val="697"/>
  </w:num>
  <w:num w:numId="219">
    <w:abstractNumId w:val="429"/>
  </w:num>
  <w:num w:numId="220">
    <w:abstractNumId w:val="204"/>
  </w:num>
  <w:num w:numId="221">
    <w:abstractNumId w:val="310"/>
  </w:num>
  <w:num w:numId="222">
    <w:abstractNumId w:val="208"/>
  </w:num>
  <w:num w:numId="223">
    <w:abstractNumId w:val="664"/>
  </w:num>
  <w:num w:numId="224">
    <w:abstractNumId w:val="539"/>
  </w:num>
  <w:num w:numId="225">
    <w:abstractNumId w:val="584"/>
  </w:num>
  <w:num w:numId="226">
    <w:abstractNumId w:val="690"/>
  </w:num>
  <w:num w:numId="227">
    <w:abstractNumId w:val="21"/>
  </w:num>
  <w:num w:numId="228">
    <w:abstractNumId w:val="513"/>
  </w:num>
  <w:num w:numId="229">
    <w:abstractNumId w:val="421"/>
  </w:num>
  <w:num w:numId="230">
    <w:abstractNumId w:val="10"/>
  </w:num>
  <w:num w:numId="231">
    <w:abstractNumId w:val="263"/>
  </w:num>
  <w:num w:numId="232">
    <w:abstractNumId w:val="599"/>
  </w:num>
  <w:num w:numId="233">
    <w:abstractNumId w:val="264"/>
  </w:num>
  <w:num w:numId="234">
    <w:abstractNumId w:val="725"/>
  </w:num>
  <w:num w:numId="235">
    <w:abstractNumId w:val="461"/>
  </w:num>
  <w:num w:numId="236">
    <w:abstractNumId w:val="309"/>
  </w:num>
  <w:num w:numId="237">
    <w:abstractNumId w:val="350"/>
  </w:num>
  <w:num w:numId="238">
    <w:abstractNumId w:val="243"/>
  </w:num>
  <w:num w:numId="239">
    <w:abstractNumId w:val="713"/>
  </w:num>
  <w:num w:numId="240">
    <w:abstractNumId w:val="578"/>
  </w:num>
  <w:num w:numId="241">
    <w:abstractNumId w:val="672"/>
  </w:num>
  <w:num w:numId="242">
    <w:abstractNumId w:val="573"/>
  </w:num>
  <w:num w:numId="243">
    <w:abstractNumId w:val="170"/>
  </w:num>
  <w:num w:numId="244">
    <w:abstractNumId w:val="233"/>
  </w:num>
  <w:num w:numId="245">
    <w:abstractNumId w:val="559"/>
  </w:num>
  <w:num w:numId="246">
    <w:abstractNumId w:val="22"/>
  </w:num>
  <w:num w:numId="247">
    <w:abstractNumId w:val="431"/>
  </w:num>
  <w:num w:numId="248">
    <w:abstractNumId w:val="155"/>
  </w:num>
  <w:num w:numId="249">
    <w:abstractNumId w:val="7"/>
  </w:num>
  <w:num w:numId="250">
    <w:abstractNumId w:val="189"/>
  </w:num>
  <w:num w:numId="251">
    <w:abstractNumId w:val="643"/>
  </w:num>
  <w:num w:numId="252">
    <w:abstractNumId w:val="593"/>
  </w:num>
  <w:num w:numId="253">
    <w:abstractNumId w:val="333"/>
  </w:num>
  <w:num w:numId="254">
    <w:abstractNumId w:val="489"/>
  </w:num>
  <w:num w:numId="255">
    <w:abstractNumId w:val="616"/>
  </w:num>
  <w:num w:numId="256">
    <w:abstractNumId w:val="479"/>
  </w:num>
  <w:num w:numId="257">
    <w:abstractNumId w:val="106"/>
  </w:num>
  <w:num w:numId="258">
    <w:abstractNumId w:val="112"/>
  </w:num>
  <w:num w:numId="259">
    <w:abstractNumId w:val="225"/>
  </w:num>
  <w:num w:numId="260">
    <w:abstractNumId w:val="456"/>
  </w:num>
  <w:num w:numId="261">
    <w:abstractNumId w:val="246"/>
  </w:num>
  <w:num w:numId="262">
    <w:abstractNumId w:val="173"/>
  </w:num>
  <w:num w:numId="263">
    <w:abstractNumId w:val="33"/>
  </w:num>
  <w:num w:numId="264">
    <w:abstractNumId w:val="695"/>
  </w:num>
  <w:num w:numId="265">
    <w:abstractNumId w:val="457"/>
  </w:num>
  <w:num w:numId="266">
    <w:abstractNumId w:val="526"/>
  </w:num>
  <w:num w:numId="267">
    <w:abstractNumId w:val="248"/>
  </w:num>
  <w:num w:numId="268">
    <w:abstractNumId w:val="178"/>
  </w:num>
  <w:num w:numId="269">
    <w:abstractNumId w:val="534"/>
  </w:num>
  <w:num w:numId="270">
    <w:abstractNumId w:val="615"/>
  </w:num>
  <w:num w:numId="271">
    <w:abstractNumId w:val="567"/>
  </w:num>
  <w:num w:numId="272">
    <w:abstractNumId w:val="419"/>
  </w:num>
  <w:num w:numId="273">
    <w:abstractNumId w:val="274"/>
  </w:num>
  <w:num w:numId="274">
    <w:abstractNumId w:val="9"/>
  </w:num>
  <w:num w:numId="275">
    <w:abstractNumId w:val="293"/>
  </w:num>
  <w:num w:numId="276">
    <w:abstractNumId w:val="328"/>
  </w:num>
  <w:num w:numId="277">
    <w:abstractNumId w:val="569"/>
  </w:num>
  <w:num w:numId="278">
    <w:abstractNumId w:val="244"/>
  </w:num>
  <w:num w:numId="279">
    <w:abstractNumId w:val="581"/>
  </w:num>
  <w:num w:numId="280">
    <w:abstractNumId w:val="724"/>
  </w:num>
  <w:num w:numId="281">
    <w:abstractNumId w:val="158"/>
  </w:num>
  <w:num w:numId="282">
    <w:abstractNumId w:val="519"/>
  </w:num>
  <w:num w:numId="283">
    <w:abstractNumId w:val="497"/>
  </w:num>
  <w:num w:numId="284">
    <w:abstractNumId w:val="215"/>
  </w:num>
  <w:num w:numId="285">
    <w:abstractNumId w:val="670"/>
  </w:num>
  <w:num w:numId="286">
    <w:abstractNumId w:val="52"/>
  </w:num>
  <w:num w:numId="287">
    <w:abstractNumId w:val="121"/>
  </w:num>
  <w:num w:numId="288">
    <w:abstractNumId w:val="290"/>
  </w:num>
  <w:num w:numId="289">
    <w:abstractNumId w:val="667"/>
  </w:num>
  <w:num w:numId="290">
    <w:abstractNumId w:val="43"/>
  </w:num>
  <w:num w:numId="291">
    <w:abstractNumId w:val="300"/>
  </w:num>
  <w:num w:numId="292">
    <w:abstractNumId w:val="494"/>
  </w:num>
  <w:num w:numId="293">
    <w:abstractNumId w:val="118"/>
  </w:num>
  <w:num w:numId="294">
    <w:abstractNumId w:val="594"/>
  </w:num>
  <w:num w:numId="295">
    <w:abstractNumId w:val="543"/>
  </w:num>
  <w:num w:numId="296">
    <w:abstractNumId w:val="619"/>
  </w:num>
  <w:num w:numId="297">
    <w:abstractNumId w:val="86"/>
  </w:num>
  <w:num w:numId="298">
    <w:abstractNumId w:val="114"/>
  </w:num>
  <w:num w:numId="299">
    <w:abstractNumId w:val="544"/>
  </w:num>
  <w:num w:numId="300">
    <w:abstractNumId w:val="99"/>
  </w:num>
  <w:num w:numId="301">
    <w:abstractNumId w:val="642"/>
  </w:num>
  <w:num w:numId="302">
    <w:abstractNumId w:val="520"/>
  </w:num>
  <w:num w:numId="303">
    <w:abstractNumId w:val="665"/>
  </w:num>
  <w:num w:numId="304">
    <w:abstractNumId w:val="335"/>
  </w:num>
  <w:num w:numId="305">
    <w:abstractNumId w:val="102"/>
  </w:num>
  <w:num w:numId="306">
    <w:abstractNumId w:val="466"/>
  </w:num>
  <w:num w:numId="307">
    <w:abstractNumId w:val="715"/>
  </w:num>
  <w:num w:numId="308">
    <w:abstractNumId w:val="390"/>
  </w:num>
  <w:num w:numId="309">
    <w:abstractNumId w:val="152"/>
  </w:num>
  <w:num w:numId="310">
    <w:abstractNumId w:val="646"/>
  </w:num>
  <w:num w:numId="311">
    <w:abstractNumId w:val="338"/>
  </w:num>
  <w:num w:numId="312">
    <w:abstractNumId w:val="496"/>
  </w:num>
  <w:num w:numId="313">
    <w:abstractNumId w:val="227"/>
  </w:num>
  <w:num w:numId="314">
    <w:abstractNumId w:val="139"/>
  </w:num>
  <w:num w:numId="315">
    <w:abstractNumId w:val="420"/>
  </w:num>
  <w:num w:numId="316">
    <w:abstractNumId w:val="88"/>
  </w:num>
  <w:num w:numId="317">
    <w:abstractNumId w:val="299"/>
  </w:num>
  <w:num w:numId="318">
    <w:abstractNumId w:val="653"/>
  </w:num>
  <w:num w:numId="319">
    <w:abstractNumId w:val="484"/>
  </w:num>
  <w:num w:numId="320">
    <w:abstractNumId w:val="226"/>
  </w:num>
  <w:num w:numId="321">
    <w:abstractNumId w:val="568"/>
  </w:num>
  <w:num w:numId="322">
    <w:abstractNumId w:val="276"/>
  </w:num>
  <w:num w:numId="323">
    <w:abstractNumId w:val="597"/>
  </w:num>
  <w:num w:numId="324">
    <w:abstractNumId w:val="73"/>
  </w:num>
  <w:num w:numId="325">
    <w:abstractNumId w:val="219"/>
  </w:num>
  <w:num w:numId="326">
    <w:abstractNumId w:val="538"/>
  </w:num>
  <w:num w:numId="327">
    <w:abstractNumId w:val="46"/>
  </w:num>
  <w:num w:numId="328">
    <w:abstractNumId w:val="229"/>
  </w:num>
  <w:num w:numId="329">
    <w:abstractNumId w:val="267"/>
  </w:num>
  <w:num w:numId="330">
    <w:abstractNumId w:val="609"/>
  </w:num>
  <w:num w:numId="331">
    <w:abstractNumId w:val="521"/>
  </w:num>
  <w:num w:numId="332">
    <w:abstractNumId w:val="36"/>
  </w:num>
  <w:num w:numId="333">
    <w:abstractNumId w:val="27"/>
  </w:num>
  <w:num w:numId="334">
    <w:abstractNumId w:val="716"/>
  </w:num>
  <w:num w:numId="335">
    <w:abstractNumId w:val="166"/>
  </w:num>
  <w:num w:numId="336">
    <w:abstractNumId w:val="137"/>
  </w:num>
  <w:num w:numId="337">
    <w:abstractNumId w:val="42"/>
  </w:num>
  <w:num w:numId="338">
    <w:abstractNumId w:val="488"/>
  </w:num>
  <w:num w:numId="339">
    <w:abstractNumId w:val="501"/>
  </w:num>
  <w:num w:numId="340">
    <w:abstractNumId w:val="94"/>
  </w:num>
  <w:num w:numId="341">
    <w:abstractNumId w:val="529"/>
  </w:num>
  <w:num w:numId="342">
    <w:abstractNumId w:val="627"/>
  </w:num>
  <w:num w:numId="343">
    <w:abstractNumId w:val="235"/>
  </w:num>
  <w:num w:numId="344">
    <w:abstractNumId w:val="612"/>
  </w:num>
  <w:num w:numId="345">
    <w:abstractNumId w:val="372"/>
  </w:num>
  <w:num w:numId="346">
    <w:abstractNumId w:val="287"/>
  </w:num>
  <w:num w:numId="347">
    <w:abstractNumId w:val="63"/>
  </w:num>
  <w:num w:numId="348">
    <w:abstractNumId w:val="115"/>
  </w:num>
  <w:num w:numId="349">
    <w:abstractNumId w:val="638"/>
  </w:num>
  <w:num w:numId="350">
    <w:abstractNumId w:val="475"/>
  </w:num>
  <w:num w:numId="351">
    <w:abstractNumId w:val="228"/>
  </w:num>
  <w:num w:numId="352">
    <w:abstractNumId w:val="301"/>
  </w:num>
  <w:num w:numId="353">
    <w:abstractNumId w:val="357"/>
  </w:num>
  <w:num w:numId="354">
    <w:abstractNumId w:val="66"/>
  </w:num>
  <w:num w:numId="355">
    <w:abstractNumId w:val="728"/>
  </w:num>
  <w:num w:numId="356">
    <w:abstractNumId w:val="701"/>
  </w:num>
  <w:num w:numId="357">
    <w:abstractNumId w:val="302"/>
  </w:num>
  <w:num w:numId="358">
    <w:abstractNumId w:val="572"/>
  </w:num>
  <w:num w:numId="359">
    <w:abstractNumId w:val="129"/>
  </w:num>
  <w:num w:numId="360">
    <w:abstractNumId w:val="35"/>
  </w:num>
  <w:num w:numId="361">
    <w:abstractNumId w:val="640"/>
  </w:num>
  <w:num w:numId="362">
    <w:abstractNumId w:val="709"/>
  </w:num>
  <w:num w:numId="363">
    <w:abstractNumId w:val="353"/>
  </w:num>
  <w:num w:numId="364">
    <w:abstractNumId w:val="3"/>
  </w:num>
  <w:num w:numId="365">
    <w:abstractNumId w:val="306"/>
  </w:num>
  <w:num w:numId="366">
    <w:abstractNumId w:val="651"/>
  </w:num>
  <w:num w:numId="367">
    <w:abstractNumId w:val="70"/>
  </w:num>
  <w:num w:numId="368">
    <w:abstractNumId w:val="25"/>
  </w:num>
  <w:num w:numId="369">
    <w:abstractNumId w:val="260"/>
  </w:num>
  <w:num w:numId="370">
    <w:abstractNumId w:val="564"/>
  </w:num>
  <w:num w:numId="371">
    <w:abstractNumId w:val="314"/>
  </w:num>
  <w:num w:numId="372">
    <w:abstractNumId w:val="334"/>
  </w:num>
  <w:num w:numId="373">
    <w:abstractNumId w:val="255"/>
  </w:num>
  <w:num w:numId="374">
    <w:abstractNumId w:val="608"/>
  </w:num>
  <w:num w:numId="375">
    <w:abstractNumId w:val="317"/>
  </w:num>
  <w:num w:numId="376">
    <w:abstractNumId w:val="41"/>
  </w:num>
  <w:num w:numId="377">
    <w:abstractNumId w:val="586"/>
  </w:num>
  <w:num w:numId="378">
    <w:abstractNumId w:val="661"/>
  </w:num>
  <w:num w:numId="379">
    <w:abstractNumId w:val="625"/>
  </w:num>
  <w:num w:numId="380">
    <w:abstractNumId w:val="337"/>
  </w:num>
  <w:num w:numId="381">
    <w:abstractNumId w:val="261"/>
  </w:num>
  <w:num w:numId="382">
    <w:abstractNumId w:val="85"/>
  </w:num>
  <w:num w:numId="383">
    <w:abstractNumId w:val="265"/>
  </w:num>
  <w:num w:numId="384">
    <w:abstractNumId w:val="404"/>
  </w:num>
  <w:num w:numId="385">
    <w:abstractNumId w:val="499"/>
  </w:num>
  <w:num w:numId="386">
    <w:abstractNumId w:val="145"/>
  </w:num>
  <w:num w:numId="387">
    <w:abstractNumId w:val="356"/>
  </w:num>
  <w:num w:numId="388">
    <w:abstractNumId w:val="59"/>
  </w:num>
  <w:num w:numId="389">
    <w:abstractNumId w:val="194"/>
  </w:num>
  <w:num w:numId="390">
    <w:abstractNumId w:val="37"/>
  </w:num>
  <w:num w:numId="391">
    <w:abstractNumId w:val="168"/>
  </w:num>
  <w:num w:numId="392">
    <w:abstractNumId w:val="631"/>
  </w:num>
  <w:num w:numId="393">
    <w:abstractNumId w:val="232"/>
  </w:num>
  <w:num w:numId="394">
    <w:abstractNumId w:val="363"/>
  </w:num>
  <w:num w:numId="395">
    <w:abstractNumId w:val="316"/>
  </w:num>
  <w:num w:numId="396">
    <w:abstractNumId w:val="452"/>
  </w:num>
  <w:num w:numId="397">
    <w:abstractNumId w:val="720"/>
  </w:num>
  <w:num w:numId="398">
    <w:abstractNumId w:val="551"/>
  </w:num>
  <w:num w:numId="399">
    <w:abstractNumId w:val="485"/>
  </w:num>
  <w:num w:numId="400">
    <w:abstractNumId w:val="511"/>
  </w:num>
  <w:num w:numId="401">
    <w:abstractNumId w:val="15"/>
  </w:num>
  <w:num w:numId="402">
    <w:abstractNumId w:val="216"/>
  </w:num>
  <w:num w:numId="403">
    <w:abstractNumId w:val="399"/>
  </w:num>
  <w:num w:numId="404">
    <w:abstractNumId w:val="474"/>
  </w:num>
  <w:num w:numId="405">
    <w:abstractNumId w:val="530"/>
  </w:num>
  <w:num w:numId="406">
    <w:abstractNumId w:val="193"/>
  </w:num>
  <w:num w:numId="407">
    <w:abstractNumId w:val="548"/>
  </w:num>
  <w:num w:numId="408">
    <w:abstractNumId w:val="190"/>
  </w:num>
  <w:num w:numId="409">
    <w:abstractNumId w:val="358"/>
  </w:num>
  <w:num w:numId="410">
    <w:abstractNumId w:val="23"/>
  </w:num>
  <w:num w:numId="411">
    <w:abstractNumId w:val="30"/>
  </w:num>
  <w:num w:numId="412">
    <w:abstractNumId w:val="566"/>
  </w:num>
  <w:num w:numId="413">
    <w:abstractNumId w:val="411"/>
  </w:num>
  <w:num w:numId="414">
    <w:abstractNumId w:val="148"/>
  </w:num>
  <w:num w:numId="415">
    <w:abstractNumId w:val="367"/>
  </w:num>
  <w:num w:numId="416">
    <w:abstractNumId w:val="221"/>
  </w:num>
  <w:num w:numId="417">
    <w:abstractNumId w:val="571"/>
  </w:num>
  <w:num w:numId="418">
    <w:abstractNumId w:val="31"/>
  </w:num>
  <w:num w:numId="419">
    <w:abstractNumId w:val="591"/>
  </w:num>
  <w:num w:numId="420">
    <w:abstractNumId w:val="239"/>
  </w:num>
  <w:num w:numId="421">
    <w:abstractNumId w:val="657"/>
  </w:num>
  <w:num w:numId="422">
    <w:abstractNumId w:val="289"/>
  </w:num>
  <w:num w:numId="423">
    <w:abstractNumId w:val="107"/>
  </w:num>
  <w:num w:numId="424">
    <w:abstractNumId w:val="332"/>
  </w:num>
  <w:num w:numId="425">
    <w:abstractNumId w:val="286"/>
  </w:num>
  <w:num w:numId="426">
    <w:abstractNumId w:val="635"/>
  </w:num>
  <w:num w:numId="427">
    <w:abstractNumId w:val="327"/>
  </w:num>
  <w:num w:numId="428">
    <w:abstractNumId w:val="8"/>
  </w:num>
  <w:num w:numId="429">
    <w:abstractNumId w:val="723"/>
  </w:num>
  <w:num w:numId="430">
    <w:abstractNumId w:val="272"/>
  </w:num>
  <w:num w:numId="431">
    <w:abstractNumId w:val="644"/>
  </w:num>
  <w:num w:numId="432">
    <w:abstractNumId w:val="67"/>
  </w:num>
  <w:num w:numId="433">
    <w:abstractNumId w:val="512"/>
  </w:num>
  <w:num w:numId="434">
    <w:abstractNumId w:val="508"/>
  </w:num>
  <w:num w:numId="435">
    <w:abstractNumId w:val="381"/>
  </w:num>
  <w:num w:numId="436">
    <w:abstractNumId w:val="552"/>
  </w:num>
  <w:num w:numId="437">
    <w:abstractNumId w:val="351"/>
  </w:num>
  <w:num w:numId="438">
    <w:abstractNumId w:val="80"/>
  </w:num>
  <w:num w:numId="439">
    <w:abstractNumId w:val="113"/>
  </w:num>
  <w:num w:numId="440">
    <w:abstractNumId w:val="183"/>
  </w:num>
  <w:num w:numId="441">
    <w:abstractNumId w:val="699"/>
  </w:num>
  <w:num w:numId="442">
    <w:abstractNumId w:val="522"/>
  </w:num>
  <w:num w:numId="443">
    <w:abstractNumId w:val="196"/>
  </w:num>
  <w:num w:numId="444">
    <w:abstractNumId w:val="378"/>
  </w:num>
  <w:num w:numId="445">
    <w:abstractNumId w:val="236"/>
  </w:num>
  <w:num w:numId="446">
    <w:abstractNumId w:val="344"/>
  </w:num>
  <w:num w:numId="447">
    <w:abstractNumId w:val="191"/>
  </w:num>
  <w:num w:numId="448">
    <w:abstractNumId w:val="669"/>
  </w:num>
  <w:num w:numId="449">
    <w:abstractNumId w:val="503"/>
  </w:num>
  <w:num w:numId="450">
    <w:abstractNumId w:val="624"/>
  </w:num>
  <w:num w:numId="451">
    <w:abstractNumId w:val="91"/>
  </w:num>
  <w:num w:numId="452">
    <w:abstractNumId w:val="518"/>
  </w:num>
  <w:num w:numId="453">
    <w:abstractNumId w:val="234"/>
  </w:num>
  <w:num w:numId="454">
    <w:abstractNumId w:val="174"/>
  </w:num>
  <w:num w:numId="455">
    <w:abstractNumId w:val="134"/>
  </w:num>
  <w:num w:numId="456">
    <w:abstractNumId w:val="674"/>
  </w:num>
  <w:num w:numId="457">
    <w:abstractNumId w:val="453"/>
  </w:num>
  <w:num w:numId="458">
    <w:abstractNumId w:val="171"/>
  </w:num>
  <w:num w:numId="459">
    <w:abstractNumId w:val="412"/>
  </w:num>
  <w:num w:numId="460">
    <w:abstractNumId w:val="212"/>
  </w:num>
  <w:num w:numId="461">
    <w:abstractNumId w:val="514"/>
  </w:num>
  <w:num w:numId="462">
    <w:abstractNumId w:val="326"/>
  </w:num>
  <w:num w:numId="463">
    <w:abstractNumId w:val="249"/>
  </w:num>
  <w:num w:numId="464">
    <w:abstractNumId w:val="47"/>
  </w:num>
  <w:num w:numId="465">
    <w:abstractNumId w:val="253"/>
  </w:num>
  <w:num w:numId="466">
    <w:abstractNumId w:val="32"/>
  </w:num>
  <w:num w:numId="467">
    <w:abstractNumId w:val="383"/>
  </w:num>
  <w:num w:numId="468">
    <w:abstractNumId w:val="217"/>
  </w:num>
  <w:num w:numId="469">
    <w:abstractNumId w:val="660"/>
  </w:num>
  <w:num w:numId="470">
    <w:abstractNumId w:val="392"/>
  </w:num>
  <w:num w:numId="471">
    <w:abstractNumId w:val="556"/>
  </w:num>
  <w:num w:numId="472">
    <w:abstractNumId w:val="717"/>
  </w:num>
  <w:num w:numId="473">
    <w:abstractNumId w:val="303"/>
  </w:num>
  <w:num w:numId="474">
    <w:abstractNumId w:val="48"/>
  </w:num>
  <w:num w:numId="475">
    <w:abstractNumId w:val="360"/>
  </w:num>
  <w:num w:numId="476">
    <w:abstractNumId w:val="588"/>
  </w:num>
  <w:num w:numId="477">
    <w:abstractNumId w:val="387"/>
  </w:num>
  <w:num w:numId="478">
    <w:abstractNumId w:val="676"/>
  </w:num>
  <w:num w:numId="479">
    <w:abstractNumId w:val="16"/>
  </w:num>
  <w:num w:numId="480">
    <w:abstractNumId w:val="403"/>
  </w:num>
  <w:num w:numId="481">
    <w:abstractNumId w:val="93"/>
  </w:num>
  <w:num w:numId="482">
    <w:abstractNumId w:val="555"/>
  </w:num>
  <w:num w:numId="483">
    <w:abstractNumId w:val="79"/>
  </w:num>
  <w:num w:numId="484">
    <w:abstractNumId w:val="545"/>
  </w:num>
  <w:num w:numId="485">
    <w:abstractNumId w:val="142"/>
  </w:num>
  <w:num w:numId="486">
    <w:abstractNumId w:val="122"/>
  </w:num>
  <w:num w:numId="487">
    <w:abstractNumId w:val="650"/>
  </w:num>
  <w:num w:numId="488">
    <w:abstractNumId w:val="617"/>
  </w:num>
  <w:num w:numId="489">
    <w:abstractNumId w:val="685"/>
  </w:num>
  <w:num w:numId="490">
    <w:abstractNumId w:val="502"/>
  </w:num>
  <w:num w:numId="491">
    <w:abstractNumId w:val="203"/>
  </w:num>
  <w:num w:numId="492">
    <w:abstractNumId w:val="692"/>
  </w:num>
  <w:num w:numId="493">
    <w:abstractNumId w:val="504"/>
  </w:num>
  <w:num w:numId="494">
    <w:abstractNumId w:val="605"/>
  </w:num>
  <w:num w:numId="495">
    <w:abstractNumId w:val="590"/>
  </w:num>
  <w:num w:numId="496">
    <w:abstractNumId w:val="637"/>
  </w:num>
  <w:num w:numId="497">
    <w:abstractNumId w:val="730"/>
  </w:num>
  <w:num w:numId="498">
    <w:abstractNumId w:val="56"/>
  </w:num>
  <w:num w:numId="499">
    <w:abstractNumId w:val="712"/>
  </w:num>
  <w:num w:numId="500">
    <w:abstractNumId w:val="478"/>
  </w:num>
  <w:num w:numId="501">
    <w:abstractNumId w:val="620"/>
  </w:num>
  <w:num w:numId="502">
    <w:abstractNumId w:val="405"/>
  </w:num>
  <w:num w:numId="503">
    <w:abstractNumId w:val="26"/>
  </w:num>
  <w:num w:numId="504">
    <w:abstractNumId w:val="704"/>
  </w:num>
  <w:num w:numId="505">
    <w:abstractNumId w:val="202"/>
  </w:num>
  <w:num w:numId="506">
    <w:abstractNumId w:val="349"/>
  </w:num>
  <w:num w:numId="507">
    <w:abstractNumId w:val="320"/>
  </w:num>
  <w:num w:numId="508">
    <w:abstractNumId w:val="322"/>
  </w:num>
  <w:num w:numId="509">
    <w:abstractNumId w:val="62"/>
  </w:num>
  <w:num w:numId="510">
    <w:abstractNumId w:val="51"/>
  </w:num>
  <w:num w:numId="511">
    <w:abstractNumId w:val="161"/>
  </w:num>
  <w:num w:numId="512">
    <w:abstractNumId w:val="207"/>
  </w:num>
  <w:num w:numId="513">
    <w:abstractNumId w:val="237"/>
  </w:num>
  <w:num w:numId="514">
    <w:abstractNumId w:val="252"/>
  </w:num>
  <w:num w:numId="515">
    <w:abstractNumId w:val="463"/>
  </w:num>
  <w:num w:numId="516">
    <w:abstractNumId w:val="459"/>
  </w:num>
  <w:num w:numId="517">
    <w:abstractNumId w:val="45"/>
  </w:num>
  <w:num w:numId="518">
    <w:abstractNumId w:val="321"/>
  </w:num>
  <w:num w:numId="519">
    <w:abstractNumId w:val="72"/>
  </w:num>
  <w:num w:numId="520">
    <w:abstractNumId w:val="82"/>
  </w:num>
  <w:num w:numId="521">
    <w:abstractNumId w:val="426"/>
  </w:num>
  <w:num w:numId="522">
    <w:abstractNumId w:val="417"/>
  </w:num>
  <w:num w:numId="523">
    <w:abstractNumId w:val="162"/>
  </w:num>
  <w:num w:numId="524">
    <w:abstractNumId w:val="241"/>
  </w:num>
  <w:num w:numId="525">
    <w:abstractNumId w:val="345"/>
  </w:num>
  <w:num w:numId="526">
    <w:abstractNumId w:val="554"/>
  </w:num>
  <w:num w:numId="527">
    <w:abstractNumId w:val="256"/>
  </w:num>
  <w:num w:numId="528">
    <w:abstractNumId w:val="476"/>
  </w:num>
  <w:num w:numId="529">
    <w:abstractNumId w:val="257"/>
  </w:num>
  <w:num w:numId="530">
    <w:abstractNumId w:val="147"/>
  </w:num>
  <w:num w:numId="531">
    <w:abstractNumId w:val="700"/>
  </w:num>
  <w:num w:numId="532">
    <w:abstractNumId w:val="587"/>
  </w:num>
  <w:num w:numId="533">
    <w:abstractNumId w:val="210"/>
  </w:num>
  <w:num w:numId="534">
    <w:abstractNumId w:val="549"/>
  </w:num>
  <w:num w:numId="535">
    <w:abstractNumId w:val="407"/>
  </w:num>
  <w:num w:numId="536">
    <w:abstractNumId w:val="444"/>
  </w:num>
  <w:num w:numId="537">
    <w:abstractNumId w:val="159"/>
  </w:num>
  <w:num w:numId="538">
    <w:abstractNumId w:val="439"/>
  </w:num>
  <w:num w:numId="539">
    <w:abstractNumId w:val="153"/>
  </w:num>
  <w:num w:numId="540">
    <w:abstractNumId w:val="346"/>
  </w:num>
  <w:num w:numId="541">
    <w:abstractNumId w:val="687"/>
  </w:num>
  <w:num w:numId="542">
    <w:abstractNumId w:val="710"/>
  </w:num>
  <w:num w:numId="543">
    <w:abstractNumId w:val="655"/>
  </w:num>
  <w:num w:numId="544">
    <w:abstractNumId w:val="123"/>
  </w:num>
  <w:num w:numId="545">
    <w:abstractNumId w:val="179"/>
  </w:num>
  <w:num w:numId="546">
    <w:abstractNumId w:val="282"/>
  </w:num>
  <w:num w:numId="547">
    <w:abstractNumId w:val="146"/>
  </w:num>
  <w:num w:numId="548">
    <w:abstractNumId w:val="14"/>
  </w:num>
  <w:num w:numId="549">
    <w:abstractNumId w:val="611"/>
  </w:num>
  <w:num w:numId="550">
    <w:abstractNumId w:val="374"/>
  </w:num>
  <w:num w:numId="551">
    <w:abstractNumId w:val="69"/>
  </w:num>
  <w:num w:numId="552">
    <w:abstractNumId w:val="275"/>
  </w:num>
  <w:num w:numId="553">
    <w:abstractNumId w:val="71"/>
  </w:num>
  <w:num w:numId="554">
    <w:abstractNumId w:val="268"/>
  </w:num>
  <w:num w:numId="555">
    <w:abstractNumId w:val="262"/>
  </w:num>
  <w:num w:numId="556">
    <w:abstractNumId w:val="365"/>
  </w:num>
  <w:num w:numId="557">
    <w:abstractNumId w:val="550"/>
  </w:num>
  <w:num w:numId="558">
    <w:abstractNumId w:val="589"/>
  </w:num>
  <w:num w:numId="559">
    <w:abstractNumId w:val="280"/>
  </w:num>
  <w:num w:numId="560">
    <w:abstractNumId w:val="602"/>
  </w:num>
  <w:num w:numId="561">
    <w:abstractNumId w:val="531"/>
  </w:num>
  <w:num w:numId="562">
    <w:abstractNumId w:val="347"/>
  </w:num>
  <w:num w:numId="563">
    <w:abstractNumId w:val="307"/>
  </w:num>
  <w:num w:numId="564">
    <w:abstractNumId w:val="435"/>
  </w:num>
  <w:num w:numId="565">
    <w:abstractNumId w:val="634"/>
  </w:num>
  <w:num w:numId="566">
    <w:abstractNumId w:val="4"/>
  </w:num>
  <w:num w:numId="567">
    <w:abstractNumId w:val="214"/>
  </w:num>
  <w:num w:numId="568">
    <w:abstractNumId w:val="135"/>
  </w:num>
  <w:num w:numId="569">
    <w:abstractNumId w:val="38"/>
  </w:num>
  <w:num w:numId="570">
    <w:abstractNumId w:val="557"/>
  </w:num>
  <w:num w:numId="571">
    <w:abstractNumId w:val="547"/>
  </w:num>
  <w:num w:numId="572">
    <w:abstractNumId w:val="585"/>
  </w:num>
  <w:num w:numId="573">
    <w:abstractNumId w:val="528"/>
  </w:num>
  <w:num w:numId="574">
    <w:abstractNumId w:val="359"/>
  </w:num>
  <w:num w:numId="575">
    <w:abstractNumId w:val="130"/>
  </w:num>
  <w:num w:numId="576">
    <w:abstractNumId w:val="277"/>
  </w:num>
  <w:num w:numId="577">
    <w:abstractNumId w:val="604"/>
  </w:num>
  <w:num w:numId="578">
    <w:abstractNumId w:val="517"/>
  </w:num>
  <w:num w:numId="579">
    <w:abstractNumId w:val="83"/>
  </w:num>
  <w:num w:numId="580">
    <w:abstractNumId w:val="180"/>
  </w:num>
  <w:num w:numId="581">
    <w:abstractNumId w:val="537"/>
  </w:num>
  <w:num w:numId="582">
    <w:abstractNumId w:val="603"/>
  </w:num>
  <w:num w:numId="583">
    <w:abstractNumId w:val="17"/>
  </w:num>
  <w:num w:numId="584">
    <w:abstractNumId w:val="361"/>
  </w:num>
  <w:num w:numId="585">
    <w:abstractNumId w:val="673"/>
  </w:num>
  <w:num w:numId="586">
    <w:abstractNumId w:val="116"/>
  </w:num>
  <w:num w:numId="587">
    <w:abstractNumId w:val="182"/>
  </w:num>
  <w:num w:numId="588">
    <w:abstractNumId w:val="200"/>
  </w:num>
  <w:num w:numId="589">
    <w:abstractNumId w:val="446"/>
  </w:num>
  <w:num w:numId="590">
    <w:abstractNumId w:val="58"/>
  </w:num>
  <w:num w:numId="591">
    <w:abstractNumId w:val="111"/>
  </w:num>
  <w:num w:numId="592">
    <w:abstractNumId w:val="324"/>
  </w:num>
  <w:num w:numId="593">
    <w:abstractNumId w:val="480"/>
  </w:num>
  <w:num w:numId="594">
    <w:abstractNumId w:val="396"/>
  </w:num>
  <w:num w:numId="595">
    <w:abstractNumId w:val="607"/>
  </w:num>
  <w:num w:numId="596">
    <w:abstractNumId w:val="440"/>
  </w:num>
  <w:num w:numId="597">
    <w:abstractNumId w:val="703"/>
  </w:num>
  <w:num w:numId="598">
    <w:abstractNumId w:val="618"/>
  </w:num>
  <w:num w:numId="599">
    <w:abstractNumId w:val="428"/>
  </w:num>
  <w:num w:numId="600">
    <w:abstractNumId w:val="445"/>
  </w:num>
  <w:num w:numId="601">
    <w:abstractNumId w:val="516"/>
  </w:num>
  <w:num w:numId="602">
    <w:abstractNumId w:val="705"/>
  </w:num>
  <w:num w:numId="603">
    <w:abstractNumId w:val="570"/>
  </w:num>
  <w:num w:numId="604">
    <w:abstractNumId w:val="682"/>
  </w:num>
  <w:num w:numId="605">
    <w:abstractNumId w:val="169"/>
  </w:num>
  <w:num w:numId="606">
    <w:abstractNumId w:val="454"/>
  </w:num>
  <w:num w:numId="607">
    <w:abstractNumId w:val="281"/>
  </w:num>
  <w:num w:numId="608">
    <w:abstractNumId w:val="427"/>
  </w:num>
  <w:num w:numId="609">
    <w:abstractNumId w:val="623"/>
  </w:num>
  <w:num w:numId="610">
    <w:abstractNumId w:val="163"/>
  </w:num>
  <w:num w:numId="611">
    <w:abstractNumId w:val="525"/>
  </w:num>
  <w:num w:numId="612">
    <w:abstractNumId w:val="400"/>
  </w:num>
  <w:num w:numId="613">
    <w:abstractNumId w:val="563"/>
  </w:num>
  <w:num w:numId="614">
    <w:abstractNumId w:val="647"/>
  </w:num>
  <w:num w:numId="615">
    <w:abstractNumId w:val="680"/>
  </w:num>
  <w:num w:numId="616">
    <w:abstractNumId w:val="140"/>
  </w:num>
  <w:num w:numId="617">
    <w:abstractNumId w:val="343"/>
  </w:num>
  <w:num w:numId="618">
    <w:abstractNumId w:val="291"/>
  </w:num>
  <w:num w:numId="619">
    <w:abstractNumId w:val="54"/>
  </w:num>
  <w:num w:numId="620">
    <w:abstractNumId w:val="336"/>
  </w:num>
  <w:num w:numId="621">
    <w:abstractNumId w:val="666"/>
  </w:num>
  <w:num w:numId="622">
    <w:abstractNumId w:val="482"/>
  </w:num>
  <w:num w:numId="623">
    <w:abstractNumId w:val="410"/>
  </w:num>
  <w:num w:numId="624">
    <w:abstractNumId w:val="348"/>
  </w:num>
  <w:num w:numId="625">
    <w:abstractNumId w:val="721"/>
  </w:num>
  <w:num w:numId="626">
    <w:abstractNumId w:val="447"/>
  </w:num>
  <w:num w:numId="627">
    <w:abstractNumId w:val="558"/>
  </w:num>
  <w:num w:numId="628">
    <w:abstractNumId w:val="133"/>
  </w:num>
  <w:num w:numId="629">
    <w:abstractNumId w:val="119"/>
  </w:num>
  <w:num w:numId="630">
    <w:abstractNumId w:val="78"/>
  </w:num>
  <w:num w:numId="631">
    <w:abstractNumId w:val="375"/>
  </w:num>
  <w:num w:numId="632">
    <w:abstractNumId w:val="498"/>
  </w:num>
  <w:num w:numId="633">
    <w:abstractNumId w:val="144"/>
  </w:num>
  <w:num w:numId="634">
    <w:abstractNumId w:val="493"/>
  </w:num>
  <w:num w:numId="635">
    <w:abstractNumId w:val="109"/>
  </w:num>
  <w:num w:numId="636">
    <w:abstractNumId w:val="633"/>
  </w:num>
  <w:num w:numId="637">
    <w:abstractNumId w:val="250"/>
  </w:num>
  <w:num w:numId="638">
    <w:abstractNumId w:val="5"/>
  </w:num>
  <w:num w:numId="639">
    <w:abstractNumId w:val="688"/>
  </w:num>
  <w:num w:numId="640">
    <w:abstractNumId w:val="278"/>
  </w:num>
  <w:num w:numId="641">
    <w:abstractNumId w:val="330"/>
  </w:num>
  <w:num w:numId="642">
    <w:abstractNumId w:val="677"/>
  </w:num>
  <w:num w:numId="643">
    <w:abstractNumId w:val="722"/>
  </w:num>
  <w:num w:numId="644">
    <w:abstractNumId w:val="231"/>
  </w:num>
  <w:num w:numId="645">
    <w:abstractNumId w:val="195"/>
  </w:num>
  <w:num w:numId="646">
    <w:abstractNumId w:val="686"/>
  </w:num>
  <w:num w:numId="647">
    <w:abstractNumId w:val="164"/>
  </w:num>
  <w:num w:numId="648">
    <w:abstractNumId w:val="450"/>
  </w:num>
  <w:num w:numId="649">
    <w:abstractNumId w:val="416"/>
  </w:num>
  <w:num w:numId="650">
    <w:abstractNumId w:val="192"/>
  </w:num>
  <w:num w:numId="651">
    <w:abstractNumId w:val="536"/>
  </w:num>
  <w:num w:numId="652">
    <w:abstractNumId w:val="649"/>
  </w:num>
  <w:num w:numId="653">
    <w:abstractNumId w:val="628"/>
  </w:num>
  <w:num w:numId="654">
    <w:abstractNumId w:val="719"/>
  </w:num>
  <w:num w:numId="655">
    <w:abstractNumId w:val="184"/>
  </w:num>
  <w:num w:numId="656">
    <w:abstractNumId w:val="639"/>
  </w:num>
  <w:num w:numId="657">
    <w:abstractNumId w:val="662"/>
  </w:num>
  <w:num w:numId="658">
    <w:abstractNumId w:val="394"/>
  </w:num>
  <w:num w:numId="659">
    <w:abstractNumId w:val="406"/>
  </w:num>
  <w:num w:numId="660">
    <w:abstractNumId w:val="331"/>
  </w:num>
  <w:num w:numId="661">
    <w:abstractNumId w:val="681"/>
  </w:num>
  <w:num w:numId="662">
    <w:abstractNumId w:val="339"/>
  </w:num>
  <w:num w:numId="663">
    <w:abstractNumId w:val="491"/>
  </w:num>
  <w:num w:numId="664">
    <w:abstractNumId w:val="694"/>
  </w:num>
  <w:num w:numId="665">
    <w:abstractNumId w:val="470"/>
  </w:num>
  <w:num w:numId="666">
    <w:abstractNumId w:val="220"/>
  </w:num>
  <w:num w:numId="667">
    <w:abstractNumId w:val="600"/>
  </w:num>
  <w:num w:numId="668">
    <w:abstractNumId w:val="574"/>
  </w:num>
  <w:num w:numId="669">
    <w:abstractNumId w:val="636"/>
  </w:num>
  <w:num w:numId="670">
    <w:abstractNumId w:val="641"/>
  </w:num>
  <w:num w:numId="671">
    <w:abstractNumId w:val="684"/>
  </w:num>
  <w:num w:numId="672">
    <w:abstractNumId w:val="577"/>
  </w:num>
  <w:num w:numId="673">
    <w:abstractNumId w:val="223"/>
  </w:num>
  <w:num w:numId="674">
    <w:abstractNumId w:val="20"/>
  </w:num>
  <w:num w:numId="675">
    <w:abstractNumId w:val="297"/>
  </w:num>
  <w:num w:numId="676">
    <w:abstractNumId w:val="295"/>
  </w:num>
  <w:num w:numId="677">
    <w:abstractNumId w:val="105"/>
  </w:num>
  <w:num w:numId="678">
    <w:abstractNumId w:val="679"/>
  </w:num>
  <w:num w:numId="679">
    <w:abstractNumId w:val="424"/>
  </w:num>
  <w:num w:numId="680">
    <w:abstractNumId w:val="433"/>
  </w:num>
  <w:num w:numId="681">
    <w:abstractNumId w:val="490"/>
  </w:num>
  <w:num w:numId="682">
    <w:abstractNumId w:val="434"/>
  </w:num>
  <w:num w:numId="683">
    <w:abstractNumId w:val="206"/>
  </w:num>
  <w:num w:numId="684">
    <w:abstractNumId w:val="369"/>
  </w:num>
  <w:num w:numId="685">
    <w:abstractNumId w:val="312"/>
  </w:num>
  <w:num w:numId="686">
    <w:abstractNumId w:val="313"/>
  </w:num>
  <w:num w:numId="687">
    <w:abstractNumId w:val="691"/>
  </w:num>
  <w:num w:numId="688">
    <w:abstractNumId w:val="2"/>
  </w:num>
  <w:num w:numId="689">
    <w:abstractNumId w:val="711"/>
  </w:num>
  <w:num w:numId="690">
    <w:abstractNumId w:val="714"/>
  </w:num>
  <w:num w:numId="691">
    <w:abstractNumId w:val="201"/>
  </w:num>
  <w:num w:numId="692">
    <w:abstractNumId w:val="683"/>
  </w:num>
  <w:num w:numId="693">
    <w:abstractNumId w:val="247"/>
  </w:num>
  <w:num w:numId="694">
    <w:abstractNumId w:val="185"/>
  </w:num>
  <w:num w:numId="695">
    <w:abstractNumId w:val="629"/>
  </w:num>
  <w:num w:numId="696">
    <w:abstractNumId w:val="132"/>
  </w:num>
  <w:num w:numId="697">
    <w:abstractNumId w:val="315"/>
  </w:num>
  <w:num w:numId="698">
    <w:abstractNumId w:val="251"/>
  </w:num>
  <w:num w:numId="699">
    <w:abstractNumId w:val="583"/>
  </w:num>
  <w:num w:numId="700">
    <w:abstractNumId w:val="325"/>
  </w:num>
  <w:num w:numId="701">
    <w:abstractNumId w:val="533"/>
  </w:num>
  <w:num w:numId="702">
    <w:abstractNumId w:val="34"/>
  </w:num>
  <w:num w:numId="703">
    <w:abstractNumId w:val="540"/>
  </w:num>
  <w:num w:numId="704">
    <w:abstractNumId w:val="270"/>
  </w:num>
  <w:num w:numId="705">
    <w:abstractNumId w:val="151"/>
  </w:num>
  <w:num w:numId="706">
    <w:abstractNumId w:val="222"/>
  </w:num>
  <w:num w:numId="707">
    <w:abstractNumId w:val="197"/>
  </w:num>
  <w:num w:numId="708">
    <w:abstractNumId w:val="659"/>
  </w:num>
  <w:num w:numId="709">
    <w:abstractNumId w:val="370"/>
  </w:num>
  <w:num w:numId="710">
    <w:abstractNumId w:val="436"/>
  </w:num>
  <w:num w:numId="711">
    <w:abstractNumId w:val="6"/>
  </w:num>
  <w:num w:numId="712">
    <w:abstractNumId w:val="598"/>
  </w:num>
  <w:num w:numId="713">
    <w:abstractNumId w:val="318"/>
  </w:num>
  <w:num w:numId="714">
    <w:abstractNumId w:val="13"/>
  </w:num>
  <w:num w:numId="715">
    <w:abstractNumId w:val="460"/>
  </w:num>
  <w:num w:numId="716">
    <w:abstractNumId w:val="175"/>
  </w:num>
  <w:num w:numId="717">
    <w:abstractNumId w:val="465"/>
  </w:num>
  <w:num w:numId="718">
    <w:abstractNumId w:val="188"/>
  </w:num>
  <w:num w:numId="719">
    <w:abstractNumId w:val="500"/>
  </w:num>
  <w:num w:numId="720">
    <w:abstractNumId w:val="402"/>
  </w:num>
  <w:num w:numId="721">
    <w:abstractNumId w:val="128"/>
  </w:num>
  <w:num w:numId="722">
    <w:abstractNumId w:val="415"/>
  </w:num>
  <w:num w:numId="723">
    <w:abstractNumId w:val="385"/>
  </w:num>
  <w:num w:numId="724">
    <w:abstractNumId w:val="477"/>
  </w:num>
  <w:num w:numId="725">
    <w:abstractNumId w:val="506"/>
  </w:num>
  <w:num w:numId="726">
    <w:abstractNumId w:val="542"/>
  </w:num>
  <w:num w:numId="727">
    <w:abstractNumId w:val="362"/>
  </w:num>
  <w:num w:numId="728">
    <w:abstractNumId w:val="11"/>
  </w:num>
  <w:num w:numId="729">
    <w:abstractNumId w:val="131"/>
  </w:num>
  <w:num w:numId="730">
    <w:abstractNumId w:val="167"/>
  </w:num>
  <w:num w:numId="731">
    <w:abstractNumId w:val="89"/>
  </w:num>
  <w:numIdMacAtCleanup w:val="7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autoHyphenation/>
  <w:characterSpacingControl w:val="doNotCompress"/>
  <w:footnotePr>
    <w:footnote w:id="-1"/>
    <w:footnote w:id="0"/>
    <w:footnote w:id="1"/>
  </w:footnotePr>
  <w:endnotePr>
    <w:endnote w:id="-1"/>
    <w:endnote w:id="0"/>
  </w:endnotePr>
  <w:compat>
    <w:useFELayout/>
  </w:compat>
  <w:rsids>
    <w:rsidRoot w:val="00F65069"/>
    <w:rsid w:val="00066B82"/>
    <w:rsid w:val="00081B5B"/>
    <w:rsid w:val="00085026"/>
    <w:rsid w:val="00086C6A"/>
    <w:rsid w:val="00096A9D"/>
    <w:rsid w:val="000A3251"/>
    <w:rsid w:val="000A374A"/>
    <w:rsid w:val="000D0507"/>
    <w:rsid w:val="00134DE1"/>
    <w:rsid w:val="00151F2E"/>
    <w:rsid w:val="00170FB1"/>
    <w:rsid w:val="00173948"/>
    <w:rsid w:val="00175683"/>
    <w:rsid w:val="00195090"/>
    <w:rsid w:val="001B1C0B"/>
    <w:rsid w:val="001D408D"/>
    <w:rsid w:val="00206E84"/>
    <w:rsid w:val="00242C2B"/>
    <w:rsid w:val="00265936"/>
    <w:rsid w:val="00282166"/>
    <w:rsid w:val="002E13DF"/>
    <w:rsid w:val="003059C3"/>
    <w:rsid w:val="00321FC2"/>
    <w:rsid w:val="00324810"/>
    <w:rsid w:val="00330330"/>
    <w:rsid w:val="00375E36"/>
    <w:rsid w:val="00393E98"/>
    <w:rsid w:val="003B1FF4"/>
    <w:rsid w:val="003B370B"/>
    <w:rsid w:val="003C6BCC"/>
    <w:rsid w:val="003D789D"/>
    <w:rsid w:val="0042080C"/>
    <w:rsid w:val="00423A01"/>
    <w:rsid w:val="00426BA7"/>
    <w:rsid w:val="004329EB"/>
    <w:rsid w:val="004B4567"/>
    <w:rsid w:val="004E485C"/>
    <w:rsid w:val="005673BB"/>
    <w:rsid w:val="00576A55"/>
    <w:rsid w:val="005A3870"/>
    <w:rsid w:val="005E784C"/>
    <w:rsid w:val="005F55DF"/>
    <w:rsid w:val="0060155B"/>
    <w:rsid w:val="00611204"/>
    <w:rsid w:val="00654C25"/>
    <w:rsid w:val="006C54EC"/>
    <w:rsid w:val="007021D8"/>
    <w:rsid w:val="00735DC2"/>
    <w:rsid w:val="00744625"/>
    <w:rsid w:val="007F055E"/>
    <w:rsid w:val="0081079C"/>
    <w:rsid w:val="00820392"/>
    <w:rsid w:val="00822C9D"/>
    <w:rsid w:val="008778E2"/>
    <w:rsid w:val="008A241E"/>
    <w:rsid w:val="008F3F05"/>
    <w:rsid w:val="0090559D"/>
    <w:rsid w:val="00906BA6"/>
    <w:rsid w:val="00911A38"/>
    <w:rsid w:val="009570AD"/>
    <w:rsid w:val="009A01C8"/>
    <w:rsid w:val="009A0B88"/>
    <w:rsid w:val="009B0D01"/>
    <w:rsid w:val="009B74B0"/>
    <w:rsid w:val="009D2A99"/>
    <w:rsid w:val="009E0AAA"/>
    <w:rsid w:val="009E332F"/>
    <w:rsid w:val="009E4A29"/>
    <w:rsid w:val="00A128DF"/>
    <w:rsid w:val="00A82477"/>
    <w:rsid w:val="00A83B35"/>
    <w:rsid w:val="00AC135F"/>
    <w:rsid w:val="00AC3EDF"/>
    <w:rsid w:val="00AD151E"/>
    <w:rsid w:val="00AD329D"/>
    <w:rsid w:val="00AE6DF7"/>
    <w:rsid w:val="00B16003"/>
    <w:rsid w:val="00B420E9"/>
    <w:rsid w:val="00B75984"/>
    <w:rsid w:val="00BD2B44"/>
    <w:rsid w:val="00C079E3"/>
    <w:rsid w:val="00C324E7"/>
    <w:rsid w:val="00C632BC"/>
    <w:rsid w:val="00C75137"/>
    <w:rsid w:val="00CA0D18"/>
    <w:rsid w:val="00CE2A5C"/>
    <w:rsid w:val="00D87AAD"/>
    <w:rsid w:val="00DE1D74"/>
    <w:rsid w:val="00E26B3F"/>
    <w:rsid w:val="00E34222"/>
    <w:rsid w:val="00EB3643"/>
    <w:rsid w:val="00EB7F34"/>
    <w:rsid w:val="00EE04FF"/>
    <w:rsid w:val="00F1544C"/>
    <w:rsid w:val="00F65069"/>
    <w:rsid w:val="00F74EFE"/>
    <w:rsid w:val="00F76E0B"/>
    <w:rsid w:val="00F956A1"/>
    <w:rsid w:val="00FC3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1">
    <w:name w:val="heading 1"/>
    <w:next w:val="a"/>
    <w:rsid w:val="00F65069"/>
    <w:pPr>
      <w:keepNext/>
      <w:pBdr>
        <w:top w:val="nil"/>
        <w:left w:val="nil"/>
        <w:bottom w:val="nil"/>
        <w:right w:val="nil"/>
        <w:between w:val="nil"/>
        <w:bar w:val="nil"/>
      </w:pBdr>
      <w:suppressAutoHyphens/>
      <w:ind w:left="720" w:hanging="360"/>
      <w:outlineLvl w:val="0"/>
    </w:pPr>
    <w:rPr>
      <w:rFonts w:eastAsia="Times New Roman"/>
      <w:i/>
      <w:iCs/>
      <w:color w:val="000000"/>
      <w:sz w:val="24"/>
      <w:szCs w:val="24"/>
      <w:u w:color="000000"/>
      <w:bdr w:val="nil"/>
    </w:rPr>
  </w:style>
  <w:style w:type="paragraph" w:styleId="4">
    <w:name w:val="heading 4"/>
    <w:next w:val="a"/>
    <w:rsid w:val="00F65069"/>
    <w:pPr>
      <w:keepNext/>
      <w:pBdr>
        <w:top w:val="nil"/>
        <w:left w:val="nil"/>
        <w:bottom w:val="nil"/>
        <w:right w:val="nil"/>
        <w:between w:val="nil"/>
        <w:bar w:val="nil"/>
      </w:pBdr>
      <w:suppressAutoHyphens/>
      <w:spacing w:before="240" w:after="60" w:line="276" w:lineRule="auto"/>
      <w:outlineLvl w:val="3"/>
    </w:pPr>
    <w:rPr>
      <w:rFonts w:hAnsi="Arial Unicode MS" w:cs="Arial Unicode MS"/>
      <w:b/>
      <w:bCs/>
      <w:color w:val="00000A"/>
      <w:kern w:val="1"/>
      <w:sz w:val="28"/>
      <w:szCs w:val="28"/>
      <w:u w:color="00000A"/>
      <w:bdr w:val="n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65069"/>
    <w:rPr>
      <w:u w:val="single"/>
    </w:rPr>
  </w:style>
  <w:style w:type="table" w:customStyle="1" w:styleId="TableNormal">
    <w:name w:val="Table Normal"/>
    <w:rsid w:val="00F65069"/>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a4">
    <w:name w:val="Колонтитулы"/>
    <w:rsid w:val="00F65069"/>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a5">
    <w:name w:val="footer"/>
    <w:link w:val="a6"/>
    <w:uiPriority w:val="99"/>
    <w:rsid w:val="00F65069"/>
    <w:pPr>
      <w:pBdr>
        <w:top w:val="nil"/>
        <w:left w:val="nil"/>
        <w:bottom w:val="nil"/>
        <w:right w:val="nil"/>
        <w:between w:val="nil"/>
        <w:bar w:val="nil"/>
      </w:pBdr>
      <w:tabs>
        <w:tab w:val="center" w:pos="4677"/>
        <w:tab w:val="right" w:pos="9355"/>
      </w:tabs>
      <w:suppressAutoHyphens/>
      <w:spacing w:after="200" w:line="276" w:lineRule="auto"/>
    </w:pPr>
    <w:rPr>
      <w:rFonts w:ascii="Calibri" w:eastAsia="Calibri" w:hAnsi="Calibri" w:cs="Calibri"/>
      <w:color w:val="00000A"/>
      <w:kern w:val="1"/>
      <w:u w:color="00000A"/>
      <w:bdr w:val="nil"/>
    </w:rPr>
  </w:style>
  <w:style w:type="paragraph" w:customStyle="1" w:styleId="14TexstOSNOVA1012">
    <w:name w:val="14TexstOSNOVA_10/12"/>
    <w:uiPriority w:val="99"/>
    <w:rsid w:val="00F65069"/>
    <w:pPr>
      <w:pBdr>
        <w:top w:val="nil"/>
        <w:left w:val="nil"/>
        <w:bottom w:val="nil"/>
        <w:right w:val="nil"/>
        <w:between w:val="nil"/>
        <w:bar w:val="nil"/>
      </w:pBdr>
      <w:spacing w:line="240" w:lineRule="atLeast"/>
      <w:ind w:firstLine="340"/>
      <w:jc w:val="both"/>
    </w:pPr>
    <w:rPr>
      <w:rFonts w:ascii="Arial Unicode MS" w:hAnsi="Arial Unicode MS" w:cs="Arial Unicode MS"/>
      <w:color w:val="000000"/>
      <w:u w:color="000000"/>
      <w:bdr w:val="nil"/>
    </w:rPr>
  </w:style>
  <w:style w:type="numbering" w:customStyle="1" w:styleId="List0">
    <w:name w:val="List 0"/>
    <w:basedOn w:val="10"/>
    <w:rsid w:val="00F65069"/>
    <w:pPr>
      <w:numPr>
        <w:numId w:val="1"/>
      </w:numPr>
    </w:pPr>
  </w:style>
  <w:style w:type="numbering" w:customStyle="1" w:styleId="10">
    <w:name w:val="Импортированный стиль 1"/>
    <w:rsid w:val="00F65069"/>
  </w:style>
  <w:style w:type="numbering" w:customStyle="1" w:styleId="List1">
    <w:name w:val="List 1"/>
    <w:basedOn w:val="2"/>
    <w:rsid w:val="00F65069"/>
    <w:pPr>
      <w:numPr>
        <w:numId w:val="2"/>
      </w:numPr>
    </w:pPr>
  </w:style>
  <w:style w:type="numbering" w:customStyle="1" w:styleId="2">
    <w:name w:val="Импортированный стиль 2"/>
    <w:rsid w:val="00F65069"/>
  </w:style>
  <w:style w:type="numbering" w:customStyle="1" w:styleId="21">
    <w:name w:val="Список 21"/>
    <w:basedOn w:val="3"/>
    <w:rsid w:val="00F65069"/>
    <w:pPr>
      <w:numPr>
        <w:numId w:val="3"/>
      </w:numPr>
    </w:pPr>
  </w:style>
  <w:style w:type="numbering" w:customStyle="1" w:styleId="3">
    <w:name w:val="Импортированный стиль 3"/>
    <w:rsid w:val="00F65069"/>
  </w:style>
  <w:style w:type="numbering" w:customStyle="1" w:styleId="31">
    <w:name w:val="Список 31"/>
    <w:basedOn w:val="40"/>
    <w:rsid w:val="00F65069"/>
    <w:pPr>
      <w:numPr>
        <w:numId w:val="4"/>
      </w:numPr>
    </w:pPr>
  </w:style>
  <w:style w:type="numbering" w:customStyle="1" w:styleId="40">
    <w:name w:val="Импортированный стиль 4"/>
    <w:rsid w:val="00F65069"/>
  </w:style>
  <w:style w:type="numbering" w:customStyle="1" w:styleId="41">
    <w:name w:val="Список 41"/>
    <w:basedOn w:val="5"/>
    <w:rsid w:val="00F65069"/>
    <w:pPr>
      <w:numPr>
        <w:numId w:val="5"/>
      </w:numPr>
    </w:pPr>
  </w:style>
  <w:style w:type="numbering" w:customStyle="1" w:styleId="5">
    <w:name w:val="Импортированный стиль 5"/>
    <w:rsid w:val="00F65069"/>
  </w:style>
  <w:style w:type="numbering" w:customStyle="1" w:styleId="51">
    <w:name w:val="Список 51"/>
    <w:basedOn w:val="6"/>
    <w:rsid w:val="00F65069"/>
    <w:pPr>
      <w:numPr>
        <w:numId w:val="6"/>
      </w:numPr>
    </w:pPr>
  </w:style>
  <w:style w:type="numbering" w:customStyle="1" w:styleId="6">
    <w:name w:val="Импортированный стиль 6"/>
    <w:rsid w:val="00F65069"/>
  </w:style>
  <w:style w:type="numbering" w:customStyle="1" w:styleId="List6">
    <w:name w:val="List 6"/>
    <w:basedOn w:val="7"/>
    <w:rsid w:val="00F65069"/>
    <w:pPr>
      <w:numPr>
        <w:numId w:val="7"/>
      </w:numPr>
    </w:pPr>
  </w:style>
  <w:style w:type="numbering" w:customStyle="1" w:styleId="7">
    <w:name w:val="Импортированный стиль 7"/>
    <w:rsid w:val="00F65069"/>
  </w:style>
  <w:style w:type="numbering" w:customStyle="1" w:styleId="List7">
    <w:name w:val="List 7"/>
    <w:basedOn w:val="8"/>
    <w:rsid w:val="00F65069"/>
    <w:pPr>
      <w:numPr>
        <w:numId w:val="8"/>
      </w:numPr>
    </w:pPr>
  </w:style>
  <w:style w:type="numbering" w:customStyle="1" w:styleId="8">
    <w:name w:val="Импортированный стиль 8"/>
    <w:rsid w:val="00F65069"/>
  </w:style>
  <w:style w:type="numbering" w:customStyle="1" w:styleId="List8">
    <w:name w:val="List 8"/>
    <w:basedOn w:val="9"/>
    <w:rsid w:val="00F65069"/>
    <w:pPr>
      <w:numPr>
        <w:numId w:val="9"/>
      </w:numPr>
    </w:pPr>
  </w:style>
  <w:style w:type="numbering" w:customStyle="1" w:styleId="9">
    <w:name w:val="Импортированный стиль 9"/>
    <w:rsid w:val="00F65069"/>
  </w:style>
  <w:style w:type="numbering" w:customStyle="1" w:styleId="List9">
    <w:name w:val="List 9"/>
    <w:basedOn w:val="100"/>
    <w:rsid w:val="00F65069"/>
    <w:pPr>
      <w:numPr>
        <w:numId w:val="10"/>
      </w:numPr>
    </w:pPr>
  </w:style>
  <w:style w:type="numbering" w:customStyle="1" w:styleId="100">
    <w:name w:val="Импортированный стиль 10"/>
    <w:rsid w:val="00F65069"/>
  </w:style>
  <w:style w:type="numbering" w:customStyle="1" w:styleId="List10">
    <w:name w:val="List 10"/>
    <w:basedOn w:val="11"/>
    <w:rsid w:val="00F65069"/>
    <w:pPr>
      <w:numPr>
        <w:numId w:val="11"/>
      </w:numPr>
    </w:pPr>
  </w:style>
  <w:style w:type="numbering" w:customStyle="1" w:styleId="11">
    <w:name w:val="Импортированный стиль 11"/>
    <w:rsid w:val="00F65069"/>
  </w:style>
  <w:style w:type="numbering" w:customStyle="1" w:styleId="List11">
    <w:name w:val="List 11"/>
    <w:basedOn w:val="12"/>
    <w:rsid w:val="00F65069"/>
    <w:pPr>
      <w:numPr>
        <w:numId w:val="12"/>
      </w:numPr>
    </w:pPr>
  </w:style>
  <w:style w:type="numbering" w:customStyle="1" w:styleId="12">
    <w:name w:val="Импортированный стиль 12"/>
    <w:rsid w:val="00F65069"/>
  </w:style>
  <w:style w:type="numbering" w:customStyle="1" w:styleId="List12">
    <w:name w:val="List 12"/>
    <w:basedOn w:val="13"/>
    <w:rsid w:val="00F65069"/>
    <w:pPr>
      <w:numPr>
        <w:numId w:val="13"/>
      </w:numPr>
    </w:pPr>
  </w:style>
  <w:style w:type="numbering" w:customStyle="1" w:styleId="13">
    <w:name w:val="Импортированный стиль 13"/>
    <w:rsid w:val="00F65069"/>
  </w:style>
  <w:style w:type="numbering" w:customStyle="1" w:styleId="List13">
    <w:name w:val="List 13"/>
    <w:basedOn w:val="14"/>
    <w:rsid w:val="00F65069"/>
    <w:pPr>
      <w:numPr>
        <w:numId w:val="14"/>
      </w:numPr>
    </w:pPr>
  </w:style>
  <w:style w:type="numbering" w:customStyle="1" w:styleId="14">
    <w:name w:val="Импортированный стиль 14"/>
    <w:rsid w:val="00F65069"/>
  </w:style>
  <w:style w:type="numbering" w:customStyle="1" w:styleId="List14">
    <w:name w:val="List 14"/>
    <w:basedOn w:val="15"/>
    <w:rsid w:val="00F65069"/>
    <w:pPr>
      <w:numPr>
        <w:numId w:val="15"/>
      </w:numPr>
    </w:pPr>
  </w:style>
  <w:style w:type="numbering" w:customStyle="1" w:styleId="15">
    <w:name w:val="Импортированный стиль 15"/>
    <w:rsid w:val="00F65069"/>
  </w:style>
  <w:style w:type="numbering" w:customStyle="1" w:styleId="List15">
    <w:name w:val="List 15"/>
    <w:basedOn w:val="16"/>
    <w:rsid w:val="00F65069"/>
    <w:pPr>
      <w:numPr>
        <w:numId w:val="16"/>
      </w:numPr>
    </w:pPr>
  </w:style>
  <w:style w:type="numbering" w:customStyle="1" w:styleId="16">
    <w:name w:val="Импортированный стиль 16"/>
    <w:rsid w:val="00F65069"/>
  </w:style>
  <w:style w:type="numbering" w:customStyle="1" w:styleId="List16">
    <w:name w:val="List 16"/>
    <w:basedOn w:val="17"/>
    <w:rsid w:val="00F65069"/>
    <w:pPr>
      <w:numPr>
        <w:numId w:val="17"/>
      </w:numPr>
    </w:pPr>
  </w:style>
  <w:style w:type="numbering" w:customStyle="1" w:styleId="17">
    <w:name w:val="Импортированный стиль 17"/>
    <w:rsid w:val="00F65069"/>
  </w:style>
  <w:style w:type="numbering" w:customStyle="1" w:styleId="List17">
    <w:name w:val="List 17"/>
    <w:basedOn w:val="18"/>
    <w:rsid w:val="00F65069"/>
    <w:pPr>
      <w:numPr>
        <w:numId w:val="18"/>
      </w:numPr>
    </w:pPr>
  </w:style>
  <w:style w:type="numbering" w:customStyle="1" w:styleId="18">
    <w:name w:val="Импортированный стиль 18"/>
    <w:rsid w:val="00F65069"/>
  </w:style>
  <w:style w:type="numbering" w:customStyle="1" w:styleId="List18">
    <w:name w:val="List 18"/>
    <w:basedOn w:val="19"/>
    <w:rsid w:val="00F65069"/>
    <w:pPr>
      <w:numPr>
        <w:numId w:val="19"/>
      </w:numPr>
    </w:pPr>
  </w:style>
  <w:style w:type="numbering" w:customStyle="1" w:styleId="19">
    <w:name w:val="Импортированный стиль 19"/>
    <w:rsid w:val="00F65069"/>
  </w:style>
  <w:style w:type="numbering" w:customStyle="1" w:styleId="List19">
    <w:name w:val="List 19"/>
    <w:basedOn w:val="20"/>
    <w:rsid w:val="00F65069"/>
    <w:pPr>
      <w:numPr>
        <w:numId w:val="20"/>
      </w:numPr>
    </w:pPr>
  </w:style>
  <w:style w:type="numbering" w:customStyle="1" w:styleId="20">
    <w:name w:val="Импортированный стиль 20"/>
    <w:rsid w:val="00F65069"/>
  </w:style>
  <w:style w:type="numbering" w:customStyle="1" w:styleId="List20">
    <w:name w:val="List 20"/>
    <w:basedOn w:val="210"/>
    <w:rsid w:val="00F65069"/>
    <w:pPr>
      <w:numPr>
        <w:numId w:val="21"/>
      </w:numPr>
    </w:pPr>
  </w:style>
  <w:style w:type="numbering" w:customStyle="1" w:styleId="210">
    <w:name w:val="Импортированный стиль 21"/>
    <w:rsid w:val="00F65069"/>
  </w:style>
  <w:style w:type="numbering" w:customStyle="1" w:styleId="List21">
    <w:name w:val="List 21"/>
    <w:basedOn w:val="22"/>
    <w:rsid w:val="00F65069"/>
    <w:pPr>
      <w:numPr>
        <w:numId w:val="22"/>
      </w:numPr>
    </w:pPr>
  </w:style>
  <w:style w:type="numbering" w:customStyle="1" w:styleId="22">
    <w:name w:val="Импортированный стиль 22"/>
    <w:rsid w:val="00F65069"/>
  </w:style>
  <w:style w:type="numbering" w:customStyle="1" w:styleId="List22">
    <w:name w:val="List 22"/>
    <w:basedOn w:val="23"/>
    <w:rsid w:val="00F65069"/>
    <w:pPr>
      <w:numPr>
        <w:numId w:val="23"/>
      </w:numPr>
    </w:pPr>
  </w:style>
  <w:style w:type="numbering" w:customStyle="1" w:styleId="23">
    <w:name w:val="Импортированный стиль 23"/>
    <w:rsid w:val="00F65069"/>
  </w:style>
  <w:style w:type="numbering" w:customStyle="1" w:styleId="List23">
    <w:name w:val="List 23"/>
    <w:basedOn w:val="24"/>
    <w:rsid w:val="00F65069"/>
    <w:pPr>
      <w:numPr>
        <w:numId w:val="24"/>
      </w:numPr>
    </w:pPr>
  </w:style>
  <w:style w:type="numbering" w:customStyle="1" w:styleId="24">
    <w:name w:val="Импортированный стиль 24"/>
    <w:rsid w:val="00F65069"/>
  </w:style>
  <w:style w:type="paragraph" w:styleId="a7">
    <w:name w:val="footnote text"/>
    <w:aliases w:val="Знак,Body Text Indent,Основной текст с отступом1,Основной текст с отступом11,Знак1,Body Text Indent1"/>
    <w:link w:val="a8"/>
    <w:rsid w:val="00F65069"/>
    <w:pPr>
      <w:pBdr>
        <w:top w:val="nil"/>
        <w:left w:val="nil"/>
        <w:bottom w:val="nil"/>
        <w:right w:val="nil"/>
        <w:between w:val="nil"/>
        <w:bar w:val="nil"/>
      </w:pBdr>
    </w:pPr>
    <w:rPr>
      <w:rFonts w:ascii="Calibri" w:eastAsia="Calibri" w:hAnsi="Calibri" w:cs="Calibri"/>
      <w:color w:val="00000A"/>
      <w:kern w:val="1"/>
      <w:sz w:val="24"/>
      <w:szCs w:val="24"/>
      <w:u w:color="00000A"/>
      <w:bdr w:val="nil"/>
    </w:rPr>
  </w:style>
  <w:style w:type="numbering" w:customStyle="1" w:styleId="List24">
    <w:name w:val="List 24"/>
    <w:basedOn w:val="25"/>
    <w:rsid w:val="00F65069"/>
    <w:pPr>
      <w:numPr>
        <w:numId w:val="25"/>
      </w:numPr>
    </w:pPr>
  </w:style>
  <w:style w:type="numbering" w:customStyle="1" w:styleId="25">
    <w:name w:val="Импортированный стиль 25"/>
    <w:rsid w:val="00F65069"/>
  </w:style>
  <w:style w:type="numbering" w:customStyle="1" w:styleId="List25">
    <w:name w:val="List 25"/>
    <w:basedOn w:val="26"/>
    <w:rsid w:val="00F65069"/>
    <w:pPr>
      <w:numPr>
        <w:numId w:val="26"/>
      </w:numPr>
    </w:pPr>
  </w:style>
  <w:style w:type="numbering" w:customStyle="1" w:styleId="26">
    <w:name w:val="Импортированный стиль 26"/>
    <w:rsid w:val="00F65069"/>
  </w:style>
  <w:style w:type="numbering" w:customStyle="1" w:styleId="List26">
    <w:name w:val="List 26"/>
    <w:basedOn w:val="27"/>
    <w:rsid w:val="00F65069"/>
    <w:pPr>
      <w:numPr>
        <w:numId w:val="27"/>
      </w:numPr>
    </w:pPr>
  </w:style>
  <w:style w:type="numbering" w:customStyle="1" w:styleId="27">
    <w:name w:val="Импортированный стиль 27"/>
    <w:rsid w:val="00F65069"/>
  </w:style>
  <w:style w:type="numbering" w:customStyle="1" w:styleId="List27">
    <w:name w:val="List 27"/>
    <w:basedOn w:val="28"/>
    <w:rsid w:val="00F65069"/>
    <w:pPr>
      <w:numPr>
        <w:numId w:val="28"/>
      </w:numPr>
    </w:pPr>
  </w:style>
  <w:style w:type="numbering" w:customStyle="1" w:styleId="28">
    <w:name w:val="Импортированный стиль 28"/>
    <w:rsid w:val="00F65069"/>
  </w:style>
  <w:style w:type="numbering" w:customStyle="1" w:styleId="List28">
    <w:name w:val="List 28"/>
    <w:basedOn w:val="29"/>
    <w:rsid w:val="00F65069"/>
    <w:pPr>
      <w:numPr>
        <w:numId w:val="29"/>
      </w:numPr>
    </w:pPr>
  </w:style>
  <w:style w:type="numbering" w:customStyle="1" w:styleId="29">
    <w:name w:val="Импортированный стиль 29"/>
    <w:rsid w:val="00F65069"/>
  </w:style>
  <w:style w:type="numbering" w:customStyle="1" w:styleId="List29">
    <w:name w:val="List 29"/>
    <w:basedOn w:val="30"/>
    <w:rsid w:val="00F65069"/>
    <w:pPr>
      <w:numPr>
        <w:numId w:val="30"/>
      </w:numPr>
    </w:pPr>
  </w:style>
  <w:style w:type="numbering" w:customStyle="1" w:styleId="30">
    <w:name w:val="Импортированный стиль 30"/>
    <w:rsid w:val="00F65069"/>
  </w:style>
  <w:style w:type="numbering" w:customStyle="1" w:styleId="List30">
    <w:name w:val="List 30"/>
    <w:basedOn w:val="310"/>
    <w:rsid w:val="00F65069"/>
    <w:pPr>
      <w:numPr>
        <w:numId w:val="31"/>
      </w:numPr>
    </w:pPr>
  </w:style>
  <w:style w:type="numbering" w:customStyle="1" w:styleId="310">
    <w:name w:val="Импортированный стиль 31"/>
    <w:rsid w:val="00F65069"/>
  </w:style>
  <w:style w:type="numbering" w:customStyle="1" w:styleId="List31">
    <w:name w:val="List 31"/>
    <w:basedOn w:val="32"/>
    <w:rsid w:val="00F65069"/>
    <w:pPr>
      <w:numPr>
        <w:numId w:val="32"/>
      </w:numPr>
    </w:pPr>
  </w:style>
  <w:style w:type="numbering" w:customStyle="1" w:styleId="32">
    <w:name w:val="Импортированный стиль 32"/>
    <w:rsid w:val="00F65069"/>
  </w:style>
  <w:style w:type="numbering" w:customStyle="1" w:styleId="List32">
    <w:name w:val="List 32"/>
    <w:basedOn w:val="33"/>
    <w:rsid w:val="00F65069"/>
    <w:pPr>
      <w:numPr>
        <w:numId w:val="33"/>
      </w:numPr>
    </w:pPr>
  </w:style>
  <w:style w:type="numbering" w:customStyle="1" w:styleId="33">
    <w:name w:val="Импортированный стиль 33"/>
    <w:rsid w:val="00F65069"/>
  </w:style>
  <w:style w:type="numbering" w:customStyle="1" w:styleId="List33">
    <w:name w:val="List 33"/>
    <w:basedOn w:val="34"/>
    <w:rsid w:val="00F65069"/>
    <w:pPr>
      <w:numPr>
        <w:numId w:val="34"/>
      </w:numPr>
    </w:pPr>
  </w:style>
  <w:style w:type="numbering" w:customStyle="1" w:styleId="34">
    <w:name w:val="Импортированный стиль 34"/>
    <w:rsid w:val="00F65069"/>
  </w:style>
  <w:style w:type="numbering" w:customStyle="1" w:styleId="List34">
    <w:name w:val="List 34"/>
    <w:basedOn w:val="35"/>
    <w:rsid w:val="00F65069"/>
    <w:pPr>
      <w:numPr>
        <w:numId w:val="35"/>
      </w:numPr>
    </w:pPr>
  </w:style>
  <w:style w:type="numbering" w:customStyle="1" w:styleId="35">
    <w:name w:val="Импортированный стиль 35"/>
    <w:rsid w:val="00F65069"/>
  </w:style>
  <w:style w:type="numbering" w:customStyle="1" w:styleId="List35">
    <w:name w:val="List 35"/>
    <w:basedOn w:val="36"/>
    <w:rsid w:val="00F65069"/>
    <w:pPr>
      <w:numPr>
        <w:numId w:val="36"/>
      </w:numPr>
    </w:pPr>
  </w:style>
  <w:style w:type="numbering" w:customStyle="1" w:styleId="36">
    <w:name w:val="Импортированный стиль 36"/>
    <w:rsid w:val="00F65069"/>
  </w:style>
  <w:style w:type="numbering" w:customStyle="1" w:styleId="List36">
    <w:name w:val="List 36"/>
    <w:basedOn w:val="37"/>
    <w:rsid w:val="00F65069"/>
    <w:pPr>
      <w:numPr>
        <w:numId w:val="37"/>
      </w:numPr>
    </w:pPr>
  </w:style>
  <w:style w:type="numbering" w:customStyle="1" w:styleId="37">
    <w:name w:val="Импортированный стиль 37"/>
    <w:rsid w:val="00F65069"/>
  </w:style>
  <w:style w:type="numbering" w:customStyle="1" w:styleId="List37">
    <w:name w:val="List 37"/>
    <w:basedOn w:val="38"/>
    <w:rsid w:val="00F65069"/>
    <w:pPr>
      <w:numPr>
        <w:numId w:val="38"/>
      </w:numPr>
    </w:pPr>
  </w:style>
  <w:style w:type="numbering" w:customStyle="1" w:styleId="38">
    <w:name w:val="Импортированный стиль 38"/>
    <w:rsid w:val="00F65069"/>
  </w:style>
  <w:style w:type="numbering" w:customStyle="1" w:styleId="List38">
    <w:name w:val="List 38"/>
    <w:basedOn w:val="39"/>
    <w:rsid w:val="00F65069"/>
    <w:pPr>
      <w:numPr>
        <w:numId w:val="39"/>
      </w:numPr>
    </w:pPr>
  </w:style>
  <w:style w:type="numbering" w:customStyle="1" w:styleId="39">
    <w:name w:val="Импортированный стиль 39"/>
    <w:rsid w:val="00F65069"/>
  </w:style>
  <w:style w:type="numbering" w:customStyle="1" w:styleId="List39">
    <w:name w:val="List 39"/>
    <w:basedOn w:val="400"/>
    <w:rsid w:val="00F65069"/>
    <w:pPr>
      <w:numPr>
        <w:numId w:val="40"/>
      </w:numPr>
    </w:pPr>
  </w:style>
  <w:style w:type="numbering" w:customStyle="1" w:styleId="400">
    <w:name w:val="Импортированный стиль 40"/>
    <w:rsid w:val="00F65069"/>
  </w:style>
  <w:style w:type="numbering" w:customStyle="1" w:styleId="List40">
    <w:name w:val="List 40"/>
    <w:basedOn w:val="410"/>
    <w:rsid w:val="00F65069"/>
    <w:pPr>
      <w:numPr>
        <w:numId w:val="41"/>
      </w:numPr>
    </w:pPr>
  </w:style>
  <w:style w:type="numbering" w:customStyle="1" w:styleId="410">
    <w:name w:val="Импортированный стиль 41"/>
    <w:rsid w:val="00F65069"/>
  </w:style>
  <w:style w:type="numbering" w:customStyle="1" w:styleId="List41">
    <w:name w:val="List 41"/>
    <w:basedOn w:val="42"/>
    <w:rsid w:val="00F65069"/>
    <w:pPr>
      <w:numPr>
        <w:numId w:val="42"/>
      </w:numPr>
    </w:pPr>
  </w:style>
  <w:style w:type="numbering" w:customStyle="1" w:styleId="42">
    <w:name w:val="Импортированный стиль 42"/>
    <w:rsid w:val="00F65069"/>
  </w:style>
  <w:style w:type="numbering" w:customStyle="1" w:styleId="List42">
    <w:name w:val="List 42"/>
    <w:basedOn w:val="43"/>
    <w:rsid w:val="00F65069"/>
    <w:pPr>
      <w:numPr>
        <w:numId w:val="43"/>
      </w:numPr>
    </w:pPr>
  </w:style>
  <w:style w:type="numbering" w:customStyle="1" w:styleId="43">
    <w:name w:val="Импортированный стиль 43"/>
    <w:rsid w:val="00F65069"/>
  </w:style>
  <w:style w:type="numbering" w:customStyle="1" w:styleId="List43">
    <w:name w:val="List 43"/>
    <w:basedOn w:val="44"/>
    <w:rsid w:val="00F65069"/>
    <w:pPr>
      <w:numPr>
        <w:numId w:val="44"/>
      </w:numPr>
    </w:pPr>
  </w:style>
  <w:style w:type="numbering" w:customStyle="1" w:styleId="44">
    <w:name w:val="Импортированный стиль 44"/>
    <w:rsid w:val="00F65069"/>
  </w:style>
  <w:style w:type="numbering" w:customStyle="1" w:styleId="List44">
    <w:name w:val="List 44"/>
    <w:basedOn w:val="45"/>
    <w:rsid w:val="00F65069"/>
    <w:pPr>
      <w:numPr>
        <w:numId w:val="45"/>
      </w:numPr>
    </w:pPr>
  </w:style>
  <w:style w:type="numbering" w:customStyle="1" w:styleId="45">
    <w:name w:val="Импортированный стиль 45"/>
    <w:rsid w:val="00F65069"/>
  </w:style>
  <w:style w:type="numbering" w:customStyle="1" w:styleId="List45">
    <w:name w:val="List 45"/>
    <w:basedOn w:val="46"/>
    <w:rsid w:val="00F65069"/>
    <w:pPr>
      <w:numPr>
        <w:numId w:val="46"/>
      </w:numPr>
    </w:pPr>
  </w:style>
  <w:style w:type="numbering" w:customStyle="1" w:styleId="46">
    <w:name w:val="Импортированный стиль 46"/>
    <w:rsid w:val="00F65069"/>
  </w:style>
  <w:style w:type="numbering" w:customStyle="1" w:styleId="List46">
    <w:name w:val="List 46"/>
    <w:basedOn w:val="47"/>
    <w:rsid w:val="00F65069"/>
    <w:pPr>
      <w:numPr>
        <w:numId w:val="47"/>
      </w:numPr>
    </w:pPr>
  </w:style>
  <w:style w:type="numbering" w:customStyle="1" w:styleId="47">
    <w:name w:val="Импортированный стиль 47"/>
    <w:rsid w:val="00F65069"/>
  </w:style>
  <w:style w:type="numbering" w:customStyle="1" w:styleId="List47">
    <w:name w:val="List 47"/>
    <w:basedOn w:val="48"/>
    <w:rsid w:val="00F65069"/>
    <w:pPr>
      <w:numPr>
        <w:numId w:val="48"/>
      </w:numPr>
    </w:pPr>
  </w:style>
  <w:style w:type="numbering" w:customStyle="1" w:styleId="48">
    <w:name w:val="Импортированный стиль 48"/>
    <w:rsid w:val="00F65069"/>
  </w:style>
  <w:style w:type="numbering" w:customStyle="1" w:styleId="List48">
    <w:name w:val="List 48"/>
    <w:basedOn w:val="49"/>
    <w:rsid w:val="00F65069"/>
    <w:pPr>
      <w:numPr>
        <w:numId w:val="49"/>
      </w:numPr>
    </w:pPr>
  </w:style>
  <w:style w:type="numbering" w:customStyle="1" w:styleId="49">
    <w:name w:val="Импортированный стиль 49"/>
    <w:rsid w:val="00F65069"/>
  </w:style>
  <w:style w:type="numbering" w:customStyle="1" w:styleId="List49">
    <w:name w:val="List 49"/>
    <w:basedOn w:val="50"/>
    <w:rsid w:val="00F65069"/>
    <w:pPr>
      <w:numPr>
        <w:numId w:val="50"/>
      </w:numPr>
    </w:pPr>
  </w:style>
  <w:style w:type="numbering" w:customStyle="1" w:styleId="50">
    <w:name w:val="Импортированный стиль 50"/>
    <w:rsid w:val="00F65069"/>
  </w:style>
  <w:style w:type="numbering" w:customStyle="1" w:styleId="List50">
    <w:name w:val="List 50"/>
    <w:basedOn w:val="510"/>
    <w:rsid w:val="00F65069"/>
    <w:pPr>
      <w:numPr>
        <w:numId w:val="51"/>
      </w:numPr>
    </w:pPr>
  </w:style>
  <w:style w:type="numbering" w:customStyle="1" w:styleId="510">
    <w:name w:val="Импортированный стиль 51"/>
    <w:rsid w:val="00F65069"/>
  </w:style>
  <w:style w:type="numbering" w:customStyle="1" w:styleId="List51">
    <w:name w:val="List 51"/>
    <w:basedOn w:val="52"/>
    <w:rsid w:val="00F65069"/>
    <w:pPr>
      <w:numPr>
        <w:numId w:val="52"/>
      </w:numPr>
    </w:pPr>
  </w:style>
  <w:style w:type="numbering" w:customStyle="1" w:styleId="52">
    <w:name w:val="Импортированный стиль 52"/>
    <w:rsid w:val="00F65069"/>
  </w:style>
  <w:style w:type="numbering" w:customStyle="1" w:styleId="List52">
    <w:name w:val="List 52"/>
    <w:basedOn w:val="53"/>
    <w:rsid w:val="00F65069"/>
    <w:pPr>
      <w:numPr>
        <w:numId w:val="53"/>
      </w:numPr>
    </w:pPr>
  </w:style>
  <w:style w:type="numbering" w:customStyle="1" w:styleId="53">
    <w:name w:val="Импортированный стиль 53"/>
    <w:rsid w:val="00F65069"/>
  </w:style>
  <w:style w:type="numbering" w:customStyle="1" w:styleId="List53">
    <w:name w:val="List 53"/>
    <w:basedOn w:val="54"/>
    <w:rsid w:val="00F65069"/>
    <w:pPr>
      <w:numPr>
        <w:numId w:val="54"/>
      </w:numPr>
    </w:pPr>
  </w:style>
  <w:style w:type="numbering" w:customStyle="1" w:styleId="54">
    <w:name w:val="Импортированный стиль 54"/>
    <w:rsid w:val="00F65069"/>
  </w:style>
  <w:style w:type="numbering" w:customStyle="1" w:styleId="List54">
    <w:name w:val="List 54"/>
    <w:basedOn w:val="55"/>
    <w:rsid w:val="00F65069"/>
    <w:pPr>
      <w:numPr>
        <w:numId w:val="55"/>
      </w:numPr>
    </w:pPr>
  </w:style>
  <w:style w:type="numbering" w:customStyle="1" w:styleId="55">
    <w:name w:val="Импортированный стиль 55"/>
    <w:rsid w:val="00F65069"/>
  </w:style>
  <w:style w:type="numbering" w:customStyle="1" w:styleId="List55">
    <w:name w:val="List 55"/>
    <w:basedOn w:val="56"/>
    <w:rsid w:val="00F65069"/>
    <w:pPr>
      <w:numPr>
        <w:numId w:val="56"/>
      </w:numPr>
    </w:pPr>
  </w:style>
  <w:style w:type="numbering" w:customStyle="1" w:styleId="56">
    <w:name w:val="Импортированный стиль 56"/>
    <w:rsid w:val="00F65069"/>
  </w:style>
  <w:style w:type="numbering" w:customStyle="1" w:styleId="List56">
    <w:name w:val="List 56"/>
    <w:basedOn w:val="57"/>
    <w:rsid w:val="00F65069"/>
    <w:pPr>
      <w:numPr>
        <w:numId w:val="57"/>
      </w:numPr>
    </w:pPr>
  </w:style>
  <w:style w:type="numbering" w:customStyle="1" w:styleId="57">
    <w:name w:val="Импортированный стиль 57"/>
    <w:rsid w:val="00F65069"/>
  </w:style>
  <w:style w:type="numbering" w:customStyle="1" w:styleId="List57">
    <w:name w:val="List 57"/>
    <w:basedOn w:val="58"/>
    <w:rsid w:val="00F65069"/>
    <w:pPr>
      <w:numPr>
        <w:numId w:val="58"/>
      </w:numPr>
    </w:pPr>
  </w:style>
  <w:style w:type="numbering" w:customStyle="1" w:styleId="58">
    <w:name w:val="Импортированный стиль 58"/>
    <w:rsid w:val="00F65069"/>
  </w:style>
  <w:style w:type="numbering" w:customStyle="1" w:styleId="List58">
    <w:name w:val="List 58"/>
    <w:basedOn w:val="59"/>
    <w:rsid w:val="00F65069"/>
    <w:pPr>
      <w:numPr>
        <w:numId w:val="59"/>
      </w:numPr>
    </w:pPr>
  </w:style>
  <w:style w:type="numbering" w:customStyle="1" w:styleId="59">
    <w:name w:val="Импортированный стиль 59"/>
    <w:rsid w:val="00F65069"/>
  </w:style>
  <w:style w:type="numbering" w:customStyle="1" w:styleId="List59">
    <w:name w:val="List 59"/>
    <w:basedOn w:val="60"/>
    <w:rsid w:val="00F65069"/>
    <w:pPr>
      <w:numPr>
        <w:numId w:val="60"/>
      </w:numPr>
    </w:pPr>
  </w:style>
  <w:style w:type="numbering" w:customStyle="1" w:styleId="60">
    <w:name w:val="Импортированный стиль 60"/>
    <w:rsid w:val="00F65069"/>
  </w:style>
  <w:style w:type="numbering" w:customStyle="1" w:styleId="List60">
    <w:name w:val="List 60"/>
    <w:basedOn w:val="61"/>
    <w:rsid w:val="00F65069"/>
    <w:pPr>
      <w:numPr>
        <w:numId w:val="61"/>
      </w:numPr>
    </w:pPr>
  </w:style>
  <w:style w:type="numbering" w:customStyle="1" w:styleId="61">
    <w:name w:val="Импортированный стиль 61"/>
    <w:rsid w:val="00F65069"/>
  </w:style>
  <w:style w:type="numbering" w:customStyle="1" w:styleId="List61">
    <w:name w:val="List 61"/>
    <w:basedOn w:val="62"/>
    <w:rsid w:val="00F65069"/>
    <w:pPr>
      <w:numPr>
        <w:numId w:val="62"/>
      </w:numPr>
    </w:pPr>
  </w:style>
  <w:style w:type="numbering" w:customStyle="1" w:styleId="62">
    <w:name w:val="Импортированный стиль 62"/>
    <w:rsid w:val="00F65069"/>
  </w:style>
  <w:style w:type="numbering" w:customStyle="1" w:styleId="List62">
    <w:name w:val="List 62"/>
    <w:basedOn w:val="63"/>
    <w:rsid w:val="00F65069"/>
    <w:pPr>
      <w:numPr>
        <w:numId w:val="63"/>
      </w:numPr>
    </w:pPr>
  </w:style>
  <w:style w:type="numbering" w:customStyle="1" w:styleId="63">
    <w:name w:val="Импортированный стиль 63"/>
    <w:rsid w:val="00F65069"/>
  </w:style>
  <w:style w:type="numbering" w:customStyle="1" w:styleId="List63">
    <w:name w:val="List 63"/>
    <w:basedOn w:val="64"/>
    <w:rsid w:val="00F65069"/>
    <w:pPr>
      <w:numPr>
        <w:numId w:val="64"/>
      </w:numPr>
    </w:pPr>
  </w:style>
  <w:style w:type="numbering" w:customStyle="1" w:styleId="64">
    <w:name w:val="Импортированный стиль 64"/>
    <w:rsid w:val="00F65069"/>
  </w:style>
  <w:style w:type="numbering" w:customStyle="1" w:styleId="List64">
    <w:name w:val="List 64"/>
    <w:basedOn w:val="65"/>
    <w:rsid w:val="00F65069"/>
    <w:pPr>
      <w:numPr>
        <w:numId w:val="65"/>
      </w:numPr>
    </w:pPr>
  </w:style>
  <w:style w:type="numbering" w:customStyle="1" w:styleId="65">
    <w:name w:val="Импортированный стиль 65"/>
    <w:rsid w:val="00F65069"/>
  </w:style>
  <w:style w:type="numbering" w:customStyle="1" w:styleId="List65">
    <w:name w:val="List 65"/>
    <w:basedOn w:val="66"/>
    <w:rsid w:val="00F65069"/>
    <w:pPr>
      <w:numPr>
        <w:numId w:val="66"/>
      </w:numPr>
    </w:pPr>
  </w:style>
  <w:style w:type="numbering" w:customStyle="1" w:styleId="66">
    <w:name w:val="Импортированный стиль 66"/>
    <w:rsid w:val="00F65069"/>
  </w:style>
  <w:style w:type="numbering" w:customStyle="1" w:styleId="List66">
    <w:name w:val="List 66"/>
    <w:basedOn w:val="67"/>
    <w:rsid w:val="00F65069"/>
    <w:pPr>
      <w:numPr>
        <w:numId w:val="67"/>
      </w:numPr>
    </w:pPr>
  </w:style>
  <w:style w:type="numbering" w:customStyle="1" w:styleId="67">
    <w:name w:val="Импортированный стиль 67"/>
    <w:rsid w:val="00F65069"/>
  </w:style>
  <w:style w:type="numbering" w:customStyle="1" w:styleId="List67">
    <w:name w:val="List 67"/>
    <w:basedOn w:val="68"/>
    <w:rsid w:val="00F65069"/>
    <w:pPr>
      <w:numPr>
        <w:numId w:val="68"/>
      </w:numPr>
    </w:pPr>
  </w:style>
  <w:style w:type="numbering" w:customStyle="1" w:styleId="68">
    <w:name w:val="Импортированный стиль 68"/>
    <w:rsid w:val="00F65069"/>
  </w:style>
  <w:style w:type="numbering" w:customStyle="1" w:styleId="List68">
    <w:name w:val="List 68"/>
    <w:basedOn w:val="69"/>
    <w:rsid w:val="00F65069"/>
    <w:pPr>
      <w:numPr>
        <w:numId w:val="69"/>
      </w:numPr>
    </w:pPr>
  </w:style>
  <w:style w:type="numbering" w:customStyle="1" w:styleId="69">
    <w:name w:val="Импортированный стиль 69"/>
    <w:rsid w:val="00F65069"/>
  </w:style>
  <w:style w:type="numbering" w:customStyle="1" w:styleId="List69">
    <w:name w:val="List 69"/>
    <w:basedOn w:val="70"/>
    <w:rsid w:val="00F65069"/>
    <w:pPr>
      <w:numPr>
        <w:numId w:val="70"/>
      </w:numPr>
    </w:pPr>
  </w:style>
  <w:style w:type="numbering" w:customStyle="1" w:styleId="70">
    <w:name w:val="Импортированный стиль 70"/>
    <w:rsid w:val="00F65069"/>
  </w:style>
  <w:style w:type="numbering" w:customStyle="1" w:styleId="List70">
    <w:name w:val="List 70"/>
    <w:basedOn w:val="71"/>
    <w:rsid w:val="00F65069"/>
    <w:pPr>
      <w:numPr>
        <w:numId w:val="71"/>
      </w:numPr>
    </w:pPr>
  </w:style>
  <w:style w:type="numbering" w:customStyle="1" w:styleId="71">
    <w:name w:val="Импортированный стиль 71"/>
    <w:rsid w:val="00F65069"/>
  </w:style>
  <w:style w:type="numbering" w:customStyle="1" w:styleId="List71">
    <w:name w:val="List 71"/>
    <w:basedOn w:val="72"/>
    <w:rsid w:val="00F65069"/>
    <w:pPr>
      <w:numPr>
        <w:numId w:val="72"/>
      </w:numPr>
    </w:pPr>
  </w:style>
  <w:style w:type="numbering" w:customStyle="1" w:styleId="72">
    <w:name w:val="Импортированный стиль 72"/>
    <w:rsid w:val="00F65069"/>
  </w:style>
  <w:style w:type="numbering" w:customStyle="1" w:styleId="List72">
    <w:name w:val="List 72"/>
    <w:basedOn w:val="73"/>
    <w:rsid w:val="00F65069"/>
    <w:pPr>
      <w:numPr>
        <w:numId w:val="73"/>
      </w:numPr>
    </w:pPr>
  </w:style>
  <w:style w:type="numbering" w:customStyle="1" w:styleId="73">
    <w:name w:val="Импортированный стиль 73"/>
    <w:rsid w:val="00F65069"/>
  </w:style>
  <w:style w:type="numbering" w:customStyle="1" w:styleId="List73">
    <w:name w:val="List 73"/>
    <w:basedOn w:val="74"/>
    <w:rsid w:val="00F65069"/>
    <w:pPr>
      <w:numPr>
        <w:numId w:val="74"/>
      </w:numPr>
    </w:pPr>
  </w:style>
  <w:style w:type="numbering" w:customStyle="1" w:styleId="74">
    <w:name w:val="Импортированный стиль 74"/>
    <w:rsid w:val="00F65069"/>
  </w:style>
  <w:style w:type="numbering" w:customStyle="1" w:styleId="List74">
    <w:name w:val="List 74"/>
    <w:basedOn w:val="75"/>
    <w:rsid w:val="00F65069"/>
    <w:pPr>
      <w:numPr>
        <w:numId w:val="75"/>
      </w:numPr>
    </w:pPr>
  </w:style>
  <w:style w:type="numbering" w:customStyle="1" w:styleId="75">
    <w:name w:val="Импортированный стиль 75"/>
    <w:rsid w:val="00F65069"/>
  </w:style>
  <w:style w:type="numbering" w:customStyle="1" w:styleId="List75">
    <w:name w:val="List 75"/>
    <w:basedOn w:val="76"/>
    <w:rsid w:val="00F65069"/>
    <w:pPr>
      <w:numPr>
        <w:numId w:val="76"/>
      </w:numPr>
    </w:pPr>
  </w:style>
  <w:style w:type="numbering" w:customStyle="1" w:styleId="76">
    <w:name w:val="Импортированный стиль 76"/>
    <w:rsid w:val="00F65069"/>
  </w:style>
  <w:style w:type="numbering" w:customStyle="1" w:styleId="List76">
    <w:name w:val="List 76"/>
    <w:basedOn w:val="77"/>
    <w:rsid w:val="00F65069"/>
    <w:pPr>
      <w:numPr>
        <w:numId w:val="77"/>
      </w:numPr>
    </w:pPr>
  </w:style>
  <w:style w:type="numbering" w:customStyle="1" w:styleId="77">
    <w:name w:val="Импортированный стиль 77"/>
    <w:rsid w:val="00F65069"/>
  </w:style>
  <w:style w:type="numbering" w:customStyle="1" w:styleId="List77">
    <w:name w:val="List 77"/>
    <w:basedOn w:val="78"/>
    <w:rsid w:val="00F65069"/>
    <w:pPr>
      <w:numPr>
        <w:numId w:val="78"/>
      </w:numPr>
    </w:pPr>
  </w:style>
  <w:style w:type="numbering" w:customStyle="1" w:styleId="78">
    <w:name w:val="Импортированный стиль 78"/>
    <w:rsid w:val="00F65069"/>
  </w:style>
  <w:style w:type="numbering" w:customStyle="1" w:styleId="List78">
    <w:name w:val="List 78"/>
    <w:basedOn w:val="79"/>
    <w:rsid w:val="00F65069"/>
    <w:pPr>
      <w:numPr>
        <w:numId w:val="79"/>
      </w:numPr>
    </w:pPr>
  </w:style>
  <w:style w:type="numbering" w:customStyle="1" w:styleId="79">
    <w:name w:val="Импортированный стиль 79"/>
    <w:rsid w:val="00F65069"/>
  </w:style>
  <w:style w:type="numbering" w:customStyle="1" w:styleId="List79">
    <w:name w:val="List 79"/>
    <w:basedOn w:val="80"/>
    <w:rsid w:val="00F65069"/>
    <w:pPr>
      <w:numPr>
        <w:numId w:val="80"/>
      </w:numPr>
    </w:pPr>
  </w:style>
  <w:style w:type="numbering" w:customStyle="1" w:styleId="80">
    <w:name w:val="Импортированный стиль 80"/>
    <w:rsid w:val="00F65069"/>
  </w:style>
  <w:style w:type="numbering" w:customStyle="1" w:styleId="List80">
    <w:name w:val="List 80"/>
    <w:basedOn w:val="81"/>
    <w:rsid w:val="00F65069"/>
    <w:pPr>
      <w:numPr>
        <w:numId w:val="81"/>
      </w:numPr>
    </w:pPr>
  </w:style>
  <w:style w:type="numbering" w:customStyle="1" w:styleId="81">
    <w:name w:val="Импортированный стиль 81"/>
    <w:rsid w:val="00F65069"/>
  </w:style>
  <w:style w:type="numbering" w:customStyle="1" w:styleId="List81">
    <w:name w:val="List 81"/>
    <w:basedOn w:val="82"/>
    <w:rsid w:val="00F65069"/>
    <w:pPr>
      <w:numPr>
        <w:numId w:val="82"/>
      </w:numPr>
    </w:pPr>
  </w:style>
  <w:style w:type="numbering" w:customStyle="1" w:styleId="82">
    <w:name w:val="Импортированный стиль 82"/>
    <w:rsid w:val="00F65069"/>
  </w:style>
  <w:style w:type="numbering" w:customStyle="1" w:styleId="List82">
    <w:name w:val="List 82"/>
    <w:basedOn w:val="83"/>
    <w:rsid w:val="00F65069"/>
    <w:pPr>
      <w:numPr>
        <w:numId w:val="83"/>
      </w:numPr>
    </w:pPr>
  </w:style>
  <w:style w:type="numbering" w:customStyle="1" w:styleId="83">
    <w:name w:val="Импортированный стиль 83"/>
    <w:rsid w:val="00F65069"/>
  </w:style>
  <w:style w:type="numbering" w:customStyle="1" w:styleId="List83">
    <w:name w:val="List 83"/>
    <w:basedOn w:val="84"/>
    <w:rsid w:val="00F65069"/>
    <w:pPr>
      <w:numPr>
        <w:numId w:val="84"/>
      </w:numPr>
    </w:pPr>
  </w:style>
  <w:style w:type="numbering" w:customStyle="1" w:styleId="84">
    <w:name w:val="Импортированный стиль 84"/>
    <w:rsid w:val="00F65069"/>
  </w:style>
  <w:style w:type="numbering" w:customStyle="1" w:styleId="List84">
    <w:name w:val="List 84"/>
    <w:basedOn w:val="85"/>
    <w:rsid w:val="00F65069"/>
    <w:pPr>
      <w:numPr>
        <w:numId w:val="85"/>
      </w:numPr>
    </w:pPr>
  </w:style>
  <w:style w:type="numbering" w:customStyle="1" w:styleId="85">
    <w:name w:val="Импортированный стиль 85"/>
    <w:rsid w:val="00F65069"/>
  </w:style>
  <w:style w:type="numbering" w:customStyle="1" w:styleId="List85">
    <w:name w:val="List 85"/>
    <w:basedOn w:val="86"/>
    <w:rsid w:val="00F65069"/>
    <w:pPr>
      <w:numPr>
        <w:numId w:val="86"/>
      </w:numPr>
    </w:pPr>
  </w:style>
  <w:style w:type="numbering" w:customStyle="1" w:styleId="86">
    <w:name w:val="Импортированный стиль 86"/>
    <w:rsid w:val="00F65069"/>
  </w:style>
  <w:style w:type="numbering" w:customStyle="1" w:styleId="List86">
    <w:name w:val="List 86"/>
    <w:basedOn w:val="87"/>
    <w:rsid w:val="00F65069"/>
    <w:pPr>
      <w:numPr>
        <w:numId w:val="87"/>
      </w:numPr>
    </w:pPr>
  </w:style>
  <w:style w:type="numbering" w:customStyle="1" w:styleId="87">
    <w:name w:val="Импортированный стиль 87"/>
    <w:rsid w:val="00F65069"/>
  </w:style>
  <w:style w:type="numbering" w:customStyle="1" w:styleId="List87">
    <w:name w:val="List 87"/>
    <w:basedOn w:val="88"/>
    <w:rsid w:val="00F65069"/>
    <w:pPr>
      <w:numPr>
        <w:numId w:val="88"/>
      </w:numPr>
    </w:pPr>
  </w:style>
  <w:style w:type="numbering" w:customStyle="1" w:styleId="88">
    <w:name w:val="Импортированный стиль 88"/>
    <w:rsid w:val="00F65069"/>
  </w:style>
  <w:style w:type="numbering" w:customStyle="1" w:styleId="List88">
    <w:name w:val="List 88"/>
    <w:basedOn w:val="89"/>
    <w:rsid w:val="00F65069"/>
    <w:pPr>
      <w:numPr>
        <w:numId w:val="89"/>
      </w:numPr>
    </w:pPr>
  </w:style>
  <w:style w:type="numbering" w:customStyle="1" w:styleId="89">
    <w:name w:val="Импортированный стиль 89"/>
    <w:rsid w:val="00F65069"/>
  </w:style>
  <w:style w:type="numbering" w:customStyle="1" w:styleId="List89">
    <w:name w:val="List 89"/>
    <w:basedOn w:val="90"/>
    <w:rsid w:val="00F65069"/>
    <w:pPr>
      <w:numPr>
        <w:numId w:val="90"/>
      </w:numPr>
    </w:pPr>
  </w:style>
  <w:style w:type="numbering" w:customStyle="1" w:styleId="90">
    <w:name w:val="Импортированный стиль 90"/>
    <w:rsid w:val="00F65069"/>
  </w:style>
  <w:style w:type="paragraph" w:styleId="a9">
    <w:name w:val="List Paragraph"/>
    <w:uiPriority w:val="99"/>
    <w:qFormat/>
    <w:rsid w:val="00F65069"/>
    <w:pPr>
      <w:pBdr>
        <w:top w:val="nil"/>
        <w:left w:val="nil"/>
        <w:bottom w:val="nil"/>
        <w:right w:val="nil"/>
        <w:between w:val="nil"/>
        <w:bar w:val="nil"/>
      </w:pBdr>
      <w:spacing w:line="360" w:lineRule="auto"/>
      <w:ind w:left="720"/>
    </w:pPr>
    <w:rPr>
      <w:rFonts w:ascii="Arial Unicode MS" w:hAnsi="Arial Unicode MS" w:cs="Arial Unicode MS"/>
      <w:color w:val="000000"/>
      <w:sz w:val="24"/>
      <w:szCs w:val="24"/>
      <w:u w:color="000000"/>
      <w:bdr w:val="nil"/>
    </w:rPr>
  </w:style>
  <w:style w:type="numbering" w:customStyle="1" w:styleId="List90">
    <w:name w:val="List 90"/>
    <w:basedOn w:val="9"/>
    <w:rsid w:val="00F65069"/>
    <w:pPr>
      <w:numPr>
        <w:numId w:val="91"/>
      </w:numPr>
    </w:pPr>
  </w:style>
  <w:style w:type="numbering" w:customStyle="1" w:styleId="List91">
    <w:name w:val="List 91"/>
    <w:basedOn w:val="92"/>
    <w:rsid w:val="00F65069"/>
    <w:pPr>
      <w:numPr>
        <w:numId w:val="92"/>
      </w:numPr>
    </w:pPr>
  </w:style>
  <w:style w:type="numbering" w:customStyle="1" w:styleId="92">
    <w:name w:val="Импортированный стиль 92"/>
    <w:rsid w:val="00F65069"/>
  </w:style>
  <w:style w:type="numbering" w:customStyle="1" w:styleId="List92">
    <w:name w:val="List 92"/>
    <w:basedOn w:val="93"/>
    <w:rsid w:val="00F65069"/>
    <w:pPr>
      <w:numPr>
        <w:numId w:val="93"/>
      </w:numPr>
    </w:pPr>
  </w:style>
  <w:style w:type="numbering" w:customStyle="1" w:styleId="93">
    <w:name w:val="Импортированный стиль 93"/>
    <w:rsid w:val="00F65069"/>
  </w:style>
  <w:style w:type="numbering" w:customStyle="1" w:styleId="List93">
    <w:name w:val="List 93"/>
    <w:basedOn w:val="94"/>
    <w:rsid w:val="00F65069"/>
    <w:pPr>
      <w:numPr>
        <w:numId w:val="94"/>
      </w:numPr>
    </w:pPr>
  </w:style>
  <w:style w:type="numbering" w:customStyle="1" w:styleId="94">
    <w:name w:val="Импортированный стиль 94"/>
    <w:rsid w:val="00F65069"/>
  </w:style>
  <w:style w:type="numbering" w:customStyle="1" w:styleId="List94">
    <w:name w:val="List 94"/>
    <w:basedOn w:val="95"/>
    <w:rsid w:val="00F65069"/>
    <w:pPr>
      <w:numPr>
        <w:numId w:val="95"/>
      </w:numPr>
    </w:pPr>
  </w:style>
  <w:style w:type="numbering" w:customStyle="1" w:styleId="95">
    <w:name w:val="Импортированный стиль 95"/>
    <w:rsid w:val="00F65069"/>
  </w:style>
  <w:style w:type="numbering" w:customStyle="1" w:styleId="List95">
    <w:name w:val="List 95"/>
    <w:basedOn w:val="96"/>
    <w:rsid w:val="00F65069"/>
    <w:pPr>
      <w:numPr>
        <w:numId w:val="96"/>
      </w:numPr>
    </w:pPr>
  </w:style>
  <w:style w:type="numbering" w:customStyle="1" w:styleId="96">
    <w:name w:val="Импортированный стиль 96"/>
    <w:rsid w:val="00F65069"/>
  </w:style>
  <w:style w:type="numbering" w:customStyle="1" w:styleId="List96">
    <w:name w:val="List 96"/>
    <w:basedOn w:val="97"/>
    <w:rsid w:val="00F65069"/>
    <w:pPr>
      <w:numPr>
        <w:numId w:val="97"/>
      </w:numPr>
    </w:pPr>
  </w:style>
  <w:style w:type="numbering" w:customStyle="1" w:styleId="97">
    <w:name w:val="Импортированный стиль 97"/>
    <w:rsid w:val="00F65069"/>
  </w:style>
  <w:style w:type="numbering" w:customStyle="1" w:styleId="List97">
    <w:name w:val="List 97"/>
    <w:basedOn w:val="98"/>
    <w:rsid w:val="00F65069"/>
    <w:pPr>
      <w:numPr>
        <w:numId w:val="98"/>
      </w:numPr>
    </w:pPr>
  </w:style>
  <w:style w:type="numbering" w:customStyle="1" w:styleId="98">
    <w:name w:val="Импортированный стиль 98"/>
    <w:rsid w:val="00F65069"/>
  </w:style>
  <w:style w:type="numbering" w:customStyle="1" w:styleId="List98">
    <w:name w:val="List 98"/>
    <w:basedOn w:val="99"/>
    <w:rsid w:val="00F65069"/>
    <w:pPr>
      <w:numPr>
        <w:numId w:val="99"/>
      </w:numPr>
    </w:pPr>
  </w:style>
  <w:style w:type="numbering" w:customStyle="1" w:styleId="99">
    <w:name w:val="Импортированный стиль 99"/>
    <w:rsid w:val="00F65069"/>
  </w:style>
  <w:style w:type="numbering" w:customStyle="1" w:styleId="List99">
    <w:name w:val="List 99"/>
    <w:basedOn w:val="1000"/>
    <w:rsid w:val="00F65069"/>
    <w:pPr>
      <w:numPr>
        <w:numId w:val="100"/>
      </w:numPr>
    </w:pPr>
  </w:style>
  <w:style w:type="numbering" w:customStyle="1" w:styleId="1000">
    <w:name w:val="Импортированный стиль 100"/>
    <w:rsid w:val="00F65069"/>
  </w:style>
  <w:style w:type="numbering" w:customStyle="1" w:styleId="List100">
    <w:name w:val="List 100"/>
    <w:basedOn w:val="101"/>
    <w:rsid w:val="00F65069"/>
    <w:pPr>
      <w:numPr>
        <w:numId w:val="101"/>
      </w:numPr>
    </w:pPr>
  </w:style>
  <w:style w:type="numbering" w:customStyle="1" w:styleId="101">
    <w:name w:val="Импортированный стиль 101"/>
    <w:rsid w:val="00F65069"/>
  </w:style>
  <w:style w:type="numbering" w:customStyle="1" w:styleId="List101">
    <w:name w:val="List 101"/>
    <w:basedOn w:val="102"/>
    <w:rsid w:val="00F65069"/>
    <w:pPr>
      <w:numPr>
        <w:numId w:val="102"/>
      </w:numPr>
    </w:pPr>
  </w:style>
  <w:style w:type="numbering" w:customStyle="1" w:styleId="102">
    <w:name w:val="Импортированный стиль 102"/>
    <w:rsid w:val="00F65069"/>
  </w:style>
  <w:style w:type="numbering" w:customStyle="1" w:styleId="List102">
    <w:name w:val="List 102"/>
    <w:basedOn w:val="103"/>
    <w:rsid w:val="00F65069"/>
    <w:pPr>
      <w:numPr>
        <w:numId w:val="103"/>
      </w:numPr>
    </w:pPr>
  </w:style>
  <w:style w:type="numbering" w:customStyle="1" w:styleId="103">
    <w:name w:val="Импортированный стиль 103"/>
    <w:rsid w:val="00F65069"/>
  </w:style>
  <w:style w:type="numbering" w:customStyle="1" w:styleId="List103">
    <w:name w:val="List 103"/>
    <w:basedOn w:val="104"/>
    <w:rsid w:val="00F65069"/>
    <w:pPr>
      <w:numPr>
        <w:numId w:val="104"/>
      </w:numPr>
    </w:pPr>
  </w:style>
  <w:style w:type="numbering" w:customStyle="1" w:styleId="104">
    <w:name w:val="Импортированный стиль 104"/>
    <w:rsid w:val="00F65069"/>
  </w:style>
  <w:style w:type="numbering" w:customStyle="1" w:styleId="List104">
    <w:name w:val="List 104"/>
    <w:basedOn w:val="105"/>
    <w:rsid w:val="00F65069"/>
    <w:pPr>
      <w:numPr>
        <w:numId w:val="105"/>
      </w:numPr>
    </w:pPr>
  </w:style>
  <w:style w:type="numbering" w:customStyle="1" w:styleId="105">
    <w:name w:val="Импортированный стиль 105"/>
    <w:rsid w:val="00F65069"/>
  </w:style>
  <w:style w:type="numbering" w:customStyle="1" w:styleId="List105">
    <w:name w:val="List 105"/>
    <w:basedOn w:val="106"/>
    <w:rsid w:val="00F65069"/>
    <w:pPr>
      <w:numPr>
        <w:numId w:val="106"/>
      </w:numPr>
    </w:pPr>
  </w:style>
  <w:style w:type="numbering" w:customStyle="1" w:styleId="106">
    <w:name w:val="Импортированный стиль 106"/>
    <w:rsid w:val="00F65069"/>
  </w:style>
  <w:style w:type="numbering" w:customStyle="1" w:styleId="List106">
    <w:name w:val="List 106"/>
    <w:basedOn w:val="107"/>
    <w:rsid w:val="00F65069"/>
    <w:pPr>
      <w:numPr>
        <w:numId w:val="107"/>
      </w:numPr>
    </w:pPr>
  </w:style>
  <w:style w:type="numbering" w:customStyle="1" w:styleId="107">
    <w:name w:val="Импортированный стиль 107"/>
    <w:rsid w:val="00F65069"/>
  </w:style>
  <w:style w:type="numbering" w:customStyle="1" w:styleId="List107">
    <w:name w:val="List 107"/>
    <w:basedOn w:val="108"/>
    <w:rsid w:val="00F65069"/>
    <w:pPr>
      <w:numPr>
        <w:numId w:val="108"/>
      </w:numPr>
    </w:pPr>
  </w:style>
  <w:style w:type="numbering" w:customStyle="1" w:styleId="108">
    <w:name w:val="Импортированный стиль 108"/>
    <w:rsid w:val="00F65069"/>
  </w:style>
  <w:style w:type="numbering" w:customStyle="1" w:styleId="List108">
    <w:name w:val="List 108"/>
    <w:basedOn w:val="109"/>
    <w:rsid w:val="00F65069"/>
    <w:pPr>
      <w:numPr>
        <w:numId w:val="109"/>
      </w:numPr>
    </w:pPr>
  </w:style>
  <w:style w:type="numbering" w:customStyle="1" w:styleId="109">
    <w:name w:val="Импортированный стиль 109"/>
    <w:rsid w:val="00F65069"/>
  </w:style>
  <w:style w:type="numbering" w:customStyle="1" w:styleId="List109">
    <w:name w:val="List 109"/>
    <w:basedOn w:val="110"/>
    <w:rsid w:val="00F65069"/>
    <w:pPr>
      <w:numPr>
        <w:numId w:val="110"/>
      </w:numPr>
    </w:pPr>
  </w:style>
  <w:style w:type="numbering" w:customStyle="1" w:styleId="110">
    <w:name w:val="Импортированный стиль 110"/>
    <w:rsid w:val="00F65069"/>
  </w:style>
  <w:style w:type="numbering" w:customStyle="1" w:styleId="List110">
    <w:name w:val="List 110"/>
    <w:basedOn w:val="111"/>
    <w:rsid w:val="00F65069"/>
    <w:pPr>
      <w:numPr>
        <w:numId w:val="111"/>
      </w:numPr>
    </w:pPr>
  </w:style>
  <w:style w:type="numbering" w:customStyle="1" w:styleId="111">
    <w:name w:val="Импортированный стиль 111"/>
    <w:rsid w:val="00F65069"/>
  </w:style>
  <w:style w:type="numbering" w:customStyle="1" w:styleId="List111">
    <w:name w:val="List 111"/>
    <w:basedOn w:val="112"/>
    <w:rsid w:val="00F65069"/>
    <w:pPr>
      <w:numPr>
        <w:numId w:val="112"/>
      </w:numPr>
    </w:pPr>
  </w:style>
  <w:style w:type="numbering" w:customStyle="1" w:styleId="112">
    <w:name w:val="Импортированный стиль 112"/>
    <w:rsid w:val="00F65069"/>
  </w:style>
  <w:style w:type="numbering" w:customStyle="1" w:styleId="List112">
    <w:name w:val="List 112"/>
    <w:basedOn w:val="113"/>
    <w:rsid w:val="00F65069"/>
    <w:pPr>
      <w:numPr>
        <w:numId w:val="113"/>
      </w:numPr>
    </w:pPr>
  </w:style>
  <w:style w:type="numbering" w:customStyle="1" w:styleId="113">
    <w:name w:val="Импортированный стиль 113"/>
    <w:rsid w:val="00F65069"/>
  </w:style>
  <w:style w:type="numbering" w:customStyle="1" w:styleId="List113">
    <w:name w:val="List 113"/>
    <w:basedOn w:val="114"/>
    <w:rsid w:val="00F65069"/>
    <w:pPr>
      <w:numPr>
        <w:numId w:val="114"/>
      </w:numPr>
    </w:pPr>
  </w:style>
  <w:style w:type="numbering" w:customStyle="1" w:styleId="114">
    <w:name w:val="Импортированный стиль 114"/>
    <w:rsid w:val="00F65069"/>
  </w:style>
  <w:style w:type="numbering" w:customStyle="1" w:styleId="List114">
    <w:name w:val="List 114"/>
    <w:basedOn w:val="115"/>
    <w:rsid w:val="00F65069"/>
    <w:pPr>
      <w:numPr>
        <w:numId w:val="115"/>
      </w:numPr>
    </w:pPr>
  </w:style>
  <w:style w:type="numbering" w:customStyle="1" w:styleId="115">
    <w:name w:val="Импортированный стиль 115"/>
    <w:rsid w:val="00F65069"/>
  </w:style>
  <w:style w:type="paragraph" w:customStyle="1" w:styleId="Default">
    <w:name w:val="Default"/>
    <w:rsid w:val="00F65069"/>
    <w:pPr>
      <w:pBdr>
        <w:top w:val="nil"/>
        <w:left w:val="nil"/>
        <w:bottom w:val="nil"/>
        <w:right w:val="nil"/>
        <w:between w:val="nil"/>
        <w:bar w:val="nil"/>
      </w:pBdr>
      <w:spacing w:after="200" w:line="276" w:lineRule="auto"/>
    </w:pPr>
    <w:rPr>
      <w:rFonts w:ascii="Arial Unicode MS" w:hAnsi="Arial Unicode MS" w:cs="Arial Unicode MS"/>
      <w:color w:val="000000"/>
      <w:sz w:val="24"/>
      <w:szCs w:val="24"/>
      <w:u w:color="000000"/>
      <w:bdr w:val="nil"/>
    </w:rPr>
  </w:style>
  <w:style w:type="paragraph" w:styleId="aa">
    <w:name w:val="No Spacing"/>
    <w:qFormat/>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Standard">
    <w:name w:val="Standard"/>
    <w:rsid w:val="00F65069"/>
    <w:pPr>
      <w:widowControl w:val="0"/>
      <w:pBdr>
        <w:top w:val="nil"/>
        <w:left w:val="nil"/>
        <w:bottom w:val="nil"/>
        <w:right w:val="nil"/>
        <w:between w:val="nil"/>
        <w:bar w:val="nil"/>
      </w:pBdr>
      <w:suppressAutoHyphens/>
      <w:spacing w:after="200" w:line="276" w:lineRule="auto"/>
    </w:pPr>
    <w:rPr>
      <w:rFonts w:ascii="Arial Unicode MS" w:hAnsi="Arial Unicode MS" w:cs="Arial Unicode MS"/>
      <w:color w:val="000000"/>
      <w:kern w:val="1"/>
      <w:sz w:val="24"/>
      <w:szCs w:val="24"/>
      <w:u w:color="000000"/>
      <w:bdr w:val="nil"/>
      <w:lang w:val="de-DE"/>
    </w:rPr>
  </w:style>
  <w:style w:type="numbering" w:customStyle="1" w:styleId="List115">
    <w:name w:val="List 115"/>
    <w:basedOn w:val="116"/>
    <w:rsid w:val="00F65069"/>
    <w:pPr>
      <w:numPr>
        <w:numId w:val="116"/>
      </w:numPr>
    </w:pPr>
  </w:style>
  <w:style w:type="numbering" w:customStyle="1" w:styleId="116">
    <w:name w:val="Импортированный стиль 116"/>
    <w:rsid w:val="00F65069"/>
  </w:style>
  <w:style w:type="numbering" w:customStyle="1" w:styleId="List116">
    <w:name w:val="List 116"/>
    <w:basedOn w:val="117"/>
    <w:rsid w:val="00F65069"/>
    <w:pPr>
      <w:numPr>
        <w:numId w:val="117"/>
      </w:numPr>
    </w:pPr>
  </w:style>
  <w:style w:type="numbering" w:customStyle="1" w:styleId="117">
    <w:name w:val="Импортированный стиль 117"/>
    <w:rsid w:val="00F65069"/>
  </w:style>
  <w:style w:type="numbering" w:customStyle="1" w:styleId="List117">
    <w:name w:val="List 117"/>
    <w:basedOn w:val="118"/>
    <w:rsid w:val="00F65069"/>
    <w:pPr>
      <w:numPr>
        <w:numId w:val="118"/>
      </w:numPr>
    </w:pPr>
  </w:style>
  <w:style w:type="numbering" w:customStyle="1" w:styleId="118">
    <w:name w:val="Импортированный стиль 118"/>
    <w:rsid w:val="00F65069"/>
  </w:style>
  <w:style w:type="paragraph" w:customStyle="1" w:styleId="5a">
    <w:name w:val="Абзац списка5"/>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118">
    <w:name w:val="List 118"/>
    <w:basedOn w:val="119"/>
    <w:rsid w:val="00F65069"/>
    <w:pPr>
      <w:numPr>
        <w:numId w:val="119"/>
      </w:numPr>
    </w:pPr>
  </w:style>
  <w:style w:type="numbering" w:customStyle="1" w:styleId="119">
    <w:name w:val="Импортированный стиль 119"/>
    <w:rsid w:val="00F65069"/>
  </w:style>
  <w:style w:type="paragraph" w:customStyle="1" w:styleId="18TexstSPISOK1">
    <w:name w:val="18TexstSPISOK_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Arial Unicode MS" w:cs="Arial Unicode MS"/>
      <w:color w:val="000000"/>
      <w:u w:color="000000"/>
      <w:bdr w:val="nil"/>
    </w:rPr>
  </w:style>
  <w:style w:type="numbering" w:customStyle="1" w:styleId="List119">
    <w:name w:val="List 119"/>
    <w:basedOn w:val="120"/>
    <w:rsid w:val="00F65069"/>
    <w:pPr>
      <w:numPr>
        <w:numId w:val="120"/>
      </w:numPr>
    </w:pPr>
  </w:style>
  <w:style w:type="numbering" w:customStyle="1" w:styleId="120">
    <w:name w:val="Импортированный стиль 120"/>
    <w:rsid w:val="00F65069"/>
  </w:style>
  <w:style w:type="numbering" w:customStyle="1" w:styleId="List120">
    <w:name w:val="List 120"/>
    <w:basedOn w:val="121"/>
    <w:rsid w:val="00F65069"/>
    <w:pPr>
      <w:numPr>
        <w:numId w:val="121"/>
      </w:numPr>
    </w:pPr>
  </w:style>
  <w:style w:type="numbering" w:customStyle="1" w:styleId="121">
    <w:name w:val="Импортированный стиль 121"/>
    <w:rsid w:val="00F65069"/>
  </w:style>
  <w:style w:type="numbering" w:customStyle="1" w:styleId="List121">
    <w:name w:val="List 121"/>
    <w:basedOn w:val="122"/>
    <w:rsid w:val="00F65069"/>
    <w:pPr>
      <w:numPr>
        <w:numId w:val="122"/>
      </w:numPr>
    </w:pPr>
  </w:style>
  <w:style w:type="numbering" w:customStyle="1" w:styleId="122">
    <w:name w:val="Импортированный стиль 122"/>
    <w:rsid w:val="00F65069"/>
  </w:style>
  <w:style w:type="numbering" w:customStyle="1" w:styleId="List122">
    <w:name w:val="List 122"/>
    <w:basedOn w:val="123"/>
    <w:rsid w:val="00F65069"/>
    <w:pPr>
      <w:numPr>
        <w:numId w:val="123"/>
      </w:numPr>
    </w:pPr>
  </w:style>
  <w:style w:type="numbering" w:customStyle="1" w:styleId="123">
    <w:name w:val="Импортированный стиль 123"/>
    <w:rsid w:val="00F65069"/>
  </w:style>
  <w:style w:type="numbering" w:customStyle="1" w:styleId="List123">
    <w:name w:val="List 123"/>
    <w:basedOn w:val="124"/>
    <w:rsid w:val="00F65069"/>
    <w:pPr>
      <w:numPr>
        <w:numId w:val="124"/>
      </w:numPr>
    </w:pPr>
  </w:style>
  <w:style w:type="numbering" w:customStyle="1" w:styleId="124">
    <w:name w:val="Импортированный стиль 124"/>
    <w:rsid w:val="00F65069"/>
  </w:style>
  <w:style w:type="numbering" w:customStyle="1" w:styleId="List124">
    <w:name w:val="List 124"/>
    <w:basedOn w:val="125"/>
    <w:rsid w:val="00F65069"/>
    <w:pPr>
      <w:numPr>
        <w:numId w:val="125"/>
      </w:numPr>
    </w:pPr>
  </w:style>
  <w:style w:type="numbering" w:customStyle="1" w:styleId="125">
    <w:name w:val="Импортированный стиль 125"/>
    <w:rsid w:val="00F65069"/>
  </w:style>
  <w:style w:type="numbering" w:customStyle="1" w:styleId="List125">
    <w:name w:val="List 125"/>
    <w:basedOn w:val="126"/>
    <w:rsid w:val="00F65069"/>
    <w:pPr>
      <w:numPr>
        <w:numId w:val="126"/>
      </w:numPr>
    </w:pPr>
  </w:style>
  <w:style w:type="numbering" w:customStyle="1" w:styleId="126">
    <w:name w:val="Импортированный стиль 126"/>
    <w:rsid w:val="00F65069"/>
  </w:style>
  <w:style w:type="numbering" w:customStyle="1" w:styleId="List126">
    <w:name w:val="List 126"/>
    <w:basedOn w:val="127"/>
    <w:rsid w:val="00F65069"/>
    <w:pPr>
      <w:numPr>
        <w:numId w:val="127"/>
      </w:numPr>
    </w:pPr>
  </w:style>
  <w:style w:type="numbering" w:customStyle="1" w:styleId="127">
    <w:name w:val="Импортированный стиль 127"/>
    <w:rsid w:val="00F65069"/>
  </w:style>
  <w:style w:type="numbering" w:customStyle="1" w:styleId="List127">
    <w:name w:val="List 127"/>
    <w:basedOn w:val="128"/>
    <w:rsid w:val="00F65069"/>
    <w:pPr>
      <w:numPr>
        <w:numId w:val="128"/>
      </w:numPr>
    </w:pPr>
  </w:style>
  <w:style w:type="numbering" w:customStyle="1" w:styleId="128">
    <w:name w:val="Импортированный стиль 128"/>
    <w:rsid w:val="00F65069"/>
  </w:style>
  <w:style w:type="numbering" w:customStyle="1" w:styleId="List128">
    <w:name w:val="List 128"/>
    <w:basedOn w:val="129"/>
    <w:rsid w:val="00F65069"/>
    <w:pPr>
      <w:numPr>
        <w:numId w:val="129"/>
      </w:numPr>
    </w:pPr>
  </w:style>
  <w:style w:type="numbering" w:customStyle="1" w:styleId="129">
    <w:name w:val="Импортированный стиль 129"/>
    <w:rsid w:val="00F65069"/>
  </w:style>
  <w:style w:type="numbering" w:customStyle="1" w:styleId="List129">
    <w:name w:val="List 129"/>
    <w:basedOn w:val="130"/>
    <w:rsid w:val="00F65069"/>
    <w:pPr>
      <w:numPr>
        <w:numId w:val="130"/>
      </w:numPr>
    </w:pPr>
  </w:style>
  <w:style w:type="numbering" w:customStyle="1" w:styleId="130">
    <w:name w:val="Импортированный стиль 130"/>
    <w:rsid w:val="00F65069"/>
  </w:style>
  <w:style w:type="numbering" w:customStyle="1" w:styleId="List130">
    <w:name w:val="List 130"/>
    <w:basedOn w:val="131"/>
    <w:rsid w:val="00F65069"/>
    <w:pPr>
      <w:numPr>
        <w:numId w:val="131"/>
      </w:numPr>
    </w:pPr>
  </w:style>
  <w:style w:type="numbering" w:customStyle="1" w:styleId="131">
    <w:name w:val="Импортированный стиль 131"/>
    <w:rsid w:val="00F65069"/>
  </w:style>
  <w:style w:type="numbering" w:customStyle="1" w:styleId="List131">
    <w:name w:val="List 131"/>
    <w:basedOn w:val="132"/>
    <w:rsid w:val="00F65069"/>
    <w:pPr>
      <w:numPr>
        <w:numId w:val="132"/>
      </w:numPr>
    </w:pPr>
  </w:style>
  <w:style w:type="numbering" w:customStyle="1" w:styleId="132">
    <w:name w:val="Импортированный стиль 132"/>
    <w:rsid w:val="00F65069"/>
  </w:style>
  <w:style w:type="numbering" w:customStyle="1" w:styleId="List132">
    <w:name w:val="List 132"/>
    <w:basedOn w:val="133"/>
    <w:rsid w:val="00F65069"/>
    <w:pPr>
      <w:numPr>
        <w:numId w:val="133"/>
      </w:numPr>
    </w:pPr>
  </w:style>
  <w:style w:type="numbering" w:customStyle="1" w:styleId="133">
    <w:name w:val="Импортированный стиль 133"/>
    <w:rsid w:val="00F65069"/>
  </w:style>
  <w:style w:type="numbering" w:customStyle="1" w:styleId="List133">
    <w:name w:val="List 133"/>
    <w:basedOn w:val="134"/>
    <w:rsid w:val="00F65069"/>
    <w:pPr>
      <w:numPr>
        <w:numId w:val="134"/>
      </w:numPr>
    </w:pPr>
  </w:style>
  <w:style w:type="numbering" w:customStyle="1" w:styleId="134">
    <w:name w:val="Импортированный стиль 134"/>
    <w:rsid w:val="00F65069"/>
  </w:style>
  <w:style w:type="numbering" w:customStyle="1" w:styleId="List134">
    <w:name w:val="List 134"/>
    <w:basedOn w:val="135"/>
    <w:rsid w:val="00F65069"/>
    <w:pPr>
      <w:numPr>
        <w:numId w:val="135"/>
      </w:numPr>
    </w:pPr>
  </w:style>
  <w:style w:type="numbering" w:customStyle="1" w:styleId="135">
    <w:name w:val="Импортированный стиль 135"/>
    <w:rsid w:val="00F65069"/>
  </w:style>
  <w:style w:type="numbering" w:customStyle="1" w:styleId="List135">
    <w:name w:val="List 135"/>
    <w:basedOn w:val="136"/>
    <w:rsid w:val="00F65069"/>
    <w:pPr>
      <w:numPr>
        <w:numId w:val="136"/>
      </w:numPr>
    </w:pPr>
  </w:style>
  <w:style w:type="numbering" w:customStyle="1" w:styleId="136">
    <w:name w:val="Импортированный стиль 136"/>
    <w:rsid w:val="00F65069"/>
  </w:style>
  <w:style w:type="numbering" w:customStyle="1" w:styleId="List136">
    <w:name w:val="List 136"/>
    <w:basedOn w:val="137"/>
    <w:rsid w:val="00F65069"/>
    <w:pPr>
      <w:numPr>
        <w:numId w:val="137"/>
      </w:numPr>
    </w:pPr>
  </w:style>
  <w:style w:type="numbering" w:customStyle="1" w:styleId="137">
    <w:name w:val="Импортированный стиль 137"/>
    <w:rsid w:val="00F65069"/>
  </w:style>
  <w:style w:type="numbering" w:customStyle="1" w:styleId="List137">
    <w:name w:val="List 137"/>
    <w:basedOn w:val="138"/>
    <w:rsid w:val="00F65069"/>
    <w:pPr>
      <w:numPr>
        <w:numId w:val="138"/>
      </w:numPr>
    </w:pPr>
  </w:style>
  <w:style w:type="numbering" w:customStyle="1" w:styleId="138">
    <w:name w:val="Импортированный стиль 138"/>
    <w:rsid w:val="00F65069"/>
  </w:style>
  <w:style w:type="numbering" w:customStyle="1" w:styleId="List138">
    <w:name w:val="List 138"/>
    <w:basedOn w:val="18"/>
    <w:rsid w:val="00F65069"/>
    <w:pPr>
      <w:numPr>
        <w:numId w:val="139"/>
      </w:numPr>
    </w:pPr>
  </w:style>
  <w:style w:type="numbering" w:customStyle="1" w:styleId="List139">
    <w:name w:val="List 139"/>
    <w:basedOn w:val="140"/>
    <w:rsid w:val="00F65069"/>
    <w:pPr>
      <w:numPr>
        <w:numId w:val="140"/>
      </w:numPr>
    </w:pPr>
  </w:style>
  <w:style w:type="numbering" w:customStyle="1" w:styleId="140">
    <w:name w:val="Импортированный стиль 140"/>
    <w:rsid w:val="00F65069"/>
  </w:style>
  <w:style w:type="paragraph" w:customStyle="1" w:styleId="18TexstSPISOK10">
    <w:name w:val="18TexstSPISOK_1"/>
    <w:aliases w:val="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Courier New" w:cs="Arial Unicode MS"/>
      <w:color w:val="000000"/>
      <w:u w:color="000000"/>
      <w:bdr w:val="nil"/>
    </w:rPr>
  </w:style>
  <w:style w:type="numbering" w:customStyle="1" w:styleId="List140">
    <w:name w:val="List 140"/>
    <w:basedOn w:val="141"/>
    <w:rsid w:val="00F65069"/>
    <w:pPr>
      <w:numPr>
        <w:numId w:val="141"/>
      </w:numPr>
    </w:pPr>
  </w:style>
  <w:style w:type="numbering" w:customStyle="1" w:styleId="141">
    <w:name w:val="Импортированный стиль 141"/>
    <w:rsid w:val="00F65069"/>
  </w:style>
  <w:style w:type="numbering" w:customStyle="1" w:styleId="List141">
    <w:name w:val="List 141"/>
    <w:basedOn w:val="142"/>
    <w:rsid w:val="00F65069"/>
    <w:pPr>
      <w:numPr>
        <w:numId w:val="142"/>
      </w:numPr>
    </w:pPr>
  </w:style>
  <w:style w:type="numbering" w:customStyle="1" w:styleId="142">
    <w:name w:val="Импортированный стиль 142"/>
    <w:rsid w:val="00F65069"/>
  </w:style>
  <w:style w:type="numbering" w:customStyle="1" w:styleId="List142">
    <w:name w:val="List 142"/>
    <w:basedOn w:val="143"/>
    <w:rsid w:val="00F65069"/>
    <w:pPr>
      <w:numPr>
        <w:numId w:val="143"/>
      </w:numPr>
    </w:pPr>
  </w:style>
  <w:style w:type="numbering" w:customStyle="1" w:styleId="143">
    <w:name w:val="Импортированный стиль 143"/>
    <w:rsid w:val="00F65069"/>
  </w:style>
  <w:style w:type="numbering" w:customStyle="1" w:styleId="List143">
    <w:name w:val="List 143"/>
    <w:basedOn w:val="144"/>
    <w:rsid w:val="00F65069"/>
    <w:pPr>
      <w:numPr>
        <w:numId w:val="144"/>
      </w:numPr>
    </w:pPr>
  </w:style>
  <w:style w:type="numbering" w:customStyle="1" w:styleId="144">
    <w:name w:val="Импортированный стиль 144"/>
    <w:rsid w:val="00F65069"/>
  </w:style>
  <w:style w:type="numbering" w:customStyle="1" w:styleId="List144">
    <w:name w:val="List 144"/>
    <w:basedOn w:val="145"/>
    <w:rsid w:val="00F65069"/>
    <w:pPr>
      <w:numPr>
        <w:numId w:val="145"/>
      </w:numPr>
    </w:pPr>
  </w:style>
  <w:style w:type="numbering" w:customStyle="1" w:styleId="145">
    <w:name w:val="Импортированный стиль 145"/>
    <w:rsid w:val="00F65069"/>
  </w:style>
  <w:style w:type="numbering" w:customStyle="1" w:styleId="List145">
    <w:name w:val="List 145"/>
    <w:basedOn w:val="146"/>
    <w:rsid w:val="00F65069"/>
    <w:pPr>
      <w:numPr>
        <w:numId w:val="146"/>
      </w:numPr>
    </w:pPr>
  </w:style>
  <w:style w:type="numbering" w:customStyle="1" w:styleId="146">
    <w:name w:val="Импортированный стиль 146"/>
    <w:rsid w:val="00F65069"/>
  </w:style>
  <w:style w:type="numbering" w:customStyle="1" w:styleId="List146">
    <w:name w:val="List 146"/>
    <w:basedOn w:val="147"/>
    <w:rsid w:val="00F65069"/>
    <w:pPr>
      <w:numPr>
        <w:numId w:val="147"/>
      </w:numPr>
    </w:pPr>
  </w:style>
  <w:style w:type="numbering" w:customStyle="1" w:styleId="147">
    <w:name w:val="Импортированный стиль 147"/>
    <w:rsid w:val="00F65069"/>
  </w:style>
  <w:style w:type="numbering" w:customStyle="1" w:styleId="List147">
    <w:name w:val="List 147"/>
    <w:basedOn w:val="148"/>
    <w:rsid w:val="00F65069"/>
    <w:pPr>
      <w:numPr>
        <w:numId w:val="148"/>
      </w:numPr>
    </w:pPr>
  </w:style>
  <w:style w:type="numbering" w:customStyle="1" w:styleId="148">
    <w:name w:val="Импортированный стиль 148"/>
    <w:rsid w:val="00F65069"/>
  </w:style>
  <w:style w:type="numbering" w:customStyle="1" w:styleId="List148">
    <w:name w:val="List 148"/>
    <w:basedOn w:val="149"/>
    <w:rsid w:val="00F65069"/>
    <w:pPr>
      <w:numPr>
        <w:numId w:val="149"/>
      </w:numPr>
    </w:pPr>
  </w:style>
  <w:style w:type="numbering" w:customStyle="1" w:styleId="149">
    <w:name w:val="Импортированный стиль 149"/>
    <w:rsid w:val="00F65069"/>
  </w:style>
  <w:style w:type="numbering" w:customStyle="1" w:styleId="List149">
    <w:name w:val="List 149"/>
    <w:basedOn w:val="150"/>
    <w:rsid w:val="00F65069"/>
    <w:pPr>
      <w:numPr>
        <w:numId w:val="150"/>
      </w:numPr>
    </w:pPr>
  </w:style>
  <w:style w:type="numbering" w:customStyle="1" w:styleId="150">
    <w:name w:val="Импортированный стиль 150"/>
    <w:rsid w:val="00F65069"/>
  </w:style>
  <w:style w:type="numbering" w:customStyle="1" w:styleId="List150">
    <w:name w:val="List 150"/>
    <w:basedOn w:val="151"/>
    <w:rsid w:val="00F65069"/>
    <w:pPr>
      <w:numPr>
        <w:numId w:val="151"/>
      </w:numPr>
    </w:pPr>
  </w:style>
  <w:style w:type="numbering" w:customStyle="1" w:styleId="151">
    <w:name w:val="Импортированный стиль 151"/>
    <w:rsid w:val="00F65069"/>
  </w:style>
  <w:style w:type="numbering" w:customStyle="1" w:styleId="List151">
    <w:name w:val="List 151"/>
    <w:basedOn w:val="152"/>
    <w:rsid w:val="00F65069"/>
    <w:pPr>
      <w:numPr>
        <w:numId w:val="152"/>
      </w:numPr>
    </w:pPr>
  </w:style>
  <w:style w:type="numbering" w:customStyle="1" w:styleId="152">
    <w:name w:val="Импортированный стиль 152"/>
    <w:rsid w:val="00F65069"/>
  </w:style>
  <w:style w:type="numbering" w:customStyle="1" w:styleId="List152">
    <w:name w:val="List 152"/>
    <w:basedOn w:val="153"/>
    <w:rsid w:val="00F65069"/>
    <w:pPr>
      <w:numPr>
        <w:numId w:val="153"/>
      </w:numPr>
    </w:pPr>
  </w:style>
  <w:style w:type="numbering" w:customStyle="1" w:styleId="153">
    <w:name w:val="Импортированный стиль 153"/>
    <w:rsid w:val="00F65069"/>
  </w:style>
  <w:style w:type="numbering" w:customStyle="1" w:styleId="List153">
    <w:name w:val="List 153"/>
    <w:basedOn w:val="154"/>
    <w:rsid w:val="00F65069"/>
    <w:pPr>
      <w:numPr>
        <w:numId w:val="154"/>
      </w:numPr>
    </w:pPr>
  </w:style>
  <w:style w:type="numbering" w:customStyle="1" w:styleId="154">
    <w:name w:val="Импортированный стиль 154"/>
    <w:rsid w:val="00F65069"/>
  </w:style>
  <w:style w:type="numbering" w:customStyle="1" w:styleId="List154">
    <w:name w:val="List 154"/>
    <w:basedOn w:val="155"/>
    <w:rsid w:val="00F65069"/>
    <w:pPr>
      <w:numPr>
        <w:numId w:val="155"/>
      </w:numPr>
    </w:pPr>
  </w:style>
  <w:style w:type="numbering" w:customStyle="1" w:styleId="155">
    <w:name w:val="Импортированный стиль 155"/>
    <w:rsid w:val="00F65069"/>
  </w:style>
  <w:style w:type="numbering" w:customStyle="1" w:styleId="List155">
    <w:name w:val="List 155"/>
    <w:basedOn w:val="156"/>
    <w:rsid w:val="00F65069"/>
    <w:pPr>
      <w:numPr>
        <w:numId w:val="156"/>
      </w:numPr>
    </w:pPr>
  </w:style>
  <w:style w:type="numbering" w:customStyle="1" w:styleId="156">
    <w:name w:val="Импортированный стиль 156"/>
    <w:rsid w:val="00F65069"/>
  </w:style>
  <w:style w:type="numbering" w:customStyle="1" w:styleId="List156">
    <w:name w:val="List 156"/>
    <w:basedOn w:val="157"/>
    <w:rsid w:val="00F65069"/>
    <w:pPr>
      <w:numPr>
        <w:numId w:val="157"/>
      </w:numPr>
    </w:pPr>
  </w:style>
  <w:style w:type="numbering" w:customStyle="1" w:styleId="157">
    <w:name w:val="Импортированный стиль 157"/>
    <w:rsid w:val="00F65069"/>
  </w:style>
  <w:style w:type="numbering" w:customStyle="1" w:styleId="List157">
    <w:name w:val="List 157"/>
    <w:basedOn w:val="158"/>
    <w:rsid w:val="00F65069"/>
    <w:pPr>
      <w:numPr>
        <w:numId w:val="158"/>
      </w:numPr>
    </w:pPr>
  </w:style>
  <w:style w:type="numbering" w:customStyle="1" w:styleId="158">
    <w:name w:val="Импортированный стиль 158"/>
    <w:rsid w:val="00F65069"/>
  </w:style>
  <w:style w:type="numbering" w:customStyle="1" w:styleId="List158">
    <w:name w:val="List 158"/>
    <w:basedOn w:val="159"/>
    <w:rsid w:val="00F65069"/>
    <w:pPr>
      <w:numPr>
        <w:numId w:val="159"/>
      </w:numPr>
    </w:pPr>
  </w:style>
  <w:style w:type="numbering" w:customStyle="1" w:styleId="159">
    <w:name w:val="Импортированный стиль 159"/>
    <w:rsid w:val="00F65069"/>
  </w:style>
  <w:style w:type="numbering" w:customStyle="1" w:styleId="List159">
    <w:name w:val="List 159"/>
    <w:basedOn w:val="160"/>
    <w:rsid w:val="00F65069"/>
    <w:pPr>
      <w:numPr>
        <w:numId w:val="160"/>
      </w:numPr>
    </w:pPr>
  </w:style>
  <w:style w:type="numbering" w:customStyle="1" w:styleId="160">
    <w:name w:val="Импортированный стиль 160"/>
    <w:rsid w:val="00F65069"/>
  </w:style>
  <w:style w:type="numbering" w:customStyle="1" w:styleId="List160">
    <w:name w:val="List 160"/>
    <w:basedOn w:val="161"/>
    <w:rsid w:val="00F65069"/>
    <w:pPr>
      <w:numPr>
        <w:numId w:val="161"/>
      </w:numPr>
    </w:pPr>
  </w:style>
  <w:style w:type="numbering" w:customStyle="1" w:styleId="161">
    <w:name w:val="Импортированный стиль 161"/>
    <w:rsid w:val="00F65069"/>
  </w:style>
  <w:style w:type="numbering" w:customStyle="1" w:styleId="List161">
    <w:name w:val="List 161"/>
    <w:basedOn w:val="162"/>
    <w:rsid w:val="00F65069"/>
    <w:pPr>
      <w:numPr>
        <w:numId w:val="162"/>
      </w:numPr>
    </w:pPr>
  </w:style>
  <w:style w:type="numbering" w:customStyle="1" w:styleId="162">
    <w:name w:val="Импортированный стиль 162"/>
    <w:rsid w:val="00F65069"/>
  </w:style>
  <w:style w:type="numbering" w:customStyle="1" w:styleId="List162">
    <w:name w:val="List 162"/>
    <w:basedOn w:val="163"/>
    <w:rsid w:val="00F65069"/>
    <w:pPr>
      <w:numPr>
        <w:numId w:val="163"/>
      </w:numPr>
    </w:pPr>
  </w:style>
  <w:style w:type="numbering" w:customStyle="1" w:styleId="163">
    <w:name w:val="Импортированный стиль 163"/>
    <w:rsid w:val="00F65069"/>
  </w:style>
  <w:style w:type="numbering" w:customStyle="1" w:styleId="List163">
    <w:name w:val="List 163"/>
    <w:basedOn w:val="164"/>
    <w:rsid w:val="00F65069"/>
    <w:pPr>
      <w:numPr>
        <w:numId w:val="164"/>
      </w:numPr>
    </w:pPr>
  </w:style>
  <w:style w:type="numbering" w:customStyle="1" w:styleId="164">
    <w:name w:val="Импортированный стиль 164"/>
    <w:rsid w:val="00F65069"/>
  </w:style>
  <w:style w:type="numbering" w:customStyle="1" w:styleId="List164">
    <w:name w:val="List 164"/>
    <w:basedOn w:val="165"/>
    <w:rsid w:val="00F65069"/>
    <w:pPr>
      <w:numPr>
        <w:numId w:val="165"/>
      </w:numPr>
    </w:pPr>
  </w:style>
  <w:style w:type="numbering" w:customStyle="1" w:styleId="165">
    <w:name w:val="Импортированный стиль 165"/>
    <w:rsid w:val="00F65069"/>
  </w:style>
  <w:style w:type="numbering" w:customStyle="1" w:styleId="List165">
    <w:name w:val="List 165"/>
    <w:basedOn w:val="166"/>
    <w:rsid w:val="00F65069"/>
    <w:pPr>
      <w:numPr>
        <w:numId w:val="166"/>
      </w:numPr>
    </w:pPr>
  </w:style>
  <w:style w:type="numbering" w:customStyle="1" w:styleId="166">
    <w:name w:val="Импортированный стиль 166"/>
    <w:rsid w:val="00F65069"/>
  </w:style>
  <w:style w:type="numbering" w:customStyle="1" w:styleId="List166">
    <w:name w:val="List 166"/>
    <w:basedOn w:val="167"/>
    <w:rsid w:val="00F65069"/>
    <w:pPr>
      <w:numPr>
        <w:numId w:val="167"/>
      </w:numPr>
    </w:pPr>
  </w:style>
  <w:style w:type="numbering" w:customStyle="1" w:styleId="167">
    <w:name w:val="Импортированный стиль 167"/>
    <w:rsid w:val="00F65069"/>
  </w:style>
  <w:style w:type="numbering" w:customStyle="1" w:styleId="List167">
    <w:name w:val="List 167"/>
    <w:basedOn w:val="168"/>
    <w:rsid w:val="00F65069"/>
    <w:pPr>
      <w:numPr>
        <w:numId w:val="168"/>
      </w:numPr>
    </w:pPr>
  </w:style>
  <w:style w:type="numbering" w:customStyle="1" w:styleId="168">
    <w:name w:val="Импортированный стиль 168"/>
    <w:rsid w:val="00F65069"/>
  </w:style>
  <w:style w:type="numbering" w:customStyle="1" w:styleId="List168">
    <w:name w:val="List 168"/>
    <w:basedOn w:val="169"/>
    <w:rsid w:val="00F65069"/>
    <w:pPr>
      <w:numPr>
        <w:numId w:val="169"/>
      </w:numPr>
    </w:pPr>
  </w:style>
  <w:style w:type="numbering" w:customStyle="1" w:styleId="169">
    <w:name w:val="Импортированный стиль 169"/>
    <w:rsid w:val="00F65069"/>
  </w:style>
  <w:style w:type="numbering" w:customStyle="1" w:styleId="List169">
    <w:name w:val="List 169"/>
    <w:basedOn w:val="170"/>
    <w:rsid w:val="00F65069"/>
    <w:pPr>
      <w:numPr>
        <w:numId w:val="170"/>
      </w:numPr>
    </w:pPr>
  </w:style>
  <w:style w:type="numbering" w:customStyle="1" w:styleId="170">
    <w:name w:val="Импортированный стиль 170"/>
    <w:rsid w:val="00F65069"/>
  </w:style>
  <w:style w:type="numbering" w:customStyle="1" w:styleId="List170">
    <w:name w:val="List 170"/>
    <w:basedOn w:val="171"/>
    <w:rsid w:val="00F65069"/>
    <w:pPr>
      <w:numPr>
        <w:numId w:val="171"/>
      </w:numPr>
    </w:pPr>
  </w:style>
  <w:style w:type="numbering" w:customStyle="1" w:styleId="171">
    <w:name w:val="Импортированный стиль 171"/>
    <w:rsid w:val="00F65069"/>
  </w:style>
  <w:style w:type="numbering" w:customStyle="1" w:styleId="List171">
    <w:name w:val="List 171"/>
    <w:basedOn w:val="172"/>
    <w:rsid w:val="00F65069"/>
    <w:pPr>
      <w:numPr>
        <w:numId w:val="172"/>
      </w:numPr>
    </w:pPr>
  </w:style>
  <w:style w:type="numbering" w:customStyle="1" w:styleId="172">
    <w:name w:val="Импортированный стиль 172"/>
    <w:rsid w:val="00F65069"/>
  </w:style>
  <w:style w:type="numbering" w:customStyle="1" w:styleId="List172">
    <w:name w:val="List 172"/>
    <w:basedOn w:val="173"/>
    <w:rsid w:val="00F65069"/>
    <w:pPr>
      <w:numPr>
        <w:numId w:val="173"/>
      </w:numPr>
    </w:pPr>
  </w:style>
  <w:style w:type="numbering" w:customStyle="1" w:styleId="173">
    <w:name w:val="Импортированный стиль 173"/>
    <w:rsid w:val="00F65069"/>
  </w:style>
  <w:style w:type="numbering" w:customStyle="1" w:styleId="List173">
    <w:name w:val="List 173"/>
    <w:basedOn w:val="174"/>
    <w:rsid w:val="00F65069"/>
    <w:pPr>
      <w:numPr>
        <w:numId w:val="174"/>
      </w:numPr>
    </w:pPr>
  </w:style>
  <w:style w:type="numbering" w:customStyle="1" w:styleId="174">
    <w:name w:val="Импортированный стиль 174"/>
    <w:rsid w:val="00F65069"/>
  </w:style>
  <w:style w:type="numbering" w:customStyle="1" w:styleId="List174">
    <w:name w:val="List 174"/>
    <w:basedOn w:val="175"/>
    <w:rsid w:val="00F65069"/>
    <w:pPr>
      <w:numPr>
        <w:numId w:val="175"/>
      </w:numPr>
    </w:pPr>
  </w:style>
  <w:style w:type="numbering" w:customStyle="1" w:styleId="175">
    <w:name w:val="Импортированный стиль 175"/>
    <w:rsid w:val="00F65069"/>
  </w:style>
  <w:style w:type="numbering" w:customStyle="1" w:styleId="List175">
    <w:name w:val="List 175"/>
    <w:basedOn w:val="176"/>
    <w:rsid w:val="00F65069"/>
    <w:pPr>
      <w:numPr>
        <w:numId w:val="176"/>
      </w:numPr>
    </w:pPr>
  </w:style>
  <w:style w:type="numbering" w:customStyle="1" w:styleId="176">
    <w:name w:val="Импортированный стиль 176"/>
    <w:rsid w:val="00F65069"/>
  </w:style>
  <w:style w:type="numbering" w:customStyle="1" w:styleId="List176">
    <w:name w:val="List 176"/>
    <w:basedOn w:val="177"/>
    <w:rsid w:val="00F65069"/>
    <w:pPr>
      <w:numPr>
        <w:numId w:val="177"/>
      </w:numPr>
    </w:pPr>
  </w:style>
  <w:style w:type="numbering" w:customStyle="1" w:styleId="177">
    <w:name w:val="Импортированный стиль 177"/>
    <w:rsid w:val="00F65069"/>
  </w:style>
  <w:style w:type="paragraph" w:styleId="ab">
    <w:name w:val="header"/>
    <w:link w:val="ac"/>
    <w:uiPriority w:val="99"/>
    <w:rsid w:val="00F65069"/>
    <w:pPr>
      <w:pBdr>
        <w:top w:val="nil"/>
        <w:left w:val="nil"/>
        <w:bottom w:val="nil"/>
        <w:right w:val="nil"/>
        <w:between w:val="nil"/>
        <w:bar w:val="nil"/>
      </w:pBdr>
      <w:tabs>
        <w:tab w:val="center" w:pos="4677"/>
        <w:tab w:val="right" w:pos="9355"/>
      </w:tabs>
    </w:pPr>
    <w:rPr>
      <w:rFonts w:ascii="Arial Unicode MS" w:hAnsi="Arial Unicode MS" w:cs="Arial Unicode MS"/>
      <w:color w:val="000000"/>
      <w:u w:color="000000"/>
      <w:bdr w:val="nil"/>
    </w:rPr>
  </w:style>
  <w:style w:type="numbering" w:customStyle="1" w:styleId="List177">
    <w:name w:val="List 177"/>
    <w:basedOn w:val="178"/>
    <w:rsid w:val="00F65069"/>
    <w:pPr>
      <w:numPr>
        <w:numId w:val="178"/>
      </w:numPr>
    </w:pPr>
  </w:style>
  <w:style w:type="numbering" w:customStyle="1" w:styleId="178">
    <w:name w:val="Импортированный стиль 178"/>
    <w:rsid w:val="00F65069"/>
  </w:style>
  <w:style w:type="numbering" w:customStyle="1" w:styleId="List178">
    <w:name w:val="List 178"/>
    <w:basedOn w:val="179"/>
    <w:rsid w:val="00F65069"/>
    <w:pPr>
      <w:numPr>
        <w:numId w:val="179"/>
      </w:numPr>
    </w:pPr>
  </w:style>
  <w:style w:type="numbering" w:customStyle="1" w:styleId="179">
    <w:name w:val="Импортированный стиль 179"/>
    <w:rsid w:val="00F65069"/>
  </w:style>
  <w:style w:type="numbering" w:customStyle="1" w:styleId="List179">
    <w:name w:val="List 179"/>
    <w:basedOn w:val="180"/>
    <w:rsid w:val="00F65069"/>
    <w:pPr>
      <w:numPr>
        <w:numId w:val="180"/>
      </w:numPr>
    </w:pPr>
  </w:style>
  <w:style w:type="numbering" w:customStyle="1" w:styleId="180">
    <w:name w:val="Импортированный стиль 180"/>
    <w:rsid w:val="00F65069"/>
  </w:style>
  <w:style w:type="numbering" w:customStyle="1" w:styleId="List180">
    <w:name w:val="List 180"/>
    <w:basedOn w:val="181"/>
    <w:rsid w:val="00F65069"/>
    <w:pPr>
      <w:numPr>
        <w:numId w:val="181"/>
      </w:numPr>
    </w:pPr>
  </w:style>
  <w:style w:type="numbering" w:customStyle="1" w:styleId="181">
    <w:name w:val="Импортированный стиль 181"/>
    <w:rsid w:val="00F65069"/>
  </w:style>
  <w:style w:type="numbering" w:customStyle="1" w:styleId="List181">
    <w:name w:val="List 181"/>
    <w:basedOn w:val="182"/>
    <w:rsid w:val="00F65069"/>
    <w:pPr>
      <w:numPr>
        <w:numId w:val="182"/>
      </w:numPr>
    </w:pPr>
  </w:style>
  <w:style w:type="numbering" w:customStyle="1" w:styleId="182">
    <w:name w:val="Импортированный стиль 182"/>
    <w:rsid w:val="00F65069"/>
  </w:style>
  <w:style w:type="numbering" w:customStyle="1" w:styleId="List182">
    <w:name w:val="List 182"/>
    <w:basedOn w:val="183"/>
    <w:rsid w:val="00F65069"/>
    <w:pPr>
      <w:numPr>
        <w:numId w:val="183"/>
      </w:numPr>
    </w:pPr>
  </w:style>
  <w:style w:type="numbering" w:customStyle="1" w:styleId="183">
    <w:name w:val="Импортированный стиль 183"/>
    <w:rsid w:val="00F65069"/>
  </w:style>
  <w:style w:type="numbering" w:customStyle="1" w:styleId="List183">
    <w:name w:val="List 183"/>
    <w:basedOn w:val="184"/>
    <w:rsid w:val="00F65069"/>
    <w:pPr>
      <w:numPr>
        <w:numId w:val="184"/>
      </w:numPr>
    </w:pPr>
  </w:style>
  <w:style w:type="numbering" w:customStyle="1" w:styleId="184">
    <w:name w:val="Импортированный стиль 184"/>
    <w:rsid w:val="00F65069"/>
  </w:style>
  <w:style w:type="numbering" w:customStyle="1" w:styleId="List184">
    <w:name w:val="List 184"/>
    <w:basedOn w:val="185"/>
    <w:rsid w:val="00F65069"/>
    <w:pPr>
      <w:numPr>
        <w:numId w:val="185"/>
      </w:numPr>
    </w:pPr>
  </w:style>
  <w:style w:type="numbering" w:customStyle="1" w:styleId="185">
    <w:name w:val="Импортированный стиль 185"/>
    <w:rsid w:val="00F65069"/>
  </w:style>
  <w:style w:type="numbering" w:customStyle="1" w:styleId="List185">
    <w:name w:val="List 185"/>
    <w:basedOn w:val="186"/>
    <w:rsid w:val="00F65069"/>
    <w:pPr>
      <w:numPr>
        <w:numId w:val="186"/>
      </w:numPr>
    </w:pPr>
  </w:style>
  <w:style w:type="numbering" w:customStyle="1" w:styleId="186">
    <w:name w:val="Импортированный стиль 186"/>
    <w:rsid w:val="00F65069"/>
  </w:style>
  <w:style w:type="numbering" w:customStyle="1" w:styleId="List186">
    <w:name w:val="List 186"/>
    <w:basedOn w:val="187"/>
    <w:rsid w:val="00F65069"/>
    <w:pPr>
      <w:numPr>
        <w:numId w:val="187"/>
      </w:numPr>
    </w:pPr>
  </w:style>
  <w:style w:type="numbering" w:customStyle="1" w:styleId="187">
    <w:name w:val="Импортированный стиль 187"/>
    <w:rsid w:val="00F65069"/>
  </w:style>
  <w:style w:type="paragraph" w:styleId="ad">
    <w:name w:val="Body Text"/>
    <w:link w:val="ae"/>
    <w:rsid w:val="00F65069"/>
    <w:pPr>
      <w:pBdr>
        <w:top w:val="nil"/>
        <w:left w:val="nil"/>
        <w:bottom w:val="nil"/>
        <w:right w:val="nil"/>
        <w:between w:val="nil"/>
        <w:bar w:val="nil"/>
      </w:pBdr>
      <w:suppressAutoHyphens/>
      <w:spacing w:after="120" w:line="276" w:lineRule="auto"/>
    </w:pPr>
    <w:rPr>
      <w:rFonts w:ascii="Calibri" w:eastAsia="Calibri" w:hAnsi="Calibri" w:cs="Calibri"/>
      <w:color w:val="00000A"/>
      <w:kern w:val="1"/>
      <w:u w:color="00000A"/>
      <w:bdr w:val="nil"/>
    </w:rPr>
  </w:style>
  <w:style w:type="numbering" w:customStyle="1" w:styleId="List187">
    <w:name w:val="List 187"/>
    <w:basedOn w:val="188"/>
    <w:rsid w:val="00F65069"/>
    <w:pPr>
      <w:numPr>
        <w:numId w:val="188"/>
      </w:numPr>
    </w:pPr>
  </w:style>
  <w:style w:type="numbering" w:customStyle="1" w:styleId="188">
    <w:name w:val="Импортированный стиль 188"/>
    <w:rsid w:val="00F65069"/>
  </w:style>
  <w:style w:type="numbering" w:customStyle="1" w:styleId="List188">
    <w:name w:val="List 188"/>
    <w:basedOn w:val="189"/>
    <w:rsid w:val="00F65069"/>
    <w:pPr>
      <w:numPr>
        <w:numId w:val="189"/>
      </w:numPr>
    </w:pPr>
  </w:style>
  <w:style w:type="numbering" w:customStyle="1" w:styleId="189">
    <w:name w:val="Импортированный стиль 189"/>
    <w:rsid w:val="00F65069"/>
  </w:style>
  <w:style w:type="numbering" w:customStyle="1" w:styleId="List189">
    <w:name w:val="List 189"/>
    <w:basedOn w:val="190"/>
    <w:rsid w:val="00F65069"/>
    <w:pPr>
      <w:numPr>
        <w:numId w:val="190"/>
      </w:numPr>
    </w:pPr>
  </w:style>
  <w:style w:type="numbering" w:customStyle="1" w:styleId="190">
    <w:name w:val="Импортированный стиль 190"/>
    <w:rsid w:val="00F65069"/>
  </w:style>
  <w:style w:type="numbering" w:customStyle="1" w:styleId="List190">
    <w:name w:val="List 190"/>
    <w:basedOn w:val="191"/>
    <w:rsid w:val="00F65069"/>
    <w:pPr>
      <w:numPr>
        <w:numId w:val="191"/>
      </w:numPr>
    </w:pPr>
  </w:style>
  <w:style w:type="numbering" w:customStyle="1" w:styleId="191">
    <w:name w:val="Импортированный стиль 191"/>
    <w:rsid w:val="00F65069"/>
  </w:style>
  <w:style w:type="numbering" w:customStyle="1" w:styleId="List191">
    <w:name w:val="List 191"/>
    <w:basedOn w:val="192"/>
    <w:rsid w:val="00F65069"/>
    <w:pPr>
      <w:numPr>
        <w:numId w:val="192"/>
      </w:numPr>
    </w:pPr>
  </w:style>
  <w:style w:type="numbering" w:customStyle="1" w:styleId="192">
    <w:name w:val="Импортированный стиль 192"/>
    <w:rsid w:val="00F65069"/>
  </w:style>
  <w:style w:type="numbering" w:customStyle="1" w:styleId="List192">
    <w:name w:val="List 192"/>
    <w:basedOn w:val="193"/>
    <w:rsid w:val="00F65069"/>
    <w:pPr>
      <w:numPr>
        <w:numId w:val="193"/>
      </w:numPr>
    </w:pPr>
  </w:style>
  <w:style w:type="numbering" w:customStyle="1" w:styleId="193">
    <w:name w:val="Импортированный стиль 193"/>
    <w:rsid w:val="00F65069"/>
  </w:style>
  <w:style w:type="paragraph" w:customStyle="1" w:styleId="af">
    <w:name w:val="По умолчанию"/>
    <w:rsid w:val="00F65069"/>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numbering" w:customStyle="1" w:styleId="List193">
    <w:name w:val="List 193"/>
    <w:basedOn w:val="194"/>
    <w:rsid w:val="00F65069"/>
    <w:pPr>
      <w:numPr>
        <w:numId w:val="194"/>
      </w:numPr>
    </w:pPr>
  </w:style>
  <w:style w:type="numbering" w:customStyle="1" w:styleId="194">
    <w:name w:val="Импортированный стиль 194"/>
    <w:rsid w:val="00F65069"/>
  </w:style>
  <w:style w:type="numbering" w:customStyle="1" w:styleId="List194">
    <w:name w:val="List 194"/>
    <w:basedOn w:val="195"/>
    <w:rsid w:val="00F65069"/>
    <w:pPr>
      <w:numPr>
        <w:numId w:val="195"/>
      </w:numPr>
    </w:pPr>
  </w:style>
  <w:style w:type="numbering" w:customStyle="1" w:styleId="195">
    <w:name w:val="Импортированный стиль 195"/>
    <w:rsid w:val="00F65069"/>
  </w:style>
  <w:style w:type="numbering" w:customStyle="1" w:styleId="List195">
    <w:name w:val="List 195"/>
    <w:basedOn w:val="196"/>
    <w:rsid w:val="00F65069"/>
    <w:pPr>
      <w:numPr>
        <w:numId w:val="196"/>
      </w:numPr>
    </w:pPr>
  </w:style>
  <w:style w:type="numbering" w:customStyle="1" w:styleId="196">
    <w:name w:val="Импортированный стиль 196"/>
    <w:rsid w:val="00F65069"/>
  </w:style>
  <w:style w:type="numbering" w:customStyle="1" w:styleId="List196">
    <w:name w:val="List 196"/>
    <w:basedOn w:val="197"/>
    <w:rsid w:val="00F65069"/>
    <w:pPr>
      <w:numPr>
        <w:numId w:val="197"/>
      </w:numPr>
    </w:pPr>
  </w:style>
  <w:style w:type="numbering" w:customStyle="1" w:styleId="197">
    <w:name w:val="Импортированный стиль 197"/>
    <w:rsid w:val="00F65069"/>
  </w:style>
  <w:style w:type="numbering" w:customStyle="1" w:styleId="List197">
    <w:name w:val="List 197"/>
    <w:basedOn w:val="198"/>
    <w:rsid w:val="00F65069"/>
    <w:pPr>
      <w:numPr>
        <w:numId w:val="198"/>
      </w:numPr>
    </w:pPr>
  </w:style>
  <w:style w:type="numbering" w:customStyle="1" w:styleId="198">
    <w:name w:val="Импортированный стиль 198"/>
    <w:rsid w:val="00F65069"/>
  </w:style>
  <w:style w:type="numbering" w:customStyle="1" w:styleId="List198">
    <w:name w:val="List 198"/>
    <w:basedOn w:val="199"/>
    <w:rsid w:val="00F65069"/>
    <w:pPr>
      <w:numPr>
        <w:numId w:val="199"/>
      </w:numPr>
    </w:pPr>
  </w:style>
  <w:style w:type="numbering" w:customStyle="1" w:styleId="199">
    <w:name w:val="Импортированный стиль 199"/>
    <w:rsid w:val="00F65069"/>
  </w:style>
  <w:style w:type="numbering" w:customStyle="1" w:styleId="List199">
    <w:name w:val="List 199"/>
    <w:basedOn w:val="200"/>
    <w:rsid w:val="00F65069"/>
    <w:pPr>
      <w:numPr>
        <w:numId w:val="200"/>
      </w:numPr>
    </w:pPr>
  </w:style>
  <w:style w:type="numbering" w:customStyle="1" w:styleId="200">
    <w:name w:val="Импортированный стиль 200"/>
    <w:rsid w:val="00F65069"/>
  </w:style>
  <w:style w:type="numbering" w:customStyle="1" w:styleId="List200">
    <w:name w:val="List 200"/>
    <w:basedOn w:val="201"/>
    <w:rsid w:val="00F65069"/>
    <w:pPr>
      <w:numPr>
        <w:numId w:val="201"/>
      </w:numPr>
    </w:pPr>
  </w:style>
  <w:style w:type="numbering" w:customStyle="1" w:styleId="201">
    <w:name w:val="Импортированный стиль 201"/>
    <w:rsid w:val="00F65069"/>
  </w:style>
  <w:style w:type="numbering" w:customStyle="1" w:styleId="List201">
    <w:name w:val="List 201"/>
    <w:basedOn w:val="202"/>
    <w:rsid w:val="00F65069"/>
    <w:pPr>
      <w:numPr>
        <w:numId w:val="202"/>
      </w:numPr>
    </w:pPr>
  </w:style>
  <w:style w:type="numbering" w:customStyle="1" w:styleId="202">
    <w:name w:val="Импортированный стиль 202"/>
    <w:rsid w:val="00F65069"/>
  </w:style>
  <w:style w:type="numbering" w:customStyle="1" w:styleId="List202">
    <w:name w:val="List 202"/>
    <w:basedOn w:val="203"/>
    <w:rsid w:val="00F65069"/>
    <w:pPr>
      <w:numPr>
        <w:numId w:val="203"/>
      </w:numPr>
    </w:pPr>
  </w:style>
  <w:style w:type="numbering" w:customStyle="1" w:styleId="203">
    <w:name w:val="Импортированный стиль 203"/>
    <w:rsid w:val="00F65069"/>
  </w:style>
  <w:style w:type="numbering" w:customStyle="1" w:styleId="List203">
    <w:name w:val="List 203"/>
    <w:basedOn w:val="204"/>
    <w:rsid w:val="00F65069"/>
    <w:pPr>
      <w:numPr>
        <w:numId w:val="204"/>
      </w:numPr>
    </w:pPr>
  </w:style>
  <w:style w:type="numbering" w:customStyle="1" w:styleId="204">
    <w:name w:val="Импортированный стиль 204"/>
    <w:rsid w:val="00F65069"/>
  </w:style>
  <w:style w:type="numbering" w:customStyle="1" w:styleId="List204">
    <w:name w:val="List 204"/>
    <w:basedOn w:val="205"/>
    <w:rsid w:val="00F65069"/>
    <w:pPr>
      <w:numPr>
        <w:numId w:val="205"/>
      </w:numPr>
    </w:pPr>
  </w:style>
  <w:style w:type="numbering" w:customStyle="1" w:styleId="205">
    <w:name w:val="Импортированный стиль 205"/>
    <w:rsid w:val="00F65069"/>
  </w:style>
  <w:style w:type="numbering" w:customStyle="1" w:styleId="List205">
    <w:name w:val="List 205"/>
    <w:basedOn w:val="206"/>
    <w:rsid w:val="00F65069"/>
    <w:pPr>
      <w:numPr>
        <w:numId w:val="206"/>
      </w:numPr>
    </w:pPr>
  </w:style>
  <w:style w:type="numbering" w:customStyle="1" w:styleId="206">
    <w:name w:val="Импортированный стиль 206"/>
    <w:rsid w:val="00F65069"/>
  </w:style>
  <w:style w:type="numbering" w:customStyle="1" w:styleId="List206">
    <w:name w:val="List 206"/>
    <w:basedOn w:val="207"/>
    <w:rsid w:val="00F65069"/>
    <w:pPr>
      <w:numPr>
        <w:numId w:val="207"/>
      </w:numPr>
    </w:pPr>
  </w:style>
  <w:style w:type="numbering" w:customStyle="1" w:styleId="207">
    <w:name w:val="Импортированный стиль 207"/>
    <w:rsid w:val="00F65069"/>
  </w:style>
  <w:style w:type="numbering" w:customStyle="1" w:styleId="List207">
    <w:name w:val="List 207"/>
    <w:basedOn w:val="208"/>
    <w:rsid w:val="00F65069"/>
    <w:pPr>
      <w:numPr>
        <w:numId w:val="208"/>
      </w:numPr>
    </w:pPr>
  </w:style>
  <w:style w:type="numbering" w:customStyle="1" w:styleId="208">
    <w:name w:val="Импортированный стиль 208"/>
    <w:rsid w:val="00F65069"/>
  </w:style>
  <w:style w:type="numbering" w:customStyle="1" w:styleId="List208">
    <w:name w:val="List 208"/>
    <w:basedOn w:val="209"/>
    <w:rsid w:val="00F65069"/>
    <w:pPr>
      <w:numPr>
        <w:numId w:val="209"/>
      </w:numPr>
    </w:pPr>
  </w:style>
  <w:style w:type="numbering" w:customStyle="1" w:styleId="209">
    <w:name w:val="Импортированный стиль 209"/>
    <w:rsid w:val="00F65069"/>
  </w:style>
  <w:style w:type="numbering" w:customStyle="1" w:styleId="List209">
    <w:name w:val="List 209"/>
    <w:basedOn w:val="2100"/>
    <w:rsid w:val="00F65069"/>
    <w:pPr>
      <w:numPr>
        <w:numId w:val="210"/>
      </w:numPr>
    </w:pPr>
  </w:style>
  <w:style w:type="numbering" w:customStyle="1" w:styleId="2100">
    <w:name w:val="Импортированный стиль 210"/>
    <w:rsid w:val="00F65069"/>
  </w:style>
  <w:style w:type="numbering" w:customStyle="1" w:styleId="List210">
    <w:name w:val="List 210"/>
    <w:basedOn w:val="211"/>
    <w:rsid w:val="00F65069"/>
    <w:pPr>
      <w:numPr>
        <w:numId w:val="211"/>
      </w:numPr>
    </w:pPr>
  </w:style>
  <w:style w:type="numbering" w:customStyle="1" w:styleId="211">
    <w:name w:val="Импортированный стиль 211"/>
    <w:rsid w:val="00F65069"/>
  </w:style>
  <w:style w:type="numbering" w:customStyle="1" w:styleId="List211">
    <w:name w:val="List 211"/>
    <w:basedOn w:val="212"/>
    <w:rsid w:val="00F65069"/>
    <w:pPr>
      <w:numPr>
        <w:numId w:val="212"/>
      </w:numPr>
    </w:pPr>
  </w:style>
  <w:style w:type="numbering" w:customStyle="1" w:styleId="212">
    <w:name w:val="Импортированный стиль 212"/>
    <w:rsid w:val="00F65069"/>
  </w:style>
  <w:style w:type="numbering" w:customStyle="1" w:styleId="List212">
    <w:name w:val="List 212"/>
    <w:basedOn w:val="213"/>
    <w:rsid w:val="00F65069"/>
    <w:pPr>
      <w:numPr>
        <w:numId w:val="213"/>
      </w:numPr>
    </w:pPr>
  </w:style>
  <w:style w:type="numbering" w:customStyle="1" w:styleId="213">
    <w:name w:val="Импортированный стиль 213"/>
    <w:rsid w:val="00F65069"/>
  </w:style>
  <w:style w:type="numbering" w:customStyle="1" w:styleId="List213">
    <w:name w:val="List 213"/>
    <w:basedOn w:val="214"/>
    <w:rsid w:val="00F65069"/>
    <w:pPr>
      <w:numPr>
        <w:numId w:val="214"/>
      </w:numPr>
    </w:pPr>
  </w:style>
  <w:style w:type="numbering" w:customStyle="1" w:styleId="214">
    <w:name w:val="Импортированный стиль 214"/>
    <w:rsid w:val="00F65069"/>
  </w:style>
  <w:style w:type="numbering" w:customStyle="1" w:styleId="List214">
    <w:name w:val="List 214"/>
    <w:basedOn w:val="215"/>
    <w:rsid w:val="00F65069"/>
    <w:pPr>
      <w:numPr>
        <w:numId w:val="215"/>
      </w:numPr>
    </w:pPr>
  </w:style>
  <w:style w:type="numbering" w:customStyle="1" w:styleId="215">
    <w:name w:val="Импортированный стиль 215"/>
    <w:rsid w:val="00F65069"/>
  </w:style>
  <w:style w:type="numbering" w:customStyle="1" w:styleId="List215">
    <w:name w:val="List 215"/>
    <w:basedOn w:val="216"/>
    <w:rsid w:val="00F65069"/>
    <w:pPr>
      <w:numPr>
        <w:numId w:val="216"/>
      </w:numPr>
    </w:pPr>
  </w:style>
  <w:style w:type="numbering" w:customStyle="1" w:styleId="216">
    <w:name w:val="Импортированный стиль 216"/>
    <w:rsid w:val="00F65069"/>
  </w:style>
  <w:style w:type="numbering" w:customStyle="1" w:styleId="List216">
    <w:name w:val="List 216"/>
    <w:basedOn w:val="217"/>
    <w:rsid w:val="00F65069"/>
    <w:pPr>
      <w:numPr>
        <w:numId w:val="217"/>
      </w:numPr>
    </w:pPr>
  </w:style>
  <w:style w:type="numbering" w:customStyle="1" w:styleId="217">
    <w:name w:val="Импортированный стиль 217"/>
    <w:rsid w:val="00F65069"/>
  </w:style>
  <w:style w:type="numbering" w:customStyle="1" w:styleId="List217">
    <w:name w:val="List 217"/>
    <w:basedOn w:val="218"/>
    <w:rsid w:val="00F65069"/>
    <w:pPr>
      <w:numPr>
        <w:numId w:val="218"/>
      </w:numPr>
    </w:pPr>
  </w:style>
  <w:style w:type="numbering" w:customStyle="1" w:styleId="218">
    <w:name w:val="Импортированный стиль 218"/>
    <w:rsid w:val="00F65069"/>
  </w:style>
  <w:style w:type="numbering" w:customStyle="1" w:styleId="List218">
    <w:name w:val="List 218"/>
    <w:basedOn w:val="219"/>
    <w:rsid w:val="00F65069"/>
    <w:pPr>
      <w:numPr>
        <w:numId w:val="219"/>
      </w:numPr>
    </w:pPr>
  </w:style>
  <w:style w:type="numbering" w:customStyle="1" w:styleId="219">
    <w:name w:val="Импортированный стиль 219"/>
    <w:rsid w:val="00F65069"/>
  </w:style>
  <w:style w:type="numbering" w:customStyle="1" w:styleId="List219">
    <w:name w:val="List 219"/>
    <w:basedOn w:val="220"/>
    <w:rsid w:val="00F65069"/>
    <w:pPr>
      <w:numPr>
        <w:numId w:val="220"/>
      </w:numPr>
    </w:pPr>
  </w:style>
  <w:style w:type="numbering" w:customStyle="1" w:styleId="220">
    <w:name w:val="Импортированный стиль 220"/>
    <w:rsid w:val="00F65069"/>
  </w:style>
  <w:style w:type="numbering" w:customStyle="1" w:styleId="List220">
    <w:name w:val="List 220"/>
    <w:basedOn w:val="221"/>
    <w:rsid w:val="00F65069"/>
    <w:pPr>
      <w:numPr>
        <w:numId w:val="221"/>
      </w:numPr>
    </w:pPr>
  </w:style>
  <w:style w:type="numbering" w:customStyle="1" w:styleId="221">
    <w:name w:val="Импортированный стиль 221"/>
    <w:rsid w:val="00F65069"/>
  </w:style>
  <w:style w:type="numbering" w:customStyle="1" w:styleId="List221">
    <w:name w:val="List 221"/>
    <w:basedOn w:val="222"/>
    <w:rsid w:val="00F65069"/>
    <w:pPr>
      <w:numPr>
        <w:numId w:val="222"/>
      </w:numPr>
    </w:pPr>
  </w:style>
  <w:style w:type="numbering" w:customStyle="1" w:styleId="222">
    <w:name w:val="Импортированный стиль 222"/>
    <w:rsid w:val="00F65069"/>
  </w:style>
  <w:style w:type="numbering" w:customStyle="1" w:styleId="List222">
    <w:name w:val="List 222"/>
    <w:basedOn w:val="223"/>
    <w:rsid w:val="00F65069"/>
    <w:pPr>
      <w:numPr>
        <w:numId w:val="223"/>
      </w:numPr>
    </w:pPr>
  </w:style>
  <w:style w:type="numbering" w:customStyle="1" w:styleId="223">
    <w:name w:val="Импортированный стиль 223"/>
    <w:rsid w:val="00F65069"/>
  </w:style>
  <w:style w:type="numbering" w:customStyle="1" w:styleId="List223">
    <w:name w:val="List 223"/>
    <w:basedOn w:val="224"/>
    <w:rsid w:val="00F65069"/>
    <w:pPr>
      <w:numPr>
        <w:numId w:val="224"/>
      </w:numPr>
    </w:pPr>
  </w:style>
  <w:style w:type="numbering" w:customStyle="1" w:styleId="224">
    <w:name w:val="Импортированный стиль 224"/>
    <w:rsid w:val="00F65069"/>
  </w:style>
  <w:style w:type="numbering" w:customStyle="1" w:styleId="List224">
    <w:name w:val="List 224"/>
    <w:basedOn w:val="225"/>
    <w:rsid w:val="00F65069"/>
    <w:pPr>
      <w:numPr>
        <w:numId w:val="225"/>
      </w:numPr>
    </w:pPr>
  </w:style>
  <w:style w:type="numbering" w:customStyle="1" w:styleId="225">
    <w:name w:val="Импортированный стиль 225"/>
    <w:rsid w:val="00F65069"/>
  </w:style>
  <w:style w:type="numbering" w:customStyle="1" w:styleId="List225">
    <w:name w:val="List 225"/>
    <w:basedOn w:val="226"/>
    <w:rsid w:val="00F65069"/>
    <w:pPr>
      <w:numPr>
        <w:numId w:val="226"/>
      </w:numPr>
    </w:pPr>
  </w:style>
  <w:style w:type="numbering" w:customStyle="1" w:styleId="226">
    <w:name w:val="Импортированный стиль 226"/>
    <w:rsid w:val="00F65069"/>
  </w:style>
  <w:style w:type="numbering" w:customStyle="1" w:styleId="List226">
    <w:name w:val="List 226"/>
    <w:basedOn w:val="227"/>
    <w:rsid w:val="00F65069"/>
    <w:pPr>
      <w:numPr>
        <w:numId w:val="227"/>
      </w:numPr>
    </w:pPr>
  </w:style>
  <w:style w:type="numbering" w:customStyle="1" w:styleId="227">
    <w:name w:val="Импортированный стиль 227"/>
    <w:rsid w:val="00F65069"/>
  </w:style>
  <w:style w:type="numbering" w:customStyle="1" w:styleId="List227">
    <w:name w:val="List 227"/>
    <w:basedOn w:val="228"/>
    <w:rsid w:val="00F65069"/>
    <w:pPr>
      <w:numPr>
        <w:numId w:val="228"/>
      </w:numPr>
    </w:pPr>
  </w:style>
  <w:style w:type="numbering" w:customStyle="1" w:styleId="228">
    <w:name w:val="Импортированный стиль 228"/>
    <w:rsid w:val="00F65069"/>
  </w:style>
  <w:style w:type="numbering" w:customStyle="1" w:styleId="List228">
    <w:name w:val="List 228"/>
    <w:basedOn w:val="229"/>
    <w:rsid w:val="00F65069"/>
    <w:pPr>
      <w:numPr>
        <w:numId w:val="229"/>
      </w:numPr>
    </w:pPr>
  </w:style>
  <w:style w:type="numbering" w:customStyle="1" w:styleId="229">
    <w:name w:val="Импортированный стиль 229"/>
    <w:rsid w:val="00F65069"/>
  </w:style>
  <w:style w:type="numbering" w:customStyle="1" w:styleId="List229">
    <w:name w:val="List 229"/>
    <w:basedOn w:val="230"/>
    <w:rsid w:val="00F65069"/>
    <w:pPr>
      <w:numPr>
        <w:numId w:val="230"/>
      </w:numPr>
    </w:pPr>
  </w:style>
  <w:style w:type="numbering" w:customStyle="1" w:styleId="230">
    <w:name w:val="Импортированный стиль 230"/>
    <w:rsid w:val="00F65069"/>
  </w:style>
  <w:style w:type="numbering" w:customStyle="1" w:styleId="List230">
    <w:name w:val="List 230"/>
    <w:basedOn w:val="231"/>
    <w:rsid w:val="00F65069"/>
    <w:pPr>
      <w:numPr>
        <w:numId w:val="231"/>
      </w:numPr>
    </w:pPr>
  </w:style>
  <w:style w:type="numbering" w:customStyle="1" w:styleId="231">
    <w:name w:val="Импортированный стиль 231"/>
    <w:rsid w:val="00F65069"/>
  </w:style>
  <w:style w:type="numbering" w:customStyle="1" w:styleId="List231">
    <w:name w:val="List 231"/>
    <w:basedOn w:val="232"/>
    <w:rsid w:val="00F65069"/>
    <w:pPr>
      <w:numPr>
        <w:numId w:val="232"/>
      </w:numPr>
    </w:pPr>
  </w:style>
  <w:style w:type="numbering" w:customStyle="1" w:styleId="232">
    <w:name w:val="Импортированный стиль 232"/>
    <w:rsid w:val="00F65069"/>
  </w:style>
  <w:style w:type="numbering" w:customStyle="1" w:styleId="List232">
    <w:name w:val="List 232"/>
    <w:basedOn w:val="233"/>
    <w:rsid w:val="00F65069"/>
    <w:pPr>
      <w:numPr>
        <w:numId w:val="233"/>
      </w:numPr>
    </w:pPr>
  </w:style>
  <w:style w:type="numbering" w:customStyle="1" w:styleId="233">
    <w:name w:val="Импортированный стиль 233"/>
    <w:rsid w:val="00F65069"/>
  </w:style>
  <w:style w:type="numbering" w:customStyle="1" w:styleId="List233">
    <w:name w:val="List 233"/>
    <w:basedOn w:val="234"/>
    <w:rsid w:val="00F65069"/>
    <w:pPr>
      <w:numPr>
        <w:numId w:val="234"/>
      </w:numPr>
    </w:pPr>
  </w:style>
  <w:style w:type="numbering" w:customStyle="1" w:styleId="234">
    <w:name w:val="Импортированный стиль 234"/>
    <w:rsid w:val="00F65069"/>
  </w:style>
  <w:style w:type="numbering" w:customStyle="1" w:styleId="List234">
    <w:name w:val="List 234"/>
    <w:basedOn w:val="235"/>
    <w:rsid w:val="00F65069"/>
    <w:pPr>
      <w:numPr>
        <w:numId w:val="235"/>
      </w:numPr>
    </w:pPr>
  </w:style>
  <w:style w:type="numbering" w:customStyle="1" w:styleId="235">
    <w:name w:val="Импортированный стиль 235"/>
    <w:rsid w:val="00F65069"/>
  </w:style>
  <w:style w:type="numbering" w:customStyle="1" w:styleId="List235">
    <w:name w:val="List 235"/>
    <w:basedOn w:val="236"/>
    <w:rsid w:val="00F65069"/>
    <w:pPr>
      <w:numPr>
        <w:numId w:val="236"/>
      </w:numPr>
    </w:pPr>
  </w:style>
  <w:style w:type="numbering" w:customStyle="1" w:styleId="236">
    <w:name w:val="Импортированный стиль 236"/>
    <w:rsid w:val="00F65069"/>
  </w:style>
  <w:style w:type="numbering" w:customStyle="1" w:styleId="List236">
    <w:name w:val="List 236"/>
    <w:basedOn w:val="237"/>
    <w:rsid w:val="00F65069"/>
    <w:pPr>
      <w:numPr>
        <w:numId w:val="237"/>
      </w:numPr>
    </w:pPr>
  </w:style>
  <w:style w:type="numbering" w:customStyle="1" w:styleId="237">
    <w:name w:val="Импортированный стиль 237"/>
    <w:rsid w:val="00F65069"/>
  </w:style>
  <w:style w:type="numbering" w:customStyle="1" w:styleId="List237">
    <w:name w:val="List 237"/>
    <w:basedOn w:val="238"/>
    <w:rsid w:val="00F65069"/>
    <w:pPr>
      <w:numPr>
        <w:numId w:val="238"/>
      </w:numPr>
    </w:pPr>
  </w:style>
  <w:style w:type="numbering" w:customStyle="1" w:styleId="238">
    <w:name w:val="Импортированный стиль 238"/>
    <w:rsid w:val="00F65069"/>
  </w:style>
  <w:style w:type="numbering" w:customStyle="1" w:styleId="List238">
    <w:name w:val="List 238"/>
    <w:basedOn w:val="239"/>
    <w:rsid w:val="00F65069"/>
    <w:pPr>
      <w:numPr>
        <w:numId w:val="239"/>
      </w:numPr>
    </w:pPr>
  </w:style>
  <w:style w:type="numbering" w:customStyle="1" w:styleId="239">
    <w:name w:val="Импортированный стиль 239"/>
    <w:rsid w:val="00F65069"/>
  </w:style>
  <w:style w:type="numbering" w:customStyle="1" w:styleId="List239">
    <w:name w:val="List 239"/>
    <w:basedOn w:val="240"/>
    <w:rsid w:val="00F65069"/>
    <w:pPr>
      <w:numPr>
        <w:numId w:val="240"/>
      </w:numPr>
    </w:pPr>
  </w:style>
  <w:style w:type="numbering" w:customStyle="1" w:styleId="240">
    <w:name w:val="Импортированный стиль 240"/>
    <w:rsid w:val="00F65069"/>
  </w:style>
  <w:style w:type="numbering" w:customStyle="1" w:styleId="List240">
    <w:name w:val="List 240"/>
    <w:basedOn w:val="241"/>
    <w:rsid w:val="00F65069"/>
    <w:pPr>
      <w:numPr>
        <w:numId w:val="241"/>
      </w:numPr>
    </w:pPr>
  </w:style>
  <w:style w:type="numbering" w:customStyle="1" w:styleId="241">
    <w:name w:val="Импортированный стиль 241"/>
    <w:rsid w:val="00F65069"/>
  </w:style>
  <w:style w:type="numbering" w:customStyle="1" w:styleId="List241">
    <w:name w:val="List 241"/>
    <w:basedOn w:val="242"/>
    <w:rsid w:val="00F65069"/>
    <w:pPr>
      <w:numPr>
        <w:numId w:val="242"/>
      </w:numPr>
    </w:pPr>
  </w:style>
  <w:style w:type="numbering" w:customStyle="1" w:styleId="242">
    <w:name w:val="Импортированный стиль 242"/>
    <w:rsid w:val="00F65069"/>
  </w:style>
  <w:style w:type="numbering" w:customStyle="1" w:styleId="List242">
    <w:name w:val="List 242"/>
    <w:basedOn w:val="243"/>
    <w:rsid w:val="00F65069"/>
    <w:pPr>
      <w:numPr>
        <w:numId w:val="243"/>
      </w:numPr>
    </w:pPr>
  </w:style>
  <w:style w:type="numbering" w:customStyle="1" w:styleId="243">
    <w:name w:val="Импортированный стиль 243"/>
    <w:rsid w:val="00F65069"/>
  </w:style>
  <w:style w:type="numbering" w:customStyle="1" w:styleId="List243">
    <w:name w:val="List 243"/>
    <w:basedOn w:val="244"/>
    <w:rsid w:val="00F65069"/>
    <w:pPr>
      <w:numPr>
        <w:numId w:val="244"/>
      </w:numPr>
    </w:pPr>
  </w:style>
  <w:style w:type="numbering" w:customStyle="1" w:styleId="244">
    <w:name w:val="Импортированный стиль 244"/>
    <w:rsid w:val="00F65069"/>
  </w:style>
  <w:style w:type="numbering" w:customStyle="1" w:styleId="List244">
    <w:name w:val="List 244"/>
    <w:basedOn w:val="245"/>
    <w:rsid w:val="00F65069"/>
    <w:pPr>
      <w:numPr>
        <w:numId w:val="245"/>
      </w:numPr>
    </w:pPr>
  </w:style>
  <w:style w:type="numbering" w:customStyle="1" w:styleId="245">
    <w:name w:val="Импортированный стиль 245"/>
    <w:rsid w:val="00F65069"/>
  </w:style>
  <w:style w:type="numbering" w:customStyle="1" w:styleId="List245">
    <w:name w:val="List 245"/>
    <w:basedOn w:val="246"/>
    <w:rsid w:val="00F65069"/>
    <w:pPr>
      <w:numPr>
        <w:numId w:val="246"/>
      </w:numPr>
    </w:pPr>
  </w:style>
  <w:style w:type="numbering" w:customStyle="1" w:styleId="246">
    <w:name w:val="Импортированный стиль 246"/>
    <w:rsid w:val="00F65069"/>
  </w:style>
  <w:style w:type="numbering" w:customStyle="1" w:styleId="List246">
    <w:name w:val="List 246"/>
    <w:basedOn w:val="247"/>
    <w:rsid w:val="00F65069"/>
    <w:pPr>
      <w:numPr>
        <w:numId w:val="247"/>
      </w:numPr>
    </w:pPr>
  </w:style>
  <w:style w:type="numbering" w:customStyle="1" w:styleId="247">
    <w:name w:val="Импортированный стиль 247"/>
    <w:rsid w:val="00F65069"/>
  </w:style>
  <w:style w:type="numbering" w:customStyle="1" w:styleId="List247">
    <w:name w:val="List 247"/>
    <w:basedOn w:val="248"/>
    <w:rsid w:val="00F65069"/>
    <w:pPr>
      <w:numPr>
        <w:numId w:val="248"/>
      </w:numPr>
    </w:pPr>
  </w:style>
  <w:style w:type="numbering" w:customStyle="1" w:styleId="248">
    <w:name w:val="Импортированный стиль 248"/>
    <w:rsid w:val="00F65069"/>
  </w:style>
  <w:style w:type="numbering" w:customStyle="1" w:styleId="List248">
    <w:name w:val="List 248"/>
    <w:basedOn w:val="249"/>
    <w:rsid w:val="00F65069"/>
    <w:pPr>
      <w:numPr>
        <w:numId w:val="249"/>
      </w:numPr>
    </w:pPr>
  </w:style>
  <w:style w:type="numbering" w:customStyle="1" w:styleId="249">
    <w:name w:val="Импортированный стиль 249"/>
    <w:rsid w:val="00F65069"/>
  </w:style>
  <w:style w:type="numbering" w:customStyle="1" w:styleId="List249">
    <w:name w:val="List 249"/>
    <w:basedOn w:val="250"/>
    <w:rsid w:val="00F65069"/>
    <w:pPr>
      <w:numPr>
        <w:numId w:val="250"/>
      </w:numPr>
    </w:pPr>
  </w:style>
  <w:style w:type="numbering" w:customStyle="1" w:styleId="250">
    <w:name w:val="Импортированный стиль 250"/>
    <w:rsid w:val="00F65069"/>
  </w:style>
  <w:style w:type="numbering" w:customStyle="1" w:styleId="List250">
    <w:name w:val="List 250"/>
    <w:basedOn w:val="251"/>
    <w:rsid w:val="00F65069"/>
    <w:pPr>
      <w:numPr>
        <w:numId w:val="251"/>
      </w:numPr>
    </w:pPr>
  </w:style>
  <w:style w:type="numbering" w:customStyle="1" w:styleId="251">
    <w:name w:val="Импортированный стиль 251"/>
    <w:rsid w:val="00F65069"/>
  </w:style>
  <w:style w:type="numbering" w:customStyle="1" w:styleId="List251">
    <w:name w:val="List 251"/>
    <w:basedOn w:val="252"/>
    <w:rsid w:val="00F65069"/>
    <w:pPr>
      <w:numPr>
        <w:numId w:val="252"/>
      </w:numPr>
    </w:pPr>
  </w:style>
  <w:style w:type="numbering" w:customStyle="1" w:styleId="252">
    <w:name w:val="Импортированный стиль 252"/>
    <w:rsid w:val="00F65069"/>
  </w:style>
  <w:style w:type="numbering" w:customStyle="1" w:styleId="List252">
    <w:name w:val="List 252"/>
    <w:basedOn w:val="253"/>
    <w:rsid w:val="00F65069"/>
    <w:pPr>
      <w:numPr>
        <w:numId w:val="253"/>
      </w:numPr>
    </w:pPr>
  </w:style>
  <w:style w:type="numbering" w:customStyle="1" w:styleId="253">
    <w:name w:val="Импортированный стиль 253"/>
    <w:rsid w:val="00F65069"/>
  </w:style>
  <w:style w:type="numbering" w:customStyle="1" w:styleId="List253">
    <w:name w:val="List 253"/>
    <w:basedOn w:val="254"/>
    <w:rsid w:val="00F65069"/>
    <w:pPr>
      <w:numPr>
        <w:numId w:val="254"/>
      </w:numPr>
    </w:pPr>
  </w:style>
  <w:style w:type="numbering" w:customStyle="1" w:styleId="254">
    <w:name w:val="Импортированный стиль 254"/>
    <w:rsid w:val="00F65069"/>
  </w:style>
  <w:style w:type="numbering" w:customStyle="1" w:styleId="List254">
    <w:name w:val="List 254"/>
    <w:basedOn w:val="255"/>
    <w:rsid w:val="00F65069"/>
    <w:pPr>
      <w:numPr>
        <w:numId w:val="255"/>
      </w:numPr>
    </w:pPr>
  </w:style>
  <w:style w:type="numbering" w:customStyle="1" w:styleId="255">
    <w:name w:val="Импортированный стиль 255"/>
    <w:rsid w:val="00F65069"/>
  </w:style>
  <w:style w:type="numbering" w:customStyle="1" w:styleId="List255">
    <w:name w:val="List 255"/>
    <w:basedOn w:val="256"/>
    <w:rsid w:val="00F65069"/>
    <w:pPr>
      <w:numPr>
        <w:numId w:val="256"/>
      </w:numPr>
    </w:pPr>
  </w:style>
  <w:style w:type="numbering" w:customStyle="1" w:styleId="256">
    <w:name w:val="Импортированный стиль 256"/>
    <w:rsid w:val="00F65069"/>
  </w:style>
  <w:style w:type="numbering" w:customStyle="1" w:styleId="List256">
    <w:name w:val="List 256"/>
    <w:basedOn w:val="257"/>
    <w:rsid w:val="00F65069"/>
    <w:pPr>
      <w:numPr>
        <w:numId w:val="257"/>
      </w:numPr>
    </w:pPr>
  </w:style>
  <w:style w:type="numbering" w:customStyle="1" w:styleId="257">
    <w:name w:val="Импортированный стиль 257"/>
    <w:rsid w:val="00F65069"/>
  </w:style>
  <w:style w:type="numbering" w:customStyle="1" w:styleId="List257">
    <w:name w:val="List 257"/>
    <w:basedOn w:val="258"/>
    <w:rsid w:val="00F65069"/>
    <w:pPr>
      <w:numPr>
        <w:numId w:val="258"/>
      </w:numPr>
    </w:pPr>
  </w:style>
  <w:style w:type="numbering" w:customStyle="1" w:styleId="258">
    <w:name w:val="Импортированный стиль 258"/>
    <w:rsid w:val="00F65069"/>
  </w:style>
  <w:style w:type="numbering" w:customStyle="1" w:styleId="List258">
    <w:name w:val="List 258"/>
    <w:basedOn w:val="259"/>
    <w:rsid w:val="00F65069"/>
    <w:pPr>
      <w:numPr>
        <w:numId w:val="259"/>
      </w:numPr>
    </w:pPr>
  </w:style>
  <w:style w:type="numbering" w:customStyle="1" w:styleId="259">
    <w:name w:val="Импортированный стиль 259"/>
    <w:rsid w:val="00F65069"/>
  </w:style>
  <w:style w:type="numbering" w:customStyle="1" w:styleId="List259">
    <w:name w:val="List 259"/>
    <w:basedOn w:val="260"/>
    <w:rsid w:val="00F65069"/>
    <w:pPr>
      <w:numPr>
        <w:numId w:val="260"/>
      </w:numPr>
    </w:pPr>
  </w:style>
  <w:style w:type="numbering" w:customStyle="1" w:styleId="260">
    <w:name w:val="Импортированный стиль 260"/>
    <w:rsid w:val="00F65069"/>
  </w:style>
  <w:style w:type="numbering" w:customStyle="1" w:styleId="List260">
    <w:name w:val="List 260"/>
    <w:basedOn w:val="261"/>
    <w:rsid w:val="00F65069"/>
    <w:pPr>
      <w:numPr>
        <w:numId w:val="261"/>
      </w:numPr>
    </w:pPr>
  </w:style>
  <w:style w:type="numbering" w:customStyle="1" w:styleId="261">
    <w:name w:val="Импортированный стиль 261"/>
    <w:rsid w:val="00F65069"/>
  </w:style>
  <w:style w:type="numbering" w:customStyle="1" w:styleId="List261">
    <w:name w:val="List 261"/>
    <w:basedOn w:val="262"/>
    <w:rsid w:val="00F65069"/>
    <w:pPr>
      <w:numPr>
        <w:numId w:val="262"/>
      </w:numPr>
    </w:pPr>
  </w:style>
  <w:style w:type="numbering" w:customStyle="1" w:styleId="262">
    <w:name w:val="Импортированный стиль 262"/>
    <w:rsid w:val="00F65069"/>
  </w:style>
  <w:style w:type="numbering" w:customStyle="1" w:styleId="List262">
    <w:name w:val="List 262"/>
    <w:basedOn w:val="263"/>
    <w:rsid w:val="00F65069"/>
    <w:pPr>
      <w:numPr>
        <w:numId w:val="263"/>
      </w:numPr>
    </w:pPr>
  </w:style>
  <w:style w:type="numbering" w:customStyle="1" w:styleId="263">
    <w:name w:val="Импортированный стиль 263"/>
    <w:rsid w:val="00F65069"/>
  </w:style>
  <w:style w:type="numbering" w:customStyle="1" w:styleId="List263">
    <w:name w:val="List 263"/>
    <w:basedOn w:val="264"/>
    <w:rsid w:val="00F65069"/>
    <w:pPr>
      <w:numPr>
        <w:numId w:val="264"/>
      </w:numPr>
    </w:pPr>
  </w:style>
  <w:style w:type="numbering" w:customStyle="1" w:styleId="264">
    <w:name w:val="Импортированный стиль 264"/>
    <w:rsid w:val="00F65069"/>
  </w:style>
  <w:style w:type="numbering" w:customStyle="1" w:styleId="List264">
    <w:name w:val="List 264"/>
    <w:basedOn w:val="265"/>
    <w:rsid w:val="00F65069"/>
    <w:pPr>
      <w:numPr>
        <w:numId w:val="265"/>
      </w:numPr>
    </w:pPr>
  </w:style>
  <w:style w:type="numbering" w:customStyle="1" w:styleId="265">
    <w:name w:val="Импортированный стиль 265"/>
    <w:rsid w:val="00F65069"/>
  </w:style>
  <w:style w:type="numbering" w:customStyle="1" w:styleId="List265">
    <w:name w:val="List 265"/>
    <w:basedOn w:val="266"/>
    <w:rsid w:val="00F65069"/>
    <w:pPr>
      <w:numPr>
        <w:numId w:val="266"/>
      </w:numPr>
    </w:pPr>
  </w:style>
  <w:style w:type="numbering" w:customStyle="1" w:styleId="266">
    <w:name w:val="Импортированный стиль 266"/>
    <w:rsid w:val="00F65069"/>
  </w:style>
  <w:style w:type="numbering" w:customStyle="1" w:styleId="List266">
    <w:name w:val="List 266"/>
    <w:basedOn w:val="267"/>
    <w:rsid w:val="00F65069"/>
    <w:pPr>
      <w:numPr>
        <w:numId w:val="267"/>
      </w:numPr>
    </w:pPr>
  </w:style>
  <w:style w:type="numbering" w:customStyle="1" w:styleId="267">
    <w:name w:val="Импортированный стиль 267"/>
    <w:rsid w:val="00F65069"/>
  </w:style>
  <w:style w:type="numbering" w:customStyle="1" w:styleId="List267">
    <w:name w:val="List 267"/>
    <w:basedOn w:val="268"/>
    <w:rsid w:val="00F65069"/>
    <w:pPr>
      <w:numPr>
        <w:numId w:val="268"/>
      </w:numPr>
    </w:pPr>
  </w:style>
  <w:style w:type="numbering" w:customStyle="1" w:styleId="268">
    <w:name w:val="Импортированный стиль 268"/>
    <w:rsid w:val="00F65069"/>
  </w:style>
  <w:style w:type="numbering" w:customStyle="1" w:styleId="List268">
    <w:name w:val="List 268"/>
    <w:basedOn w:val="269"/>
    <w:rsid w:val="00F65069"/>
    <w:pPr>
      <w:numPr>
        <w:numId w:val="269"/>
      </w:numPr>
    </w:pPr>
  </w:style>
  <w:style w:type="numbering" w:customStyle="1" w:styleId="269">
    <w:name w:val="Импортированный стиль 269"/>
    <w:rsid w:val="00F65069"/>
  </w:style>
  <w:style w:type="numbering" w:customStyle="1" w:styleId="List269">
    <w:name w:val="List 269"/>
    <w:basedOn w:val="270"/>
    <w:rsid w:val="00F65069"/>
    <w:pPr>
      <w:numPr>
        <w:numId w:val="270"/>
      </w:numPr>
    </w:pPr>
  </w:style>
  <w:style w:type="numbering" w:customStyle="1" w:styleId="270">
    <w:name w:val="Импортированный стиль 270"/>
    <w:rsid w:val="00F65069"/>
  </w:style>
  <w:style w:type="numbering" w:customStyle="1" w:styleId="List270">
    <w:name w:val="List 270"/>
    <w:basedOn w:val="271"/>
    <w:rsid w:val="00F65069"/>
    <w:pPr>
      <w:numPr>
        <w:numId w:val="271"/>
      </w:numPr>
    </w:pPr>
  </w:style>
  <w:style w:type="numbering" w:customStyle="1" w:styleId="271">
    <w:name w:val="Импортированный стиль 271"/>
    <w:rsid w:val="00F65069"/>
  </w:style>
  <w:style w:type="numbering" w:customStyle="1" w:styleId="List271">
    <w:name w:val="List 271"/>
    <w:basedOn w:val="272"/>
    <w:rsid w:val="00F65069"/>
    <w:pPr>
      <w:numPr>
        <w:numId w:val="272"/>
      </w:numPr>
    </w:pPr>
  </w:style>
  <w:style w:type="numbering" w:customStyle="1" w:styleId="272">
    <w:name w:val="Импортированный стиль 272"/>
    <w:rsid w:val="00F65069"/>
  </w:style>
  <w:style w:type="numbering" w:customStyle="1" w:styleId="List272">
    <w:name w:val="List 272"/>
    <w:basedOn w:val="273"/>
    <w:rsid w:val="00F65069"/>
    <w:pPr>
      <w:numPr>
        <w:numId w:val="273"/>
      </w:numPr>
    </w:pPr>
  </w:style>
  <w:style w:type="numbering" w:customStyle="1" w:styleId="273">
    <w:name w:val="Импортированный стиль 273"/>
    <w:rsid w:val="00F65069"/>
  </w:style>
  <w:style w:type="numbering" w:customStyle="1" w:styleId="List273">
    <w:name w:val="List 273"/>
    <w:basedOn w:val="274"/>
    <w:rsid w:val="00F65069"/>
    <w:pPr>
      <w:numPr>
        <w:numId w:val="274"/>
      </w:numPr>
    </w:pPr>
  </w:style>
  <w:style w:type="numbering" w:customStyle="1" w:styleId="274">
    <w:name w:val="Импортированный стиль 274"/>
    <w:rsid w:val="00F65069"/>
  </w:style>
  <w:style w:type="numbering" w:customStyle="1" w:styleId="List274">
    <w:name w:val="List 274"/>
    <w:basedOn w:val="275"/>
    <w:rsid w:val="00F65069"/>
    <w:pPr>
      <w:numPr>
        <w:numId w:val="275"/>
      </w:numPr>
    </w:pPr>
  </w:style>
  <w:style w:type="numbering" w:customStyle="1" w:styleId="275">
    <w:name w:val="Импортированный стиль 275"/>
    <w:rsid w:val="00F65069"/>
  </w:style>
  <w:style w:type="numbering" w:customStyle="1" w:styleId="List275">
    <w:name w:val="List 275"/>
    <w:basedOn w:val="276"/>
    <w:rsid w:val="00F65069"/>
    <w:pPr>
      <w:numPr>
        <w:numId w:val="276"/>
      </w:numPr>
    </w:pPr>
  </w:style>
  <w:style w:type="numbering" w:customStyle="1" w:styleId="276">
    <w:name w:val="Импортированный стиль 276"/>
    <w:rsid w:val="00F65069"/>
  </w:style>
  <w:style w:type="numbering" w:customStyle="1" w:styleId="List276">
    <w:name w:val="List 276"/>
    <w:basedOn w:val="277"/>
    <w:rsid w:val="00F65069"/>
    <w:pPr>
      <w:numPr>
        <w:numId w:val="277"/>
      </w:numPr>
    </w:pPr>
  </w:style>
  <w:style w:type="numbering" w:customStyle="1" w:styleId="277">
    <w:name w:val="Импортированный стиль 277"/>
    <w:rsid w:val="00F65069"/>
  </w:style>
  <w:style w:type="numbering" w:customStyle="1" w:styleId="List277">
    <w:name w:val="List 277"/>
    <w:basedOn w:val="278"/>
    <w:rsid w:val="00F65069"/>
    <w:pPr>
      <w:numPr>
        <w:numId w:val="278"/>
      </w:numPr>
    </w:pPr>
  </w:style>
  <w:style w:type="numbering" w:customStyle="1" w:styleId="278">
    <w:name w:val="Импортированный стиль 278"/>
    <w:rsid w:val="00F65069"/>
  </w:style>
  <w:style w:type="numbering" w:customStyle="1" w:styleId="List278">
    <w:name w:val="List 278"/>
    <w:basedOn w:val="279"/>
    <w:rsid w:val="00F65069"/>
    <w:pPr>
      <w:numPr>
        <w:numId w:val="279"/>
      </w:numPr>
    </w:pPr>
  </w:style>
  <w:style w:type="numbering" w:customStyle="1" w:styleId="279">
    <w:name w:val="Импортированный стиль 279"/>
    <w:rsid w:val="00F65069"/>
  </w:style>
  <w:style w:type="numbering" w:customStyle="1" w:styleId="List279">
    <w:name w:val="List 279"/>
    <w:basedOn w:val="280"/>
    <w:rsid w:val="00F65069"/>
    <w:pPr>
      <w:numPr>
        <w:numId w:val="280"/>
      </w:numPr>
    </w:pPr>
  </w:style>
  <w:style w:type="numbering" w:customStyle="1" w:styleId="280">
    <w:name w:val="Импортированный стиль 280"/>
    <w:rsid w:val="00F65069"/>
  </w:style>
  <w:style w:type="numbering" w:customStyle="1" w:styleId="List280">
    <w:name w:val="List 280"/>
    <w:basedOn w:val="281"/>
    <w:rsid w:val="00F65069"/>
    <w:pPr>
      <w:numPr>
        <w:numId w:val="281"/>
      </w:numPr>
    </w:pPr>
  </w:style>
  <w:style w:type="numbering" w:customStyle="1" w:styleId="281">
    <w:name w:val="Импортированный стиль 281"/>
    <w:rsid w:val="00F65069"/>
  </w:style>
  <w:style w:type="numbering" w:customStyle="1" w:styleId="List281">
    <w:name w:val="List 281"/>
    <w:basedOn w:val="282"/>
    <w:rsid w:val="00F65069"/>
    <w:pPr>
      <w:numPr>
        <w:numId w:val="282"/>
      </w:numPr>
    </w:pPr>
  </w:style>
  <w:style w:type="numbering" w:customStyle="1" w:styleId="282">
    <w:name w:val="Импортированный стиль 282"/>
    <w:rsid w:val="00F65069"/>
  </w:style>
  <w:style w:type="numbering" w:customStyle="1" w:styleId="List282">
    <w:name w:val="List 282"/>
    <w:basedOn w:val="283"/>
    <w:rsid w:val="00F65069"/>
    <w:pPr>
      <w:numPr>
        <w:numId w:val="283"/>
      </w:numPr>
    </w:pPr>
  </w:style>
  <w:style w:type="numbering" w:customStyle="1" w:styleId="283">
    <w:name w:val="Импортированный стиль 283"/>
    <w:rsid w:val="00F65069"/>
  </w:style>
  <w:style w:type="paragraph" w:customStyle="1" w:styleId="af0">
    <w:name w:val="Основной"/>
    <w:rsid w:val="00F65069"/>
    <w:pPr>
      <w:pBdr>
        <w:top w:val="nil"/>
        <w:left w:val="nil"/>
        <w:bottom w:val="nil"/>
        <w:right w:val="nil"/>
        <w:between w:val="nil"/>
        <w:bar w:val="nil"/>
      </w:pBdr>
      <w:spacing w:line="214" w:lineRule="atLeast"/>
      <w:ind w:firstLine="283"/>
      <w:jc w:val="both"/>
    </w:pPr>
    <w:rPr>
      <w:rFonts w:ascii="Arial Unicode MS" w:hAnsi="Arial Unicode MS" w:cs="Arial Unicode MS"/>
      <w:color w:val="000000"/>
      <w:sz w:val="21"/>
      <w:szCs w:val="21"/>
      <w:u w:color="000000"/>
      <w:bdr w:val="nil"/>
    </w:rPr>
  </w:style>
  <w:style w:type="paragraph" w:customStyle="1" w:styleId="af1">
    <w:name w:val="Буллит"/>
    <w:rsid w:val="00F65069"/>
    <w:pPr>
      <w:pBdr>
        <w:top w:val="nil"/>
        <w:left w:val="nil"/>
        <w:bottom w:val="nil"/>
        <w:right w:val="nil"/>
        <w:between w:val="nil"/>
        <w:bar w:val="nil"/>
      </w:pBdr>
      <w:spacing w:line="214" w:lineRule="atLeast"/>
      <w:ind w:firstLine="244"/>
      <w:jc w:val="both"/>
    </w:pPr>
    <w:rPr>
      <w:rFonts w:ascii="Arial Unicode MS" w:hAnsi="Arial Unicode MS" w:cs="Arial Unicode MS"/>
      <w:color w:val="000000"/>
      <w:sz w:val="21"/>
      <w:szCs w:val="21"/>
      <w:u w:color="000000"/>
      <w:bdr w:val="nil"/>
    </w:rPr>
  </w:style>
  <w:style w:type="numbering" w:customStyle="1" w:styleId="List283">
    <w:name w:val="List 283"/>
    <w:basedOn w:val="284"/>
    <w:rsid w:val="00F65069"/>
    <w:pPr>
      <w:numPr>
        <w:numId w:val="284"/>
      </w:numPr>
    </w:pPr>
  </w:style>
  <w:style w:type="numbering" w:customStyle="1" w:styleId="284">
    <w:name w:val="Импортированный стиль 284"/>
    <w:rsid w:val="00F65069"/>
  </w:style>
  <w:style w:type="numbering" w:customStyle="1" w:styleId="List284">
    <w:name w:val="List 284"/>
    <w:basedOn w:val="285"/>
    <w:rsid w:val="00F65069"/>
    <w:pPr>
      <w:numPr>
        <w:numId w:val="285"/>
      </w:numPr>
    </w:pPr>
  </w:style>
  <w:style w:type="numbering" w:customStyle="1" w:styleId="285">
    <w:name w:val="Импортированный стиль 285"/>
    <w:rsid w:val="00F65069"/>
  </w:style>
  <w:style w:type="numbering" w:customStyle="1" w:styleId="List285">
    <w:name w:val="List 285"/>
    <w:basedOn w:val="286"/>
    <w:rsid w:val="00F65069"/>
    <w:pPr>
      <w:numPr>
        <w:numId w:val="286"/>
      </w:numPr>
    </w:pPr>
  </w:style>
  <w:style w:type="numbering" w:customStyle="1" w:styleId="286">
    <w:name w:val="Импортированный стиль 286"/>
    <w:rsid w:val="00F65069"/>
  </w:style>
  <w:style w:type="numbering" w:customStyle="1" w:styleId="List286">
    <w:name w:val="List 286"/>
    <w:basedOn w:val="287"/>
    <w:rsid w:val="00F65069"/>
    <w:pPr>
      <w:numPr>
        <w:numId w:val="287"/>
      </w:numPr>
    </w:pPr>
  </w:style>
  <w:style w:type="numbering" w:customStyle="1" w:styleId="287">
    <w:name w:val="Импортированный стиль 287"/>
    <w:rsid w:val="00F65069"/>
  </w:style>
  <w:style w:type="numbering" w:customStyle="1" w:styleId="List287">
    <w:name w:val="List 287"/>
    <w:basedOn w:val="288"/>
    <w:rsid w:val="00F65069"/>
    <w:pPr>
      <w:numPr>
        <w:numId w:val="288"/>
      </w:numPr>
    </w:pPr>
  </w:style>
  <w:style w:type="numbering" w:customStyle="1" w:styleId="288">
    <w:name w:val="Импортированный стиль 288"/>
    <w:rsid w:val="00F65069"/>
  </w:style>
  <w:style w:type="numbering" w:customStyle="1" w:styleId="List288">
    <w:name w:val="List 288"/>
    <w:basedOn w:val="289"/>
    <w:rsid w:val="00F65069"/>
    <w:pPr>
      <w:numPr>
        <w:numId w:val="289"/>
      </w:numPr>
    </w:pPr>
  </w:style>
  <w:style w:type="numbering" w:customStyle="1" w:styleId="289">
    <w:name w:val="Импортированный стиль 289"/>
    <w:rsid w:val="00F65069"/>
  </w:style>
  <w:style w:type="numbering" w:customStyle="1" w:styleId="List289">
    <w:name w:val="List 289"/>
    <w:basedOn w:val="290"/>
    <w:rsid w:val="00F65069"/>
    <w:pPr>
      <w:numPr>
        <w:numId w:val="290"/>
      </w:numPr>
    </w:pPr>
  </w:style>
  <w:style w:type="numbering" w:customStyle="1" w:styleId="290">
    <w:name w:val="Импортированный стиль 290"/>
    <w:rsid w:val="00F65069"/>
  </w:style>
  <w:style w:type="numbering" w:customStyle="1" w:styleId="List290">
    <w:name w:val="List 290"/>
    <w:basedOn w:val="291"/>
    <w:rsid w:val="00F65069"/>
    <w:pPr>
      <w:numPr>
        <w:numId w:val="291"/>
      </w:numPr>
    </w:pPr>
  </w:style>
  <w:style w:type="numbering" w:customStyle="1" w:styleId="291">
    <w:name w:val="Импортированный стиль 291"/>
    <w:rsid w:val="00F65069"/>
  </w:style>
  <w:style w:type="numbering" w:customStyle="1" w:styleId="List291">
    <w:name w:val="List 291"/>
    <w:basedOn w:val="292"/>
    <w:rsid w:val="00F65069"/>
    <w:pPr>
      <w:numPr>
        <w:numId w:val="292"/>
      </w:numPr>
    </w:pPr>
  </w:style>
  <w:style w:type="numbering" w:customStyle="1" w:styleId="292">
    <w:name w:val="Импортированный стиль 292"/>
    <w:rsid w:val="00F65069"/>
  </w:style>
  <w:style w:type="numbering" w:customStyle="1" w:styleId="List292">
    <w:name w:val="List 292"/>
    <w:basedOn w:val="293"/>
    <w:rsid w:val="00F65069"/>
    <w:pPr>
      <w:numPr>
        <w:numId w:val="293"/>
      </w:numPr>
    </w:pPr>
  </w:style>
  <w:style w:type="numbering" w:customStyle="1" w:styleId="293">
    <w:name w:val="Импортированный стиль 293"/>
    <w:rsid w:val="00F65069"/>
  </w:style>
  <w:style w:type="numbering" w:customStyle="1" w:styleId="List293">
    <w:name w:val="List 293"/>
    <w:basedOn w:val="294"/>
    <w:rsid w:val="00F65069"/>
    <w:pPr>
      <w:numPr>
        <w:numId w:val="294"/>
      </w:numPr>
    </w:pPr>
  </w:style>
  <w:style w:type="numbering" w:customStyle="1" w:styleId="294">
    <w:name w:val="Импортированный стиль 294"/>
    <w:rsid w:val="00F65069"/>
  </w:style>
  <w:style w:type="numbering" w:customStyle="1" w:styleId="List294">
    <w:name w:val="List 294"/>
    <w:basedOn w:val="295"/>
    <w:rsid w:val="00F65069"/>
    <w:pPr>
      <w:numPr>
        <w:numId w:val="295"/>
      </w:numPr>
    </w:pPr>
  </w:style>
  <w:style w:type="numbering" w:customStyle="1" w:styleId="295">
    <w:name w:val="Импортированный стиль 295"/>
    <w:rsid w:val="00F65069"/>
  </w:style>
  <w:style w:type="numbering" w:customStyle="1" w:styleId="List295">
    <w:name w:val="List 295"/>
    <w:basedOn w:val="296"/>
    <w:rsid w:val="00F65069"/>
    <w:pPr>
      <w:numPr>
        <w:numId w:val="296"/>
      </w:numPr>
    </w:pPr>
  </w:style>
  <w:style w:type="numbering" w:customStyle="1" w:styleId="296">
    <w:name w:val="Импортированный стиль 296"/>
    <w:rsid w:val="00F65069"/>
  </w:style>
  <w:style w:type="numbering" w:customStyle="1" w:styleId="List296">
    <w:name w:val="List 296"/>
    <w:basedOn w:val="297"/>
    <w:rsid w:val="00F65069"/>
    <w:pPr>
      <w:numPr>
        <w:numId w:val="297"/>
      </w:numPr>
    </w:pPr>
  </w:style>
  <w:style w:type="numbering" w:customStyle="1" w:styleId="297">
    <w:name w:val="Импортированный стиль 297"/>
    <w:rsid w:val="00F65069"/>
  </w:style>
  <w:style w:type="numbering" w:customStyle="1" w:styleId="List297">
    <w:name w:val="List 297"/>
    <w:basedOn w:val="298"/>
    <w:rsid w:val="00F65069"/>
    <w:pPr>
      <w:numPr>
        <w:numId w:val="298"/>
      </w:numPr>
    </w:pPr>
  </w:style>
  <w:style w:type="numbering" w:customStyle="1" w:styleId="298">
    <w:name w:val="Импортированный стиль 298"/>
    <w:rsid w:val="00F65069"/>
  </w:style>
  <w:style w:type="numbering" w:customStyle="1" w:styleId="List298">
    <w:name w:val="List 298"/>
    <w:basedOn w:val="299"/>
    <w:rsid w:val="00F65069"/>
    <w:pPr>
      <w:numPr>
        <w:numId w:val="299"/>
      </w:numPr>
    </w:pPr>
  </w:style>
  <w:style w:type="numbering" w:customStyle="1" w:styleId="299">
    <w:name w:val="Импортированный стиль 299"/>
    <w:rsid w:val="00F65069"/>
  </w:style>
  <w:style w:type="numbering" w:customStyle="1" w:styleId="List299">
    <w:name w:val="List 299"/>
    <w:basedOn w:val="300"/>
    <w:rsid w:val="00F65069"/>
    <w:pPr>
      <w:numPr>
        <w:numId w:val="300"/>
      </w:numPr>
    </w:pPr>
  </w:style>
  <w:style w:type="numbering" w:customStyle="1" w:styleId="300">
    <w:name w:val="Импортированный стиль 300"/>
    <w:rsid w:val="00F65069"/>
  </w:style>
  <w:style w:type="numbering" w:customStyle="1" w:styleId="List300">
    <w:name w:val="List 300"/>
    <w:basedOn w:val="301"/>
    <w:rsid w:val="00F65069"/>
    <w:pPr>
      <w:numPr>
        <w:numId w:val="301"/>
      </w:numPr>
    </w:pPr>
  </w:style>
  <w:style w:type="numbering" w:customStyle="1" w:styleId="301">
    <w:name w:val="Импортированный стиль 301"/>
    <w:rsid w:val="00F65069"/>
  </w:style>
  <w:style w:type="numbering" w:customStyle="1" w:styleId="List301">
    <w:name w:val="List 301"/>
    <w:basedOn w:val="302"/>
    <w:rsid w:val="00F65069"/>
    <w:pPr>
      <w:numPr>
        <w:numId w:val="302"/>
      </w:numPr>
    </w:pPr>
  </w:style>
  <w:style w:type="numbering" w:customStyle="1" w:styleId="302">
    <w:name w:val="Импортированный стиль 302"/>
    <w:rsid w:val="00F65069"/>
  </w:style>
  <w:style w:type="numbering" w:customStyle="1" w:styleId="List302">
    <w:name w:val="List 302"/>
    <w:basedOn w:val="303"/>
    <w:rsid w:val="00F65069"/>
    <w:pPr>
      <w:numPr>
        <w:numId w:val="303"/>
      </w:numPr>
    </w:pPr>
  </w:style>
  <w:style w:type="numbering" w:customStyle="1" w:styleId="303">
    <w:name w:val="Импортированный стиль 303"/>
    <w:rsid w:val="00F65069"/>
  </w:style>
  <w:style w:type="numbering" w:customStyle="1" w:styleId="List303">
    <w:name w:val="List 303"/>
    <w:basedOn w:val="304"/>
    <w:rsid w:val="00F65069"/>
    <w:pPr>
      <w:numPr>
        <w:numId w:val="304"/>
      </w:numPr>
    </w:pPr>
  </w:style>
  <w:style w:type="numbering" w:customStyle="1" w:styleId="304">
    <w:name w:val="Импортированный стиль 304"/>
    <w:rsid w:val="00F65069"/>
  </w:style>
  <w:style w:type="numbering" w:customStyle="1" w:styleId="List304">
    <w:name w:val="List 304"/>
    <w:basedOn w:val="305"/>
    <w:rsid w:val="00F65069"/>
    <w:pPr>
      <w:numPr>
        <w:numId w:val="305"/>
      </w:numPr>
    </w:pPr>
  </w:style>
  <w:style w:type="numbering" w:customStyle="1" w:styleId="305">
    <w:name w:val="Импортированный стиль 305"/>
    <w:rsid w:val="00F65069"/>
  </w:style>
  <w:style w:type="numbering" w:customStyle="1" w:styleId="List305">
    <w:name w:val="List 305"/>
    <w:basedOn w:val="306"/>
    <w:rsid w:val="00F65069"/>
    <w:pPr>
      <w:numPr>
        <w:numId w:val="306"/>
      </w:numPr>
    </w:pPr>
  </w:style>
  <w:style w:type="numbering" w:customStyle="1" w:styleId="306">
    <w:name w:val="Импортированный стиль 306"/>
    <w:rsid w:val="00F65069"/>
  </w:style>
  <w:style w:type="numbering" w:customStyle="1" w:styleId="List306">
    <w:name w:val="List 306"/>
    <w:basedOn w:val="307"/>
    <w:rsid w:val="00F65069"/>
    <w:pPr>
      <w:numPr>
        <w:numId w:val="307"/>
      </w:numPr>
    </w:pPr>
  </w:style>
  <w:style w:type="numbering" w:customStyle="1" w:styleId="307">
    <w:name w:val="Импортированный стиль 307"/>
    <w:rsid w:val="00F65069"/>
  </w:style>
  <w:style w:type="numbering" w:customStyle="1" w:styleId="List307">
    <w:name w:val="List 307"/>
    <w:basedOn w:val="308"/>
    <w:rsid w:val="00F65069"/>
    <w:pPr>
      <w:numPr>
        <w:numId w:val="308"/>
      </w:numPr>
    </w:pPr>
  </w:style>
  <w:style w:type="numbering" w:customStyle="1" w:styleId="308">
    <w:name w:val="Импортированный стиль 308"/>
    <w:rsid w:val="00F65069"/>
  </w:style>
  <w:style w:type="numbering" w:customStyle="1" w:styleId="List308">
    <w:name w:val="List 308"/>
    <w:basedOn w:val="309"/>
    <w:rsid w:val="00F65069"/>
    <w:pPr>
      <w:numPr>
        <w:numId w:val="309"/>
      </w:numPr>
    </w:pPr>
  </w:style>
  <w:style w:type="numbering" w:customStyle="1" w:styleId="309">
    <w:name w:val="Импортированный стиль 309"/>
    <w:rsid w:val="00F65069"/>
  </w:style>
  <w:style w:type="numbering" w:customStyle="1" w:styleId="List309">
    <w:name w:val="List 309"/>
    <w:basedOn w:val="3100"/>
    <w:rsid w:val="00F65069"/>
    <w:pPr>
      <w:numPr>
        <w:numId w:val="310"/>
      </w:numPr>
    </w:pPr>
  </w:style>
  <w:style w:type="numbering" w:customStyle="1" w:styleId="3100">
    <w:name w:val="Импортированный стиль 310"/>
    <w:rsid w:val="00F65069"/>
  </w:style>
  <w:style w:type="numbering" w:customStyle="1" w:styleId="List310">
    <w:name w:val="List 310"/>
    <w:basedOn w:val="311"/>
    <w:rsid w:val="00F65069"/>
    <w:pPr>
      <w:numPr>
        <w:numId w:val="311"/>
      </w:numPr>
    </w:pPr>
  </w:style>
  <w:style w:type="numbering" w:customStyle="1" w:styleId="311">
    <w:name w:val="Импортированный стиль 311"/>
    <w:rsid w:val="00F65069"/>
  </w:style>
  <w:style w:type="numbering" w:customStyle="1" w:styleId="List311">
    <w:name w:val="List 311"/>
    <w:basedOn w:val="312"/>
    <w:rsid w:val="00F65069"/>
    <w:pPr>
      <w:numPr>
        <w:numId w:val="312"/>
      </w:numPr>
    </w:pPr>
  </w:style>
  <w:style w:type="numbering" w:customStyle="1" w:styleId="312">
    <w:name w:val="Импортированный стиль 312"/>
    <w:rsid w:val="00F65069"/>
  </w:style>
  <w:style w:type="numbering" w:customStyle="1" w:styleId="List312">
    <w:name w:val="List 312"/>
    <w:basedOn w:val="313"/>
    <w:rsid w:val="00F65069"/>
    <w:pPr>
      <w:numPr>
        <w:numId w:val="313"/>
      </w:numPr>
    </w:pPr>
  </w:style>
  <w:style w:type="numbering" w:customStyle="1" w:styleId="313">
    <w:name w:val="Импортированный стиль 313"/>
    <w:rsid w:val="00F65069"/>
  </w:style>
  <w:style w:type="numbering" w:customStyle="1" w:styleId="List313">
    <w:name w:val="List 313"/>
    <w:basedOn w:val="314"/>
    <w:rsid w:val="00F65069"/>
    <w:pPr>
      <w:numPr>
        <w:numId w:val="314"/>
      </w:numPr>
    </w:pPr>
  </w:style>
  <w:style w:type="numbering" w:customStyle="1" w:styleId="314">
    <w:name w:val="Импортированный стиль 314"/>
    <w:rsid w:val="00F65069"/>
  </w:style>
  <w:style w:type="numbering" w:customStyle="1" w:styleId="List314">
    <w:name w:val="List 314"/>
    <w:basedOn w:val="315"/>
    <w:rsid w:val="00F65069"/>
    <w:pPr>
      <w:numPr>
        <w:numId w:val="315"/>
      </w:numPr>
    </w:pPr>
  </w:style>
  <w:style w:type="numbering" w:customStyle="1" w:styleId="315">
    <w:name w:val="Импортированный стиль 315"/>
    <w:rsid w:val="00F65069"/>
  </w:style>
  <w:style w:type="numbering" w:customStyle="1" w:styleId="List315">
    <w:name w:val="List 315"/>
    <w:basedOn w:val="316"/>
    <w:rsid w:val="00F65069"/>
    <w:pPr>
      <w:numPr>
        <w:numId w:val="316"/>
      </w:numPr>
    </w:pPr>
  </w:style>
  <w:style w:type="numbering" w:customStyle="1" w:styleId="316">
    <w:name w:val="Импортированный стиль 316"/>
    <w:rsid w:val="00F65069"/>
  </w:style>
  <w:style w:type="numbering" w:customStyle="1" w:styleId="List316">
    <w:name w:val="List 316"/>
    <w:basedOn w:val="317"/>
    <w:rsid w:val="00F65069"/>
    <w:pPr>
      <w:numPr>
        <w:numId w:val="317"/>
      </w:numPr>
    </w:pPr>
  </w:style>
  <w:style w:type="numbering" w:customStyle="1" w:styleId="317">
    <w:name w:val="Импортированный стиль 317"/>
    <w:rsid w:val="00F65069"/>
  </w:style>
  <w:style w:type="numbering" w:customStyle="1" w:styleId="List317">
    <w:name w:val="List 317"/>
    <w:basedOn w:val="318"/>
    <w:rsid w:val="00F65069"/>
    <w:pPr>
      <w:numPr>
        <w:numId w:val="318"/>
      </w:numPr>
    </w:pPr>
  </w:style>
  <w:style w:type="numbering" w:customStyle="1" w:styleId="318">
    <w:name w:val="Импортированный стиль 318"/>
    <w:rsid w:val="00F65069"/>
  </w:style>
  <w:style w:type="numbering" w:customStyle="1" w:styleId="List318">
    <w:name w:val="List 318"/>
    <w:basedOn w:val="319"/>
    <w:rsid w:val="00F65069"/>
    <w:pPr>
      <w:numPr>
        <w:numId w:val="319"/>
      </w:numPr>
    </w:pPr>
  </w:style>
  <w:style w:type="numbering" w:customStyle="1" w:styleId="319">
    <w:name w:val="Импортированный стиль 319"/>
    <w:rsid w:val="00F65069"/>
  </w:style>
  <w:style w:type="numbering" w:customStyle="1" w:styleId="List319">
    <w:name w:val="List 319"/>
    <w:basedOn w:val="320"/>
    <w:rsid w:val="00F65069"/>
    <w:pPr>
      <w:numPr>
        <w:numId w:val="320"/>
      </w:numPr>
    </w:pPr>
  </w:style>
  <w:style w:type="numbering" w:customStyle="1" w:styleId="320">
    <w:name w:val="Импортированный стиль 320"/>
    <w:rsid w:val="00F65069"/>
  </w:style>
  <w:style w:type="numbering" w:customStyle="1" w:styleId="List320">
    <w:name w:val="List 320"/>
    <w:basedOn w:val="321"/>
    <w:rsid w:val="00F65069"/>
    <w:pPr>
      <w:numPr>
        <w:numId w:val="321"/>
      </w:numPr>
    </w:pPr>
  </w:style>
  <w:style w:type="numbering" w:customStyle="1" w:styleId="321">
    <w:name w:val="Импортированный стиль 321"/>
    <w:rsid w:val="00F65069"/>
  </w:style>
  <w:style w:type="numbering" w:customStyle="1" w:styleId="List321">
    <w:name w:val="List 321"/>
    <w:basedOn w:val="322"/>
    <w:rsid w:val="00F65069"/>
    <w:pPr>
      <w:numPr>
        <w:numId w:val="322"/>
      </w:numPr>
    </w:pPr>
  </w:style>
  <w:style w:type="numbering" w:customStyle="1" w:styleId="322">
    <w:name w:val="Импортированный стиль 322"/>
    <w:rsid w:val="00F65069"/>
  </w:style>
  <w:style w:type="numbering" w:customStyle="1" w:styleId="List322">
    <w:name w:val="List 322"/>
    <w:basedOn w:val="323"/>
    <w:rsid w:val="00F65069"/>
    <w:pPr>
      <w:numPr>
        <w:numId w:val="323"/>
      </w:numPr>
    </w:pPr>
  </w:style>
  <w:style w:type="numbering" w:customStyle="1" w:styleId="323">
    <w:name w:val="Импортированный стиль 323"/>
    <w:rsid w:val="00F65069"/>
  </w:style>
  <w:style w:type="numbering" w:customStyle="1" w:styleId="List323">
    <w:name w:val="List 323"/>
    <w:basedOn w:val="324"/>
    <w:rsid w:val="00F65069"/>
    <w:pPr>
      <w:numPr>
        <w:numId w:val="324"/>
      </w:numPr>
    </w:pPr>
  </w:style>
  <w:style w:type="numbering" w:customStyle="1" w:styleId="324">
    <w:name w:val="Импортированный стиль 324"/>
    <w:rsid w:val="00F65069"/>
  </w:style>
  <w:style w:type="numbering" w:customStyle="1" w:styleId="List324">
    <w:name w:val="List 324"/>
    <w:basedOn w:val="325"/>
    <w:rsid w:val="00F65069"/>
    <w:pPr>
      <w:numPr>
        <w:numId w:val="325"/>
      </w:numPr>
    </w:pPr>
  </w:style>
  <w:style w:type="numbering" w:customStyle="1" w:styleId="325">
    <w:name w:val="Импортированный стиль 325"/>
    <w:rsid w:val="00F65069"/>
  </w:style>
  <w:style w:type="numbering" w:customStyle="1" w:styleId="List325">
    <w:name w:val="List 325"/>
    <w:basedOn w:val="326"/>
    <w:rsid w:val="00F65069"/>
    <w:pPr>
      <w:numPr>
        <w:numId w:val="326"/>
      </w:numPr>
    </w:pPr>
  </w:style>
  <w:style w:type="numbering" w:customStyle="1" w:styleId="326">
    <w:name w:val="Импортированный стиль 326"/>
    <w:rsid w:val="00F65069"/>
  </w:style>
  <w:style w:type="numbering" w:customStyle="1" w:styleId="List326">
    <w:name w:val="List 326"/>
    <w:basedOn w:val="327"/>
    <w:rsid w:val="00F65069"/>
    <w:pPr>
      <w:numPr>
        <w:numId w:val="327"/>
      </w:numPr>
    </w:pPr>
  </w:style>
  <w:style w:type="numbering" w:customStyle="1" w:styleId="327">
    <w:name w:val="Импортированный стиль 327"/>
    <w:rsid w:val="00F65069"/>
  </w:style>
  <w:style w:type="numbering" w:customStyle="1" w:styleId="List327">
    <w:name w:val="List 327"/>
    <w:basedOn w:val="328"/>
    <w:rsid w:val="00F65069"/>
    <w:pPr>
      <w:numPr>
        <w:numId w:val="328"/>
      </w:numPr>
    </w:pPr>
  </w:style>
  <w:style w:type="numbering" w:customStyle="1" w:styleId="328">
    <w:name w:val="Импортированный стиль 328"/>
    <w:rsid w:val="00F65069"/>
  </w:style>
  <w:style w:type="numbering" w:customStyle="1" w:styleId="List328">
    <w:name w:val="List 328"/>
    <w:basedOn w:val="329"/>
    <w:rsid w:val="00F65069"/>
    <w:pPr>
      <w:numPr>
        <w:numId w:val="329"/>
      </w:numPr>
    </w:pPr>
  </w:style>
  <w:style w:type="numbering" w:customStyle="1" w:styleId="329">
    <w:name w:val="Импортированный стиль 329"/>
    <w:rsid w:val="00F65069"/>
  </w:style>
  <w:style w:type="numbering" w:customStyle="1" w:styleId="List329">
    <w:name w:val="List 329"/>
    <w:basedOn w:val="330"/>
    <w:rsid w:val="00F65069"/>
    <w:pPr>
      <w:numPr>
        <w:numId w:val="330"/>
      </w:numPr>
    </w:pPr>
  </w:style>
  <w:style w:type="numbering" w:customStyle="1" w:styleId="330">
    <w:name w:val="Импортированный стиль 330"/>
    <w:rsid w:val="00F65069"/>
  </w:style>
  <w:style w:type="numbering" w:customStyle="1" w:styleId="List330">
    <w:name w:val="List 330"/>
    <w:basedOn w:val="331"/>
    <w:rsid w:val="00F65069"/>
    <w:pPr>
      <w:numPr>
        <w:numId w:val="331"/>
      </w:numPr>
    </w:pPr>
  </w:style>
  <w:style w:type="numbering" w:customStyle="1" w:styleId="331">
    <w:name w:val="Импортированный стиль 331"/>
    <w:rsid w:val="00F65069"/>
  </w:style>
  <w:style w:type="numbering" w:customStyle="1" w:styleId="List331">
    <w:name w:val="List 331"/>
    <w:basedOn w:val="332"/>
    <w:rsid w:val="00F65069"/>
    <w:pPr>
      <w:numPr>
        <w:numId w:val="332"/>
      </w:numPr>
    </w:pPr>
  </w:style>
  <w:style w:type="numbering" w:customStyle="1" w:styleId="332">
    <w:name w:val="Импортированный стиль 332"/>
    <w:rsid w:val="00F65069"/>
  </w:style>
  <w:style w:type="numbering" w:customStyle="1" w:styleId="List332">
    <w:name w:val="List 332"/>
    <w:basedOn w:val="333"/>
    <w:rsid w:val="00F65069"/>
    <w:pPr>
      <w:numPr>
        <w:numId w:val="333"/>
      </w:numPr>
    </w:pPr>
  </w:style>
  <w:style w:type="numbering" w:customStyle="1" w:styleId="333">
    <w:name w:val="Импортированный стиль 333"/>
    <w:rsid w:val="00F65069"/>
  </w:style>
  <w:style w:type="numbering" w:customStyle="1" w:styleId="List333">
    <w:name w:val="List 333"/>
    <w:basedOn w:val="334"/>
    <w:rsid w:val="00F65069"/>
    <w:pPr>
      <w:numPr>
        <w:numId w:val="334"/>
      </w:numPr>
    </w:pPr>
  </w:style>
  <w:style w:type="numbering" w:customStyle="1" w:styleId="334">
    <w:name w:val="Импортированный стиль 334"/>
    <w:rsid w:val="00F65069"/>
  </w:style>
  <w:style w:type="numbering" w:customStyle="1" w:styleId="List334">
    <w:name w:val="List 334"/>
    <w:basedOn w:val="335"/>
    <w:rsid w:val="00F65069"/>
    <w:pPr>
      <w:numPr>
        <w:numId w:val="335"/>
      </w:numPr>
    </w:pPr>
  </w:style>
  <w:style w:type="numbering" w:customStyle="1" w:styleId="335">
    <w:name w:val="Импортированный стиль 335"/>
    <w:rsid w:val="00F65069"/>
  </w:style>
  <w:style w:type="numbering" w:customStyle="1" w:styleId="List335">
    <w:name w:val="List 335"/>
    <w:basedOn w:val="336"/>
    <w:rsid w:val="00F65069"/>
    <w:pPr>
      <w:numPr>
        <w:numId w:val="336"/>
      </w:numPr>
    </w:pPr>
  </w:style>
  <w:style w:type="numbering" w:customStyle="1" w:styleId="336">
    <w:name w:val="Импортированный стиль 336"/>
    <w:rsid w:val="00F65069"/>
  </w:style>
  <w:style w:type="numbering" w:customStyle="1" w:styleId="List336">
    <w:name w:val="List 336"/>
    <w:basedOn w:val="337"/>
    <w:rsid w:val="00F65069"/>
    <w:pPr>
      <w:numPr>
        <w:numId w:val="337"/>
      </w:numPr>
    </w:pPr>
  </w:style>
  <w:style w:type="numbering" w:customStyle="1" w:styleId="337">
    <w:name w:val="Импортированный стиль 337"/>
    <w:rsid w:val="00F65069"/>
  </w:style>
  <w:style w:type="numbering" w:customStyle="1" w:styleId="List337">
    <w:name w:val="List 337"/>
    <w:basedOn w:val="338"/>
    <w:rsid w:val="00F65069"/>
    <w:pPr>
      <w:numPr>
        <w:numId w:val="338"/>
      </w:numPr>
    </w:pPr>
  </w:style>
  <w:style w:type="numbering" w:customStyle="1" w:styleId="338">
    <w:name w:val="Импортированный стиль 338"/>
    <w:rsid w:val="00F65069"/>
  </w:style>
  <w:style w:type="numbering" w:customStyle="1" w:styleId="List338">
    <w:name w:val="List 338"/>
    <w:basedOn w:val="339"/>
    <w:rsid w:val="00F65069"/>
    <w:pPr>
      <w:numPr>
        <w:numId w:val="339"/>
      </w:numPr>
    </w:pPr>
  </w:style>
  <w:style w:type="numbering" w:customStyle="1" w:styleId="339">
    <w:name w:val="Импортированный стиль 339"/>
    <w:rsid w:val="00F65069"/>
  </w:style>
  <w:style w:type="numbering" w:customStyle="1" w:styleId="List339">
    <w:name w:val="List 339"/>
    <w:basedOn w:val="340"/>
    <w:rsid w:val="00F65069"/>
    <w:pPr>
      <w:numPr>
        <w:numId w:val="340"/>
      </w:numPr>
    </w:pPr>
  </w:style>
  <w:style w:type="numbering" w:customStyle="1" w:styleId="340">
    <w:name w:val="Импортированный стиль 340"/>
    <w:rsid w:val="00F65069"/>
  </w:style>
  <w:style w:type="numbering" w:customStyle="1" w:styleId="List340">
    <w:name w:val="List 340"/>
    <w:basedOn w:val="341"/>
    <w:rsid w:val="00F65069"/>
    <w:pPr>
      <w:numPr>
        <w:numId w:val="341"/>
      </w:numPr>
    </w:pPr>
  </w:style>
  <w:style w:type="numbering" w:customStyle="1" w:styleId="341">
    <w:name w:val="Импортированный стиль 341"/>
    <w:rsid w:val="00F65069"/>
  </w:style>
  <w:style w:type="numbering" w:customStyle="1" w:styleId="List341">
    <w:name w:val="List 341"/>
    <w:basedOn w:val="342"/>
    <w:rsid w:val="00F65069"/>
    <w:pPr>
      <w:numPr>
        <w:numId w:val="342"/>
      </w:numPr>
    </w:pPr>
  </w:style>
  <w:style w:type="numbering" w:customStyle="1" w:styleId="342">
    <w:name w:val="Импортированный стиль 342"/>
    <w:rsid w:val="00F65069"/>
  </w:style>
  <w:style w:type="numbering" w:customStyle="1" w:styleId="List342">
    <w:name w:val="List 342"/>
    <w:basedOn w:val="343"/>
    <w:rsid w:val="00F65069"/>
    <w:pPr>
      <w:numPr>
        <w:numId w:val="343"/>
      </w:numPr>
    </w:pPr>
  </w:style>
  <w:style w:type="numbering" w:customStyle="1" w:styleId="343">
    <w:name w:val="Импортированный стиль 343"/>
    <w:rsid w:val="00F65069"/>
  </w:style>
  <w:style w:type="numbering" w:customStyle="1" w:styleId="List343">
    <w:name w:val="List 343"/>
    <w:basedOn w:val="344"/>
    <w:rsid w:val="00F65069"/>
    <w:pPr>
      <w:numPr>
        <w:numId w:val="344"/>
      </w:numPr>
    </w:pPr>
  </w:style>
  <w:style w:type="numbering" w:customStyle="1" w:styleId="344">
    <w:name w:val="Импортированный стиль 344"/>
    <w:rsid w:val="00F65069"/>
  </w:style>
  <w:style w:type="numbering" w:customStyle="1" w:styleId="List344">
    <w:name w:val="List 344"/>
    <w:basedOn w:val="345"/>
    <w:rsid w:val="00F65069"/>
    <w:pPr>
      <w:numPr>
        <w:numId w:val="345"/>
      </w:numPr>
    </w:pPr>
  </w:style>
  <w:style w:type="numbering" w:customStyle="1" w:styleId="345">
    <w:name w:val="Импортированный стиль 345"/>
    <w:rsid w:val="00F65069"/>
  </w:style>
  <w:style w:type="numbering" w:customStyle="1" w:styleId="List345">
    <w:name w:val="List 345"/>
    <w:basedOn w:val="346"/>
    <w:rsid w:val="00F65069"/>
    <w:pPr>
      <w:numPr>
        <w:numId w:val="346"/>
      </w:numPr>
    </w:pPr>
  </w:style>
  <w:style w:type="numbering" w:customStyle="1" w:styleId="346">
    <w:name w:val="Импортированный стиль 346"/>
    <w:rsid w:val="00F65069"/>
  </w:style>
  <w:style w:type="numbering" w:customStyle="1" w:styleId="List346">
    <w:name w:val="List 346"/>
    <w:basedOn w:val="347"/>
    <w:rsid w:val="00F65069"/>
    <w:pPr>
      <w:numPr>
        <w:numId w:val="347"/>
      </w:numPr>
    </w:pPr>
  </w:style>
  <w:style w:type="numbering" w:customStyle="1" w:styleId="347">
    <w:name w:val="Импортированный стиль 347"/>
    <w:rsid w:val="00F65069"/>
  </w:style>
  <w:style w:type="numbering" w:customStyle="1" w:styleId="List347">
    <w:name w:val="List 347"/>
    <w:basedOn w:val="348"/>
    <w:rsid w:val="00F65069"/>
    <w:pPr>
      <w:numPr>
        <w:numId w:val="348"/>
      </w:numPr>
    </w:pPr>
  </w:style>
  <w:style w:type="numbering" w:customStyle="1" w:styleId="348">
    <w:name w:val="Импортированный стиль 348"/>
    <w:rsid w:val="00F65069"/>
  </w:style>
  <w:style w:type="numbering" w:customStyle="1" w:styleId="List348">
    <w:name w:val="List 348"/>
    <w:basedOn w:val="349"/>
    <w:rsid w:val="00F65069"/>
    <w:pPr>
      <w:numPr>
        <w:numId w:val="349"/>
      </w:numPr>
    </w:pPr>
  </w:style>
  <w:style w:type="numbering" w:customStyle="1" w:styleId="349">
    <w:name w:val="Импортированный стиль 349"/>
    <w:rsid w:val="00F65069"/>
  </w:style>
  <w:style w:type="numbering" w:customStyle="1" w:styleId="List349">
    <w:name w:val="List 349"/>
    <w:basedOn w:val="350"/>
    <w:rsid w:val="00F65069"/>
    <w:pPr>
      <w:numPr>
        <w:numId w:val="350"/>
      </w:numPr>
    </w:pPr>
  </w:style>
  <w:style w:type="numbering" w:customStyle="1" w:styleId="350">
    <w:name w:val="Импортированный стиль 350"/>
    <w:rsid w:val="00F65069"/>
  </w:style>
  <w:style w:type="numbering" w:customStyle="1" w:styleId="List350">
    <w:name w:val="List 350"/>
    <w:basedOn w:val="351"/>
    <w:rsid w:val="00F65069"/>
    <w:pPr>
      <w:numPr>
        <w:numId w:val="351"/>
      </w:numPr>
    </w:pPr>
  </w:style>
  <w:style w:type="numbering" w:customStyle="1" w:styleId="351">
    <w:name w:val="Импортированный стиль 351"/>
    <w:rsid w:val="00F65069"/>
  </w:style>
  <w:style w:type="numbering" w:customStyle="1" w:styleId="List351">
    <w:name w:val="List 351"/>
    <w:basedOn w:val="352"/>
    <w:rsid w:val="00F65069"/>
    <w:pPr>
      <w:numPr>
        <w:numId w:val="352"/>
      </w:numPr>
    </w:pPr>
  </w:style>
  <w:style w:type="numbering" w:customStyle="1" w:styleId="352">
    <w:name w:val="Импортированный стиль 352"/>
    <w:rsid w:val="00F65069"/>
  </w:style>
  <w:style w:type="numbering" w:customStyle="1" w:styleId="List352">
    <w:name w:val="List 352"/>
    <w:basedOn w:val="353"/>
    <w:rsid w:val="00F65069"/>
    <w:pPr>
      <w:numPr>
        <w:numId w:val="353"/>
      </w:numPr>
    </w:pPr>
  </w:style>
  <w:style w:type="numbering" w:customStyle="1" w:styleId="353">
    <w:name w:val="Импортированный стиль 353"/>
    <w:rsid w:val="00F65069"/>
  </w:style>
  <w:style w:type="numbering" w:customStyle="1" w:styleId="List353">
    <w:name w:val="List 353"/>
    <w:basedOn w:val="354"/>
    <w:rsid w:val="00F65069"/>
    <w:pPr>
      <w:numPr>
        <w:numId w:val="354"/>
      </w:numPr>
    </w:pPr>
  </w:style>
  <w:style w:type="numbering" w:customStyle="1" w:styleId="354">
    <w:name w:val="Импортированный стиль 354"/>
    <w:rsid w:val="00F65069"/>
  </w:style>
  <w:style w:type="numbering" w:customStyle="1" w:styleId="List354">
    <w:name w:val="List 354"/>
    <w:basedOn w:val="355"/>
    <w:rsid w:val="00F65069"/>
    <w:pPr>
      <w:numPr>
        <w:numId w:val="355"/>
      </w:numPr>
    </w:pPr>
  </w:style>
  <w:style w:type="numbering" w:customStyle="1" w:styleId="355">
    <w:name w:val="Импортированный стиль 355"/>
    <w:rsid w:val="00F65069"/>
  </w:style>
  <w:style w:type="numbering" w:customStyle="1" w:styleId="List355">
    <w:name w:val="List 355"/>
    <w:basedOn w:val="356"/>
    <w:rsid w:val="00F65069"/>
    <w:pPr>
      <w:numPr>
        <w:numId w:val="356"/>
      </w:numPr>
    </w:pPr>
  </w:style>
  <w:style w:type="numbering" w:customStyle="1" w:styleId="356">
    <w:name w:val="Импортированный стиль 356"/>
    <w:rsid w:val="00F65069"/>
  </w:style>
  <w:style w:type="numbering" w:customStyle="1" w:styleId="List356">
    <w:name w:val="List 356"/>
    <w:basedOn w:val="357"/>
    <w:rsid w:val="00F65069"/>
    <w:pPr>
      <w:numPr>
        <w:numId w:val="357"/>
      </w:numPr>
    </w:pPr>
  </w:style>
  <w:style w:type="numbering" w:customStyle="1" w:styleId="357">
    <w:name w:val="Импортированный стиль 357"/>
    <w:rsid w:val="00F65069"/>
  </w:style>
  <w:style w:type="numbering" w:customStyle="1" w:styleId="List357">
    <w:name w:val="List 357"/>
    <w:basedOn w:val="358"/>
    <w:rsid w:val="00F65069"/>
    <w:pPr>
      <w:numPr>
        <w:numId w:val="358"/>
      </w:numPr>
    </w:pPr>
  </w:style>
  <w:style w:type="numbering" w:customStyle="1" w:styleId="358">
    <w:name w:val="Импортированный стиль 358"/>
    <w:rsid w:val="00F65069"/>
  </w:style>
  <w:style w:type="numbering" w:customStyle="1" w:styleId="List358">
    <w:name w:val="List 358"/>
    <w:basedOn w:val="359"/>
    <w:rsid w:val="00F65069"/>
    <w:pPr>
      <w:numPr>
        <w:numId w:val="359"/>
      </w:numPr>
    </w:pPr>
  </w:style>
  <w:style w:type="numbering" w:customStyle="1" w:styleId="359">
    <w:name w:val="Импортированный стиль 359"/>
    <w:rsid w:val="00F65069"/>
  </w:style>
  <w:style w:type="numbering" w:customStyle="1" w:styleId="List359">
    <w:name w:val="List 359"/>
    <w:basedOn w:val="360"/>
    <w:rsid w:val="00F65069"/>
    <w:pPr>
      <w:numPr>
        <w:numId w:val="360"/>
      </w:numPr>
    </w:pPr>
  </w:style>
  <w:style w:type="numbering" w:customStyle="1" w:styleId="360">
    <w:name w:val="Импортированный стиль 360"/>
    <w:rsid w:val="00F65069"/>
  </w:style>
  <w:style w:type="numbering" w:customStyle="1" w:styleId="List360">
    <w:name w:val="List 360"/>
    <w:basedOn w:val="361"/>
    <w:rsid w:val="00F65069"/>
    <w:pPr>
      <w:numPr>
        <w:numId w:val="361"/>
      </w:numPr>
    </w:pPr>
  </w:style>
  <w:style w:type="numbering" w:customStyle="1" w:styleId="361">
    <w:name w:val="Импортированный стиль 361"/>
    <w:rsid w:val="00F65069"/>
  </w:style>
  <w:style w:type="numbering" w:customStyle="1" w:styleId="List361">
    <w:name w:val="List 361"/>
    <w:basedOn w:val="362"/>
    <w:rsid w:val="00F65069"/>
    <w:pPr>
      <w:numPr>
        <w:numId w:val="362"/>
      </w:numPr>
    </w:pPr>
  </w:style>
  <w:style w:type="numbering" w:customStyle="1" w:styleId="362">
    <w:name w:val="Импортированный стиль 362"/>
    <w:rsid w:val="00F65069"/>
  </w:style>
  <w:style w:type="numbering" w:customStyle="1" w:styleId="List362">
    <w:name w:val="List 362"/>
    <w:basedOn w:val="363"/>
    <w:rsid w:val="00F65069"/>
    <w:pPr>
      <w:numPr>
        <w:numId w:val="363"/>
      </w:numPr>
    </w:pPr>
  </w:style>
  <w:style w:type="numbering" w:customStyle="1" w:styleId="363">
    <w:name w:val="Импортированный стиль 363"/>
    <w:rsid w:val="00F65069"/>
  </w:style>
  <w:style w:type="numbering" w:customStyle="1" w:styleId="List363">
    <w:name w:val="List 363"/>
    <w:basedOn w:val="364"/>
    <w:rsid w:val="00F65069"/>
    <w:pPr>
      <w:numPr>
        <w:numId w:val="364"/>
      </w:numPr>
    </w:pPr>
  </w:style>
  <w:style w:type="numbering" w:customStyle="1" w:styleId="364">
    <w:name w:val="Импортированный стиль 364"/>
    <w:rsid w:val="00F65069"/>
  </w:style>
  <w:style w:type="numbering" w:customStyle="1" w:styleId="List364">
    <w:name w:val="List 364"/>
    <w:basedOn w:val="365"/>
    <w:rsid w:val="00F65069"/>
    <w:pPr>
      <w:numPr>
        <w:numId w:val="365"/>
      </w:numPr>
    </w:pPr>
  </w:style>
  <w:style w:type="numbering" w:customStyle="1" w:styleId="365">
    <w:name w:val="Импортированный стиль 365"/>
    <w:rsid w:val="00F65069"/>
  </w:style>
  <w:style w:type="numbering" w:customStyle="1" w:styleId="List365">
    <w:name w:val="List 365"/>
    <w:basedOn w:val="366"/>
    <w:rsid w:val="00F65069"/>
    <w:pPr>
      <w:numPr>
        <w:numId w:val="366"/>
      </w:numPr>
    </w:pPr>
  </w:style>
  <w:style w:type="numbering" w:customStyle="1" w:styleId="366">
    <w:name w:val="Импортированный стиль 366"/>
    <w:rsid w:val="00F65069"/>
  </w:style>
  <w:style w:type="numbering" w:customStyle="1" w:styleId="List366">
    <w:name w:val="List 366"/>
    <w:basedOn w:val="367"/>
    <w:rsid w:val="00F65069"/>
    <w:pPr>
      <w:numPr>
        <w:numId w:val="367"/>
      </w:numPr>
    </w:pPr>
  </w:style>
  <w:style w:type="numbering" w:customStyle="1" w:styleId="367">
    <w:name w:val="Импортированный стиль 367"/>
    <w:rsid w:val="00F65069"/>
  </w:style>
  <w:style w:type="numbering" w:customStyle="1" w:styleId="List367">
    <w:name w:val="List 367"/>
    <w:basedOn w:val="368"/>
    <w:rsid w:val="00F65069"/>
    <w:pPr>
      <w:numPr>
        <w:numId w:val="368"/>
      </w:numPr>
    </w:pPr>
  </w:style>
  <w:style w:type="numbering" w:customStyle="1" w:styleId="368">
    <w:name w:val="Импортированный стиль 368"/>
    <w:rsid w:val="00F65069"/>
  </w:style>
  <w:style w:type="numbering" w:customStyle="1" w:styleId="List368">
    <w:name w:val="List 368"/>
    <w:basedOn w:val="369"/>
    <w:rsid w:val="00F65069"/>
    <w:pPr>
      <w:numPr>
        <w:numId w:val="369"/>
      </w:numPr>
    </w:pPr>
  </w:style>
  <w:style w:type="numbering" w:customStyle="1" w:styleId="369">
    <w:name w:val="Импортированный стиль 369"/>
    <w:rsid w:val="00F65069"/>
  </w:style>
  <w:style w:type="numbering" w:customStyle="1" w:styleId="List369">
    <w:name w:val="List 369"/>
    <w:basedOn w:val="370"/>
    <w:rsid w:val="00F65069"/>
    <w:pPr>
      <w:numPr>
        <w:numId w:val="370"/>
      </w:numPr>
    </w:pPr>
  </w:style>
  <w:style w:type="numbering" w:customStyle="1" w:styleId="370">
    <w:name w:val="Импортированный стиль 370"/>
    <w:rsid w:val="00F65069"/>
  </w:style>
  <w:style w:type="numbering" w:customStyle="1" w:styleId="List370">
    <w:name w:val="List 370"/>
    <w:basedOn w:val="371"/>
    <w:rsid w:val="00F65069"/>
    <w:pPr>
      <w:numPr>
        <w:numId w:val="371"/>
      </w:numPr>
    </w:pPr>
  </w:style>
  <w:style w:type="numbering" w:customStyle="1" w:styleId="371">
    <w:name w:val="Импортированный стиль 371"/>
    <w:rsid w:val="00F65069"/>
  </w:style>
  <w:style w:type="numbering" w:customStyle="1" w:styleId="List371">
    <w:name w:val="List 371"/>
    <w:basedOn w:val="372"/>
    <w:rsid w:val="00F65069"/>
    <w:pPr>
      <w:numPr>
        <w:numId w:val="372"/>
      </w:numPr>
    </w:pPr>
  </w:style>
  <w:style w:type="numbering" w:customStyle="1" w:styleId="372">
    <w:name w:val="Импортированный стиль 372"/>
    <w:rsid w:val="00F65069"/>
  </w:style>
  <w:style w:type="numbering" w:customStyle="1" w:styleId="List372">
    <w:name w:val="List 372"/>
    <w:basedOn w:val="373"/>
    <w:rsid w:val="00F65069"/>
    <w:pPr>
      <w:numPr>
        <w:numId w:val="373"/>
      </w:numPr>
    </w:pPr>
  </w:style>
  <w:style w:type="numbering" w:customStyle="1" w:styleId="373">
    <w:name w:val="Импортированный стиль 373"/>
    <w:rsid w:val="00F65069"/>
  </w:style>
  <w:style w:type="paragraph" w:customStyle="1" w:styleId="2a">
    <w:name w:val="Абзац списка2"/>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3">
    <w:name w:val="List 373"/>
    <w:basedOn w:val="374"/>
    <w:rsid w:val="00F65069"/>
    <w:pPr>
      <w:numPr>
        <w:numId w:val="374"/>
      </w:numPr>
    </w:pPr>
  </w:style>
  <w:style w:type="numbering" w:customStyle="1" w:styleId="374">
    <w:name w:val="Импортированный стиль 374"/>
    <w:rsid w:val="00F65069"/>
  </w:style>
  <w:style w:type="numbering" w:customStyle="1" w:styleId="List374">
    <w:name w:val="List 374"/>
    <w:basedOn w:val="375"/>
    <w:rsid w:val="00F65069"/>
    <w:pPr>
      <w:numPr>
        <w:numId w:val="375"/>
      </w:numPr>
    </w:pPr>
  </w:style>
  <w:style w:type="numbering" w:customStyle="1" w:styleId="375">
    <w:name w:val="Импортированный стиль 375"/>
    <w:rsid w:val="00F65069"/>
  </w:style>
  <w:style w:type="numbering" w:customStyle="1" w:styleId="List375">
    <w:name w:val="List 375"/>
    <w:basedOn w:val="376"/>
    <w:rsid w:val="00F65069"/>
    <w:pPr>
      <w:numPr>
        <w:numId w:val="376"/>
      </w:numPr>
    </w:pPr>
  </w:style>
  <w:style w:type="numbering" w:customStyle="1" w:styleId="376">
    <w:name w:val="Импортированный стиль 376"/>
    <w:rsid w:val="00F65069"/>
  </w:style>
  <w:style w:type="numbering" w:customStyle="1" w:styleId="List376">
    <w:name w:val="List 376"/>
    <w:basedOn w:val="377"/>
    <w:rsid w:val="00F65069"/>
    <w:pPr>
      <w:numPr>
        <w:numId w:val="377"/>
      </w:numPr>
    </w:pPr>
  </w:style>
  <w:style w:type="numbering" w:customStyle="1" w:styleId="377">
    <w:name w:val="Импортированный стиль 377"/>
    <w:rsid w:val="00F65069"/>
  </w:style>
  <w:style w:type="paragraph" w:customStyle="1" w:styleId="3a">
    <w:name w:val="Абзац списка3"/>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7">
    <w:name w:val="List 377"/>
    <w:basedOn w:val="378"/>
    <w:rsid w:val="00F65069"/>
    <w:pPr>
      <w:numPr>
        <w:numId w:val="378"/>
      </w:numPr>
    </w:pPr>
  </w:style>
  <w:style w:type="numbering" w:customStyle="1" w:styleId="378">
    <w:name w:val="Импортированный стиль 378"/>
    <w:rsid w:val="00F65069"/>
  </w:style>
  <w:style w:type="numbering" w:customStyle="1" w:styleId="List378">
    <w:name w:val="List 378"/>
    <w:basedOn w:val="379"/>
    <w:rsid w:val="00F65069"/>
    <w:pPr>
      <w:numPr>
        <w:numId w:val="379"/>
      </w:numPr>
    </w:pPr>
  </w:style>
  <w:style w:type="numbering" w:customStyle="1" w:styleId="379">
    <w:name w:val="Импортированный стиль 379"/>
    <w:rsid w:val="00F65069"/>
  </w:style>
  <w:style w:type="numbering" w:customStyle="1" w:styleId="List379">
    <w:name w:val="List 379"/>
    <w:basedOn w:val="380"/>
    <w:rsid w:val="00F65069"/>
    <w:pPr>
      <w:numPr>
        <w:numId w:val="380"/>
      </w:numPr>
    </w:pPr>
  </w:style>
  <w:style w:type="numbering" w:customStyle="1" w:styleId="380">
    <w:name w:val="Импортированный стиль 380"/>
    <w:rsid w:val="00F65069"/>
  </w:style>
  <w:style w:type="numbering" w:customStyle="1" w:styleId="List380">
    <w:name w:val="List 380"/>
    <w:basedOn w:val="381"/>
    <w:rsid w:val="00F65069"/>
    <w:pPr>
      <w:numPr>
        <w:numId w:val="381"/>
      </w:numPr>
    </w:pPr>
  </w:style>
  <w:style w:type="numbering" w:customStyle="1" w:styleId="381">
    <w:name w:val="Импортированный стиль 381"/>
    <w:rsid w:val="00F65069"/>
  </w:style>
  <w:style w:type="numbering" w:customStyle="1" w:styleId="List381">
    <w:name w:val="List 381"/>
    <w:basedOn w:val="382"/>
    <w:rsid w:val="00F65069"/>
    <w:pPr>
      <w:numPr>
        <w:numId w:val="382"/>
      </w:numPr>
    </w:pPr>
  </w:style>
  <w:style w:type="numbering" w:customStyle="1" w:styleId="382">
    <w:name w:val="Импортированный стиль 382"/>
    <w:rsid w:val="00F65069"/>
  </w:style>
  <w:style w:type="numbering" w:customStyle="1" w:styleId="List382">
    <w:name w:val="List 382"/>
    <w:basedOn w:val="383"/>
    <w:rsid w:val="00F65069"/>
    <w:pPr>
      <w:numPr>
        <w:numId w:val="383"/>
      </w:numPr>
    </w:pPr>
  </w:style>
  <w:style w:type="numbering" w:customStyle="1" w:styleId="383">
    <w:name w:val="Импортированный стиль 383"/>
    <w:rsid w:val="00F65069"/>
  </w:style>
  <w:style w:type="numbering" w:customStyle="1" w:styleId="List383">
    <w:name w:val="List 383"/>
    <w:basedOn w:val="384"/>
    <w:rsid w:val="00F65069"/>
    <w:pPr>
      <w:numPr>
        <w:numId w:val="384"/>
      </w:numPr>
    </w:pPr>
  </w:style>
  <w:style w:type="numbering" w:customStyle="1" w:styleId="384">
    <w:name w:val="Импортированный стиль 384"/>
    <w:rsid w:val="00F65069"/>
  </w:style>
  <w:style w:type="numbering" w:customStyle="1" w:styleId="List384">
    <w:name w:val="List 384"/>
    <w:basedOn w:val="385"/>
    <w:rsid w:val="00F65069"/>
    <w:pPr>
      <w:numPr>
        <w:numId w:val="385"/>
      </w:numPr>
    </w:pPr>
  </w:style>
  <w:style w:type="numbering" w:customStyle="1" w:styleId="385">
    <w:name w:val="Импортированный стиль 385"/>
    <w:rsid w:val="00F65069"/>
  </w:style>
  <w:style w:type="numbering" w:customStyle="1" w:styleId="List385">
    <w:name w:val="List 385"/>
    <w:basedOn w:val="386"/>
    <w:rsid w:val="00F65069"/>
    <w:pPr>
      <w:numPr>
        <w:numId w:val="386"/>
      </w:numPr>
    </w:pPr>
  </w:style>
  <w:style w:type="numbering" w:customStyle="1" w:styleId="386">
    <w:name w:val="Импортированный стиль 386"/>
    <w:rsid w:val="00F65069"/>
  </w:style>
  <w:style w:type="numbering" w:customStyle="1" w:styleId="List386">
    <w:name w:val="List 386"/>
    <w:basedOn w:val="387"/>
    <w:rsid w:val="00F65069"/>
    <w:pPr>
      <w:numPr>
        <w:numId w:val="387"/>
      </w:numPr>
    </w:pPr>
  </w:style>
  <w:style w:type="numbering" w:customStyle="1" w:styleId="387">
    <w:name w:val="Импортированный стиль 387"/>
    <w:rsid w:val="00F65069"/>
  </w:style>
  <w:style w:type="numbering" w:customStyle="1" w:styleId="List387">
    <w:name w:val="List 387"/>
    <w:basedOn w:val="388"/>
    <w:rsid w:val="00F65069"/>
    <w:pPr>
      <w:numPr>
        <w:numId w:val="388"/>
      </w:numPr>
    </w:pPr>
  </w:style>
  <w:style w:type="numbering" w:customStyle="1" w:styleId="388">
    <w:name w:val="Импортированный стиль 388"/>
    <w:rsid w:val="00F65069"/>
  </w:style>
  <w:style w:type="numbering" w:customStyle="1" w:styleId="List388">
    <w:name w:val="List 388"/>
    <w:basedOn w:val="389"/>
    <w:rsid w:val="00F65069"/>
    <w:pPr>
      <w:numPr>
        <w:numId w:val="389"/>
      </w:numPr>
    </w:pPr>
  </w:style>
  <w:style w:type="numbering" w:customStyle="1" w:styleId="389">
    <w:name w:val="Импортированный стиль 389"/>
    <w:rsid w:val="00F65069"/>
  </w:style>
  <w:style w:type="paragraph" w:styleId="af2">
    <w:name w:val="Body Text Indent"/>
    <w:link w:val="af3"/>
    <w:uiPriority w:val="99"/>
    <w:rsid w:val="00F65069"/>
    <w:pPr>
      <w:pBdr>
        <w:top w:val="nil"/>
        <w:left w:val="nil"/>
        <w:bottom w:val="nil"/>
        <w:right w:val="nil"/>
        <w:between w:val="nil"/>
        <w:bar w:val="nil"/>
      </w:pBdr>
      <w:ind w:firstLine="340"/>
    </w:pPr>
    <w:rPr>
      <w:rFonts w:ascii="Calibri" w:eastAsia="Calibri" w:hAnsi="Calibri" w:cs="Calibri"/>
      <w:color w:val="00000A"/>
      <w:kern w:val="1"/>
      <w:sz w:val="24"/>
      <w:szCs w:val="24"/>
      <w:u w:color="00000A"/>
      <w:bdr w:val="nil"/>
    </w:rPr>
  </w:style>
  <w:style w:type="numbering" w:customStyle="1" w:styleId="List389">
    <w:name w:val="List 389"/>
    <w:basedOn w:val="390"/>
    <w:rsid w:val="00F65069"/>
    <w:pPr>
      <w:numPr>
        <w:numId w:val="390"/>
      </w:numPr>
    </w:pPr>
  </w:style>
  <w:style w:type="numbering" w:customStyle="1" w:styleId="390">
    <w:name w:val="Импортированный стиль 390"/>
    <w:rsid w:val="00F65069"/>
  </w:style>
  <w:style w:type="numbering" w:customStyle="1" w:styleId="List390">
    <w:name w:val="List 390"/>
    <w:basedOn w:val="391"/>
    <w:rsid w:val="00F65069"/>
    <w:pPr>
      <w:numPr>
        <w:numId w:val="391"/>
      </w:numPr>
    </w:pPr>
  </w:style>
  <w:style w:type="numbering" w:customStyle="1" w:styleId="391">
    <w:name w:val="Импортированный стиль 391"/>
    <w:rsid w:val="00F65069"/>
  </w:style>
  <w:style w:type="numbering" w:customStyle="1" w:styleId="List391">
    <w:name w:val="List 391"/>
    <w:basedOn w:val="392"/>
    <w:rsid w:val="00F65069"/>
    <w:pPr>
      <w:numPr>
        <w:numId w:val="392"/>
      </w:numPr>
    </w:pPr>
  </w:style>
  <w:style w:type="numbering" w:customStyle="1" w:styleId="392">
    <w:name w:val="Импортированный стиль 392"/>
    <w:rsid w:val="00F65069"/>
  </w:style>
  <w:style w:type="numbering" w:customStyle="1" w:styleId="List392">
    <w:name w:val="List 392"/>
    <w:basedOn w:val="393"/>
    <w:rsid w:val="00F65069"/>
    <w:pPr>
      <w:numPr>
        <w:numId w:val="393"/>
      </w:numPr>
    </w:pPr>
  </w:style>
  <w:style w:type="numbering" w:customStyle="1" w:styleId="393">
    <w:name w:val="Импортированный стиль 393"/>
    <w:rsid w:val="00F65069"/>
  </w:style>
  <w:style w:type="numbering" w:customStyle="1" w:styleId="List393">
    <w:name w:val="List 393"/>
    <w:basedOn w:val="394"/>
    <w:rsid w:val="00F65069"/>
    <w:pPr>
      <w:numPr>
        <w:numId w:val="394"/>
      </w:numPr>
    </w:pPr>
  </w:style>
  <w:style w:type="numbering" w:customStyle="1" w:styleId="394">
    <w:name w:val="Импортированный стиль 394"/>
    <w:rsid w:val="00F65069"/>
  </w:style>
  <w:style w:type="numbering" w:customStyle="1" w:styleId="List394">
    <w:name w:val="List 394"/>
    <w:basedOn w:val="395"/>
    <w:rsid w:val="00F65069"/>
    <w:pPr>
      <w:numPr>
        <w:numId w:val="395"/>
      </w:numPr>
    </w:pPr>
  </w:style>
  <w:style w:type="numbering" w:customStyle="1" w:styleId="395">
    <w:name w:val="Импортированный стиль 395"/>
    <w:rsid w:val="00F65069"/>
  </w:style>
  <w:style w:type="numbering" w:customStyle="1" w:styleId="List395">
    <w:name w:val="List 395"/>
    <w:basedOn w:val="396"/>
    <w:rsid w:val="00F65069"/>
    <w:pPr>
      <w:numPr>
        <w:numId w:val="396"/>
      </w:numPr>
    </w:pPr>
  </w:style>
  <w:style w:type="numbering" w:customStyle="1" w:styleId="396">
    <w:name w:val="Импортированный стиль 396"/>
    <w:rsid w:val="00F65069"/>
  </w:style>
  <w:style w:type="numbering" w:customStyle="1" w:styleId="List396">
    <w:name w:val="List 396"/>
    <w:basedOn w:val="397"/>
    <w:rsid w:val="00F65069"/>
    <w:pPr>
      <w:numPr>
        <w:numId w:val="397"/>
      </w:numPr>
    </w:pPr>
  </w:style>
  <w:style w:type="numbering" w:customStyle="1" w:styleId="397">
    <w:name w:val="Импортированный стиль 397"/>
    <w:rsid w:val="00F65069"/>
  </w:style>
  <w:style w:type="numbering" w:customStyle="1" w:styleId="List397">
    <w:name w:val="List 397"/>
    <w:basedOn w:val="398"/>
    <w:rsid w:val="00F65069"/>
    <w:pPr>
      <w:numPr>
        <w:numId w:val="398"/>
      </w:numPr>
    </w:pPr>
  </w:style>
  <w:style w:type="numbering" w:customStyle="1" w:styleId="398">
    <w:name w:val="Импортированный стиль 398"/>
    <w:rsid w:val="00F65069"/>
  </w:style>
  <w:style w:type="numbering" w:customStyle="1" w:styleId="List398">
    <w:name w:val="List 398"/>
    <w:basedOn w:val="399"/>
    <w:rsid w:val="00F65069"/>
    <w:pPr>
      <w:numPr>
        <w:numId w:val="399"/>
      </w:numPr>
    </w:pPr>
  </w:style>
  <w:style w:type="numbering" w:customStyle="1" w:styleId="399">
    <w:name w:val="Импортированный стиль 399"/>
    <w:rsid w:val="00F65069"/>
  </w:style>
  <w:style w:type="numbering" w:customStyle="1" w:styleId="List399">
    <w:name w:val="List 399"/>
    <w:basedOn w:val="4000"/>
    <w:rsid w:val="00F65069"/>
    <w:pPr>
      <w:numPr>
        <w:numId w:val="400"/>
      </w:numPr>
    </w:pPr>
  </w:style>
  <w:style w:type="numbering" w:customStyle="1" w:styleId="4000">
    <w:name w:val="Импортированный стиль 400"/>
    <w:rsid w:val="00F65069"/>
  </w:style>
  <w:style w:type="numbering" w:customStyle="1" w:styleId="List400">
    <w:name w:val="List 400"/>
    <w:basedOn w:val="401"/>
    <w:rsid w:val="00F65069"/>
    <w:pPr>
      <w:numPr>
        <w:numId w:val="401"/>
      </w:numPr>
    </w:pPr>
  </w:style>
  <w:style w:type="numbering" w:customStyle="1" w:styleId="401">
    <w:name w:val="Импортированный стиль 401"/>
    <w:rsid w:val="00F65069"/>
  </w:style>
  <w:style w:type="numbering" w:customStyle="1" w:styleId="List401">
    <w:name w:val="List 401"/>
    <w:basedOn w:val="402"/>
    <w:rsid w:val="00F65069"/>
    <w:pPr>
      <w:numPr>
        <w:numId w:val="402"/>
      </w:numPr>
    </w:pPr>
  </w:style>
  <w:style w:type="numbering" w:customStyle="1" w:styleId="402">
    <w:name w:val="Импортированный стиль 402"/>
    <w:rsid w:val="00F65069"/>
  </w:style>
  <w:style w:type="numbering" w:customStyle="1" w:styleId="List402">
    <w:name w:val="List 402"/>
    <w:basedOn w:val="403"/>
    <w:rsid w:val="00F65069"/>
    <w:pPr>
      <w:numPr>
        <w:numId w:val="403"/>
      </w:numPr>
    </w:pPr>
  </w:style>
  <w:style w:type="numbering" w:customStyle="1" w:styleId="403">
    <w:name w:val="Импортированный стиль 403"/>
    <w:rsid w:val="00F65069"/>
  </w:style>
  <w:style w:type="numbering" w:customStyle="1" w:styleId="List403">
    <w:name w:val="List 403"/>
    <w:basedOn w:val="404"/>
    <w:rsid w:val="00F65069"/>
    <w:pPr>
      <w:numPr>
        <w:numId w:val="404"/>
      </w:numPr>
    </w:pPr>
  </w:style>
  <w:style w:type="numbering" w:customStyle="1" w:styleId="404">
    <w:name w:val="Импортированный стиль 404"/>
    <w:rsid w:val="00F65069"/>
  </w:style>
  <w:style w:type="numbering" w:customStyle="1" w:styleId="List404">
    <w:name w:val="List 404"/>
    <w:basedOn w:val="405"/>
    <w:rsid w:val="00F65069"/>
    <w:pPr>
      <w:numPr>
        <w:numId w:val="405"/>
      </w:numPr>
    </w:pPr>
  </w:style>
  <w:style w:type="numbering" w:customStyle="1" w:styleId="405">
    <w:name w:val="Импортированный стиль 405"/>
    <w:rsid w:val="00F65069"/>
  </w:style>
  <w:style w:type="numbering" w:customStyle="1" w:styleId="List405">
    <w:name w:val="List 405"/>
    <w:basedOn w:val="406"/>
    <w:rsid w:val="00F65069"/>
    <w:pPr>
      <w:numPr>
        <w:numId w:val="406"/>
      </w:numPr>
    </w:pPr>
  </w:style>
  <w:style w:type="numbering" w:customStyle="1" w:styleId="406">
    <w:name w:val="Импортированный стиль 406"/>
    <w:rsid w:val="00F65069"/>
  </w:style>
  <w:style w:type="numbering" w:customStyle="1" w:styleId="List406">
    <w:name w:val="List 406"/>
    <w:basedOn w:val="407"/>
    <w:rsid w:val="00F65069"/>
    <w:pPr>
      <w:numPr>
        <w:numId w:val="407"/>
      </w:numPr>
    </w:pPr>
  </w:style>
  <w:style w:type="numbering" w:customStyle="1" w:styleId="407">
    <w:name w:val="Импортированный стиль 407"/>
    <w:rsid w:val="00F65069"/>
  </w:style>
  <w:style w:type="numbering" w:customStyle="1" w:styleId="List407">
    <w:name w:val="List 407"/>
    <w:basedOn w:val="153"/>
    <w:rsid w:val="00F65069"/>
    <w:pPr>
      <w:numPr>
        <w:numId w:val="408"/>
      </w:numPr>
    </w:pPr>
  </w:style>
  <w:style w:type="numbering" w:customStyle="1" w:styleId="List408">
    <w:name w:val="List 408"/>
    <w:basedOn w:val="408"/>
    <w:rsid w:val="00F65069"/>
    <w:pPr>
      <w:numPr>
        <w:numId w:val="409"/>
      </w:numPr>
    </w:pPr>
  </w:style>
  <w:style w:type="numbering" w:customStyle="1" w:styleId="408">
    <w:name w:val="Импортированный стиль 408"/>
    <w:rsid w:val="00F65069"/>
  </w:style>
  <w:style w:type="numbering" w:customStyle="1" w:styleId="List409">
    <w:name w:val="List 409"/>
    <w:basedOn w:val="409"/>
    <w:rsid w:val="00F65069"/>
    <w:pPr>
      <w:numPr>
        <w:numId w:val="410"/>
      </w:numPr>
    </w:pPr>
  </w:style>
  <w:style w:type="numbering" w:customStyle="1" w:styleId="409">
    <w:name w:val="Импортированный стиль 409"/>
    <w:rsid w:val="00F65069"/>
  </w:style>
  <w:style w:type="numbering" w:customStyle="1" w:styleId="List410">
    <w:name w:val="List 410"/>
    <w:basedOn w:val="4100"/>
    <w:rsid w:val="00F65069"/>
    <w:pPr>
      <w:numPr>
        <w:numId w:val="411"/>
      </w:numPr>
    </w:pPr>
  </w:style>
  <w:style w:type="numbering" w:customStyle="1" w:styleId="4100">
    <w:name w:val="Импортированный стиль 410"/>
    <w:rsid w:val="00F65069"/>
  </w:style>
  <w:style w:type="numbering" w:customStyle="1" w:styleId="List411">
    <w:name w:val="List 411"/>
    <w:basedOn w:val="411"/>
    <w:rsid w:val="00F65069"/>
    <w:pPr>
      <w:numPr>
        <w:numId w:val="412"/>
      </w:numPr>
    </w:pPr>
  </w:style>
  <w:style w:type="numbering" w:customStyle="1" w:styleId="411">
    <w:name w:val="Импортированный стиль 411"/>
    <w:rsid w:val="00F65069"/>
  </w:style>
  <w:style w:type="numbering" w:customStyle="1" w:styleId="List412">
    <w:name w:val="List 412"/>
    <w:basedOn w:val="412"/>
    <w:rsid w:val="00F65069"/>
    <w:pPr>
      <w:numPr>
        <w:numId w:val="413"/>
      </w:numPr>
    </w:pPr>
  </w:style>
  <w:style w:type="numbering" w:customStyle="1" w:styleId="412">
    <w:name w:val="Импортированный стиль 412"/>
    <w:rsid w:val="00F65069"/>
  </w:style>
  <w:style w:type="numbering" w:customStyle="1" w:styleId="List413">
    <w:name w:val="List 413"/>
    <w:basedOn w:val="413"/>
    <w:rsid w:val="00F65069"/>
    <w:pPr>
      <w:numPr>
        <w:numId w:val="414"/>
      </w:numPr>
    </w:pPr>
  </w:style>
  <w:style w:type="numbering" w:customStyle="1" w:styleId="413">
    <w:name w:val="Импортированный стиль 413"/>
    <w:rsid w:val="00F65069"/>
  </w:style>
  <w:style w:type="numbering" w:customStyle="1" w:styleId="List414">
    <w:name w:val="List 414"/>
    <w:basedOn w:val="414"/>
    <w:rsid w:val="00F65069"/>
    <w:pPr>
      <w:numPr>
        <w:numId w:val="415"/>
      </w:numPr>
    </w:pPr>
  </w:style>
  <w:style w:type="numbering" w:customStyle="1" w:styleId="414">
    <w:name w:val="Импортированный стиль 414"/>
    <w:rsid w:val="00F65069"/>
  </w:style>
  <w:style w:type="numbering" w:customStyle="1" w:styleId="List415">
    <w:name w:val="List 415"/>
    <w:basedOn w:val="415"/>
    <w:rsid w:val="00F65069"/>
    <w:pPr>
      <w:numPr>
        <w:numId w:val="416"/>
      </w:numPr>
    </w:pPr>
  </w:style>
  <w:style w:type="numbering" w:customStyle="1" w:styleId="415">
    <w:name w:val="Импортированный стиль 415"/>
    <w:rsid w:val="00F65069"/>
  </w:style>
  <w:style w:type="numbering" w:customStyle="1" w:styleId="List416">
    <w:name w:val="List 416"/>
    <w:basedOn w:val="416"/>
    <w:rsid w:val="00F65069"/>
    <w:pPr>
      <w:numPr>
        <w:numId w:val="417"/>
      </w:numPr>
    </w:pPr>
  </w:style>
  <w:style w:type="numbering" w:customStyle="1" w:styleId="416">
    <w:name w:val="Импортированный стиль 416"/>
    <w:rsid w:val="00F65069"/>
  </w:style>
  <w:style w:type="numbering" w:customStyle="1" w:styleId="List417">
    <w:name w:val="List 417"/>
    <w:basedOn w:val="417"/>
    <w:rsid w:val="00F65069"/>
    <w:pPr>
      <w:numPr>
        <w:numId w:val="418"/>
      </w:numPr>
    </w:pPr>
  </w:style>
  <w:style w:type="numbering" w:customStyle="1" w:styleId="417">
    <w:name w:val="Импортированный стиль 417"/>
    <w:rsid w:val="00F65069"/>
  </w:style>
  <w:style w:type="numbering" w:customStyle="1" w:styleId="List418">
    <w:name w:val="List 418"/>
    <w:basedOn w:val="418"/>
    <w:rsid w:val="00F65069"/>
    <w:pPr>
      <w:numPr>
        <w:numId w:val="419"/>
      </w:numPr>
    </w:pPr>
  </w:style>
  <w:style w:type="numbering" w:customStyle="1" w:styleId="418">
    <w:name w:val="Импортированный стиль 418"/>
    <w:rsid w:val="00F65069"/>
  </w:style>
  <w:style w:type="numbering" w:customStyle="1" w:styleId="List419">
    <w:name w:val="List 419"/>
    <w:basedOn w:val="419"/>
    <w:rsid w:val="00F65069"/>
    <w:pPr>
      <w:numPr>
        <w:numId w:val="420"/>
      </w:numPr>
    </w:pPr>
  </w:style>
  <w:style w:type="numbering" w:customStyle="1" w:styleId="419">
    <w:name w:val="Импортированный стиль 419"/>
    <w:rsid w:val="00F65069"/>
  </w:style>
  <w:style w:type="numbering" w:customStyle="1" w:styleId="List420">
    <w:name w:val="List 420"/>
    <w:basedOn w:val="420"/>
    <w:rsid w:val="00F65069"/>
    <w:pPr>
      <w:numPr>
        <w:numId w:val="421"/>
      </w:numPr>
    </w:pPr>
  </w:style>
  <w:style w:type="numbering" w:customStyle="1" w:styleId="420">
    <w:name w:val="Импортированный стиль 420"/>
    <w:rsid w:val="00F65069"/>
  </w:style>
  <w:style w:type="numbering" w:customStyle="1" w:styleId="List421">
    <w:name w:val="List 421"/>
    <w:basedOn w:val="421"/>
    <w:rsid w:val="00F65069"/>
    <w:pPr>
      <w:numPr>
        <w:numId w:val="422"/>
      </w:numPr>
    </w:pPr>
  </w:style>
  <w:style w:type="numbering" w:customStyle="1" w:styleId="421">
    <w:name w:val="Импортированный стиль 421"/>
    <w:rsid w:val="00F65069"/>
  </w:style>
  <w:style w:type="numbering" w:customStyle="1" w:styleId="List422">
    <w:name w:val="List 422"/>
    <w:basedOn w:val="422"/>
    <w:rsid w:val="00F65069"/>
    <w:pPr>
      <w:numPr>
        <w:numId w:val="423"/>
      </w:numPr>
    </w:pPr>
  </w:style>
  <w:style w:type="numbering" w:customStyle="1" w:styleId="422">
    <w:name w:val="Импортированный стиль 422"/>
    <w:rsid w:val="00F65069"/>
  </w:style>
  <w:style w:type="numbering" w:customStyle="1" w:styleId="List423">
    <w:name w:val="List 423"/>
    <w:basedOn w:val="423"/>
    <w:rsid w:val="00F65069"/>
    <w:pPr>
      <w:numPr>
        <w:numId w:val="424"/>
      </w:numPr>
    </w:pPr>
  </w:style>
  <w:style w:type="numbering" w:customStyle="1" w:styleId="423">
    <w:name w:val="Импортированный стиль 423"/>
    <w:rsid w:val="00F65069"/>
  </w:style>
  <w:style w:type="numbering" w:customStyle="1" w:styleId="List424">
    <w:name w:val="List 424"/>
    <w:basedOn w:val="424"/>
    <w:rsid w:val="00F65069"/>
    <w:pPr>
      <w:numPr>
        <w:numId w:val="425"/>
      </w:numPr>
    </w:pPr>
  </w:style>
  <w:style w:type="numbering" w:customStyle="1" w:styleId="424">
    <w:name w:val="Импортированный стиль 424"/>
    <w:rsid w:val="00F65069"/>
  </w:style>
  <w:style w:type="numbering" w:customStyle="1" w:styleId="List425">
    <w:name w:val="List 425"/>
    <w:basedOn w:val="425"/>
    <w:rsid w:val="00F65069"/>
    <w:pPr>
      <w:numPr>
        <w:numId w:val="426"/>
      </w:numPr>
    </w:pPr>
  </w:style>
  <w:style w:type="numbering" w:customStyle="1" w:styleId="425">
    <w:name w:val="Импортированный стиль 425"/>
    <w:rsid w:val="00F65069"/>
  </w:style>
  <w:style w:type="numbering" w:customStyle="1" w:styleId="List426">
    <w:name w:val="List 426"/>
    <w:basedOn w:val="426"/>
    <w:rsid w:val="00F65069"/>
    <w:pPr>
      <w:numPr>
        <w:numId w:val="427"/>
      </w:numPr>
    </w:pPr>
  </w:style>
  <w:style w:type="numbering" w:customStyle="1" w:styleId="426">
    <w:name w:val="Импортированный стиль 426"/>
    <w:rsid w:val="00F65069"/>
  </w:style>
  <w:style w:type="numbering" w:customStyle="1" w:styleId="List427">
    <w:name w:val="List 427"/>
    <w:basedOn w:val="427"/>
    <w:rsid w:val="00F65069"/>
    <w:pPr>
      <w:numPr>
        <w:numId w:val="428"/>
      </w:numPr>
    </w:pPr>
  </w:style>
  <w:style w:type="numbering" w:customStyle="1" w:styleId="427">
    <w:name w:val="Импортированный стиль 427"/>
    <w:rsid w:val="00F65069"/>
  </w:style>
  <w:style w:type="numbering" w:customStyle="1" w:styleId="List428">
    <w:name w:val="List 428"/>
    <w:basedOn w:val="428"/>
    <w:rsid w:val="00F65069"/>
    <w:pPr>
      <w:numPr>
        <w:numId w:val="429"/>
      </w:numPr>
    </w:pPr>
  </w:style>
  <w:style w:type="numbering" w:customStyle="1" w:styleId="428">
    <w:name w:val="Импортированный стиль 428"/>
    <w:rsid w:val="00F65069"/>
  </w:style>
  <w:style w:type="numbering" w:customStyle="1" w:styleId="List429">
    <w:name w:val="List 429"/>
    <w:basedOn w:val="429"/>
    <w:rsid w:val="00F65069"/>
    <w:pPr>
      <w:numPr>
        <w:numId w:val="430"/>
      </w:numPr>
    </w:pPr>
  </w:style>
  <w:style w:type="numbering" w:customStyle="1" w:styleId="429">
    <w:name w:val="Импортированный стиль 429"/>
    <w:rsid w:val="00F65069"/>
  </w:style>
  <w:style w:type="numbering" w:customStyle="1" w:styleId="List430">
    <w:name w:val="List 430"/>
    <w:basedOn w:val="430"/>
    <w:rsid w:val="00F65069"/>
    <w:pPr>
      <w:numPr>
        <w:numId w:val="431"/>
      </w:numPr>
    </w:pPr>
  </w:style>
  <w:style w:type="numbering" w:customStyle="1" w:styleId="430">
    <w:name w:val="Импортированный стиль 430"/>
    <w:rsid w:val="00F65069"/>
  </w:style>
  <w:style w:type="numbering" w:customStyle="1" w:styleId="List431">
    <w:name w:val="List 431"/>
    <w:basedOn w:val="431"/>
    <w:rsid w:val="00F65069"/>
    <w:pPr>
      <w:numPr>
        <w:numId w:val="432"/>
      </w:numPr>
    </w:pPr>
  </w:style>
  <w:style w:type="numbering" w:customStyle="1" w:styleId="431">
    <w:name w:val="Импортированный стиль 431"/>
    <w:rsid w:val="00F65069"/>
  </w:style>
  <w:style w:type="numbering" w:customStyle="1" w:styleId="List432">
    <w:name w:val="List 432"/>
    <w:basedOn w:val="432"/>
    <w:rsid w:val="00F65069"/>
    <w:pPr>
      <w:numPr>
        <w:numId w:val="433"/>
      </w:numPr>
    </w:pPr>
  </w:style>
  <w:style w:type="numbering" w:customStyle="1" w:styleId="432">
    <w:name w:val="Импортированный стиль 432"/>
    <w:rsid w:val="00F65069"/>
  </w:style>
  <w:style w:type="numbering" w:customStyle="1" w:styleId="List433">
    <w:name w:val="List 433"/>
    <w:basedOn w:val="433"/>
    <w:rsid w:val="00F65069"/>
    <w:pPr>
      <w:numPr>
        <w:numId w:val="434"/>
      </w:numPr>
    </w:pPr>
  </w:style>
  <w:style w:type="numbering" w:customStyle="1" w:styleId="433">
    <w:name w:val="Импортированный стиль 433"/>
    <w:rsid w:val="00F65069"/>
  </w:style>
  <w:style w:type="numbering" w:customStyle="1" w:styleId="List434">
    <w:name w:val="List 434"/>
    <w:basedOn w:val="434"/>
    <w:rsid w:val="00F65069"/>
    <w:pPr>
      <w:numPr>
        <w:numId w:val="435"/>
      </w:numPr>
    </w:pPr>
  </w:style>
  <w:style w:type="numbering" w:customStyle="1" w:styleId="434">
    <w:name w:val="Импортированный стиль 434"/>
    <w:rsid w:val="00F65069"/>
  </w:style>
  <w:style w:type="numbering" w:customStyle="1" w:styleId="List435">
    <w:name w:val="List 435"/>
    <w:basedOn w:val="435"/>
    <w:rsid w:val="00F65069"/>
    <w:pPr>
      <w:numPr>
        <w:numId w:val="436"/>
      </w:numPr>
    </w:pPr>
  </w:style>
  <w:style w:type="numbering" w:customStyle="1" w:styleId="435">
    <w:name w:val="Импортированный стиль 435"/>
    <w:rsid w:val="00F65069"/>
  </w:style>
  <w:style w:type="numbering" w:customStyle="1" w:styleId="List436">
    <w:name w:val="List 436"/>
    <w:basedOn w:val="436"/>
    <w:rsid w:val="00F65069"/>
    <w:pPr>
      <w:numPr>
        <w:numId w:val="437"/>
      </w:numPr>
    </w:pPr>
  </w:style>
  <w:style w:type="numbering" w:customStyle="1" w:styleId="436">
    <w:name w:val="Импортированный стиль 436"/>
    <w:rsid w:val="00F65069"/>
  </w:style>
  <w:style w:type="numbering" w:customStyle="1" w:styleId="List437">
    <w:name w:val="List 437"/>
    <w:basedOn w:val="437"/>
    <w:rsid w:val="00F65069"/>
    <w:pPr>
      <w:numPr>
        <w:numId w:val="438"/>
      </w:numPr>
    </w:pPr>
  </w:style>
  <w:style w:type="numbering" w:customStyle="1" w:styleId="437">
    <w:name w:val="Импортированный стиль 437"/>
    <w:rsid w:val="00F65069"/>
  </w:style>
  <w:style w:type="numbering" w:customStyle="1" w:styleId="List438">
    <w:name w:val="List 438"/>
    <w:basedOn w:val="438"/>
    <w:rsid w:val="00F65069"/>
    <w:pPr>
      <w:numPr>
        <w:numId w:val="439"/>
      </w:numPr>
    </w:pPr>
  </w:style>
  <w:style w:type="numbering" w:customStyle="1" w:styleId="438">
    <w:name w:val="Импортированный стиль 438"/>
    <w:rsid w:val="00F65069"/>
  </w:style>
  <w:style w:type="numbering" w:customStyle="1" w:styleId="List439">
    <w:name w:val="List 439"/>
    <w:basedOn w:val="439"/>
    <w:rsid w:val="00F65069"/>
    <w:pPr>
      <w:numPr>
        <w:numId w:val="440"/>
      </w:numPr>
    </w:pPr>
  </w:style>
  <w:style w:type="numbering" w:customStyle="1" w:styleId="439">
    <w:name w:val="Импортированный стиль 439"/>
    <w:rsid w:val="00F65069"/>
  </w:style>
  <w:style w:type="numbering" w:customStyle="1" w:styleId="List440">
    <w:name w:val="List 440"/>
    <w:basedOn w:val="440"/>
    <w:rsid w:val="00F65069"/>
    <w:pPr>
      <w:numPr>
        <w:numId w:val="441"/>
      </w:numPr>
    </w:pPr>
  </w:style>
  <w:style w:type="numbering" w:customStyle="1" w:styleId="440">
    <w:name w:val="Импортированный стиль 440"/>
    <w:rsid w:val="00F65069"/>
  </w:style>
  <w:style w:type="numbering" w:customStyle="1" w:styleId="List441">
    <w:name w:val="List 441"/>
    <w:basedOn w:val="441"/>
    <w:rsid w:val="00F65069"/>
    <w:pPr>
      <w:numPr>
        <w:numId w:val="442"/>
      </w:numPr>
    </w:pPr>
  </w:style>
  <w:style w:type="numbering" w:customStyle="1" w:styleId="441">
    <w:name w:val="Импортированный стиль 441"/>
    <w:rsid w:val="00F65069"/>
  </w:style>
  <w:style w:type="numbering" w:customStyle="1" w:styleId="List442">
    <w:name w:val="List 442"/>
    <w:basedOn w:val="442"/>
    <w:rsid w:val="00F65069"/>
    <w:pPr>
      <w:numPr>
        <w:numId w:val="443"/>
      </w:numPr>
    </w:pPr>
  </w:style>
  <w:style w:type="numbering" w:customStyle="1" w:styleId="442">
    <w:name w:val="Импортированный стиль 442"/>
    <w:rsid w:val="00F65069"/>
  </w:style>
  <w:style w:type="paragraph" w:customStyle="1" w:styleId="ConsPlusNormal">
    <w:name w:val="ConsPlusNormal"/>
    <w:rsid w:val="00F65069"/>
    <w:pPr>
      <w:widowControl w:val="0"/>
      <w:pBdr>
        <w:top w:val="nil"/>
        <w:left w:val="nil"/>
        <w:bottom w:val="nil"/>
        <w:right w:val="nil"/>
        <w:between w:val="nil"/>
        <w:bar w:val="nil"/>
      </w:pBdr>
      <w:spacing w:after="200" w:line="276" w:lineRule="auto"/>
    </w:pPr>
    <w:rPr>
      <w:rFonts w:ascii="Arial Unicode MS" w:hAnsi="Arial Unicode MS" w:cs="Arial Unicode MS"/>
      <w:color w:val="000000"/>
      <w:u w:color="000000"/>
      <w:bdr w:val="nil"/>
    </w:rPr>
  </w:style>
  <w:style w:type="numbering" w:customStyle="1" w:styleId="List443">
    <w:name w:val="List 443"/>
    <w:basedOn w:val="443"/>
    <w:rsid w:val="00F65069"/>
    <w:pPr>
      <w:numPr>
        <w:numId w:val="444"/>
      </w:numPr>
    </w:pPr>
  </w:style>
  <w:style w:type="numbering" w:customStyle="1" w:styleId="443">
    <w:name w:val="Импортированный стиль 443"/>
    <w:rsid w:val="00F65069"/>
  </w:style>
  <w:style w:type="numbering" w:customStyle="1" w:styleId="List444">
    <w:name w:val="List 444"/>
    <w:basedOn w:val="444"/>
    <w:rsid w:val="00F65069"/>
    <w:pPr>
      <w:numPr>
        <w:numId w:val="445"/>
      </w:numPr>
    </w:pPr>
  </w:style>
  <w:style w:type="numbering" w:customStyle="1" w:styleId="444">
    <w:name w:val="Импортированный стиль 444"/>
    <w:rsid w:val="00F65069"/>
  </w:style>
  <w:style w:type="numbering" w:customStyle="1" w:styleId="List445">
    <w:name w:val="List 445"/>
    <w:basedOn w:val="445"/>
    <w:rsid w:val="00F65069"/>
    <w:pPr>
      <w:numPr>
        <w:numId w:val="446"/>
      </w:numPr>
    </w:pPr>
  </w:style>
  <w:style w:type="numbering" w:customStyle="1" w:styleId="445">
    <w:name w:val="Импортированный стиль 445"/>
    <w:rsid w:val="00F65069"/>
  </w:style>
  <w:style w:type="numbering" w:customStyle="1" w:styleId="List446">
    <w:name w:val="List 446"/>
    <w:basedOn w:val="446"/>
    <w:rsid w:val="00F65069"/>
    <w:pPr>
      <w:numPr>
        <w:numId w:val="447"/>
      </w:numPr>
    </w:pPr>
  </w:style>
  <w:style w:type="numbering" w:customStyle="1" w:styleId="446">
    <w:name w:val="Импортированный стиль 446"/>
    <w:rsid w:val="00F65069"/>
  </w:style>
  <w:style w:type="numbering" w:customStyle="1" w:styleId="List447">
    <w:name w:val="List 447"/>
    <w:basedOn w:val="447"/>
    <w:rsid w:val="00F65069"/>
    <w:pPr>
      <w:numPr>
        <w:numId w:val="448"/>
      </w:numPr>
    </w:pPr>
  </w:style>
  <w:style w:type="numbering" w:customStyle="1" w:styleId="447">
    <w:name w:val="Импортированный стиль 447"/>
    <w:rsid w:val="00F65069"/>
  </w:style>
  <w:style w:type="numbering" w:customStyle="1" w:styleId="List448">
    <w:name w:val="List 448"/>
    <w:basedOn w:val="448"/>
    <w:rsid w:val="00F65069"/>
    <w:pPr>
      <w:numPr>
        <w:numId w:val="449"/>
      </w:numPr>
    </w:pPr>
  </w:style>
  <w:style w:type="numbering" w:customStyle="1" w:styleId="448">
    <w:name w:val="Импортированный стиль 448"/>
    <w:rsid w:val="00F65069"/>
  </w:style>
  <w:style w:type="numbering" w:customStyle="1" w:styleId="List449">
    <w:name w:val="List 449"/>
    <w:basedOn w:val="449"/>
    <w:rsid w:val="00F65069"/>
    <w:pPr>
      <w:numPr>
        <w:numId w:val="450"/>
      </w:numPr>
    </w:pPr>
  </w:style>
  <w:style w:type="numbering" w:customStyle="1" w:styleId="449">
    <w:name w:val="Импортированный стиль 449"/>
    <w:rsid w:val="00F65069"/>
  </w:style>
  <w:style w:type="numbering" w:customStyle="1" w:styleId="List450">
    <w:name w:val="List 450"/>
    <w:basedOn w:val="450"/>
    <w:rsid w:val="00F65069"/>
    <w:pPr>
      <w:numPr>
        <w:numId w:val="451"/>
      </w:numPr>
    </w:pPr>
  </w:style>
  <w:style w:type="numbering" w:customStyle="1" w:styleId="450">
    <w:name w:val="Импортированный стиль 450"/>
    <w:rsid w:val="00F65069"/>
  </w:style>
  <w:style w:type="numbering" w:customStyle="1" w:styleId="List451">
    <w:name w:val="List 451"/>
    <w:basedOn w:val="451"/>
    <w:rsid w:val="00F65069"/>
    <w:pPr>
      <w:numPr>
        <w:numId w:val="452"/>
      </w:numPr>
    </w:pPr>
  </w:style>
  <w:style w:type="numbering" w:customStyle="1" w:styleId="451">
    <w:name w:val="Импортированный стиль 451"/>
    <w:rsid w:val="00F65069"/>
  </w:style>
  <w:style w:type="numbering" w:customStyle="1" w:styleId="List452">
    <w:name w:val="List 452"/>
    <w:basedOn w:val="452"/>
    <w:rsid w:val="00F65069"/>
    <w:pPr>
      <w:numPr>
        <w:numId w:val="453"/>
      </w:numPr>
    </w:pPr>
  </w:style>
  <w:style w:type="numbering" w:customStyle="1" w:styleId="452">
    <w:name w:val="Импортированный стиль 452"/>
    <w:rsid w:val="00F65069"/>
  </w:style>
  <w:style w:type="numbering" w:customStyle="1" w:styleId="List453">
    <w:name w:val="List 453"/>
    <w:basedOn w:val="453"/>
    <w:rsid w:val="00F65069"/>
    <w:pPr>
      <w:numPr>
        <w:numId w:val="454"/>
      </w:numPr>
    </w:pPr>
  </w:style>
  <w:style w:type="numbering" w:customStyle="1" w:styleId="453">
    <w:name w:val="Импортированный стиль 453"/>
    <w:rsid w:val="00F65069"/>
  </w:style>
  <w:style w:type="numbering" w:customStyle="1" w:styleId="List454">
    <w:name w:val="List 454"/>
    <w:basedOn w:val="454"/>
    <w:rsid w:val="00F65069"/>
    <w:pPr>
      <w:numPr>
        <w:numId w:val="455"/>
      </w:numPr>
    </w:pPr>
  </w:style>
  <w:style w:type="numbering" w:customStyle="1" w:styleId="454">
    <w:name w:val="Импортированный стиль 454"/>
    <w:rsid w:val="00F65069"/>
  </w:style>
  <w:style w:type="numbering" w:customStyle="1" w:styleId="List455">
    <w:name w:val="List 455"/>
    <w:basedOn w:val="455"/>
    <w:rsid w:val="00F65069"/>
    <w:pPr>
      <w:numPr>
        <w:numId w:val="456"/>
      </w:numPr>
    </w:pPr>
  </w:style>
  <w:style w:type="numbering" w:customStyle="1" w:styleId="455">
    <w:name w:val="Импортированный стиль 455"/>
    <w:rsid w:val="00F65069"/>
  </w:style>
  <w:style w:type="numbering" w:customStyle="1" w:styleId="List456">
    <w:name w:val="List 456"/>
    <w:basedOn w:val="456"/>
    <w:rsid w:val="00F65069"/>
    <w:pPr>
      <w:numPr>
        <w:numId w:val="457"/>
      </w:numPr>
    </w:pPr>
  </w:style>
  <w:style w:type="numbering" w:customStyle="1" w:styleId="456">
    <w:name w:val="Импортированный стиль 456"/>
    <w:rsid w:val="00F65069"/>
  </w:style>
  <w:style w:type="numbering" w:customStyle="1" w:styleId="List457">
    <w:name w:val="List 457"/>
    <w:basedOn w:val="457"/>
    <w:rsid w:val="00F65069"/>
    <w:pPr>
      <w:numPr>
        <w:numId w:val="458"/>
      </w:numPr>
    </w:pPr>
  </w:style>
  <w:style w:type="numbering" w:customStyle="1" w:styleId="457">
    <w:name w:val="Импортированный стиль 457"/>
    <w:rsid w:val="00F65069"/>
  </w:style>
  <w:style w:type="numbering" w:customStyle="1" w:styleId="List458">
    <w:name w:val="List 458"/>
    <w:basedOn w:val="458"/>
    <w:rsid w:val="00F65069"/>
    <w:pPr>
      <w:numPr>
        <w:numId w:val="459"/>
      </w:numPr>
    </w:pPr>
  </w:style>
  <w:style w:type="numbering" w:customStyle="1" w:styleId="458">
    <w:name w:val="Импортированный стиль 458"/>
    <w:rsid w:val="00F65069"/>
  </w:style>
  <w:style w:type="numbering" w:customStyle="1" w:styleId="List459">
    <w:name w:val="List 459"/>
    <w:basedOn w:val="459"/>
    <w:rsid w:val="00F65069"/>
    <w:pPr>
      <w:numPr>
        <w:numId w:val="460"/>
      </w:numPr>
    </w:pPr>
  </w:style>
  <w:style w:type="numbering" w:customStyle="1" w:styleId="459">
    <w:name w:val="Импортированный стиль 459"/>
    <w:rsid w:val="00F65069"/>
  </w:style>
  <w:style w:type="numbering" w:customStyle="1" w:styleId="List460">
    <w:name w:val="List 460"/>
    <w:basedOn w:val="459"/>
    <w:rsid w:val="00F65069"/>
    <w:pPr>
      <w:numPr>
        <w:numId w:val="461"/>
      </w:numPr>
    </w:pPr>
  </w:style>
  <w:style w:type="numbering" w:customStyle="1" w:styleId="List461">
    <w:name w:val="List 461"/>
    <w:basedOn w:val="459"/>
    <w:rsid w:val="00F65069"/>
    <w:pPr>
      <w:numPr>
        <w:numId w:val="462"/>
      </w:numPr>
    </w:pPr>
  </w:style>
  <w:style w:type="numbering" w:customStyle="1" w:styleId="List462">
    <w:name w:val="List 462"/>
    <w:basedOn w:val="460"/>
    <w:rsid w:val="00F65069"/>
    <w:pPr>
      <w:numPr>
        <w:numId w:val="463"/>
      </w:numPr>
    </w:pPr>
  </w:style>
  <w:style w:type="numbering" w:customStyle="1" w:styleId="460">
    <w:name w:val="Импортированный стиль 460"/>
    <w:rsid w:val="00F65069"/>
  </w:style>
  <w:style w:type="numbering" w:customStyle="1" w:styleId="List463">
    <w:name w:val="List 463"/>
    <w:basedOn w:val="461"/>
    <w:rsid w:val="00F65069"/>
    <w:pPr>
      <w:numPr>
        <w:numId w:val="464"/>
      </w:numPr>
    </w:pPr>
  </w:style>
  <w:style w:type="numbering" w:customStyle="1" w:styleId="461">
    <w:name w:val="Импортированный стиль 461"/>
    <w:rsid w:val="00F65069"/>
  </w:style>
  <w:style w:type="numbering" w:customStyle="1" w:styleId="List464">
    <w:name w:val="List 464"/>
    <w:basedOn w:val="462"/>
    <w:rsid w:val="00F65069"/>
    <w:pPr>
      <w:numPr>
        <w:numId w:val="465"/>
      </w:numPr>
    </w:pPr>
  </w:style>
  <w:style w:type="numbering" w:customStyle="1" w:styleId="462">
    <w:name w:val="Импортированный стиль 462"/>
    <w:rsid w:val="00F65069"/>
  </w:style>
  <w:style w:type="numbering" w:customStyle="1" w:styleId="List465">
    <w:name w:val="List 465"/>
    <w:basedOn w:val="463"/>
    <w:rsid w:val="00F65069"/>
    <w:pPr>
      <w:numPr>
        <w:numId w:val="466"/>
      </w:numPr>
    </w:pPr>
  </w:style>
  <w:style w:type="numbering" w:customStyle="1" w:styleId="463">
    <w:name w:val="Импортированный стиль 463"/>
    <w:rsid w:val="00F65069"/>
  </w:style>
  <w:style w:type="numbering" w:customStyle="1" w:styleId="List466">
    <w:name w:val="List 466"/>
    <w:basedOn w:val="464"/>
    <w:rsid w:val="00F65069"/>
    <w:pPr>
      <w:numPr>
        <w:numId w:val="467"/>
      </w:numPr>
    </w:pPr>
  </w:style>
  <w:style w:type="numbering" w:customStyle="1" w:styleId="464">
    <w:name w:val="Импортированный стиль 464"/>
    <w:rsid w:val="00F65069"/>
  </w:style>
  <w:style w:type="numbering" w:customStyle="1" w:styleId="List467">
    <w:name w:val="List 467"/>
    <w:basedOn w:val="465"/>
    <w:rsid w:val="00F65069"/>
    <w:pPr>
      <w:numPr>
        <w:numId w:val="468"/>
      </w:numPr>
    </w:pPr>
  </w:style>
  <w:style w:type="numbering" w:customStyle="1" w:styleId="465">
    <w:name w:val="Импортированный стиль 465"/>
    <w:rsid w:val="00F65069"/>
  </w:style>
  <w:style w:type="numbering" w:customStyle="1" w:styleId="List468">
    <w:name w:val="List 468"/>
    <w:basedOn w:val="466"/>
    <w:rsid w:val="00F65069"/>
    <w:pPr>
      <w:numPr>
        <w:numId w:val="469"/>
      </w:numPr>
    </w:pPr>
  </w:style>
  <w:style w:type="numbering" w:customStyle="1" w:styleId="466">
    <w:name w:val="Импортированный стиль 466"/>
    <w:rsid w:val="00F65069"/>
  </w:style>
  <w:style w:type="numbering" w:customStyle="1" w:styleId="List469">
    <w:name w:val="List 469"/>
    <w:basedOn w:val="467"/>
    <w:rsid w:val="00F65069"/>
    <w:pPr>
      <w:numPr>
        <w:numId w:val="470"/>
      </w:numPr>
    </w:pPr>
  </w:style>
  <w:style w:type="numbering" w:customStyle="1" w:styleId="467">
    <w:name w:val="Импортированный стиль 467"/>
    <w:rsid w:val="00F65069"/>
  </w:style>
  <w:style w:type="numbering" w:customStyle="1" w:styleId="List470">
    <w:name w:val="List 470"/>
    <w:basedOn w:val="468"/>
    <w:rsid w:val="00F65069"/>
    <w:pPr>
      <w:numPr>
        <w:numId w:val="471"/>
      </w:numPr>
    </w:pPr>
  </w:style>
  <w:style w:type="numbering" w:customStyle="1" w:styleId="468">
    <w:name w:val="Импортированный стиль 468"/>
    <w:rsid w:val="00F65069"/>
  </w:style>
  <w:style w:type="numbering" w:customStyle="1" w:styleId="List471">
    <w:name w:val="List 471"/>
    <w:basedOn w:val="469"/>
    <w:rsid w:val="00F65069"/>
    <w:pPr>
      <w:numPr>
        <w:numId w:val="472"/>
      </w:numPr>
    </w:pPr>
  </w:style>
  <w:style w:type="numbering" w:customStyle="1" w:styleId="469">
    <w:name w:val="Импортированный стиль 469"/>
    <w:rsid w:val="00F65069"/>
  </w:style>
  <w:style w:type="numbering" w:customStyle="1" w:styleId="List472">
    <w:name w:val="List 472"/>
    <w:basedOn w:val="470"/>
    <w:rsid w:val="00F65069"/>
    <w:pPr>
      <w:numPr>
        <w:numId w:val="473"/>
      </w:numPr>
    </w:pPr>
  </w:style>
  <w:style w:type="numbering" w:customStyle="1" w:styleId="470">
    <w:name w:val="Импортированный стиль 470"/>
    <w:rsid w:val="00F65069"/>
  </w:style>
  <w:style w:type="numbering" w:customStyle="1" w:styleId="List473">
    <w:name w:val="List 473"/>
    <w:basedOn w:val="471"/>
    <w:rsid w:val="00F65069"/>
    <w:pPr>
      <w:numPr>
        <w:numId w:val="474"/>
      </w:numPr>
    </w:pPr>
  </w:style>
  <w:style w:type="numbering" w:customStyle="1" w:styleId="471">
    <w:name w:val="Импортированный стиль 471"/>
    <w:rsid w:val="00F65069"/>
  </w:style>
  <w:style w:type="numbering" w:customStyle="1" w:styleId="List474">
    <w:name w:val="List 474"/>
    <w:basedOn w:val="472"/>
    <w:rsid w:val="00F65069"/>
    <w:pPr>
      <w:numPr>
        <w:numId w:val="475"/>
      </w:numPr>
    </w:pPr>
  </w:style>
  <w:style w:type="numbering" w:customStyle="1" w:styleId="472">
    <w:name w:val="Импортированный стиль 472"/>
    <w:rsid w:val="00F65069"/>
  </w:style>
  <w:style w:type="numbering" w:customStyle="1" w:styleId="List475">
    <w:name w:val="List 475"/>
    <w:basedOn w:val="473"/>
    <w:rsid w:val="00F65069"/>
    <w:pPr>
      <w:numPr>
        <w:numId w:val="476"/>
      </w:numPr>
    </w:pPr>
  </w:style>
  <w:style w:type="numbering" w:customStyle="1" w:styleId="473">
    <w:name w:val="Импортированный стиль 473"/>
    <w:rsid w:val="00F65069"/>
  </w:style>
  <w:style w:type="numbering" w:customStyle="1" w:styleId="List476">
    <w:name w:val="List 476"/>
    <w:basedOn w:val="474"/>
    <w:rsid w:val="00F65069"/>
    <w:pPr>
      <w:numPr>
        <w:numId w:val="477"/>
      </w:numPr>
    </w:pPr>
  </w:style>
  <w:style w:type="numbering" w:customStyle="1" w:styleId="474">
    <w:name w:val="Импортированный стиль 474"/>
    <w:rsid w:val="00F65069"/>
  </w:style>
  <w:style w:type="numbering" w:customStyle="1" w:styleId="List477">
    <w:name w:val="List 477"/>
    <w:basedOn w:val="475"/>
    <w:rsid w:val="00F65069"/>
    <w:pPr>
      <w:numPr>
        <w:numId w:val="478"/>
      </w:numPr>
    </w:pPr>
  </w:style>
  <w:style w:type="numbering" w:customStyle="1" w:styleId="475">
    <w:name w:val="Импортированный стиль 475"/>
    <w:rsid w:val="00F65069"/>
  </w:style>
  <w:style w:type="numbering" w:customStyle="1" w:styleId="List478">
    <w:name w:val="List 478"/>
    <w:basedOn w:val="476"/>
    <w:rsid w:val="00F65069"/>
    <w:pPr>
      <w:numPr>
        <w:numId w:val="479"/>
      </w:numPr>
    </w:pPr>
  </w:style>
  <w:style w:type="numbering" w:customStyle="1" w:styleId="476">
    <w:name w:val="Импортированный стиль 476"/>
    <w:rsid w:val="00F65069"/>
  </w:style>
  <w:style w:type="numbering" w:customStyle="1" w:styleId="List479">
    <w:name w:val="List 479"/>
    <w:basedOn w:val="477"/>
    <w:rsid w:val="00F65069"/>
    <w:pPr>
      <w:numPr>
        <w:numId w:val="480"/>
      </w:numPr>
    </w:pPr>
  </w:style>
  <w:style w:type="numbering" w:customStyle="1" w:styleId="477">
    <w:name w:val="Импортированный стиль 477"/>
    <w:rsid w:val="00F65069"/>
  </w:style>
  <w:style w:type="numbering" w:customStyle="1" w:styleId="List480">
    <w:name w:val="List 480"/>
    <w:basedOn w:val="478"/>
    <w:rsid w:val="00F65069"/>
    <w:pPr>
      <w:numPr>
        <w:numId w:val="481"/>
      </w:numPr>
    </w:pPr>
  </w:style>
  <w:style w:type="numbering" w:customStyle="1" w:styleId="478">
    <w:name w:val="Импортированный стиль 478"/>
    <w:rsid w:val="00F65069"/>
  </w:style>
  <w:style w:type="numbering" w:customStyle="1" w:styleId="List481">
    <w:name w:val="List 481"/>
    <w:basedOn w:val="479"/>
    <w:rsid w:val="00F65069"/>
    <w:pPr>
      <w:numPr>
        <w:numId w:val="482"/>
      </w:numPr>
    </w:pPr>
  </w:style>
  <w:style w:type="numbering" w:customStyle="1" w:styleId="479">
    <w:name w:val="Импортированный стиль 479"/>
    <w:rsid w:val="00F65069"/>
  </w:style>
  <w:style w:type="numbering" w:customStyle="1" w:styleId="List482">
    <w:name w:val="List 482"/>
    <w:basedOn w:val="480"/>
    <w:rsid w:val="00F65069"/>
    <w:pPr>
      <w:numPr>
        <w:numId w:val="483"/>
      </w:numPr>
    </w:pPr>
  </w:style>
  <w:style w:type="numbering" w:customStyle="1" w:styleId="480">
    <w:name w:val="Импортированный стиль 480"/>
    <w:rsid w:val="00F65069"/>
  </w:style>
  <w:style w:type="numbering" w:customStyle="1" w:styleId="List483">
    <w:name w:val="List 483"/>
    <w:basedOn w:val="481"/>
    <w:rsid w:val="00F65069"/>
    <w:pPr>
      <w:numPr>
        <w:numId w:val="484"/>
      </w:numPr>
    </w:pPr>
  </w:style>
  <w:style w:type="numbering" w:customStyle="1" w:styleId="481">
    <w:name w:val="Импортированный стиль 481"/>
    <w:rsid w:val="00F65069"/>
  </w:style>
  <w:style w:type="numbering" w:customStyle="1" w:styleId="List484">
    <w:name w:val="List 484"/>
    <w:basedOn w:val="482"/>
    <w:rsid w:val="00F65069"/>
    <w:pPr>
      <w:numPr>
        <w:numId w:val="485"/>
      </w:numPr>
    </w:pPr>
  </w:style>
  <w:style w:type="numbering" w:customStyle="1" w:styleId="482">
    <w:name w:val="Импортированный стиль 482"/>
    <w:rsid w:val="00F65069"/>
  </w:style>
  <w:style w:type="numbering" w:customStyle="1" w:styleId="List485">
    <w:name w:val="List 485"/>
    <w:basedOn w:val="483"/>
    <w:rsid w:val="00F65069"/>
    <w:pPr>
      <w:numPr>
        <w:numId w:val="486"/>
      </w:numPr>
    </w:pPr>
  </w:style>
  <w:style w:type="numbering" w:customStyle="1" w:styleId="483">
    <w:name w:val="Импортированный стиль 483"/>
    <w:rsid w:val="00F65069"/>
  </w:style>
  <w:style w:type="numbering" w:customStyle="1" w:styleId="List486">
    <w:name w:val="List 486"/>
    <w:basedOn w:val="484"/>
    <w:rsid w:val="00F65069"/>
    <w:pPr>
      <w:numPr>
        <w:numId w:val="487"/>
      </w:numPr>
    </w:pPr>
  </w:style>
  <w:style w:type="numbering" w:customStyle="1" w:styleId="484">
    <w:name w:val="Импортированный стиль 484"/>
    <w:rsid w:val="00F65069"/>
  </w:style>
  <w:style w:type="numbering" w:customStyle="1" w:styleId="List487">
    <w:name w:val="List 487"/>
    <w:basedOn w:val="485"/>
    <w:rsid w:val="00F65069"/>
    <w:pPr>
      <w:numPr>
        <w:numId w:val="488"/>
      </w:numPr>
    </w:pPr>
  </w:style>
  <w:style w:type="numbering" w:customStyle="1" w:styleId="485">
    <w:name w:val="Импортированный стиль 485"/>
    <w:rsid w:val="00F65069"/>
  </w:style>
  <w:style w:type="numbering" w:customStyle="1" w:styleId="List488">
    <w:name w:val="List 488"/>
    <w:basedOn w:val="486"/>
    <w:rsid w:val="00F65069"/>
    <w:pPr>
      <w:numPr>
        <w:numId w:val="489"/>
      </w:numPr>
    </w:pPr>
  </w:style>
  <w:style w:type="numbering" w:customStyle="1" w:styleId="486">
    <w:name w:val="Импортированный стиль 486"/>
    <w:rsid w:val="00F65069"/>
  </w:style>
  <w:style w:type="numbering" w:customStyle="1" w:styleId="List489">
    <w:name w:val="List 489"/>
    <w:basedOn w:val="487"/>
    <w:rsid w:val="00F65069"/>
    <w:pPr>
      <w:numPr>
        <w:numId w:val="490"/>
      </w:numPr>
    </w:pPr>
  </w:style>
  <w:style w:type="numbering" w:customStyle="1" w:styleId="487">
    <w:name w:val="Импортированный стиль 487"/>
    <w:rsid w:val="00F65069"/>
  </w:style>
  <w:style w:type="numbering" w:customStyle="1" w:styleId="List490">
    <w:name w:val="List 490"/>
    <w:basedOn w:val="488"/>
    <w:rsid w:val="00F65069"/>
    <w:pPr>
      <w:numPr>
        <w:numId w:val="491"/>
      </w:numPr>
    </w:pPr>
  </w:style>
  <w:style w:type="numbering" w:customStyle="1" w:styleId="488">
    <w:name w:val="Импортированный стиль 488"/>
    <w:rsid w:val="00F65069"/>
  </w:style>
  <w:style w:type="numbering" w:customStyle="1" w:styleId="List491">
    <w:name w:val="List 491"/>
    <w:basedOn w:val="489"/>
    <w:rsid w:val="00F65069"/>
    <w:pPr>
      <w:numPr>
        <w:numId w:val="492"/>
      </w:numPr>
    </w:pPr>
  </w:style>
  <w:style w:type="numbering" w:customStyle="1" w:styleId="489">
    <w:name w:val="Импортированный стиль 489"/>
    <w:rsid w:val="00F65069"/>
  </w:style>
  <w:style w:type="numbering" w:customStyle="1" w:styleId="List492">
    <w:name w:val="List 492"/>
    <w:basedOn w:val="490"/>
    <w:rsid w:val="00F65069"/>
    <w:pPr>
      <w:numPr>
        <w:numId w:val="493"/>
      </w:numPr>
    </w:pPr>
  </w:style>
  <w:style w:type="numbering" w:customStyle="1" w:styleId="490">
    <w:name w:val="Импортированный стиль 490"/>
    <w:rsid w:val="00F65069"/>
  </w:style>
  <w:style w:type="numbering" w:customStyle="1" w:styleId="List493">
    <w:name w:val="List 493"/>
    <w:basedOn w:val="491"/>
    <w:rsid w:val="00F65069"/>
    <w:pPr>
      <w:numPr>
        <w:numId w:val="494"/>
      </w:numPr>
    </w:pPr>
  </w:style>
  <w:style w:type="numbering" w:customStyle="1" w:styleId="491">
    <w:name w:val="Импортированный стиль 491"/>
    <w:rsid w:val="00F65069"/>
  </w:style>
  <w:style w:type="numbering" w:customStyle="1" w:styleId="List494">
    <w:name w:val="List 494"/>
    <w:basedOn w:val="492"/>
    <w:rsid w:val="00F65069"/>
    <w:pPr>
      <w:numPr>
        <w:numId w:val="495"/>
      </w:numPr>
    </w:pPr>
  </w:style>
  <w:style w:type="numbering" w:customStyle="1" w:styleId="492">
    <w:name w:val="Импортированный стиль 492"/>
    <w:rsid w:val="00F65069"/>
  </w:style>
  <w:style w:type="numbering" w:customStyle="1" w:styleId="List495">
    <w:name w:val="List 495"/>
    <w:basedOn w:val="493"/>
    <w:rsid w:val="00F65069"/>
    <w:pPr>
      <w:numPr>
        <w:numId w:val="496"/>
      </w:numPr>
    </w:pPr>
  </w:style>
  <w:style w:type="numbering" w:customStyle="1" w:styleId="493">
    <w:name w:val="Импортированный стиль 493"/>
    <w:rsid w:val="00F65069"/>
  </w:style>
  <w:style w:type="numbering" w:customStyle="1" w:styleId="List496">
    <w:name w:val="List 496"/>
    <w:basedOn w:val="494"/>
    <w:rsid w:val="00F65069"/>
    <w:pPr>
      <w:numPr>
        <w:numId w:val="497"/>
      </w:numPr>
    </w:pPr>
  </w:style>
  <w:style w:type="numbering" w:customStyle="1" w:styleId="494">
    <w:name w:val="Импортированный стиль 494"/>
    <w:rsid w:val="00F65069"/>
  </w:style>
  <w:style w:type="numbering" w:customStyle="1" w:styleId="List497">
    <w:name w:val="List 497"/>
    <w:basedOn w:val="495"/>
    <w:rsid w:val="00F65069"/>
    <w:pPr>
      <w:numPr>
        <w:numId w:val="498"/>
      </w:numPr>
    </w:pPr>
  </w:style>
  <w:style w:type="numbering" w:customStyle="1" w:styleId="495">
    <w:name w:val="Импортированный стиль 495"/>
    <w:rsid w:val="00F65069"/>
  </w:style>
  <w:style w:type="numbering" w:customStyle="1" w:styleId="List498">
    <w:name w:val="List 498"/>
    <w:basedOn w:val="496"/>
    <w:rsid w:val="00F65069"/>
    <w:pPr>
      <w:numPr>
        <w:numId w:val="499"/>
      </w:numPr>
    </w:pPr>
  </w:style>
  <w:style w:type="numbering" w:customStyle="1" w:styleId="496">
    <w:name w:val="Импортированный стиль 496"/>
    <w:rsid w:val="00F65069"/>
  </w:style>
  <w:style w:type="numbering" w:customStyle="1" w:styleId="List499">
    <w:name w:val="List 499"/>
    <w:basedOn w:val="497"/>
    <w:rsid w:val="00F65069"/>
    <w:pPr>
      <w:numPr>
        <w:numId w:val="500"/>
      </w:numPr>
    </w:pPr>
  </w:style>
  <w:style w:type="numbering" w:customStyle="1" w:styleId="497">
    <w:name w:val="Импортированный стиль 497"/>
    <w:rsid w:val="00F65069"/>
  </w:style>
  <w:style w:type="numbering" w:customStyle="1" w:styleId="List500">
    <w:name w:val="List 500"/>
    <w:basedOn w:val="498"/>
    <w:rsid w:val="00F65069"/>
    <w:pPr>
      <w:numPr>
        <w:numId w:val="501"/>
      </w:numPr>
    </w:pPr>
  </w:style>
  <w:style w:type="numbering" w:customStyle="1" w:styleId="498">
    <w:name w:val="Импортированный стиль 498"/>
    <w:rsid w:val="00F65069"/>
  </w:style>
  <w:style w:type="numbering" w:customStyle="1" w:styleId="List501">
    <w:name w:val="List 501"/>
    <w:basedOn w:val="499"/>
    <w:rsid w:val="00F65069"/>
    <w:pPr>
      <w:numPr>
        <w:numId w:val="502"/>
      </w:numPr>
    </w:pPr>
  </w:style>
  <w:style w:type="numbering" w:customStyle="1" w:styleId="499">
    <w:name w:val="Импортированный стиль 499"/>
    <w:rsid w:val="00F65069"/>
  </w:style>
  <w:style w:type="numbering" w:customStyle="1" w:styleId="List502">
    <w:name w:val="List 502"/>
    <w:basedOn w:val="500"/>
    <w:rsid w:val="00F65069"/>
    <w:pPr>
      <w:numPr>
        <w:numId w:val="503"/>
      </w:numPr>
    </w:pPr>
  </w:style>
  <w:style w:type="numbering" w:customStyle="1" w:styleId="500">
    <w:name w:val="Импортированный стиль 500"/>
    <w:rsid w:val="00F65069"/>
  </w:style>
  <w:style w:type="numbering" w:customStyle="1" w:styleId="List503">
    <w:name w:val="List 503"/>
    <w:basedOn w:val="501"/>
    <w:rsid w:val="00F65069"/>
    <w:pPr>
      <w:numPr>
        <w:numId w:val="504"/>
      </w:numPr>
    </w:pPr>
  </w:style>
  <w:style w:type="numbering" w:customStyle="1" w:styleId="501">
    <w:name w:val="Импортированный стиль 501"/>
    <w:rsid w:val="00F65069"/>
  </w:style>
  <w:style w:type="numbering" w:customStyle="1" w:styleId="List504">
    <w:name w:val="List 504"/>
    <w:basedOn w:val="502"/>
    <w:rsid w:val="00F65069"/>
    <w:pPr>
      <w:numPr>
        <w:numId w:val="505"/>
      </w:numPr>
    </w:pPr>
  </w:style>
  <w:style w:type="numbering" w:customStyle="1" w:styleId="502">
    <w:name w:val="Импортированный стиль 502"/>
    <w:rsid w:val="00F65069"/>
  </w:style>
  <w:style w:type="numbering" w:customStyle="1" w:styleId="List505">
    <w:name w:val="List 505"/>
    <w:basedOn w:val="503"/>
    <w:rsid w:val="00F65069"/>
    <w:pPr>
      <w:numPr>
        <w:numId w:val="506"/>
      </w:numPr>
    </w:pPr>
  </w:style>
  <w:style w:type="numbering" w:customStyle="1" w:styleId="503">
    <w:name w:val="Импортированный стиль 503"/>
    <w:rsid w:val="00F65069"/>
  </w:style>
  <w:style w:type="numbering" w:customStyle="1" w:styleId="List506">
    <w:name w:val="List 506"/>
    <w:basedOn w:val="504"/>
    <w:rsid w:val="00F65069"/>
    <w:pPr>
      <w:numPr>
        <w:numId w:val="507"/>
      </w:numPr>
    </w:pPr>
  </w:style>
  <w:style w:type="numbering" w:customStyle="1" w:styleId="504">
    <w:name w:val="Импортированный стиль 504"/>
    <w:rsid w:val="00F65069"/>
  </w:style>
  <w:style w:type="numbering" w:customStyle="1" w:styleId="List507">
    <w:name w:val="List 507"/>
    <w:basedOn w:val="505"/>
    <w:rsid w:val="00F65069"/>
    <w:pPr>
      <w:numPr>
        <w:numId w:val="508"/>
      </w:numPr>
    </w:pPr>
  </w:style>
  <w:style w:type="numbering" w:customStyle="1" w:styleId="505">
    <w:name w:val="Импортированный стиль 505"/>
    <w:rsid w:val="00F65069"/>
  </w:style>
  <w:style w:type="numbering" w:customStyle="1" w:styleId="List508">
    <w:name w:val="List 508"/>
    <w:basedOn w:val="506"/>
    <w:rsid w:val="00F65069"/>
    <w:pPr>
      <w:numPr>
        <w:numId w:val="509"/>
      </w:numPr>
    </w:pPr>
  </w:style>
  <w:style w:type="numbering" w:customStyle="1" w:styleId="506">
    <w:name w:val="Импортированный стиль 506"/>
    <w:rsid w:val="00F65069"/>
  </w:style>
  <w:style w:type="numbering" w:customStyle="1" w:styleId="List509">
    <w:name w:val="List 509"/>
    <w:basedOn w:val="507"/>
    <w:rsid w:val="00F65069"/>
    <w:pPr>
      <w:numPr>
        <w:numId w:val="510"/>
      </w:numPr>
    </w:pPr>
  </w:style>
  <w:style w:type="numbering" w:customStyle="1" w:styleId="507">
    <w:name w:val="Импортированный стиль 507"/>
    <w:rsid w:val="00F65069"/>
  </w:style>
  <w:style w:type="numbering" w:customStyle="1" w:styleId="List510">
    <w:name w:val="List 510"/>
    <w:basedOn w:val="508"/>
    <w:rsid w:val="00F65069"/>
    <w:pPr>
      <w:numPr>
        <w:numId w:val="511"/>
      </w:numPr>
    </w:pPr>
  </w:style>
  <w:style w:type="numbering" w:customStyle="1" w:styleId="508">
    <w:name w:val="Импортированный стиль 508"/>
    <w:rsid w:val="00F65069"/>
  </w:style>
  <w:style w:type="numbering" w:customStyle="1" w:styleId="List511">
    <w:name w:val="List 511"/>
    <w:basedOn w:val="509"/>
    <w:rsid w:val="00F65069"/>
    <w:pPr>
      <w:numPr>
        <w:numId w:val="512"/>
      </w:numPr>
    </w:pPr>
  </w:style>
  <w:style w:type="numbering" w:customStyle="1" w:styleId="509">
    <w:name w:val="Импортированный стиль 509"/>
    <w:rsid w:val="00F65069"/>
  </w:style>
  <w:style w:type="numbering" w:customStyle="1" w:styleId="List512">
    <w:name w:val="List 512"/>
    <w:basedOn w:val="5100"/>
    <w:rsid w:val="00F65069"/>
    <w:pPr>
      <w:numPr>
        <w:numId w:val="513"/>
      </w:numPr>
    </w:pPr>
  </w:style>
  <w:style w:type="numbering" w:customStyle="1" w:styleId="5100">
    <w:name w:val="Импортированный стиль 510"/>
    <w:rsid w:val="00F65069"/>
  </w:style>
  <w:style w:type="numbering" w:customStyle="1" w:styleId="List513">
    <w:name w:val="List 513"/>
    <w:basedOn w:val="511"/>
    <w:rsid w:val="00F65069"/>
    <w:pPr>
      <w:numPr>
        <w:numId w:val="514"/>
      </w:numPr>
    </w:pPr>
  </w:style>
  <w:style w:type="numbering" w:customStyle="1" w:styleId="511">
    <w:name w:val="Импортированный стиль 511"/>
    <w:rsid w:val="00F65069"/>
  </w:style>
  <w:style w:type="numbering" w:customStyle="1" w:styleId="List514">
    <w:name w:val="List 514"/>
    <w:basedOn w:val="512"/>
    <w:rsid w:val="00F65069"/>
    <w:pPr>
      <w:numPr>
        <w:numId w:val="515"/>
      </w:numPr>
    </w:pPr>
  </w:style>
  <w:style w:type="numbering" w:customStyle="1" w:styleId="512">
    <w:name w:val="Импортированный стиль 512"/>
    <w:rsid w:val="00F65069"/>
  </w:style>
  <w:style w:type="numbering" w:customStyle="1" w:styleId="List515">
    <w:name w:val="List 515"/>
    <w:basedOn w:val="513"/>
    <w:rsid w:val="00F65069"/>
    <w:pPr>
      <w:numPr>
        <w:numId w:val="516"/>
      </w:numPr>
    </w:pPr>
  </w:style>
  <w:style w:type="numbering" w:customStyle="1" w:styleId="513">
    <w:name w:val="Импортированный стиль 513"/>
    <w:rsid w:val="00F65069"/>
  </w:style>
  <w:style w:type="numbering" w:customStyle="1" w:styleId="List516">
    <w:name w:val="List 516"/>
    <w:basedOn w:val="514"/>
    <w:rsid w:val="00F65069"/>
    <w:pPr>
      <w:numPr>
        <w:numId w:val="517"/>
      </w:numPr>
    </w:pPr>
  </w:style>
  <w:style w:type="numbering" w:customStyle="1" w:styleId="514">
    <w:name w:val="Импортированный стиль 514"/>
    <w:rsid w:val="00F65069"/>
  </w:style>
  <w:style w:type="numbering" w:customStyle="1" w:styleId="List517">
    <w:name w:val="List 517"/>
    <w:basedOn w:val="515"/>
    <w:rsid w:val="00F65069"/>
    <w:pPr>
      <w:numPr>
        <w:numId w:val="518"/>
      </w:numPr>
    </w:pPr>
  </w:style>
  <w:style w:type="numbering" w:customStyle="1" w:styleId="515">
    <w:name w:val="Импортированный стиль 515"/>
    <w:rsid w:val="00F65069"/>
  </w:style>
  <w:style w:type="numbering" w:customStyle="1" w:styleId="List518">
    <w:name w:val="List 518"/>
    <w:basedOn w:val="516"/>
    <w:rsid w:val="00F65069"/>
    <w:pPr>
      <w:numPr>
        <w:numId w:val="519"/>
      </w:numPr>
    </w:pPr>
  </w:style>
  <w:style w:type="numbering" w:customStyle="1" w:styleId="516">
    <w:name w:val="Импортированный стиль 516"/>
    <w:rsid w:val="00F65069"/>
  </w:style>
  <w:style w:type="numbering" w:customStyle="1" w:styleId="List519">
    <w:name w:val="List 519"/>
    <w:basedOn w:val="517"/>
    <w:rsid w:val="00F65069"/>
    <w:pPr>
      <w:numPr>
        <w:numId w:val="520"/>
      </w:numPr>
    </w:pPr>
  </w:style>
  <w:style w:type="numbering" w:customStyle="1" w:styleId="517">
    <w:name w:val="Импортированный стиль 517"/>
    <w:rsid w:val="00F65069"/>
  </w:style>
  <w:style w:type="paragraph" w:styleId="2b">
    <w:name w:val="Body Text Indent 2"/>
    <w:rsid w:val="00F65069"/>
    <w:pPr>
      <w:pBdr>
        <w:top w:val="nil"/>
        <w:left w:val="nil"/>
        <w:bottom w:val="nil"/>
        <w:right w:val="nil"/>
        <w:between w:val="nil"/>
        <w:bar w:val="nil"/>
      </w:pBdr>
      <w:suppressAutoHyphens/>
      <w:spacing w:after="120" w:line="480" w:lineRule="auto"/>
      <w:ind w:left="283"/>
    </w:pPr>
    <w:rPr>
      <w:rFonts w:ascii="Calibri" w:eastAsia="Calibri" w:hAnsi="Calibri" w:cs="Calibri"/>
      <w:color w:val="00000A"/>
      <w:kern w:val="1"/>
      <w:u w:color="00000A"/>
      <w:bdr w:val="nil"/>
    </w:rPr>
  </w:style>
  <w:style w:type="numbering" w:customStyle="1" w:styleId="List520">
    <w:name w:val="List 520"/>
    <w:basedOn w:val="518"/>
    <w:rsid w:val="00F65069"/>
    <w:pPr>
      <w:numPr>
        <w:numId w:val="521"/>
      </w:numPr>
    </w:pPr>
  </w:style>
  <w:style w:type="numbering" w:customStyle="1" w:styleId="518">
    <w:name w:val="Импортированный стиль 518"/>
    <w:rsid w:val="00F65069"/>
  </w:style>
  <w:style w:type="numbering" w:customStyle="1" w:styleId="List521">
    <w:name w:val="List 521"/>
    <w:basedOn w:val="519"/>
    <w:rsid w:val="00F65069"/>
    <w:pPr>
      <w:numPr>
        <w:numId w:val="522"/>
      </w:numPr>
    </w:pPr>
  </w:style>
  <w:style w:type="numbering" w:customStyle="1" w:styleId="519">
    <w:name w:val="Импортированный стиль 519"/>
    <w:rsid w:val="00F65069"/>
  </w:style>
  <w:style w:type="numbering" w:customStyle="1" w:styleId="List522">
    <w:name w:val="List 522"/>
    <w:basedOn w:val="520"/>
    <w:rsid w:val="00F65069"/>
    <w:pPr>
      <w:numPr>
        <w:numId w:val="523"/>
      </w:numPr>
    </w:pPr>
  </w:style>
  <w:style w:type="numbering" w:customStyle="1" w:styleId="520">
    <w:name w:val="Импортированный стиль 520"/>
    <w:rsid w:val="00F65069"/>
  </w:style>
  <w:style w:type="numbering" w:customStyle="1" w:styleId="List523">
    <w:name w:val="List 523"/>
    <w:basedOn w:val="521"/>
    <w:rsid w:val="00F65069"/>
    <w:pPr>
      <w:numPr>
        <w:numId w:val="524"/>
      </w:numPr>
    </w:pPr>
  </w:style>
  <w:style w:type="numbering" w:customStyle="1" w:styleId="521">
    <w:name w:val="Импортированный стиль 521"/>
    <w:rsid w:val="00F65069"/>
  </w:style>
  <w:style w:type="numbering" w:customStyle="1" w:styleId="List524">
    <w:name w:val="List 524"/>
    <w:basedOn w:val="522"/>
    <w:rsid w:val="00F65069"/>
    <w:pPr>
      <w:numPr>
        <w:numId w:val="525"/>
      </w:numPr>
    </w:pPr>
  </w:style>
  <w:style w:type="numbering" w:customStyle="1" w:styleId="522">
    <w:name w:val="Импортированный стиль 522"/>
    <w:rsid w:val="00F65069"/>
  </w:style>
  <w:style w:type="numbering" w:customStyle="1" w:styleId="List525">
    <w:name w:val="List 525"/>
    <w:basedOn w:val="523"/>
    <w:rsid w:val="00F65069"/>
    <w:pPr>
      <w:numPr>
        <w:numId w:val="526"/>
      </w:numPr>
    </w:pPr>
  </w:style>
  <w:style w:type="numbering" w:customStyle="1" w:styleId="523">
    <w:name w:val="Импортированный стиль 523"/>
    <w:rsid w:val="00F65069"/>
  </w:style>
  <w:style w:type="numbering" w:customStyle="1" w:styleId="List526">
    <w:name w:val="List 526"/>
    <w:basedOn w:val="524"/>
    <w:rsid w:val="00F65069"/>
    <w:pPr>
      <w:numPr>
        <w:numId w:val="527"/>
      </w:numPr>
    </w:pPr>
  </w:style>
  <w:style w:type="numbering" w:customStyle="1" w:styleId="524">
    <w:name w:val="Импортированный стиль 524"/>
    <w:rsid w:val="00F65069"/>
  </w:style>
  <w:style w:type="numbering" w:customStyle="1" w:styleId="List527">
    <w:name w:val="List 527"/>
    <w:basedOn w:val="525"/>
    <w:rsid w:val="00F65069"/>
    <w:pPr>
      <w:numPr>
        <w:numId w:val="528"/>
      </w:numPr>
    </w:pPr>
  </w:style>
  <w:style w:type="numbering" w:customStyle="1" w:styleId="525">
    <w:name w:val="Импортированный стиль 525"/>
    <w:rsid w:val="00F65069"/>
  </w:style>
  <w:style w:type="numbering" w:customStyle="1" w:styleId="List528">
    <w:name w:val="List 528"/>
    <w:basedOn w:val="526"/>
    <w:rsid w:val="00F65069"/>
    <w:pPr>
      <w:numPr>
        <w:numId w:val="529"/>
      </w:numPr>
    </w:pPr>
  </w:style>
  <w:style w:type="numbering" w:customStyle="1" w:styleId="526">
    <w:name w:val="Импортированный стиль 526"/>
    <w:rsid w:val="00F65069"/>
  </w:style>
  <w:style w:type="numbering" w:customStyle="1" w:styleId="List529">
    <w:name w:val="List 529"/>
    <w:basedOn w:val="527"/>
    <w:rsid w:val="00F65069"/>
    <w:pPr>
      <w:numPr>
        <w:numId w:val="530"/>
      </w:numPr>
    </w:pPr>
  </w:style>
  <w:style w:type="numbering" w:customStyle="1" w:styleId="527">
    <w:name w:val="Импортированный стиль 527"/>
    <w:rsid w:val="00F65069"/>
  </w:style>
  <w:style w:type="numbering" w:customStyle="1" w:styleId="List530">
    <w:name w:val="List 530"/>
    <w:basedOn w:val="528"/>
    <w:rsid w:val="00F65069"/>
    <w:pPr>
      <w:numPr>
        <w:numId w:val="531"/>
      </w:numPr>
    </w:pPr>
  </w:style>
  <w:style w:type="numbering" w:customStyle="1" w:styleId="528">
    <w:name w:val="Импортированный стиль 528"/>
    <w:rsid w:val="00F65069"/>
  </w:style>
  <w:style w:type="paragraph" w:customStyle="1" w:styleId="ListParagraph1">
    <w:name w:val="List Paragraph1"/>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531">
    <w:name w:val="List 531"/>
    <w:basedOn w:val="529"/>
    <w:rsid w:val="00F65069"/>
    <w:pPr>
      <w:numPr>
        <w:numId w:val="532"/>
      </w:numPr>
    </w:pPr>
  </w:style>
  <w:style w:type="numbering" w:customStyle="1" w:styleId="529">
    <w:name w:val="Импортированный стиль 529"/>
    <w:rsid w:val="00F65069"/>
  </w:style>
  <w:style w:type="numbering" w:customStyle="1" w:styleId="List532">
    <w:name w:val="List 532"/>
    <w:basedOn w:val="530"/>
    <w:rsid w:val="00F65069"/>
    <w:pPr>
      <w:numPr>
        <w:numId w:val="533"/>
      </w:numPr>
    </w:pPr>
  </w:style>
  <w:style w:type="numbering" w:customStyle="1" w:styleId="530">
    <w:name w:val="Импортированный стиль 530"/>
    <w:rsid w:val="00F65069"/>
  </w:style>
  <w:style w:type="numbering" w:customStyle="1" w:styleId="List533">
    <w:name w:val="List 533"/>
    <w:basedOn w:val="531"/>
    <w:rsid w:val="00F65069"/>
    <w:pPr>
      <w:numPr>
        <w:numId w:val="534"/>
      </w:numPr>
    </w:pPr>
  </w:style>
  <w:style w:type="numbering" w:customStyle="1" w:styleId="531">
    <w:name w:val="Импортированный стиль 531"/>
    <w:rsid w:val="00F65069"/>
  </w:style>
  <w:style w:type="numbering" w:customStyle="1" w:styleId="List534">
    <w:name w:val="List 534"/>
    <w:basedOn w:val="532"/>
    <w:rsid w:val="00F65069"/>
    <w:pPr>
      <w:numPr>
        <w:numId w:val="535"/>
      </w:numPr>
    </w:pPr>
  </w:style>
  <w:style w:type="numbering" w:customStyle="1" w:styleId="532">
    <w:name w:val="Импортированный стиль 532"/>
    <w:rsid w:val="00F65069"/>
  </w:style>
  <w:style w:type="numbering" w:customStyle="1" w:styleId="List535">
    <w:name w:val="List 535"/>
    <w:basedOn w:val="533"/>
    <w:rsid w:val="00F65069"/>
    <w:pPr>
      <w:numPr>
        <w:numId w:val="536"/>
      </w:numPr>
    </w:pPr>
  </w:style>
  <w:style w:type="numbering" w:customStyle="1" w:styleId="533">
    <w:name w:val="Импортированный стиль 533"/>
    <w:rsid w:val="00F65069"/>
  </w:style>
  <w:style w:type="numbering" w:customStyle="1" w:styleId="List536">
    <w:name w:val="List 536"/>
    <w:basedOn w:val="534"/>
    <w:rsid w:val="00F65069"/>
    <w:pPr>
      <w:numPr>
        <w:numId w:val="537"/>
      </w:numPr>
    </w:pPr>
  </w:style>
  <w:style w:type="numbering" w:customStyle="1" w:styleId="534">
    <w:name w:val="Импортированный стиль 534"/>
    <w:rsid w:val="00F65069"/>
  </w:style>
  <w:style w:type="numbering" w:customStyle="1" w:styleId="List537">
    <w:name w:val="List 537"/>
    <w:basedOn w:val="535"/>
    <w:rsid w:val="00F65069"/>
    <w:pPr>
      <w:numPr>
        <w:numId w:val="538"/>
      </w:numPr>
    </w:pPr>
  </w:style>
  <w:style w:type="numbering" w:customStyle="1" w:styleId="535">
    <w:name w:val="Импортированный стиль 535"/>
    <w:rsid w:val="00F65069"/>
  </w:style>
  <w:style w:type="numbering" w:customStyle="1" w:styleId="List538">
    <w:name w:val="List 538"/>
    <w:basedOn w:val="536"/>
    <w:rsid w:val="00F65069"/>
    <w:pPr>
      <w:numPr>
        <w:numId w:val="539"/>
      </w:numPr>
    </w:pPr>
  </w:style>
  <w:style w:type="numbering" w:customStyle="1" w:styleId="536">
    <w:name w:val="Импортированный стиль 536"/>
    <w:rsid w:val="00F65069"/>
  </w:style>
  <w:style w:type="numbering" w:customStyle="1" w:styleId="List539">
    <w:name w:val="List 539"/>
    <w:basedOn w:val="537"/>
    <w:rsid w:val="00F65069"/>
    <w:pPr>
      <w:numPr>
        <w:numId w:val="540"/>
      </w:numPr>
    </w:pPr>
  </w:style>
  <w:style w:type="numbering" w:customStyle="1" w:styleId="537">
    <w:name w:val="Импортированный стиль 537"/>
    <w:rsid w:val="00F65069"/>
  </w:style>
  <w:style w:type="numbering" w:customStyle="1" w:styleId="List540">
    <w:name w:val="List 540"/>
    <w:basedOn w:val="538"/>
    <w:rsid w:val="00F65069"/>
    <w:pPr>
      <w:numPr>
        <w:numId w:val="541"/>
      </w:numPr>
    </w:pPr>
  </w:style>
  <w:style w:type="numbering" w:customStyle="1" w:styleId="538">
    <w:name w:val="Импортированный стиль 538"/>
    <w:rsid w:val="00F65069"/>
  </w:style>
  <w:style w:type="numbering" w:customStyle="1" w:styleId="List541">
    <w:name w:val="List 541"/>
    <w:basedOn w:val="539"/>
    <w:rsid w:val="00F65069"/>
    <w:pPr>
      <w:numPr>
        <w:numId w:val="542"/>
      </w:numPr>
    </w:pPr>
  </w:style>
  <w:style w:type="numbering" w:customStyle="1" w:styleId="539">
    <w:name w:val="Импортированный стиль 539"/>
    <w:rsid w:val="00F65069"/>
  </w:style>
  <w:style w:type="numbering" w:customStyle="1" w:styleId="List542">
    <w:name w:val="List 542"/>
    <w:basedOn w:val="540"/>
    <w:rsid w:val="00F65069"/>
    <w:pPr>
      <w:numPr>
        <w:numId w:val="543"/>
      </w:numPr>
    </w:pPr>
  </w:style>
  <w:style w:type="numbering" w:customStyle="1" w:styleId="540">
    <w:name w:val="Импортированный стиль 540"/>
    <w:rsid w:val="00F65069"/>
  </w:style>
  <w:style w:type="numbering" w:customStyle="1" w:styleId="List543">
    <w:name w:val="List 543"/>
    <w:basedOn w:val="541"/>
    <w:rsid w:val="00F65069"/>
    <w:pPr>
      <w:numPr>
        <w:numId w:val="544"/>
      </w:numPr>
    </w:pPr>
  </w:style>
  <w:style w:type="numbering" w:customStyle="1" w:styleId="541">
    <w:name w:val="Импортированный стиль 541"/>
    <w:rsid w:val="00F65069"/>
  </w:style>
  <w:style w:type="numbering" w:customStyle="1" w:styleId="List544">
    <w:name w:val="List 544"/>
    <w:basedOn w:val="542"/>
    <w:rsid w:val="00F65069"/>
    <w:pPr>
      <w:numPr>
        <w:numId w:val="545"/>
      </w:numPr>
    </w:pPr>
  </w:style>
  <w:style w:type="numbering" w:customStyle="1" w:styleId="542">
    <w:name w:val="Импортированный стиль 542"/>
    <w:rsid w:val="00F65069"/>
  </w:style>
  <w:style w:type="numbering" w:customStyle="1" w:styleId="List545">
    <w:name w:val="List 545"/>
    <w:basedOn w:val="543"/>
    <w:rsid w:val="00F65069"/>
    <w:pPr>
      <w:numPr>
        <w:numId w:val="546"/>
      </w:numPr>
    </w:pPr>
  </w:style>
  <w:style w:type="numbering" w:customStyle="1" w:styleId="543">
    <w:name w:val="Импортированный стиль 543"/>
    <w:rsid w:val="00F65069"/>
  </w:style>
  <w:style w:type="numbering" w:customStyle="1" w:styleId="List546">
    <w:name w:val="List 546"/>
    <w:basedOn w:val="544"/>
    <w:rsid w:val="00F65069"/>
    <w:pPr>
      <w:numPr>
        <w:numId w:val="547"/>
      </w:numPr>
    </w:pPr>
  </w:style>
  <w:style w:type="numbering" w:customStyle="1" w:styleId="544">
    <w:name w:val="Импортированный стиль 544"/>
    <w:rsid w:val="00F65069"/>
  </w:style>
  <w:style w:type="numbering" w:customStyle="1" w:styleId="List547">
    <w:name w:val="List 547"/>
    <w:basedOn w:val="545"/>
    <w:rsid w:val="00F65069"/>
    <w:pPr>
      <w:numPr>
        <w:numId w:val="548"/>
      </w:numPr>
    </w:pPr>
  </w:style>
  <w:style w:type="numbering" w:customStyle="1" w:styleId="545">
    <w:name w:val="Импортированный стиль 545"/>
    <w:rsid w:val="00F65069"/>
  </w:style>
  <w:style w:type="numbering" w:customStyle="1" w:styleId="List548">
    <w:name w:val="List 548"/>
    <w:basedOn w:val="546"/>
    <w:rsid w:val="00F65069"/>
    <w:pPr>
      <w:numPr>
        <w:numId w:val="549"/>
      </w:numPr>
    </w:pPr>
  </w:style>
  <w:style w:type="numbering" w:customStyle="1" w:styleId="546">
    <w:name w:val="Импортированный стиль 546"/>
    <w:rsid w:val="00F65069"/>
  </w:style>
  <w:style w:type="numbering" w:customStyle="1" w:styleId="List549">
    <w:name w:val="List 549"/>
    <w:basedOn w:val="547"/>
    <w:rsid w:val="00F65069"/>
    <w:pPr>
      <w:numPr>
        <w:numId w:val="550"/>
      </w:numPr>
    </w:pPr>
  </w:style>
  <w:style w:type="numbering" w:customStyle="1" w:styleId="547">
    <w:name w:val="Импортированный стиль 547"/>
    <w:rsid w:val="00F65069"/>
  </w:style>
  <w:style w:type="numbering" w:customStyle="1" w:styleId="List550">
    <w:name w:val="List 550"/>
    <w:basedOn w:val="548"/>
    <w:rsid w:val="00F65069"/>
    <w:pPr>
      <w:numPr>
        <w:numId w:val="551"/>
      </w:numPr>
    </w:pPr>
  </w:style>
  <w:style w:type="numbering" w:customStyle="1" w:styleId="548">
    <w:name w:val="Импортированный стиль 548"/>
    <w:rsid w:val="00F65069"/>
  </w:style>
  <w:style w:type="numbering" w:customStyle="1" w:styleId="List551">
    <w:name w:val="List 551"/>
    <w:basedOn w:val="549"/>
    <w:rsid w:val="00F65069"/>
    <w:pPr>
      <w:numPr>
        <w:numId w:val="552"/>
      </w:numPr>
    </w:pPr>
  </w:style>
  <w:style w:type="numbering" w:customStyle="1" w:styleId="549">
    <w:name w:val="Импортированный стиль 549"/>
    <w:rsid w:val="00F65069"/>
  </w:style>
  <w:style w:type="numbering" w:customStyle="1" w:styleId="List552">
    <w:name w:val="List 552"/>
    <w:basedOn w:val="550"/>
    <w:rsid w:val="00F65069"/>
    <w:pPr>
      <w:numPr>
        <w:numId w:val="553"/>
      </w:numPr>
    </w:pPr>
  </w:style>
  <w:style w:type="numbering" w:customStyle="1" w:styleId="550">
    <w:name w:val="Импортированный стиль 550"/>
    <w:rsid w:val="00F65069"/>
  </w:style>
  <w:style w:type="numbering" w:customStyle="1" w:styleId="List553">
    <w:name w:val="List 553"/>
    <w:basedOn w:val="551"/>
    <w:rsid w:val="00F65069"/>
    <w:pPr>
      <w:numPr>
        <w:numId w:val="554"/>
      </w:numPr>
    </w:pPr>
  </w:style>
  <w:style w:type="numbering" w:customStyle="1" w:styleId="551">
    <w:name w:val="Импортированный стиль 551"/>
    <w:rsid w:val="00F65069"/>
  </w:style>
  <w:style w:type="numbering" w:customStyle="1" w:styleId="List554">
    <w:name w:val="List 554"/>
    <w:basedOn w:val="552"/>
    <w:rsid w:val="00F65069"/>
    <w:pPr>
      <w:numPr>
        <w:numId w:val="555"/>
      </w:numPr>
    </w:pPr>
  </w:style>
  <w:style w:type="numbering" w:customStyle="1" w:styleId="552">
    <w:name w:val="Импортированный стиль 552"/>
    <w:rsid w:val="00F65069"/>
  </w:style>
  <w:style w:type="numbering" w:customStyle="1" w:styleId="List555">
    <w:name w:val="List 555"/>
    <w:basedOn w:val="553"/>
    <w:rsid w:val="00F65069"/>
    <w:pPr>
      <w:numPr>
        <w:numId w:val="556"/>
      </w:numPr>
    </w:pPr>
  </w:style>
  <w:style w:type="numbering" w:customStyle="1" w:styleId="553">
    <w:name w:val="Импортированный стиль 553"/>
    <w:rsid w:val="00F65069"/>
  </w:style>
  <w:style w:type="numbering" w:customStyle="1" w:styleId="List556">
    <w:name w:val="List 556"/>
    <w:basedOn w:val="554"/>
    <w:rsid w:val="00F65069"/>
    <w:pPr>
      <w:numPr>
        <w:numId w:val="557"/>
      </w:numPr>
    </w:pPr>
  </w:style>
  <w:style w:type="numbering" w:customStyle="1" w:styleId="554">
    <w:name w:val="Импортированный стиль 554"/>
    <w:rsid w:val="00F65069"/>
  </w:style>
  <w:style w:type="numbering" w:customStyle="1" w:styleId="List557">
    <w:name w:val="List 557"/>
    <w:basedOn w:val="555"/>
    <w:rsid w:val="00F65069"/>
    <w:pPr>
      <w:numPr>
        <w:numId w:val="558"/>
      </w:numPr>
    </w:pPr>
  </w:style>
  <w:style w:type="numbering" w:customStyle="1" w:styleId="555">
    <w:name w:val="Импортированный стиль 555"/>
    <w:rsid w:val="00F65069"/>
  </w:style>
  <w:style w:type="numbering" w:customStyle="1" w:styleId="List558">
    <w:name w:val="List 558"/>
    <w:basedOn w:val="556"/>
    <w:rsid w:val="00F65069"/>
    <w:pPr>
      <w:numPr>
        <w:numId w:val="559"/>
      </w:numPr>
    </w:pPr>
  </w:style>
  <w:style w:type="numbering" w:customStyle="1" w:styleId="556">
    <w:name w:val="Импортированный стиль 556"/>
    <w:rsid w:val="00F65069"/>
  </w:style>
  <w:style w:type="numbering" w:customStyle="1" w:styleId="List559">
    <w:name w:val="List 559"/>
    <w:basedOn w:val="557"/>
    <w:rsid w:val="00F65069"/>
    <w:pPr>
      <w:numPr>
        <w:numId w:val="560"/>
      </w:numPr>
    </w:pPr>
  </w:style>
  <w:style w:type="numbering" w:customStyle="1" w:styleId="557">
    <w:name w:val="Импортированный стиль 557"/>
    <w:rsid w:val="00F65069"/>
  </w:style>
  <w:style w:type="numbering" w:customStyle="1" w:styleId="List560">
    <w:name w:val="List 560"/>
    <w:basedOn w:val="558"/>
    <w:rsid w:val="00F65069"/>
    <w:pPr>
      <w:numPr>
        <w:numId w:val="561"/>
      </w:numPr>
    </w:pPr>
  </w:style>
  <w:style w:type="numbering" w:customStyle="1" w:styleId="558">
    <w:name w:val="Импортированный стиль 558"/>
    <w:rsid w:val="00F65069"/>
  </w:style>
  <w:style w:type="numbering" w:customStyle="1" w:styleId="List561">
    <w:name w:val="List 561"/>
    <w:basedOn w:val="559"/>
    <w:rsid w:val="00F65069"/>
    <w:pPr>
      <w:numPr>
        <w:numId w:val="562"/>
      </w:numPr>
    </w:pPr>
  </w:style>
  <w:style w:type="numbering" w:customStyle="1" w:styleId="559">
    <w:name w:val="Импортированный стиль 559"/>
    <w:rsid w:val="00F65069"/>
  </w:style>
  <w:style w:type="numbering" w:customStyle="1" w:styleId="List562">
    <w:name w:val="List 562"/>
    <w:basedOn w:val="560"/>
    <w:rsid w:val="00F65069"/>
    <w:pPr>
      <w:numPr>
        <w:numId w:val="563"/>
      </w:numPr>
    </w:pPr>
  </w:style>
  <w:style w:type="numbering" w:customStyle="1" w:styleId="560">
    <w:name w:val="Импортированный стиль 560"/>
    <w:rsid w:val="00F65069"/>
  </w:style>
  <w:style w:type="paragraph" w:customStyle="1" w:styleId="1a">
    <w:name w:val="Абзац списка1"/>
    <w:rsid w:val="00F65069"/>
    <w:pPr>
      <w:pBdr>
        <w:top w:val="nil"/>
        <w:left w:val="nil"/>
        <w:bottom w:val="nil"/>
        <w:right w:val="nil"/>
        <w:between w:val="nil"/>
        <w:bar w:val="nil"/>
      </w:pBdr>
      <w:suppressAutoHyphens/>
      <w:spacing w:line="360" w:lineRule="auto"/>
      <w:ind w:left="720"/>
    </w:pPr>
    <w:rPr>
      <w:rFonts w:ascii="Arial Unicode MS" w:hAnsi="Arial Unicode MS" w:cs="Arial Unicode MS"/>
      <w:color w:val="000000"/>
      <w:kern w:val="1"/>
      <w:sz w:val="24"/>
      <w:szCs w:val="24"/>
      <w:u w:color="000000"/>
      <w:bdr w:val="nil"/>
    </w:rPr>
  </w:style>
  <w:style w:type="numbering" w:customStyle="1" w:styleId="List563">
    <w:name w:val="List 563"/>
    <w:basedOn w:val="561"/>
    <w:rsid w:val="00F65069"/>
    <w:pPr>
      <w:numPr>
        <w:numId w:val="564"/>
      </w:numPr>
    </w:pPr>
  </w:style>
  <w:style w:type="numbering" w:customStyle="1" w:styleId="561">
    <w:name w:val="Импортированный стиль 561"/>
    <w:rsid w:val="00F65069"/>
  </w:style>
  <w:style w:type="numbering" w:customStyle="1" w:styleId="List564">
    <w:name w:val="List 564"/>
    <w:basedOn w:val="562"/>
    <w:rsid w:val="00F65069"/>
    <w:pPr>
      <w:numPr>
        <w:numId w:val="565"/>
      </w:numPr>
    </w:pPr>
  </w:style>
  <w:style w:type="numbering" w:customStyle="1" w:styleId="562">
    <w:name w:val="Импортированный стиль 562"/>
    <w:rsid w:val="00F65069"/>
  </w:style>
  <w:style w:type="numbering" w:customStyle="1" w:styleId="List565">
    <w:name w:val="List 565"/>
    <w:basedOn w:val="563"/>
    <w:rsid w:val="00F65069"/>
    <w:pPr>
      <w:numPr>
        <w:numId w:val="566"/>
      </w:numPr>
    </w:pPr>
  </w:style>
  <w:style w:type="numbering" w:customStyle="1" w:styleId="563">
    <w:name w:val="Импортированный стиль 563"/>
    <w:rsid w:val="00F65069"/>
  </w:style>
  <w:style w:type="paragraph" w:customStyle="1" w:styleId="af4">
    <w:name w:val="Сноска"/>
    <w:rsid w:val="00F65069"/>
    <w:pPr>
      <w:pBdr>
        <w:top w:val="nil"/>
        <w:left w:val="nil"/>
        <w:bottom w:val="nil"/>
        <w:right w:val="nil"/>
        <w:between w:val="nil"/>
        <w:bar w:val="nil"/>
      </w:pBdr>
      <w:spacing w:line="174" w:lineRule="atLeast"/>
      <w:ind w:firstLine="283"/>
      <w:jc w:val="both"/>
    </w:pPr>
    <w:rPr>
      <w:rFonts w:eastAsia="Times New Roman"/>
      <w:color w:val="000000"/>
      <w:sz w:val="17"/>
      <w:szCs w:val="17"/>
      <w:u w:color="000000"/>
      <w:bdr w:val="nil"/>
    </w:rPr>
  </w:style>
  <w:style w:type="numbering" w:customStyle="1" w:styleId="List566">
    <w:name w:val="List 566"/>
    <w:basedOn w:val="564"/>
    <w:rsid w:val="00F65069"/>
    <w:pPr>
      <w:numPr>
        <w:numId w:val="567"/>
      </w:numPr>
    </w:pPr>
  </w:style>
  <w:style w:type="numbering" w:customStyle="1" w:styleId="564">
    <w:name w:val="Импортированный стиль 564"/>
    <w:rsid w:val="00F65069"/>
  </w:style>
  <w:style w:type="numbering" w:customStyle="1" w:styleId="List567">
    <w:name w:val="List 567"/>
    <w:basedOn w:val="565"/>
    <w:rsid w:val="00F65069"/>
    <w:pPr>
      <w:numPr>
        <w:numId w:val="568"/>
      </w:numPr>
    </w:pPr>
  </w:style>
  <w:style w:type="numbering" w:customStyle="1" w:styleId="565">
    <w:name w:val="Импортированный стиль 565"/>
    <w:rsid w:val="00F65069"/>
  </w:style>
  <w:style w:type="numbering" w:customStyle="1" w:styleId="List568">
    <w:name w:val="List 568"/>
    <w:basedOn w:val="566"/>
    <w:rsid w:val="00F65069"/>
    <w:pPr>
      <w:numPr>
        <w:numId w:val="569"/>
      </w:numPr>
    </w:pPr>
  </w:style>
  <w:style w:type="numbering" w:customStyle="1" w:styleId="566">
    <w:name w:val="Импортированный стиль 566"/>
    <w:rsid w:val="00F65069"/>
  </w:style>
  <w:style w:type="numbering" w:customStyle="1" w:styleId="List569">
    <w:name w:val="List 569"/>
    <w:basedOn w:val="567"/>
    <w:rsid w:val="00F65069"/>
    <w:pPr>
      <w:numPr>
        <w:numId w:val="570"/>
      </w:numPr>
    </w:pPr>
  </w:style>
  <w:style w:type="numbering" w:customStyle="1" w:styleId="567">
    <w:name w:val="Импортированный стиль 567"/>
    <w:rsid w:val="00F65069"/>
  </w:style>
  <w:style w:type="numbering" w:customStyle="1" w:styleId="List570">
    <w:name w:val="List 570"/>
    <w:basedOn w:val="568"/>
    <w:rsid w:val="00F65069"/>
    <w:pPr>
      <w:numPr>
        <w:numId w:val="571"/>
      </w:numPr>
    </w:pPr>
  </w:style>
  <w:style w:type="numbering" w:customStyle="1" w:styleId="568">
    <w:name w:val="Импортированный стиль 568"/>
    <w:rsid w:val="00F65069"/>
  </w:style>
  <w:style w:type="numbering" w:customStyle="1" w:styleId="List571">
    <w:name w:val="List 571"/>
    <w:basedOn w:val="569"/>
    <w:rsid w:val="00F65069"/>
    <w:pPr>
      <w:numPr>
        <w:numId w:val="572"/>
      </w:numPr>
    </w:pPr>
  </w:style>
  <w:style w:type="numbering" w:customStyle="1" w:styleId="569">
    <w:name w:val="Импортированный стиль 569"/>
    <w:rsid w:val="00F65069"/>
  </w:style>
  <w:style w:type="numbering" w:customStyle="1" w:styleId="List572">
    <w:name w:val="List 572"/>
    <w:basedOn w:val="570"/>
    <w:rsid w:val="00F65069"/>
    <w:pPr>
      <w:numPr>
        <w:numId w:val="573"/>
      </w:numPr>
    </w:pPr>
  </w:style>
  <w:style w:type="numbering" w:customStyle="1" w:styleId="570">
    <w:name w:val="Импортированный стиль 570"/>
    <w:rsid w:val="00F65069"/>
  </w:style>
  <w:style w:type="numbering" w:customStyle="1" w:styleId="List573">
    <w:name w:val="List 573"/>
    <w:basedOn w:val="571"/>
    <w:rsid w:val="00F65069"/>
    <w:pPr>
      <w:numPr>
        <w:numId w:val="574"/>
      </w:numPr>
    </w:pPr>
  </w:style>
  <w:style w:type="numbering" w:customStyle="1" w:styleId="571">
    <w:name w:val="Импортированный стиль 571"/>
    <w:rsid w:val="00F65069"/>
  </w:style>
  <w:style w:type="numbering" w:customStyle="1" w:styleId="List574">
    <w:name w:val="List 574"/>
    <w:basedOn w:val="572"/>
    <w:rsid w:val="00F65069"/>
    <w:pPr>
      <w:numPr>
        <w:numId w:val="575"/>
      </w:numPr>
    </w:pPr>
  </w:style>
  <w:style w:type="numbering" w:customStyle="1" w:styleId="572">
    <w:name w:val="Импортированный стиль 572"/>
    <w:rsid w:val="00F65069"/>
  </w:style>
  <w:style w:type="numbering" w:customStyle="1" w:styleId="List575">
    <w:name w:val="List 575"/>
    <w:basedOn w:val="573"/>
    <w:rsid w:val="00F65069"/>
    <w:pPr>
      <w:numPr>
        <w:numId w:val="576"/>
      </w:numPr>
    </w:pPr>
  </w:style>
  <w:style w:type="numbering" w:customStyle="1" w:styleId="573">
    <w:name w:val="Импортированный стиль 573"/>
    <w:rsid w:val="00F65069"/>
  </w:style>
  <w:style w:type="numbering" w:customStyle="1" w:styleId="List576">
    <w:name w:val="List 576"/>
    <w:basedOn w:val="574"/>
    <w:rsid w:val="00F65069"/>
    <w:pPr>
      <w:numPr>
        <w:numId w:val="577"/>
      </w:numPr>
    </w:pPr>
  </w:style>
  <w:style w:type="numbering" w:customStyle="1" w:styleId="574">
    <w:name w:val="Импортированный стиль 574"/>
    <w:rsid w:val="00F65069"/>
  </w:style>
  <w:style w:type="numbering" w:customStyle="1" w:styleId="List577">
    <w:name w:val="List 577"/>
    <w:basedOn w:val="575"/>
    <w:rsid w:val="00F65069"/>
    <w:pPr>
      <w:numPr>
        <w:numId w:val="578"/>
      </w:numPr>
    </w:pPr>
  </w:style>
  <w:style w:type="numbering" w:customStyle="1" w:styleId="575">
    <w:name w:val="Импортированный стиль 575"/>
    <w:rsid w:val="00F65069"/>
  </w:style>
  <w:style w:type="numbering" w:customStyle="1" w:styleId="List578">
    <w:name w:val="List 578"/>
    <w:basedOn w:val="576"/>
    <w:rsid w:val="00F65069"/>
    <w:pPr>
      <w:numPr>
        <w:numId w:val="579"/>
      </w:numPr>
    </w:pPr>
  </w:style>
  <w:style w:type="numbering" w:customStyle="1" w:styleId="576">
    <w:name w:val="Импортированный стиль 576"/>
    <w:rsid w:val="00F65069"/>
  </w:style>
  <w:style w:type="numbering" w:customStyle="1" w:styleId="List579">
    <w:name w:val="List 579"/>
    <w:basedOn w:val="577"/>
    <w:rsid w:val="00F65069"/>
    <w:pPr>
      <w:numPr>
        <w:numId w:val="580"/>
      </w:numPr>
    </w:pPr>
  </w:style>
  <w:style w:type="numbering" w:customStyle="1" w:styleId="577">
    <w:name w:val="Импортированный стиль 577"/>
    <w:rsid w:val="00F65069"/>
  </w:style>
  <w:style w:type="numbering" w:customStyle="1" w:styleId="List580">
    <w:name w:val="List 580"/>
    <w:basedOn w:val="578"/>
    <w:rsid w:val="00F65069"/>
    <w:pPr>
      <w:numPr>
        <w:numId w:val="581"/>
      </w:numPr>
    </w:pPr>
  </w:style>
  <w:style w:type="numbering" w:customStyle="1" w:styleId="578">
    <w:name w:val="Импортированный стиль 578"/>
    <w:rsid w:val="00F65069"/>
  </w:style>
  <w:style w:type="numbering" w:customStyle="1" w:styleId="List581">
    <w:name w:val="List 581"/>
    <w:basedOn w:val="579"/>
    <w:rsid w:val="00F65069"/>
    <w:pPr>
      <w:numPr>
        <w:numId w:val="582"/>
      </w:numPr>
    </w:pPr>
  </w:style>
  <w:style w:type="numbering" w:customStyle="1" w:styleId="579">
    <w:name w:val="Импортированный стиль 579"/>
    <w:rsid w:val="00F65069"/>
  </w:style>
  <w:style w:type="numbering" w:customStyle="1" w:styleId="List582">
    <w:name w:val="List 582"/>
    <w:basedOn w:val="580"/>
    <w:rsid w:val="00F65069"/>
    <w:pPr>
      <w:numPr>
        <w:numId w:val="583"/>
      </w:numPr>
    </w:pPr>
  </w:style>
  <w:style w:type="numbering" w:customStyle="1" w:styleId="580">
    <w:name w:val="Импортированный стиль 580"/>
    <w:rsid w:val="00F65069"/>
  </w:style>
  <w:style w:type="numbering" w:customStyle="1" w:styleId="List583">
    <w:name w:val="List 583"/>
    <w:basedOn w:val="581"/>
    <w:rsid w:val="00F65069"/>
    <w:pPr>
      <w:numPr>
        <w:numId w:val="584"/>
      </w:numPr>
    </w:pPr>
  </w:style>
  <w:style w:type="numbering" w:customStyle="1" w:styleId="581">
    <w:name w:val="Импортированный стиль 581"/>
    <w:rsid w:val="00F65069"/>
  </w:style>
  <w:style w:type="numbering" w:customStyle="1" w:styleId="List584">
    <w:name w:val="List 584"/>
    <w:basedOn w:val="582"/>
    <w:rsid w:val="00F65069"/>
    <w:pPr>
      <w:numPr>
        <w:numId w:val="585"/>
      </w:numPr>
    </w:pPr>
  </w:style>
  <w:style w:type="numbering" w:customStyle="1" w:styleId="582">
    <w:name w:val="Импортированный стиль 582"/>
    <w:rsid w:val="00F65069"/>
  </w:style>
  <w:style w:type="numbering" w:customStyle="1" w:styleId="List585">
    <w:name w:val="List 585"/>
    <w:basedOn w:val="583"/>
    <w:rsid w:val="00F65069"/>
    <w:pPr>
      <w:numPr>
        <w:numId w:val="586"/>
      </w:numPr>
    </w:pPr>
  </w:style>
  <w:style w:type="numbering" w:customStyle="1" w:styleId="583">
    <w:name w:val="Импортированный стиль 583"/>
    <w:rsid w:val="00F65069"/>
  </w:style>
  <w:style w:type="numbering" w:customStyle="1" w:styleId="List586">
    <w:name w:val="List 586"/>
    <w:basedOn w:val="584"/>
    <w:rsid w:val="00F65069"/>
    <w:pPr>
      <w:numPr>
        <w:numId w:val="587"/>
      </w:numPr>
    </w:pPr>
  </w:style>
  <w:style w:type="numbering" w:customStyle="1" w:styleId="584">
    <w:name w:val="Импортированный стиль 584"/>
    <w:rsid w:val="00F65069"/>
  </w:style>
  <w:style w:type="numbering" w:customStyle="1" w:styleId="List587">
    <w:name w:val="List 587"/>
    <w:basedOn w:val="585"/>
    <w:rsid w:val="00F65069"/>
    <w:pPr>
      <w:numPr>
        <w:numId w:val="588"/>
      </w:numPr>
    </w:pPr>
  </w:style>
  <w:style w:type="numbering" w:customStyle="1" w:styleId="585">
    <w:name w:val="Импортированный стиль 585"/>
    <w:rsid w:val="00F65069"/>
  </w:style>
  <w:style w:type="numbering" w:customStyle="1" w:styleId="List588">
    <w:name w:val="List 588"/>
    <w:basedOn w:val="586"/>
    <w:rsid w:val="00F65069"/>
    <w:pPr>
      <w:numPr>
        <w:numId w:val="589"/>
      </w:numPr>
    </w:pPr>
  </w:style>
  <w:style w:type="numbering" w:customStyle="1" w:styleId="586">
    <w:name w:val="Импортированный стиль 586"/>
    <w:rsid w:val="00F65069"/>
  </w:style>
  <w:style w:type="numbering" w:customStyle="1" w:styleId="List589">
    <w:name w:val="List 589"/>
    <w:basedOn w:val="587"/>
    <w:rsid w:val="00F65069"/>
    <w:pPr>
      <w:numPr>
        <w:numId w:val="590"/>
      </w:numPr>
    </w:pPr>
  </w:style>
  <w:style w:type="numbering" w:customStyle="1" w:styleId="587">
    <w:name w:val="Импортированный стиль 587"/>
    <w:rsid w:val="00F65069"/>
  </w:style>
  <w:style w:type="numbering" w:customStyle="1" w:styleId="List590">
    <w:name w:val="List 590"/>
    <w:basedOn w:val="588"/>
    <w:rsid w:val="00F65069"/>
    <w:pPr>
      <w:numPr>
        <w:numId w:val="591"/>
      </w:numPr>
    </w:pPr>
  </w:style>
  <w:style w:type="numbering" w:customStyle="1" w:styleId="588">
    <w:name w:val="Импортированный стиль 588"/>
    <w:rsid w:val="00F65069"/>
  </w:style>
  <w:style w:type="numbering" w:customStyle="1" w:styleId="List591">
    <w:name w:val="List 591"/>
    <w:basedOn w:val="589"/>
    <w:rsid w:val="00F65069"/>
    <w:pPr>
      <w:numPr>
        <w:numId w:val="592"/>
      </w:numPr>
    </w:pPr>
  </w:style>
  <w:style w:type="numbering" w:customStyle="1" w:styleId="589">
    <w:name w:val="Импортированный стиль 589"/>
    <w:rsid w:val="00F65069"/>
  </w:style>
  <w:style w:type="numbering" w:customStyle="1" w:styleId="List592">
    <w:name w:val="List 592"/>
    <w:basedOn w:val="590"/>
    <w:rsid w:val="00F65069"/>
    <w:pPr>
      <w:numPr>
        <w:numId w:val="593"/>
      </w:numPr>
    </w:pPr>
  </w:style>
  <w:style w:type="numbering" w:customStyle="1" w:styleId="590">
    <w:name w:val="Импортированный стиль 590"/>
    <w:rsid w:val="00F65069"/>
  </w:style>
  <w:style w:type="numbering" w:customStyle="1" w:styleId="List593">
    <w:name w:val="List 593"/>
    <w:basedOn w:val="591"/>
    <w:rsid w:val="00F65069"/>
    <w:pPr>
      <w:numPr>
        <w:numId w:val="594"/>
      </w:numPr>
    </w:pPr>
  </w:style>
  <w:style w:type="numbering" w:customStyle="1" w:styleId="591">
    <w:name w:val="Импортированный стиль 591"/>
    <w:rsid w:val="00F65069"/>
  </w:style>
  <w:style w:type="numbering" w:customStyle="1" w:styleId="List594">
    <w:name w:val="List 594"/>
    <w:basedOn w:val="592"/>
    <w:rsid w:val="00F65069"/>
    <w:pPr>
      <w:numPr>
        <w:numId w:val="595"/>
      </w:numPr>
    </w:pPr>
  </w:style>
  <w:style w:type="numbering" w:customStyle="1" w:styleId="592">
    <w:name w:val="Импортированный стиль 592"/>
    <w:rsid w:val="00F65069"/>
  </w:style>
  <w:style w:type="numbering" w:customStyle="1" w:styleId="List595">
    <w:name w:val="List 595"/>
    <w:basedOn w:val="593"/>
    <w:rsid w:val="00F65069"/>
    <w:pPr>
      <w:numPr>
        <w:numId w:val="596"/>
      </w:numPr>
    </w:pPr>
  </w:style>
  <w:style w:type="numbering" w:customStyle="1" w:styleId="593">
    <w:name w:val="Импортированный стиль 593"/>
    <w:rsid w:val="00F65069"/>
  </w:style>
  <w:style w:type="numbering" w:customStyle="1" w:styleId="List596">
    <w:name w:val="List 596"/>
    <w:basedOn w:val="594"/>
    <w:rsid w:val="00F65069"/>
    <w:pPr>
      <w:numPr>
        <w:numId w:val="597"/>
      </w:numPr>
    </w:pPr>
  </w:style>
  <w:style w:type="numbering" w:customStyle="1" w:styleId="594">
    <w:name w:val="Импортированный стиль 594"/>
    <w:rsid w:val="00F65069"/>
  </w:style>
  <w:style w:type="numbering" w:customStyle="1" w:styleId="List597">
    <w:name w:val="List 597"/>
    <w:basedOn w:val="595"/>
    <w:rsid w:val="00F65069"/>
    <w:pPr>
      <w:numPr>
        <w:numId w:val="598"/>
      </w:numPr>
    </w:pPr>
  </w:style>
  <w:style w:type="numbering" w:customStyle="1" w:styleId="595">
    <w:name w:val="Импортированный стиль 595"/>
    <w:rsid w:val="00F65069"/>
  </w:style>
  <w:style w:type="numbering" w:customStyle="1" w:styleId="List598">
    <w:name w:val="List 598"/>
    <w:basedOn w:val="596"/>
    <w:rsid w:val="00F65069"/>
    <w:pPr>
      <w:numPr>
        <w:numId w:val="599"/>
      </w:numPr>
    </w:pPr>
  </w:style>
  <w:style w:type="numbering" w:customStyle="1" w:styleId="596">
    <w:name w:val="Импортированный стиль 596"/>
    <w:rsid w:val="00F65069"/>
  </w:style>
  <w:style w:type="numbering" w:customStyle="1" w:styleId="List599">
    <w:name w:val="List 599"/>
    <w:basedOn w:val="597"/>
    <w:rsid w:val="00F65069"/>
    <w:pPr>
      <w:numPr>
        <w:numId w:val="600"/>
      </w:numPr>
    </w:pPr>
  </w:style>
  <w:style w:type="numbering" w:customStyle="1" w:styleId="597">
    <w:name w:val="Импортированный стиль 597"/>
    <w:rsid w:val="00F65069"/>
  </w:style>
  <w:style w:type="numbering" w:customStyle="1" w:styleId="List600">
    <w:name w:val="List 600"/>
    <w:basedOn w:val="598"/>
    <w:rsid w:val="00F65069"/>
    <w:pPr>
      <w:numPr>
        <w:numId w:val="601"/>
      </w:numPr>
    </w:pPr>
  </w:style>
  <w:style w:type="numbering" w:customStyle="1" w:styleId="598">
    <w:name w:val="Импортированный стиль 598"/>
    <w:rsid w:val="00F65069"/>
  </w:style>
  <w:style w:type="numbering" w:customStyle="1" w:styleId="List601">
    <w:name w:val="List 601"/>
    <w:basedOn w:val="599"/>
    <w:rsid w:val="00F65069"/>
    <w:pPr>
      <w:numPr>
        <w:numId w:val="602"/>
      </w:numPr>
    </w:pPr>
  </w:style>
  <w:style w:type="numbering" w:customStyle="1" w:styleId="599">
    <w:name w:val="Импортированный стиль 599"/>
    <w:rsid w:val="00F65069"/>
  </w:style>
  <w:style w:type="numbering" w:customStyle="1" w:styleId="List602">
    <w:name w:val="List 602"/>
    <w:basedOn w:val="600"/>
    <w:rsid w:val="00F65069"/>
    <w:pPr>
      <w:numPr>
        <w:numId w:val="603"/>
      </w:numPr>
    </w:pPr>
  </w:style>
  <w:style w:type="numbering" w:customStyle="1" w:styleId="600">
    <w:name w:val="Импортированный стиль 600"/>
    <w:rsid w:val="00F65069"/>
  </w:style>
  <w:style w:type="numbering" w:customStyle="1" w:styleId="List603">
    <w:name w:val="List 603"/>
    <w:basedOn w:val="601"/>
    <w:rsid w:val="00F65069"/>
    <w:pPr>
      <w:numPr>
        <w:numId w:val="604"/>
      </w:numPr>
    </w:pPr>
  </w:style>
  <w:style w:type="numbering" w:customStyle="1" w:styleId="601">
    <w:name w:val="Импортированный стиль 601"/>
    <w:rsid w:val="00F65069"/>
  </w:style>
  <w:style w:type="numbering" w:customStyle="1" w:styleId="List604">
    <w:name w:val="List 604"/>
    <w:basedOn w:val="602"/>
    <w:rsid w:val="00F65069"/>
    <w:pPr>
      <w:numPr>
        <w:numId w:val="605"/>
      </w:numPr>
    </w:pPr>
  </w:style>
  <w:style w:type="numbering" w:customStyle="1" w:styleId="602">
    <w:name w:val="Импортированный стиль 602"/>
    <w:rsid w:val="00F65069"/>
  </w:style>
  <w:style w:type="numbering" w:customStyle="1" w:styleId="List605">
    <w:name w:val="List 605"/>
    <w:basedOn w:val="603"/>
    <w:rsid w:val="00F65069"/>
    <w:pPr>
      <w:numPr>
        <w:numId w:val="606"/>
      </w:numPr>
    </w:pPr>
  </w:style>
  <w:style w:type="numbering" w:customStyle="1" w:styleId="603">
    <w:name w:val="Импортированный стиль 603"/>
    <w:rsid w:val="00F65069"/>
  </w:style>
  <w:style w:type="numbering" w:customStyle="1" w:styleId="List606">
    <w:name w:val="List 606"/>
    <w:basedOn w:val="604"/>
    <w:rsid w:val="00F65069"/>
    <w:pPr>
      <w:numPr>
        <w:numId w:val="607"/>
      </w:numPr>
    </w:pPr>
  </w:style>
  <w:style w:type="numbering" w:customStyle="1" w:styleId="604">
    <w:name w:val="Импортированный стиль 604"/>
    <w:rsid w:val="00F65069"/>
  </w:style>
  <w:style w:type="numbering" w:customStyle="1" w:styleId="List607">
    <w:name w:val="List 607"/>
    <w:basedOn w:val="605"/>
    <w:rsid w:val="00F65069"/>
    <w:pPr>
      <w:numPr>
        <w:numId w:val="608"/>
      </w:numPr>
    </w:pPr>
  </w:style>
  <w:style w:type="numbering" w:customStyle="1" w:styleId="605">
    <w:name w:val="Импортированный стиль 605"/>
    <w:rsid w:val="00F65069"/>
  </w:style>
  <w:style w:type="numbering" w:customStyle="1" w:styleId="List608">
    <w:name w:val="List 608"/>
    <w:basedOn w:val="606"/>
    <w:rsid w:val="00F65069"/>
    <w:pPr>
      <w:numPr>
        <w:numId w:val="609"/>
      </w:numPr>
    </w:pPr>
  </w:style>
  <w:style w:type="numbering" w:customStyle="1" w:styleId="606">
    <w:name w:val="Импортированный стиль 606"/>
    <w:rsid w:val="00F65069"/>
  </w:style>
  <w:style w:type="numbering" w:customStyle="1" w:styleId="List609">
    <w:name w:val="List 609"/>
    <w:basedOn w:val="607"/>
    <w:rsid w:val="00F65069"/>
    <w:pPr>
      <w:numPr>
        <w:numId w:val="610"/>
      </w:numPr>
    </w:pPr>
  </w:style>
  <w:style w:type="numbering" w:customStyle="1" w:styleId="607">
    <w:name w:val="Импортированный стиль 607"/>
    <w:rsid w:val="00F65069"/>
  </w:style>
  <w:style w:type="numbering" w:customStyle="1" w:styleId="List610">
    <w:name w:val="List 610"/>
    <w:basedOn w:val="608"/>
    <w:rsid w:val="00F65069"/>
    <w:pPr>
      <w:numPr>
        <w:numId w:val="611"/>
      </w:numPr>
    </w:pPr>
  </w:style>
  <w:style w:type="numbering" w:customStyle="1" w:styleId="608">
    <w:name w:val="Импортированный стиль 608"/>
    <w:rsid w:val="00F65069"/>
  </w:style>
  <w:style w:type="numbering" w:customStyle="1" w:styleId="List611">
    <w:name w:val="List 611"/>
    <w:basedOn w:val="609"/>
    <w:rsid w:val="00F65069"/>
    <w:pPr>
      <w:numPr>
        <w:numId w:val="612"/>
      </w:numPr>
    </w:pPr>
  </w:style>
  <w:style w:type="numbering" w:customStyle="1" w:styleId="609">
    <w:name w:val="Импортированный стиль 609"/>
    <w:rsid w:val="00F65069"/>
  </w:style>
  <w:style w:type="numbering" w:customStyle="1" w:styleId="List612">
    <w:name w:val="List 612"/>
    <w:basedOn w:val="610"/>
    <w:rsid w:val="00F65069"/>
    <w:pPr>
      <w:numPr>
        <w:numId w:val="613"/>
      </w:numPr>
    </w:pPr>
  </w:style>
  <w:style w:type="numbering" w:customStyle="1" w:styleId="610">
    <w:name w:val="Импортированный стиль 610"/>
    <w:rsid w:val="00F65069"/>
  </w:style>
  <w:style w:type="paragraph" w:styleId="af5">
    <w:name w:val="Block Text"/>
    <w:rsid w:val="00F65069"/>
    <w:pPr>
      <w:widowControl w:val="0"/>
      <w:pBdr>
        <w:top w:val="nil"/>
        <w:left w:val="nil"/>
        <w:bottom w:val="nil"/>
        <w:right w:val="nil"/>
        <w:between w:val="nil"/>
        <w:bar w:val="nil"/>
      </w:pBdr>
      <w:ind w:left="144" w:right="720" w:firstLine="576"/>
      <w:jc w:val="both"/>
    </w:pPr>
    <w:rPr>
      <w:rFonts w:ascii="Arial Unicode MS" w:hAnsi="Arial Unicode MS" w:cs="Arial Unicode MS"/>
      <w:color w:val="000000"/>
      <w:sz w:val="24"/>
      <w:szCs w:val="24"/>
      <w:u w:color="000000"/>
      <w:bdr w:val="nil"/>
    </w:rPr>
  </w:style>
  <w:style w:type="numbering" w:customStyle="1" w:styleId="List613">
    <w:name w:val="List 613"/>
    <w:basedOn w:val="611"/>
    <w:rsid w:val="00F65069"/>
    <w:pPr>
      <w:numPr>
        <w:numId w:val="614"/>
      </w:numPr>
    </w:pPr>
  </w:style>
  <w:style w:type="numbering" w:customStyle="1" w:styleId="611">
    <w:name w:val="Импортированный стиль 611"/>
    <w:rsid w:val="00F65069"/>
  </w:style>
  <w:style w:type="numbering" w:customStyle="1" w:styleId="List614">
    <w:name w:val="List 614"/>
    <w:basedOn w:val="612"/>
    <w:rsid w:val="00F65069"/>
    <w:pPr>
      <w:numPr>
        <w:numId w:val="615"/>
      </w:numPr>
    </w:pPr>
  </w:style>
  <w:style w:type="numbering" w:customStyle="1" w:styleId="612">
    <w:name w:val="Импортированный стиль 612"/>
    <w:rsid w:val="00F65069"/>
  </w:style>
  <w:style w:type="numbering" w:customStyle="1" w:styleId="List615">
    <w:name w:val="List 615"/>
    <w:basedOn w:val="613"/>
    <w:rsid w:val="00F65069"/>
    <w:pPr>
      <w:numPr>
        <w:numId w:val="616"/>
      </w:numPr>
    </w:pPr>
  </w:style>
  <w:style w:type="numbering" w:customStyle="1" w:styleId="613">
    <w:name w:val="Импортированный стиль 613"/>
    <w:rsid w:val="00F65069"/>
  </w:style>
  <w:style w:type="numbering" w:customStyle="1" w:styleId="List616">
    <w:name w:val="List 616"/>
    <w:basedOn w:val="614"/>
    <w:rsid w:val="00F65069"/>
    <w:pPr>
      <w:numPr>
        <w:numId w:val="617"/>
      </w:numPr>
    </w:pPr>
  </w:style>
  <w:style w:type="numbering" w:customStyle="1" w:styleId="614">
    <w:name w:val="Импортированный стиль 614"/>
    <w:rsid w:val="00F65069"/>
  </w:style>
  <w:style w:type="numbering" w:customStyle="1" w:styleId="List617">
    <w:name w:val="List 617"/>
    <w:basedOn w:val="615"/>
    <w:rsid w:val="00F65069"/>
    <w:pPr>
      <w:numPr>
        <w:numId w:val="618"/>
      </w:numPr>
    </w:pPr>
  </w:style>
  <w:style w:type="numbering" w:customStyle="1" w:styleId="615">
    <w:name w:val="Импортированный стиль 615"/>
    <w:rsid w:val="00F65069"/>
  </w:style>
  <w:style w:type="numbering" w:customStyle="1" w:styleId="List618">
    <w:name w:val="List 618"/>
    <w:basedOn w:val="616"/>
    <w:rsid w:val="00F65069"/>
    <w:pPr>
      <w:numPr>
        <w:numId w:val="619"/>
      </w:numPr>
    </w:pPr>
  </w:style>
  <w:style w:type="numbering" w:customStyle="1" w:styleId="616">
    <w:name w:val="Импортированный стиль 616"/>
    <w:rsid w:val="00F65069"/>
  </w:style>
  <w:style w:type="numbering" w:customStyle="1" w:styleId="List619">
    <w:name w:val="List 619"/>
    <w:basedOn w:val="617"/>
    <w:rsid w:val="00F65069"/>
    <w:pPr>
      <w:numPr>
        <w:numId w:val="620"/>
      </w:numPr>
    </w:pPr>
  </w:style>
  <w:style w:type="numbering" w:customStyle="1" w:styleId="617">
    <w:name w:val="Импортированный стиль 617"/>
    <w:rsid w:val="00F65069"/>
  </w:style>
  <w:style w:type="numbering" w:customStyle="1" w:styleId="List620">
    <w:name w:val="List 620"/>
    <w:basedOn w:val="618"/>
    <w:rsid w:val="00F65069"/>
    <w:pPr>
      <w:numPr>
        <w:numId w:val="621"/>
      </w:numPr>
    </w:pPr>
  </w:style>
  <w:style w:type="numbering" w:customStyle="1" w:styleId="618">
    <w:name w:val="Импортированный стиль 618"/>
    <w:rsid w:val="00F65069"/>
  </w:style>
  <w:style w:type="numbering" w:customStyle="1" w:styleId="List621">
    <w:name w:val="List 621"/>
    <w:basedOn w:val="619"/>
    <w:rsid w:val="00F65069"/>
    <w:pPr>
      <w:numPr>
        <w:numId w:val="622"/>
      </w:numPr>
    </w:pPr>
  </w:style>
  <w:style w:type="numbering" w:customStyle="1" w:styleId="619">
    <w:name w:val="Импортированный стиль 619"/>
    <w:rsid w:val="00F65069"/>
  </w:style>
  <w:style w:type="numbering" w:customStyle="1" w:styleId="List622">
    <w:name w:val="List 622"/>
    <w:basedOn w:val="620"/>
    <w:rsid w:val="00F65069"/>
    <w:pPr>
      <w:numPr>
        <w:numId w:val="623"/>
      </w:numPr>
    </w:pPr>
  </w:style>
  <w:style w:type="numbering" w:customStyle="1" w:styleId="620">
    <w:name w:val="Импортированный стиль 620"/>
    <w:rsid w:val="00F65069"/>
  </w:style>
  <w:style w:type="numbering" w:customStyle="1" w:styleId="List623">
    <w:name w:val="List 623"/>
    <w:basedOn w:val="621"/>
    <w:rsid w:val="00F65069"/>
    <w:pPr>
      <w:numPr>
        <w:numId w:val="624"/>
      </w:numPr>
    </w:pPr>
  </w:style>
  <w:style w:type="numbering" w:customStyle="1" w:styleId="621">
    <w:name w:val="Импортированный стиль 621"/>
    <w:rsid w:val="00F65069"/>
  </w:style>
  <w:style w:type="numbering" w:customStyle="1" w:styleId="List624">
    <w:name w:val="List 624"/>
    <w:basedOn w:val="622"/>
    <w:rsid w:val="00F65069"/>
    <w:pPr>
      <w:numPr>
        <w:numId w:val="625"/>
      </w:numPr>
    </w:pPr>
  </w:style>
  <w:style w:type="numbering" w:customStyle="1" w:styleId="622">
    <w:name w:val="Импортированный стиль 622"/>
    <w:rsid w:val="00F65069"/>
  </w:style>
  <w:style w:type="numbering" w:customStyle="1" w:styleId="List625">
    <w:name w:val="List 625"/>
    <w:basedOn w:val="623"/>
    <w:rsid w:val="00F65069"/>
    <w:pPr>
      <w:numPr>
        <w:numId w:val="626"/>
      </w:numPr>
    </w:pPr>
  </w:style>
  <w:style w:type="numbering" w:customStyle="1" w:styleId="623">
    <w:name w:val="Импортированный стиль 623"/>
    <w:rsid w:val="00F65069"/>
  </w:style>
  <w:style w:type="numbering" w:customStyle="1" w:styleId="List626">
    <w:name w:val="List 626"/>
    <w:basedOn w:val="624"/>
    <w:rsid w:val="00F65069"/>
    <w:pPr>
      <w:numPr>
        <w:numId w:val="627"/>
      </w:numPr>
    </w:pPr>
  </w:style>
  <w:style w:type="numbering" w:customStyle="1" w:styleId="624">
    <w:name w:val="Импортированный стиль 624"/>
    <w:rsid w:val="00F65069"/>
  </w:style>
  <w:style w:type="numbering" w:customStyle="1" w:styleId="List627">
    <w:name w:val="List 627"/>
    <w:basedOn w:val="625"/>
    <w:rsid w:val="00F65069"/>
    <w:pPr>
      <w:numPr>
        <w:numId w:val="628"/>
      </w:numPr>
    </w:pPr>
  </w:style>
  <w:style w:type="numbering" w:customStyle="1" w:styleId="625">
    <w:name w:val="Импортированный стиль 625"/>
    <w:rsid w:val="00F65069"/>
  </w:style>
  <w:style w:type="numbering" w:customStyle="1" w:styleId="List628">
    <w:name w:val="List 628"/>
    <w:basedOn w:val="626"/>
    <w:rsid w:val="00F65069"/>
    <w:pPr>
      <w:numPr>
        <w:numId w:val="629"/>
      </w:numPr>
    </w:pPr>
  </w:style>
  <w:style w:type="numbering" w:customStyle="1" w:styleId="626">
    <w:name w:val="Импортированный стиль 626"/>
    <w:rsid w:val="00F65069"/>
  </w:style>
  <w:style w:type="numbering" w:customStyle="1" w:styleId="List629">
    <w:name w:val="List 629"/>
    <w:basedOn w:val="627"/>
    <w:rsid w:val="00F65069"/>
    <w:pPr>
      <w:numPr>
        <w:numId w:val="630"/>
      </w:numPr>
    </w:pPr>
  </w:style>
  <w:style w:type="numbering" w:customStyle="1" w:styleId="627">
    <w:name w:val="Импортированный стиль 627"/>
    <w:rsid w:val="00F65069"/>
  </w:style>
  <w:style w:type="numbering" w:customStyle="1" w:styleId="List630">
    <w:name w:val="List 630"/>
    <w:basedOn w:val="628"/>
    <w:rsid w:val="00F65069"/>
    <w:pPr>
      <w:numPr>
        <w:numId w:val="631"/>
      </w:numPr>
    </w:pPr>
  </w:style>
  <w:style w:type="numbering" w:customStyle="1" w:styleId="628">
    <w:name w:val="Импортированный стиль 628"/>
    <w:rsid w:val="00F65069"/>
  </w:style>
  <w:style w:type="numbering" w:customStyle="1" w:styleId="List631">
    <w:name w:val="List 631"/>
    <w:basedOn w:val="629"/>
    <w:rsid w:val="00F65069"/>
    <w:pPr>
      <w:numPr>
        <w:numId w:val="632"/>
      </w:numPr>
    </w:pPr>
  </w:style>
  <w:style w:type="numbering" w:customStyle="1" w:styleId="629">
    <w:name w:val="Импортированный стиль 629"/>
    <w:rsid w:val="00F65069"/>
  </w:style>
  <w:style w:type="numbering" w:customStyle="1" w:styleId="List632">
    <w:name w:val="List 632"/>
    <w:basedOn w:val="630"/>
    <w:rsid w:val="00F65069"/>
    <w:pPr>
      <w:numPr>
        <w:numId w:val="633"/>
      </w:numPr>
    </w:pPr>
  </w:style>
  <w:style w:type="numbering" w:customStyle="1" w:styleId="630">
    <w:name w:val="Импортированный стиль 630"/>
    <w:rsid w:val="00F65069"/>
  </w:style>
  <w:style w:type="numbering" w:customStyle="1" w:styleId="List633">
    <w:name w:val="List 633"/>
    <w:basedOn w:val="631"/>
    <w:rsid w:val="00F65069"/>
    <w:pPr>
      <w:numPr>
        <w:numId w:val="634"/>
      </w:numPr>
    </w:pPr>
  </w:style>
  <w:style w:type="numbering" w:customStyle="1" w:styleId="631">
    <w:name w:val="Импортированный стиль 631"/>
    <w:rsid w:val="00F65069"/>
  </w:style>
  <w:style w:type="numbering" w:customStyle="1" w:styleId="List634">
    <w:name w:val="List 634"/>
    <w:basedOn w:val="632"/>
    <w:rsid w:val="00F65069"/>
    <w:pPr>
      <w:numPr>
        <w:numId w:val="635"/>
      </w:numPr>
    </w:pPr>
  </w:style>
  <w:style w:type="numbering" w:customStyle="1" w:styleId="632">
    <w:name w:val="Импортированный стиль 632"/>
    <w:rsid w:val="00F65069"/>
  </w:style>
  <w:style w:type="numbering" w:customStyle="1" w:styleId="List635">
    <w:name w:val="List 635"/>
    <w:basedOn w:val="633"/>
    <w:rsid w:val="00F65069"/>
    <w:pPr>
      <w:numPr>
        <w:numId w:val="636"/>
      </w:numPr>
    </w:pPr>
  </w:style>
  <w:style w:type="numbering" w:customStyle="1" w:styleId="633">
    <w:name w:val="Импортированный стиль 633"/>
    <w:rsid w:val="00F65069"/>
  </w:style>
  <w:style w:type="numbering" w:customStyle="1" w:styleId="List636">
    <w:name w:val="List 636"/>
    <w:basedOn w:val="634"/>
    <w:rsid w:val="00F65069"/>
    <w:pPr>
      <w:numPr>
        <w:numId w:val="637"/>
      </w:numPr>
    </w:pPr>
  </w:style>
  <w:style w:type="numbering" w:customStyle="1" w:styleId="634">
    <w:name w:val="Импортированный стиль 634"/>
    <w:rsid w:val="00F65069"/>
  </w:style>
  <w:style w:type="numbering" w:customStyle="1" w:styleId="List637">
    <w:name w:val="List 637"/>
    <w:basedOn w:val="635"/>
    <w:rsid w:val="00F65069"/>
    <w:pPr>
      <w:numPr>
        <w:numId w:val="638"/>
      </w:numPr>
    </w:pPr>
  </w:style>
  <w:style w:type="numbering" w:customStyle="1" w:styleId="635">
    <w:name w:val="Импортированный стиль 635"/>
    <w:rsid w:val="00F65069"/>
  </w:style>
  <w:style w:type="numbering" w:customStyle="1" w:styleId="List638">
    <w:name w:val="List 638"/>
    <w:basedOn w:val="636"/>
    <w:rsid w:val="00F65069"/>
    <w:pPr>
      <w:numPr>
        <w:numId w:val="639"/>
      </w:numPr>
    </w:pPr>
  </w:style>
  <w:style w:type="numbering" w:customStyle="1" w:styleId="636">
    <w:name w:val="Импортированный стиль 636"/>
    <w:rsid w:val="00F65069"/>
  </w:style>
  <w:style w:type="numbering" w:customStyle="1" w:styleId="List639">
    <w:name w:val="List 639"/>
    <w:basedOn w:val="637"/>
    <w:rsid w:val="00F65069"/>
    <w:pPr>
      <w:numPr>
        <w:numId w:val="640"/>
      </w:numPr>
    </w:pPr>
  </w:style>
  <w:style w:type="numbering" w:customStyle="1" w:styleId="637">
    <w:name w:val="Импортированный стиль 637"/>
    <w:rsid w:val="00F65069"/>
  </w:style>
  <w:style w:type="numbering" w:customStyle="1" w:styleId="List640">
    <w:name w:val="List 640"/>
    <w:basedOn w:val="638"/>
    <w:rsid w:val="00F65069"/>
    <w:pPr>
      <w:numPr>
        <w:numId w:val="641"/>
      </w:numPr>
    </w:pPr>
  </w:style>
  <w:style w:type="numbering" w:customStyle="1" w:styleId="638">
    <w:name w:val="Импортированный стиль 638"/>
    <w:rsid w:val="00F65069"/>
  </w:style>
  <w:style w:type="numbering" w:customStyle="1" w:styleId="List641">
    <w:name w:val="List 641"/>
    <w:basedOn w:val="639"/>
    <w:rsid w:val="00F65069"/>
    <w:pPr>
      <w:numPr>
        <w:numId w:val="642"/>
      </w:numPr>
    </w:pPr>
  </w:style>
  <w:style w:type="numbering" w:customStyle="1" w:styleId="639">
    <w:name w:val="Импортированный стиль 639"/>
    <w:rsid w:val="00F65069"/>
  </w:style>
  <w:style w:type="numbering" w:customStyle="1" w:styleId="List642">
    <w:name w:val="List 642"/>
    <w:basedOn w:val="640"/>
    <w:rsid w:val="00F65069"/>
    <w:pPr>
      <w:numPr>
        <w:numId w:val="643"/>
      </w:numPr>
    </w:pPr>
  </w:style>
  <w:style w:type="numbering" w:customStyle="1" w:styleId="640">
    <w:name w:val="Импортированный стиль 640"/>
    <w:rsid w:val="00F65069"/>
  </w:style>
  <w:style w:type="numbering" w:customStyle="1" w:styleId="List643">
    <w:name w:val="List 643"/>
    <w:basedOn w:val="641"/>
    <w:rsid w:val="00F65069"/>
    <w:pPr>
      <w:numPr>
        <w:numId w:val="644"/>
      </w:numPr>
    </w:pPr>
  </w:style>
  <w:style w:type="numbering" w:customStyle="1" w:styleId="641">
    <w:name w:val="Импортированный стиль 641"/>
    <w:rsid w:val="00F65069"/>
  </w:style>
  <w:style w:type="numbering" w:customStyle="1" w:styleId="List644">
    <w:name w:val="List 644"/>
    <w:basedOn w:val="642"/>
    <w:rsid w:val="00F65069"/>
    <w:pPr>
      <w:numPr>
        <w:numId w:val="645"/>
      </w:numPr>
    </w:pPr>
  </w:style>
  <w:style w:type="numbering" w:customStyle="1" w:styleId="642">
    <w:name w:val="Импортированный стиль 642"/>
    <w:rsid w:val="00F65069"/>
  </w:style>
  <w:style w:type="numbering" w:customStyle="1" w:styleId="List645">
    <w:name w:val="List 645"/>
    <w:basedOn w:val="643"/>
    <w:rsid w:val="00F65069"/>
    <w:pPr>
      <w:numPr>
        <w:numId w:val="646"/>
      </w:numPr>
    </w:pPr>
  </w:style>
  <w:style w:type="numbering" w:customStyle="1" w:styleId="643">
    <w:name w:val="Импортированный стиль 643"/>
    <w:rsid w:val="00F65069"/>
  </w:style>
  <w:style w:type="numbering" w:customStyle="1" w:styleId="List646">
    <w:name w:val="List 646"/>
    <w:basedOn w:val="644"/>
    <w:rsid w:val="00F65069"/>
    <w:pPr>
      <w:numPr>
        <w:numId w:val="647"/>
      </w:numPr>
    </w:pPr>
  </w:style>
  <w:style w:type="numbering" w:customStyle="1" w:styleId="644">
    <w:name w:val="Импортированный стиль 644"/>
    <w:rsid w:val="00F65069"/>
  </w:style>
  <w:style w:type="numbering" w:customStyle="1" w:styleId="List647">
    <w:name w:val="List 647"/>
    <w:basedOn w:val="645"/>
    <w:rsid w:val="00F65069"/>
    <w:pPr>
      <w:numPr>
        <w:numId w:val="648"/>
      </w:numPr>
    </w:pPr>
  </w:style>
  <w:style w:type="numbering" w:customStyle="1" w:styleId="645">
    <w:name w:val="Импортированный стиль 645"/>
    <w:rsid w:val="00F65069"/>
  </w:style>
  <w:style w:type="numbering" w:customStyle="1" w:styleId="List648">
    <w:name w:val="List 648"/>
    <w:basedOn w:val="646"/>
    <w:rsid w:val="00F65069"/>
    <w:pPr>
      <w:numPr>
        <w:numId w:val="649"/>
      </w:numPr>
    </w:pPr>
  </w:style>
  <w:style w:type="numbering" w:customStyle="1" w:styleId="646">
    <w:name w:val="Импортированный стиль 646"/>
    <w:rsid w:val="00F65069"/>
  </w:style>
  <w:style w:type="numbering" w:customStyle="1" w:styleId="List649">
    <w:name w:val="List 649"/>
    <w:basedOn w:val="647"/>
    <w:rsid w:val="00F65069"/>
    <w:pPr>
      <w:numPr>
        <w:numId w:val="650"/>
      </w:numPr>
    </w:pPr>
  </w:style>
  <w:style w:type="numbering" w:customStyle="1" w:styleId="647">
    <w:name w:val="Импортированный стиль 647"/>
    <w:rsid w:val="00F65069"/>
  </w:style>
  <w:style w:type="numbering" w:customStyle="1" w:styleId="List650">
    <w:name w:val="List 650"/>
    <w:basedOn w:val="648"/>
    <w:rsid w:val="00F65069"/>
    <w:pPr>
      <w:numPr>
        <w:numId w:val="651"/>
      </w:numPr>
    </w:pPr>
  </w:style>
  <w:style w:type="numbering" w:customStyle="1" w:styleId="648">
    <w:name w:val="Импортированный стиль 648"/>
    <w:rsid w:val="00F65069"/>
  </w:style>
  <w:style w:type="numbering" w:customStyle="1" w:styleId="List651">
    <w:name w:val="List 651"/>
    <w:basedOn w:val="649"/>
    <w:rsid w:val="00F65069"/>
    <w:pPr>
      <w:numPr>
        <w:numId w:val="652"/>
      </w:numPr>
    </w:pPr>
  </w:style>
  <w:style w:type="numbering" w:customStyle="1" w:styleId="649">
    <w:name w:val="Импортированный стиль 649"/>
    <w:rsid w:val="00F65069"/>
  </w:style>
  <w:style w:type="numbering" w:customStyle="1" w:styleId="List652">
    <w:name w:val="List 652"/>
    <w:basedOn w:val="650"/>
    <w:rsid w:val="00F65069"/>
    <w:pPr>
      <w:numPr>
        <w:numId w:val="653"/>
      </w:numPr>
    </w:pPr>
  </w:style>
  <w:style w:type="numbering" w:customStyle="1" w:styleId="650">
    <w:name w:val="Импортированный стиль 650"/>
    <w:rsid w:val="00F65069"/>
  </w:style>
  <w:style w:type="numbering" w:customStyle="1" w:styleId="List653">
    <w:name w:val="List 653"/>
    <w:basedOn w:val="651"/>
    <w:rsid w:val="00F65069"/>
    <w:pPr>
      <w:numPr>
        <w:numId w:val="654"/>
      </w:numPr>
    </w:pPr>
  </w:style>
  <w:style w:type="numbering" w:customStyle="1" w:styleId="651">
    <w:name w:val="Импортированный стиль 651"/>
    <w:rsid w:val="00F65069"/>
  </w:style>
  <w:style w:type="numbering" w:customStyle="1" w:styleId="List654">
    <w:name w:val="List 654"/>
    <w:basedOn w:val="652"/>
    <w:rsid w:val="00F65069"/>
    <w:pPr>
      <w:numPr>
        <w:numId w:val="655"/>
      </w:numPr>
    </w:pPr>
  </w:style>
  <w:style w:type="numbering" w:customStyle="1" w:styleId="652">
    <w:name w:val="Импортированный стиль 652"/>
    <w:rsid w:val="00F65069"/>
  </w:style>
  <w:style w:type="numbering" w:customStyle="1" w:styleId="List655">
    <w:name w:val="List 655"/>
    <w:basedOn w:val="653"/>
    <w:rsid w:val="00F65069"/>
    <w:pPr>
      <w:numPr>
        <w:numId w:val="656"/>
      </w:numPr>
    </w:pPr>
  </w:style>
  <w:style w:type="numbering" w:customStyle="1" w:styleId="653">
    <w:name w:val="Импортированный стиль 653"/>
    <w:rsid w:val="00F65069"/>
  </w:style>
  <w:style w:type="numbering" w:customStyle="1" w:styleId="List656">
    <w:name w:val="List 656"/>
    <w:basedOn w:val="654"/>
    <w:rsid w:val="00F65069"/>
    <w:pPr>
      <w:numPr>
        <w:numId w:val="657"/>
      </w:numPr>
    </w:pPr>
  </w:style>
  <w:style w:type="numbering" w:customStyle="1" w:styleId="654">
    <w:name w:val="Импортированный стиль 654"/>
    <w:rsid w:val="00F65069"/>
  </w:style>
  <w:style w:type="numbering" w:customStyle="1" w:styleId="List657">
    <w:name w:val="List 657"/>
    <w:basedOn w:val="655"/>
    <w:rsid w:val="00F65069"/>
    <w:pPr>
      <w:numPr>
        <w:numId w:val="658"/>
      </w:numPr>
    </w:pPr>
  </w:style>
  <w:style w:type="numbering" w:customStyle="1" w:styleId="655">
    <w:name w:val="Импортированный стиль 655"/>
    <w:rsid w:val="00F65069"/>
  </w:style>
  <w:style w:type="numbering" w:customStyle="1" w:styleId="List658">
    <w:name w:val="List 658"/>
    <w:basedOn w:val="656"/>
    <w:rsid w:val="00F65069"/>
    <w:pPr>
      <w:numPr>
        <w:numId w:val="659"/>
      </w:numPr>
    </w:pPr>
  </w:style>
  <w:style w:type="numbering" w:customStyle="1" w:styleId="656">
    <w:name w:val="Импортированный стиль 656"/>
    <w:rsid w:val="00F65069"/>
  </w:style>
  <w:style w:type="numbering" w:customStyle="1" w:styleId="List659">
    <w:name w:val="List 659"/>
    <w:basedOn w:val="657"/>
    <w:rsid w:val="00F65069"/>
    <w:pPr>
      <w:numPr>
        <w:numId w:val="660"/>
      </w:numPr>
    </w:pPr>
  </w:style>
  <w:style w:type="numbering" w:customStyle="1" w:styleId="657">
    <w:name w:val="Импортированный стиль 657"/>
    <w:rsid w:val="00F65069"/>
  </w:style>
  <w:style w:type="numbering" w:customStyle="1" w:styleId="List660">
    <w:name w:val="List 660"/>
    <w:basedOn w:val="658"/>
    <w:rsid w:val="00F65069"/>
    <w:pPr>
      <w:numPr>
        <w:numId w:val="661"/>
      </w:numPr>
    </w:pPr>
  </w:style>
  <w:style w:type="numbering" w:customStyle="1" w:styleId="658">
    <w:name w:val="Импортированный стиль 658"/>
    <w:rsid w:val="00F65069"/>
  </w:style>
  <w:style w:type="numbering" w:customStyle="1" w:styleId="List661">
    <w:name w:val="List 661"/>
    <w:basedOn w:val="659"/>
    <w:rsid w:val="00F65069"/>
    <w:pPr>
      <w:numPr>
        <w:numId w:val="662"/>
      </w:numPr>
    </w:pPr>
  </w:style>
  <w:style w:type="numbering" w:customStyle="1" w:styleId="659">
    <w:name w:val="Импортированный стиль 659"/>
    <w:rsid w:val="00F65069"/>
  </w:style>
  <w:style w:type="numbering" w:customStyle="1" w:styleId="List662">
    <w:name w:val="List 662"/>
    <w:basedOn w:val="660"/>
    <w:rsid w:val="00F65069"/>
    <w:pPr>
      <w:numPr>
        <w:numId w:val="663"/>
      </w:numPr>
    </w:pPr>
  </w:style>
  <w:style w:type="numbering" w:customStyle="1" w:styleId="660">
    <w:name w:val="Импортированный стиль 660"/>
    <w:rsid w:val="00F65069"/>
  </w:style>
  <w:style w:type="numbering" w:customStyle="1" w:styleId="List663">
    <w:name w:val="List 663"/>
    <w:basedOn w:val="661"/>
    <w:rsid w:val="00F65069"/>
    <w:pPr>
      <w:numPr>
        <w:numId w:val="664"/>
      </w:numPr>
    </w:pPr>
  </w:style>
  <w:style w:type="numbering" w:customStyle="1" w:styleId="661">
    <w:name w:val="Импортированный стиль 661"/>
    <w:rsid w:val="00F65069"/>
  </w:style>
  <w:style w:type="numbering" w:customStyle="1" w:styleId="List664">
    <w:name w:val="List 664"/>
    <w:basedOn w:val="662"/>
    <w:rsid w:val="00F65069"/>
    <w:pPr>
      <w:numPr>
        <w:numId w:val="665"/>
      </w:numPr>
    </w:pPr>
  </w:style>
  <w:style w:type="numbering" w:customStyle="1" w:styleId="662">
    <w:name w:val="Импортированный стиль 662"/>
    <w:rsid w:val="00F65069"/>
  </w:style>
  <w:style w:type="numbering" w:customStyle="1" w:styleId="List665">
    <w:name w:val="List 665"/>
    <w:basedOn w:val="663"/>
    <w:rsid w:val="00F65069"/>
    <w:pPr>
      <w:numPr>
        <w:numId w:val="666"/>
      </w:numPr>
    </w:pPr>
  </w:style>
  <w:style w:type="numbering" w:customStyle="1" w:styleId="663">
    <w:name w:val="Импортированный стиль 663"/>
    <w:rsid w:val="00F65069"/>
  </w:style>
  <w:style w:type="numbering" w:customStyle="1" w:styleId="List666">
    <w:name w:val="List 666"/>
    <w:basedOn w:val="664"/>
    <w:rsid w:val="00F65069"/>
    <w:pPr>
      <w:numPr>
        <w:numId w:val="667"/>
      </w:numPr>
    </w:pPr>
  </w:style>
  <w:style w:type="numbering" w:customStyle="1" w:styleId="664">
    <w:name w:val="Импортированный стиль 664"/>
    <w:rsid w:val="00F65069"/>
  </w:style>
  <w:style w:type="numbering" w:customStyle="1" w:styleId="List667">
    <w:name w:val="List 667"/>
    <w:basedOn w:val="665"/>
    <w:rsid w:val="00F65069"/>
    <w:pPr>
      <w:numPr>
        <w:numId w:val="668"/>
      </w:numPr>
    </w:pPr>
  </w:style>
  <w:style w:type="numbering" w:customStyle="1" w:styleId="665">
    <w:name w:val="Импортированный стиль 665"/>
    <w:rsid w:val="00F65069"/>
  </w:style>
  <w:style w:type="numbering" w:customStyle="1" w:styleId="List668">
    <w:name w:val="List 668"/>
    <w:basedOn w:val="666"/>
    <w:rsid w:val="00F65069"/>
    <w:pPr>
      <w:numPr>
        <w:numId w:val="669"/>
      </w:numPr>
    </w:pPr>
  </w:style>
  <w:style w:type="numbering" w:customStyle="1" w:styleId="666">
    <w:name w:val="Импортированный стиль 666"/>
    <w:rsid w:val="00F65069"/>
  </w:style>
  <w:style w:type="numbering" w:customStyle="1" w:styleId="List669">
    <w:name w:val="List 669"/>
    <w:basedOn w:val="667"/>
    <w:rsid w:val="00F65069"/>
    <w:pPr>
      <w:numPr>
        <w:numId w:val="670"/>
      </w:numPr>
    </w:pPr>
  </w:style>
  <w:style w:type="numbering" w:customStyle="1" w:styleId="667">
    <w:name w:val="Импортированный стиль 667"/>
    <w:rsid w:val="00F65069"/>
  </w:style>
  <w:style w:type="paragraph" w:customStyle="1" w:styleId="af6">
    <w:name w:val="А ОСН ТЕКСТ"/>
    <w:rsid w:val="00F65069"/>
    <w:pPr>
      <w:pBdr>
        <w:top w:val="nil"/>
        <w:left w:val="nil"/>
        <w:bottom w:val="nil"/>
        <w:right w:val="nil"/>
        <w:between w:val="nil"/>
        <w:bar w:val="nil"/>
      </w:pBdr>
      <w:spacing w:line="360" w:lineRule="auto"/>
      <w:ind w:firstLine="454"/>
      <w:jc w:val="both"/>
    </w:pPr>
    <w:rPr>
      <w:rFonts w:eastAsia="Times New Roman"/>
      <w:caps/>
      <w:color w:val="000000"/>
      <w:kern w:val="1"/>
      <w:sz w:val="28"/>
      <w:szCs w:val="28"/>
      <w:u w:color="000000"/>
      <w:bdr w:val="nil"/>
    </w:rPr>
  </w:style>
  <w:style w:type="paragraph" w:customStyle="1" w:styleId="2c">
    <w:name w:val="Без интервала2"/>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Pa7">
    <w:name w:val="Pa7"/>
    <w:next w:val="a"/>
    <w:rsid w:val="00F65069"/>
    <w:pPr>
      <w:pBdr>
        <w:top w:val="nil"/>
        <w:left w:val="nil"/>
        <w:bottom w:val="nil"/>
        <w:right w:val="nil"/>
        <w:between w:val="nil"/>
        <w:bar w:val="nil"/>
      </w:pBdr>
      <w:spacing w:line="241" w:lineRule="atLeast"/>
    </w:pPr>
    <w:rPr>
      <w:rFonts w:ascii="Arial Unicode MS" w:hAnsi="Arial Unicode MS" w:cs="Arial Unicode MS"/>
      <w:color w:val="000000"/>
      <w:sz w:val="24"/>
      <w:szCs w:val="24"/>
      <w:u w:color="000000"/>
      <w:bdr w:val="nil"/>
    </w:rPr>
  </w:style>
  <w:style w:type="numbering" w:customStyle="1" w:styleId="List670">
    <w:name w:val="List 670"/>
    <w:basedOn w:val="668"/>
    <w:rsid w:val="00F65069"/>
    <w:pPr>
      <w:numPr>
        <w:numId w:val="671"/>
      </w:numPr>
    </w:pPr>
  </w:style>
  <w:style w:type="numbering" w:customStyle="1" w:styleId="668">
    <w:name w:val="Импортированный стиль 668"/>
    <w:rsid w:val="00F65069"/>
  </w:style>
  <w:style w:type="numbering" w:customStyle="1" w:styleId="List671">
    <w:name w:val="List 671"/>
    <w:basedOn w:val="669"/>
    <w:rsid w:val="00F65069"/>
    <w:pPr>
      <w:numPr>
        <w:numId w:val="672"/>
      </w:numPr>
    </w:pPr>
  </w:style>
  <w:style w:type="numbering" w:customStyle="1" w:styleId="669">
    <w:name w:val="Импортированный стиль 669"/>
    <w:rsid w:val="00F65069"/>
  </w:style>
  <w:style w:type="numbering" w:customStyle="1" w:styleId="List672">
    <w:name w:val="List 672"/>
    <w:basedOn w:val="670"/>
    <w:rsid w:val="00F65069"/>
    <w:pPr>
      <w:numPr>
        <w:numId w:val="673"/>
      </w:numPr>
    </w:pPr>
  </w:style>
  <w:style w:type="numbering" w:customStyle="1" w:styleId="670">
    <w:name w:val="Импортированный стиль 670"/>
    <w:rsid w:val="00F65069"/>
  </w:style>
  <w:style w:type="numbering" w:customStyle="1" w:styleId="List673">
    <w:name w:val="List 673"/>
    <w:basedOn w:val="671"/>
    <w:rsid w:val="00F65069"/>
    <w:pPr>
      <w:numPr>
        <w:numId w:val="674"/>
      </w:numPr>
    </w:pPr>
  </w:style>
  <w:style w:type="numbering" w:customStyle="1" w:styleId="671">
    <w:name w:val="Импортированный стиль 671"/>
    <w:rsid w:val="00F65069"/>
  </w:style>
  <w:style w:type="numbering" w:customStyle="1" w:styleId="List674">
    <w:name w:val="List 674"/>
    <w:basedOn w:val="672"/>
    <w:rsid w:val="00F65069"/>
    <w:pPr>
      <w:numPr>
        <w:numId w:val="675"/>
      </w:numPr>
    </w:pPr>
  </w:style>
  <w:style w:type="numbering" w:customStyle="1" w:styleId="672">
    <w:name w:val="Импортированный стиль 672"/>
    <w:rsid w:val="00F65069"/>
  </w:style>
  <w:style w:type="numbering" w:customStyle="1" w:styleId="List675">
    <w:name w:val="List 675"/>
    <w:basedOn w:val="673"/>
    <w:rsid w:val="00F65069"/>
    <w:pPr>
      <w:numPr>
        <w:numId w:val="676"/>
      </w:numPr>
    </w:pPr>
  </w:style>
  <w:style w:type="numbering" w:customStyle="1" w:styleId="673">
    <w:name w:val="Импортированный стиль 673"/>
    <w:rsid w:val="00F65069"/>
  </w:style>
  <w:style w:type="numbering" w:customStyle="1" w:styleId="List676">
    <w:name w:val="List 676"/>
    <w:basedOn w:val="674"/>
    <w:rsid w:val="00F65069"/>
    <w:pPr>
      <w:numPr>
        <w:numId w:val="677"/>
      </w:numPr>
    </w:pPr>
  </w:style>
  <w:style w:type="numbering" w:customStyle="1" w:styleId="674">
    <w:name w:val="Импортированный стиль 674"/>
    <w:rsid w:val="00F65069"/>
  </w:style>
  <w:style w:type="numbering" w:customStyle="1" w:styleId="List677">
    <w:name w:val="List 677"/>
    <w:basedOn w:val="675"/>
    <w:rsid w:val="00F65069"/>
    <w:pPr>
      <w:numPr>
        <w:numId w:val="678"/>
      </w:numPr>
    </w:pPr>
  </w:style>
  <w:style w:type="numbering" w:customStyle="1" w:styleId="675">
    <w:name w:val="Импортированный стиль 675"/>
    <w:rsid w:val="00F65069"/>
  </w:style>
  <w:style w:type="numbering" w:customStyle="1" w:styleId="List678">
    <w:name w:val="List 678"/>
    <w:basedOn w:val="676"/>
    <w:rsid w:val="00F65069"/>
    <w:pPr>
      <w:numPr>
        <w:numId w:val="679"/>
      </w:numPr>
    </w:pPr>
  </w:style>
  <w:style w:type="numbering" w:customStyle="1" w:styleId="676">
    <w:name w:val="Импортированный стиль 676"/>
    <w:rsid w:val="00F65069"/>
  </w:style>
  <w:style w:type="numbering" w:customStyle="1" w:styleId="List679">
    <w:name w:val="List 679"/>
    <w:basedOn w:val="677"/>
    <w:rsid w:val="00F65069"/>
    <w:pPr>
      <w:numPr>
        <w:numId w:val="680"/>
      </w:numPr>
    </w:pPr>
  </w:style>
  <w:style w:type="numbering" w:customStyle="1" w:styleId="677">
    <w:name w:val="Импортированный стиль 677"/>
    <w:rsid w:val="00F65069"/>
  </w:style>
  <w:style w:type="numbering" w:customStyle="1" w:styleId="List680">
    <w:name w:val="List 680"/>
    <w:basedOn w:val="678"/>
    <w:rsid w:val="00F65069"/>
    <w:pPr>
      <w:numPr>
        <w:numId w:val="681"/>
      </w:numPr>
    </w:pPr>
  </w:style>
  <w:style w:type="numbering" w:customStyle="1" w:styleId="678">
    <w:name w:val="Импортированный стиль 678"/>
    <w:rsid w:val="00F65069"/>
  </w:style>
  <w:style w:type="numbering" w:customStyle="1" w:styleId="List681">
    <w:name w:val="List 681"/>
    <w:basedOn w:val="679"/>
    <w:rsid w:val="00F65069"/>
    <w:pPr>
      <w:numPr>
        <w:numId w:val="682"/>
      </w:numPr>
    </w:pPr>
  </w:style>
  <w:style w:type="numbering" w:customStyle="1" w:styleId="679">
    <w:name w:val="Импортированный стиль 679"/>
    <w:rsid w:val="00F65069"/>
  </w:style>
  <w:style w:type="numbering" w:customStyle="1" w:styleId="List682">
    <w:name w:val="List 682"/>
    <w:basedOn w:val="680"/>
    <w:rsid w:val="00F65069"/>
    <w:pPr>
      <w:numPr>
        <w:numId w:val="683"/>
      </w:numPr>
    </w:pPr>
  </w:style>
  <w:style w:type="numbering" w:customStyle="1" w:styleId="680">
    <w:name w:val="Импортированный стиль 680"/>
    <w:rsid w:val="00F65069"/>
  </w:style>
  <w:style w:type="numbering" w:customStyle="1" w:styleId="List683">
    <w:name w:val="List 683"/>
    <w:basedOn w:val="681"/>
    <w:rsid w:val="00F65069"/>
    <w:pPr>
      <w:numPr>
        <w:numId w:val="684"/>
      </w:numPr>
    </w:pPr>
  </w:style>
  <w:style w:type="numbering" w:customStyle="1" w:styleId="681">
    <w:name w:val="Импортированный стиль 681"/>
    <w:rsid w:val="00F65069"/>
  </w:style>
  <w:style w:type="numbering" w:customStyle="1" w:styleId="List684">
    <w:name w:val="List 684"/>
    <w:basedOn w:val="682"/>
    <w:rsid w:val="00F65069"/>
  </w:style>
  <w:style w:type="numbering" w:customStyle="1" w:styleId="682">
    <w:name w:val="Импортированный стиль 682"/>
    <w:rsid w:val="00F65069"/>
  </w:style>
  <w:style w:type="numbering" w:customStyle="1" w:styleId="List685">
    <w:name w:val="List 685"/>
    <w:basedOn w:val="683"/>
    <w:rsid w:val="00F65069"/>
  </w:style>
  <w:style w:type="numbering" w:customStyle="1" w:styleId="683">
    <w:name w:val="Импортированный стиль 683"/>
    <w:rsid w:val="00F65069"/>
  </w:style>
  <w:style w:type="numbering" w:customStyle="1" w:styleId="List686">
    <w:name w:val="List 686"/>
    <w:basedOn w:val="684"/>
    <w:rsid w:val="00F65069"/>
  </w:style>
  <w:style w:type="numbering" w:customStyle="1" w:styleId="684">
    <w:name w:val="Импортированный стиль 684"/>
    <w:rsid w:val="00F65069"/>
  </w:style>
  <w:style w:type="numbering" w:customStyle="1" w:styleId="List687">
    <w:name w:val="List 687"/>
    <w:basedOn w:val="685"/>
    <w:rsid w:val="00F65069"/>
  </w:style>
  <w:style w:type="numbering" w:customStyle="1" w:styleId="685">
    <w:name w:val="Импортированный стиль 685"/>
    <w:rsid w:val="00F65069"/>
  </w:style>
  <w:style w:type="numbering" w:customStyle="1" w:styleId="List688">
    <w:name w:val="List 688"/>
    <w:basedOn w:val="686"/>
    <w:rsid w:val="00F65069"/>
  </w:style>
  <w:style w:type="numbering" w:customStyle="1" w:styleId="686">
    <w:name w:val="Импортированный стиль 686"/>
    <w:rsid w:val="00F65069"/>
  </w:style>
  <w:style w:type="numbering" w:customStyle="1" w:styleId="List689">
    <w:name w:val="List 689"/>
    <w:basedOn w:val="687"/>
    <w:rsid w:val="00F65069"/>
  </w:style>
  <w:style w:type="numbering" w:customStyle="1" w:styleId="687">
    <w:name w:val="Импортированный стиль 687"/>
    <w:rsid w:val="00F65069"/>
  </w:style>
  <w:style w:type="paragraph" w:customStyle="1" w:styleId="af7">
    <w:name w:val="Базовый"/>
    <w:rsid w:val="00F65069"/>
    <w:pPr>
      <w:pBdr>
        <w:top w:val="nil"/>
        <w:left w:val="nil"/>
        <w:bottom w:val="nil"/>
        <w:right w:val="nil"/>
        <w:between w:val="nil"/>
        <w:bar w:val="nil"/>
      </w:pBdr>
      <w:tabs>
        <w:tab w:val="left" w:pos="709"/>
      </w:tabs>
      <w:suppressAutoHyphens/>
      <w:spacing w:after="200" w:line="100" w:lineRule="atLeast"/>
    </w:pPr>
    <w:rPr>
      <w:rFonts w:ascii="Arial Unicode MS" w:hAnsi="Arial Unicode MS" w:cs="Arial Unicode MS"/>
      <w:color w:val="00000A"/>
      <w:u w:color="00000A"/>
      <w:bdr w:val="nil"/>
    </w:rPr>
  </w:style>
  <w:style w:type="numbering" w:customStyle="1" w:styleId="List690">
    <w:name w:val="List 690"/>
    <w:basedOn w:val="688"/>
    <w:rsid w:val="00F65069"/>
  </w:style>
  <w:style w:type="numbering" w:customStyle="1" w:styleId="688">
    <w:name w:val="Импортированный стиль 688"/>
    <w:rsid w:val="00F65069"/>
  </w:style>
  <w:style w:type="numbering" w:customStyle="1" w:styleId="List691">
    <w:name w:val="List 691"/>
    <w:basedOn w:val="689"/>
    <w:rsid w:val="00F65069"/>
  </w:style>
  <w:style w:type="numbering" w:customStyle="1" w:styleId="689">
    <w:name w:val="Импортированный стиль 689"/>
    <w:rsid w:val="00F65069"/>
  </w:style>
  <w:style w:type="numbering" w:customStyle="1" w:styleId="List692">
    <w:name w:val="List 692"/>
    <w:basedOn w:val="690"/>
    <w:rsid w:val="00F65069"/>
  </w:style>
  <w:style w:type="numbering" w:customStyle="1" w:styleId="690">
    <w:name w:val="Импортированный стиль 690"/>
    <w:rsid w:val="00F65069"/>
  </w:style>
  <w:style w:type="numbering" w:customStyle="1" w:styleId="List693">
    <w:name w:val="List 693"/>
    <w:basedOn w:val="691"/>
    <w:rsid w:val="00F65069"/>
  </w:style>
  <w:style w:type="numbering" w:customStyle="1" w:styleId="691">
    <w:name w:val="Импортированный стиль 691"/>
    <w:rsid w:val="00F65069"/>
  </w:style>
  <w:style w:type="numbering" w:customStyle="1" w:styleId="List694">
    <w:name w:val="List 694"/>
    <w:basedOn w:val="692"/>
    <w:rsid w:val="00F65069"/>
  </w:style>
  <w:style w:type="numbering" w:customStyle="1" w:styleId="692">
    <w:name w:val="Импортированный стиль 692"/>
    <w:rsid w:val="00F65069"/>
  </w:style>
  <w:style w:type="numbering" w:customStyle="1" w:styleId="List695">
    <w:name w:val="List 695"/>
    <w:basedOn w:val="693"/>
    <w:rsid w:val="00F65069"/>
  </w:style>
  <w:style w:type="numbering" w:customStyle="1" w:styleId="693">
    <w:name w:val="Импортированный стиль 693"/>
    <w:rsid w:val="00F65069"/>
  </w:style>
  <w:style w:type="numbering" w:customStyle="1" w:styleId="List696">
    <w:name w:val="List 696"/>
    <w:basedOn w:val="694"/>
    <w:rsid w:val="00F65069"/>
  </w:style>
  <w:style w:type="numbering" w:customStyle="1" w:styleId="694">
    <w:name w:val="Импортированный стиль 694"/>
    <w:rsid w:val="00F65069"/>
  </w:style>
  <w:style w:type="numbering" w:customStyle="1" w:styleId="List697">
    <w:name w:val="List 697"/>
    <w:basedOn w:val="695"/>
    <w:rsid w:val="00F65069"/>
  </w:style>
  <w:style w:type="numbering" w:customStyle="1" w:styleId="695">
    <w:name w:val="Импортированный стиль 695"/>
    <w:rsid w:val="00F65069"/>
  </w:style>
  <w:style w:type="paragraph" w:customStyle="1" w:styleId="p2">
    <w:name w:val="p2"/>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698">
    <w:name w:val="List 698"/>
    <w:basedOn w:val="696"/>
    <w:rsid w:val="00F65069"/>
  </w:style>
  <w:style w:type="numbering" w:customStyle="1" w:styleId="696">
    <w:name w:val="Импортированный стиль 696"/>
    <w:rsid w:val="00F65069"/>
  </w:style>
  <w:style w:type="numbering" w:customStyle="1" w:styleId="List699">
    <w:name w:val="List 699"/>
    <w:basedOn w:val="697"/>
    <w:rsid w:val="00F65069"/>
  </w:style>
  <w:style w:type="numbering" w:customStyle="1" w:styleId="697">
    <w:name w:val="Импортированный стиль 697"/>
    <w:rsid w:val="00F65069"/>
  </w:style>
  <w:style w:type="numbering" w:customStyle="1" w:styleId="List700">
    <w:name w:val="List 700"/>
    <w:basedOn w:val="698"/>
    <w:rsid w:val="00F65069"/>
  </w:style>
  <w:style w:type="numbering" w:customStyle="1" w:styleId="698">
    <w:name w:val="Импортированный стиль 698"/>
    <w:rsid w:val="00F65069"/>
  </w:style>
  <w:style w:type="numbering" w:customStyle="1" w:styleId="List701">
    <w:name w:val="List 701"/>
    <w:basedOn w:val="699"/>
    <w:rsid w:val="00F65069"/>
  </w:style>
  <w:style w:type="numbering" w:customStyle="1" w:styleId="699">
    <w:name w:val="Импортированный стиль 699"/>
    <w:rsid w:val="00F65069"/>
  </w:style>
  <w:style w:type="numbering" w:customStyle="1" w:styleId="List702">
    <w:name w:val="List 702"/>
    <w:basedOn w:val="700"/>
    <w:rsid w:val="00F65069"/>
  </w:style>
  <w:style w:type="numbering" w:customStyle="1" w:styleId="700">
    <w:name w:val="Импортированный стиль 700"/>
    <w:rsid w:val="00F65069"/>
  </w:style>
  <w:style w:type="numbering" w:customStyle="1" w:styleId="List703">
    <w:name w:val="List 703"/>
    <w:basedOn w:val="701"/>
    <w:rsid w:val="00F65069"/>
  </w:style>
  <w:style w:type="numbering" w:customStyle="1" w:styleId="701">
    <w:name w:val="Импортированный стиль 701"/>
    <w:rsid w:val="00F65069"/>
  </w:style>
  <w:style w:type="numbering" w:customStyle="1" w:styleId="List704">
    <w:name w:val="List 704"/>
    <w:basedOn w:val="702"/>
    <w:rsid w:val="00F65069"/>
  </w:style>
  <w:style w:type="numbering" w:customStyle="1" w:styleId="702">
    <w:name w:val="Импортированный стиль 702"/>
    <w:rsid w:val="00F65069"/>
  </w:style>
  <w:style w:type="numbering" w:customStyle="1" w:styleId="List705">
    <w:name w:val="List 705"/>
    <w:basedOn w:val="703"/>
    <w:rsid w:val="00F65069"/>
  </w:style>
  <w:style w:type="numbering" w:customStyle="1" w:styleId="703">
    <w:name w:val="Импортированный стиль 703"/>
    <w:rsid w:val="00F65069"/>
  </w:style>
  <w:style w:type="numbering" w:customStyle="1" w:styleId="List706">
    <w:name w:val="List 706"/>
    <w:basedOn w:val="704"/>
    <w:rsid w:val="00F65069"/>
  </w:style>
  <w:style w:type="numbering" w:customStyle="1" w:styleId="704">
    <w:name w:val="Импортированный стиль 704"/>
    <w:rsid w:val="00F65069"/>
  </w:style>
  <w:style w:type="numbering" w:customStyle="1" w:styleId="List707">
    <w:name w:val="List 707"/>
    <w:basedOn w:val="705"/>
    <w:rsid w:val="00F65069"/>
  </w:style>
  <w:style w:type="numbering" w:customStyle="1" w:styleId="705">
    <w:name w:val="Импортированный стиль 705"/>
    <w:rsid w:val="00F65069"/>
  </w:style>
  <w:style w:type="numbering" w:customStyle="1" w:styleId="List708">
    <w:name w:val="List 708"/>
    <w:basedOn w:val="706"/>
    <w:rsid w:val="00F65069"/>
  </w:style>
  <w:style w:type="numbering" w:customStyle="1" w:styleId="706">
    <w:name w:val="Импортированный стиль 706"/>
    <w:rsid w:val="00F65069"/>
  </w:style>
  <w:style w:type="numbering" w:customStyle="1" w:styleId="List709">
    <w:name w:val="List 709"/>
    <w:basedOn w:val="707"/>
    <w:rsid w:val="00F65069"/>
  </w:style>
  <w:style w:type="numbering" w:customStyle="1" w:styleId="707">
    <w:name w:val="Импортированный стиль 707"/>
    <w:rsid w:val="00F65069"/>
  </w:style>
  <w:style w:type="numbering" w:customStyle="1" w:styleId="List710">
    <w:name w:val="List 710"/>
    <w:basedOn w:val="708"/>
    <w:rsid w:val="00F65069"/>
  </w:style>
  <w:style w:type="numbering" w:customStyle="1" w:styleId="708">
    <w:name w:val="Импортированный стиль 708"/>
    <w:rsid w:val="00F65069"/>
  </w:style>
  <w:style w:type="numbering" w:customStyle="1" w:styleId="List711">
    <w:name w:val="List 711"/>
    <w:basedOn w:val="709"/>
    <w:rsid w:val="00F65069"/>
  </w:style>
  <w:style w:type="numbering" w:customStyle="1" w:styleId="709">
    <w:name w:val="Импортированный стиль 709"/>
    <w:rsid w:val="00F65069"/>
  </w:style>
  <w:style w:type="numbering" w:customStyle="1" w:styleId="List712">
    <w:name w:val="List 712"/>
    <w:basedOn w:val="710"/>
    <w:rsid w:val="00F65069"/>
  </w:style>
  <w:style w:type="numbering" w:customStyle="1" w:styleId="710">
    <w:name w:val="Импортированный стиль 710"/>
    <w:rsid w:val="00F65069"/>
  </w:style>
  <w:style w:type="numbering" w:customStyle="1" w:styleId="List713">
    <w:name w:val="List 713"/>
    <w:basedOn w:val="711"/>
    <w:rsid w:val="00F65069"/>
  </w:style>
  <w:style w:type="numbering" w:customStyle="1" w:styleId="711">
    <w:name w:val="Импортированный стиль 711"/>
    <w:rsid w:val="00F65069"/>
  </w:style>
  <w:style w:type="numbering" w:customStyle="1" w:styleId="List714">
    <w:name w:val="List 714"/>
    <w:basedOn w:val="712"/>
    <w:rsid w:val="00F65069"/>
  </w:style>
  <w:style w:type="numbering" w:customStyle="1" w:styleId="712">
    <w:name w:val="Импортированный стиль 712"/>
    <w:rsid w:val="00F65069"/>
  </w:style>
  <w:style w:type="numbering" w:customStyle="1" w:styleId="List715">
    <w:name w:val="List 715"/>
    <w:basedOn w:val="713"/>
    <w:rsid w:val="00F65069"/>
  </w:style>
  <w:style w:type="numbering" w:customStyle="1" w:styleId="713">
    <w:name w:val="Импортированный стиль 713"/>
    <w:rsid w:val="00F65069"/>
  </w:style>
  <w:style w:type="numbering" w:customStyle="1" w:styleId="List716">
    <w:name w:val="List 716"/>
    <w:basedOn w:val="714"/>
    <w:rsid w:val="00F65069"/>
  </w:style>
  <w:style w:type="numbering" w:customStyle="1" w:styleId="714">
    <w:name w:val="Импортированный стиль 714"/>
    <w:rsid w:val="00F65069"/>
  </w:style>
  <w:style w:type="numbering" w:customStyle="1" w:styleId="List717">
    <w:name w:val="List 717"/>
    <w:basedOn w:val="714"/>
    <w:rsid w:val="00F65069"/>
  </w:style>
  <w:style w:type="numbering" w:customStyle="1" w:styleId="List718">
    <w:name w:val="List 718"/>
    <w:basedOn w:val="715"/>
    <w:rsid w:val="00F65069"/>
  </w:style>
  <w:style w:type="numbering" w:customStyle="1" w:styleId="715">
    <w:name w:val="Импортированный стиль 715"/>
    <w:rsid w:val="00F65069"/>
  </w:style>
  <w:style w:type="numbering" w:customStyle="1" w:styleId="List719">
    <w:name w:val="List 719"/>
    <w:basedOn w:val="716"/>
    <w:rsid w:val="00F65069"/>
  </w:style>
  <w:style w:type="numbering" w:customStyle="1" w:styleId="716">
    <w:name w:val="Импортированный стиль 716"/>
    <w:rsid w:val="00F65069"/>
  </w:style>
  <w:style w:type="numbering" w:customStyle="1" w:styleId="List720">
    <w:name w:val="List 720"/>
    <w:basedOn w:val="717"/>
    <w:rsid w:val="00F65069"/>
  </w:style>
  <w:style w:type="numbering" w:customStyle="1" w:styleId="717">
    <w:name w:val="Импортированный стиль 717"/>
    <w:rsid w:val="00F65069"/>
  </w:style>
  <w:style w:type="numbering" w:customStyle="1" w:styleId="List721">
    <w:name w:val="List 721"/>
    <w:basedOn w:val="718"/>
    <w:rsid w:val="00F65069"/>
  </w:style>
  <w:style w:type="numbering" w:customStyle="1" w:styleId="718">
    <w:name w:val="Импортированный стиль 718"/>
    <w:rsid w:val="00F65069"/>
  </w:style>
  <w:style w:type="numbering" w:customStyle="1" w:styleId="List722">
    <w:name w:val="List 722"/>
    <w:basedOn w:val="719"/>
    <w:rsid w:val="00F65069"/>
  </w:style>
  <w:style w:type="numbering" w:customStyle="1" w:styleId="719">
    <w:name w:val="Импортированный стиль 719"/>
    <w:rsid w:val="00F65069"/>
  </w:style>
  <w:style w:type="numbering" w:customStyle="1" w:styleId="List723">
    <w:name w:val="List 723"/>
    <w:basedOn w:val="720"/>
    <w:rsid w:val="00F65069"/>
  </w:style>
  <w:style w:type="numbering" w:customStyle="1" w:styleId="720">
    <w:name w:val="Импортированный стиль 720"/>
    <w:rsid w:val="00F65069"/>
  </w:style>
  <w:style w:type="numbering" w:customStyle="1" w:styleId="List724">
    <w:name w:val="List 724"/>
    <w:basedOn w:val="721"/>
    <w:rsid w:val="00F65069"/>
  </w:style>
  <w:style w:type="numbering" w:customStyle="1" w:styleId="721">
    <w:name w:val="Импортированный стиль 721"/>
    <w:rsid w:val="00F65069"/>
  </w:style>
  <w:style w:type="numbering" w:customStyle="1" w:styleId="List725">
    <w:name w:val="List 725"/>
    <w:basedOn w:val="722"/>
    <w:rsid w:val="00F65069"/>
  </w:style>
  <w:style w:type="numbering" w:customStyle="1" w:styleId="722">
    <w:name w:val="Импортированный стиль 722"/>
    <w:rsid w:val="00F65069"/>
  </w:style>
  <w:style w:type="numbering" w:customStyle="1" w:styleId="List726">
    <w:name w:val="List 726"/>
    <w:basedOn w:val="723"/>
    <w:rsid w:val="00F65069"/>
  </w:style>
  <w:style w:type="numbering" w:customStyle="1" w:styleId="723">
    <w:name w:val="Импортированный стиль 723"/>
    <w:rsid w:val="00F65069"/>
  </w:style>
  <w:style w:type="numbering" w:customStyle="1" w:styleId="List727">
    <w:name w:val="List 727"/>
    <w:basedOn w:val="724"/>
    <w:rsid w:val="00F65069"/>
  </w:style>
  <w:style w:type="numbering" w:customStyle="1" w:styleId="724">
    <w:name w:val="Импортированный стиль 724"/>
    <w:rsid w:val="00F65069"/>
  </w:style>
  <w:style w:type="numbering" w:customStyle="1" w:styleId="List728">
    <w:name w:val="List 728"/>
    <w:basedOn w:val="725"/>
    <w:rsid w:val="00F65069"/>
  </w:style>
  <w:style w:type="numbering" w:customStyle="1" w:styleId="725">
    <w:name w:val="Импортированный стиль 725"/>
    <w:rsid w:val="00F65069"/>
  </w:style>
  <w:style w:type="numbering" w:customStyle="1" w:styleId="List729">
    <w:name w:val="List 729"/>
    <w:basedOn w:val="726"/>
    <w:rsid w:val="00F65069"/>
  </w:style>
  <w:style w:type="numbering" w:customStyle="1" w:styleId="726">
    <w:name w:val="Импортированный стиль 726"/>
    <w:rsid w:val="00F65069"/>
  </w:style>
  <w:style w:type="numbering" w:customStyle="1" w:styleId="List730">
    <w:name w:val="List 730"/>
    <w:basedOn w:val="727"/>
    <w:rsid w:val="00F65069"/>
  </w:style>
  <w:style w:type="numbering" w:customStyle="1" w:styleId="727">
    <w:name w:val="Импортированный стиль 727"/>
    <w:rsid w:val="00F65069"/>
  </w:style>
  <w:style w:type="numbering" w:customStyle="1" w:styleId="List731">
    <w:name w:val="List 731"/>
    <w:basedOn w:val="728"/>
    <w:rsid w:val="00F65069"/>
  </w:style>
  <w:style w:type="numbering" w:customStyle="1" w:styleId="728">
    <w:name w:val="Импортированный стиль 728"/>
    <w:rsid w:val="00F65069"/>
  </w:style>
  <w:style w:type="numbering" w:customStyle="1" w:styleId="List732">
    <w:name w:val="List 732"/>
    <w:basedOn w:val="729"/>
    <w:rsid w:val="00F65069"/>
  </w:style>
  <w:style w:type="numbering" w:customStyle="1" w:styleId="729">
    <w:name w:val="Импортированный стиль 729"/>
    <w:rsid w:val="00F65069"/>
  </w:style>
  <w:style w:type="paragraph" w:customStyle="1" w:styleId="western">
    <w:name w:val="western"/>
    <w:rsid w:val="00F65069"/>
    <w:pPr>
      <w:pBdr>
        <w:top w:val="nil"/>
        <w:left w:val="nil"/>
        <w:bottom w:val="nil"/>
        <w:right w:val="nil"/>
        <w:between w:val="nil"/>
        <w:bar w:val="nil"/>
      </w:pBdr>
      <w:spacing w:before="100"/>
    </w:pPr>
    <w:rPr>
      <w:rFonts w:hAnsi="Arial Unicode MS" w:cs="Arial Unicode MS"/>
      <w:color w:val="000000"/>
      <w:sz w:val="24"/>
      <w:szCs w:val="24"/>
      <w:u w:color="000000"/>
      <w:bdr w:val="nil"/>
    </w:rPr>
  </w:style>
  <w:style w:type="numbering" w:customStyle="1" w:styleId="List733">
    <w:name w:val="List 733"/>
    <w:basedOn w:val="730"/>
    <w:rsid w:val="00F65069"/>
  </w:style>
  <w:style w:type="numbering" w:customStyle="1" w:styleId="730">
    <w:name w:val="Импортированный стиль 730"/>
    <w:rsid w:val="00F65069"/>
  </w:style>
  <w:style w:type="numbering" w:customStyle="1" w:styleId="List734">
    <w:name w:val="List 734"/>
    <w:basedOn w:val="731"/>
    <w:rsid w:val="00F65069"/>
  </w:style>
  <w:style w:type="numbering" w:customStyle="1" w:styleId="731">
    <w:name w:val="Импортированный стиль 731"/>
    <w:rsid w:val="00F65069"/>
  </w:style>
  <w:style w:type="numbering" w:customStyle="1" w:styleId="List735">
    <w:name w:val="List 735"/>
    <w:basedOn w:val="732"/>
    <w:rsid w:val="00F65069"/>
  </w:style>
  <w:style w:type="numbering" w:customStyle="1" w:styleId="732">
    <w:name w:val="Импортированный стиль 732"/>
    <w:rsid w:val="00F65069"/>
  </w:style>
  <w:style w:type="numbering" w:customStyle="1" w:styleId="List736">
    <w:name w:val="List 736"/>
    <w:basedOn w:val="733"/>
    <w:rsid w:val="00F65069"/>
  </w:style>
  <w:style w:type="numbering" w:customStyle="1" w:styleId="733">
    <w:name w:val="Импортированный стиль 733"/>
    <w:rsid w:val="00F65069"/>
  </w:style>
  <w:style w:type="paragraph" w:customStyle="1" w:styleId="1b">
    <w:name w:val="Без интервала1"/>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737">
    <w:name w:val="List 737"/>
    <w:basedOn w:val="734"/>
    <w:rsid w:val="00F65069"/>
  </w:style>
  <w:style w:type="numbering" w:customStyle="1" w:styleId="734">
    <w:name w:val="Импортированный стиль 734"/>
    <w:rsid w:val="00F65069"/>
  </w:style>
  <w:style w:type="numbering" w:customStyle="1" w:styleId="List738">
    <w:name w:val="List 738"/>
    <w:basedOn w:val="735"/>
    <w:rsid w:val="00F65069"/>
  </w:style>
  <w:style w:type="numbering" w:customStyle="1" w:styleId="735">
    <w:name w:val="Импортированный стиль 735"/>
    <w:rsid w:val="00F65069"/>
  </w:style>
  <w:style w:type="numbering" w:customStyle="1" w:styleId="List739">
    <w:name w:val="List 739"/>
    <w:basedOn w:val="736"/>
    <w:rsid w:val="00F65069"/>
  </w:style>
  <w:style w:type="numbering" w:customStyle="1" w:styleId="736">
    <w:name w:val="Импортированный стиль 736"/>
    <w:rsid w:val="00F65069"/>
  </w:style>
  <w:style w:type="numbering" w:customStyle="1" w:styleId="List740">
    <w:name w:val="List 740"/>
    <w:basedOn w:val="737"/>
    <w:rsid w:val="00F65069"/>
  </w:style>
  <w:style w:type="numbering" w:customStyle="1" w:styleId="737">
    <w:name w:val="Импортированный стиль 737"/>
    <w:rsid w:val="00F65069"/>
  </w:style>
  <w:style w:type="numbering" w:customStyle="1" w:styleId="List741">
    <w:name w:val="List 741"/>
    <w:basedOn w:val="738"/>
    <w:rsid w:val="00F65069"/>
  </w:style>
  <w:style w:type="numbering" w:customStyle="1" w:styleId="738">
    <w:name w:val="Импортированный стиль 738"/>
    <w:rsid w:val="00F65069"/>
  </w:style>
  <w:style w:type="numbering" w:customStyle="1" w:styleId="List742">
    <w:name w:val="List 742"/>
    <w:basedOn w:val="739"/>
    <w:rsid w:val="00F65069"/>
  </w:style>
  <w:style w:type="numbering" w:customStyle="1" w:styleId="739">
    <w:name w:val="Импортированный стиль 739"/>
    <w:rsid w:val="00F65069"/>
  </w:style>
  <w:style w:type="numbering" w:customStyle="1" w:styleId="List743">
    <w:name w:val="List 743"/>
    <w:basedOn w:val="740"/>
    <w:rsid w:val="00F65069"/>
  </w:style>
  <w:style w:type="numbering" w:customStyle="1" w:styleId="740">
    <w:name w:val="Импортированный стиль 740"/>
    <w:rsid w:val="00F65069"/>
  </w:style>
  <w:style w:type="numbering" w:customStyle="1" w:styleId="List744">
    <w:name w:val="List 744"/>
    <w:basedOn w:val="741"/>
    <w:rsid w:val="00F65069"/>
  </w:style>
  <w:style w:type="numbering" w:customStyle="1" w:styleId="741">
    <w:name w:val="Импортированный стиль 741"/>
    <w:rsid w:val="00F65069"/>
  </w:style>
  <w:style w:type="numbering" w:customStyle="1" w:styleId="List745">
    <w:name w:val="List 745"/>
    <w:basedOn w:val="742"/>
    <w:rsid w:val="00F65069"/>
  </w:style>
  <w:style w:type="numbering" w:customStyle="1" w:styleId="742">
    <w:name w:val="Импортированный стиль 742"/>
    <w:rsid w:val="00F65069"/>
  </w:style>
  <w:style w:type="numbering" w:customStyle="1" w:styleId="List746">
    <w:name w:val="List 746"/>
    <w:basedOn w:val="743"/>
    <w:rsid w:val="00F65069"/>
  </w:style>
  <w:style w:type="numbering" w:customStyle="1" w:styleId="743">
    <w:name w:val="Импортированный стиль 743"/>
    <w:rsid w:val="00F65069"/>
  </w:style>
  <w:style w:type="paragraph" w:styleId="HTML">
    <w:name w:val="HTML Preformatted"/>
    <w:rsid w:val="00F6506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bdr w:val="nil"/>
    </w:rPr>
  </w:style>
  <w:style w:type="numbering" w:customStyle="1" w:styleId="List747">
    <w:name w:val="List 747"/>
    <w:basedOn w:val="744"/>
    <w:rsid w:val="00F65069"/>
  </w:style>
  <w:style w:type="numbering" w:customStyle="1" w:styleId="744">
    <w:name w:val="Импортированный стиль 744"/>
    <w:rsid w:val="00F65069"/>
  </w:style>
  <w:style w:type="numbering" w:customStyle="1" w:styleId="List748">
    <w:name w:val="List 748"/>
    <w:basedOn w:val="745"/>
    <w:rsid w:val="00F65069"/>
  </w:style>
  <w:style w:type="numbering" w:customStyle="1" w:styleId="745">
    <w:name w:val="Импортированный стиль 745"/>
    <w:rsid w:val="00F65069"/>
  </w:style>
  <w:style w:type="numbering" w:customStyle="1" w:styleId="List749">
    <w:name w:val="List 749"/>
    <w:basedOn w:val="746"/>
    <w:rsid w:val="00F65069"/>
  </w:style>
  <w:style w:type="numbering" w:customStyle="1" w:styleId="746">
    <w:name w:val="Импортированный стиль 746"/>
    <w:rsid w:val="00F65069"/>
  </w:style>
  <w:style w:type="numbering" w:customStyle="1" w:styleId="List750">
    <w:name w:val="List 750"/>
    <w:basedOn w:val="747"/>
    <w:rsid w:val="00F65069"/>
  </w:style>
  <w:style w:type="numbering" w:customStyle="1" w:styleId="747">
    <w:name w:val="Импортированный стиль 747"/>
    <w:rsid w:val="00F65069"/>
  </w:style>
  <w:style w:type="numbering" w:customStyle="1" w:styleId="List751">
    <w:name w:val="List 751"/>
    <w:basedOn w:val="748"/>
    <w:rsid w:val="00F65069"/>
  </w:style>
  <w:style w:type="numbering" w:customStyle="1" w:styleId="748">
    <w:name w:val="Импортированный стиль 748"/>
    <w:rsid w:val="00F65069"/>
  </w:style>
  <w:style w:type="numbering" w:customStyle="1" w:styleId="List752">
    <w:name w:val="List 752"/>
    <w:basedOn w:val="749"/>
    <w:rsid w:val="00F65069"/>
  </w:style>
  <w:style w:type="numbering" w:customStyle="1" w:styleId="749">
    <w:name w:val="Импортированный стиль 749"/>
    <w:rsid w:val="00F65069"/>
  </w:style>
  <w:style w:type="numbering" w:customStyle="1" w:styleId="List753">
    <w:name w:val="List 753"/>
    <w:basedOn w:val="750"/>
    <w:rsid w:val="00F65069"/>
  </w:style>
  <w:style w:type="numbering" w:customStyle="1" w:styleId="750">
    <w:name w:val="Импортированный стиль 750"/>
    <w:rsid w:val="00F65069"/>
  </w:style>
  <w:style w:type="numbering" w:customStyle="1" w:styleId="List754">
    <w:name w:val="List 754"/>
    <w:basedOn w:val="751"/>
    <w:rsid w:val="00F65069"/>
  </w:style>
  <w:style w:type="numbering" w:customStyle="1" w:styleId="751">
    <w:name w:val="Импортированный стиль 751"/>
    <w:rsid w:val="00F65069"/>
  </w:style>
  <w:style w:type="paragraph" w:customStyle="1" w:styleId="Tab">
    <w:name w:val="Tab"/>
    <w:rsid w:val="00F65069"/>
    <w:pPr>
      <w:pBdr>
        <w:top w:val="nil"/>
        <w:left w:val="nil"/>
        <w:bottom w:val="nil"/>
        <w:right w:val="nil"/>
        <w:between w:val="nil"/>
        <w:bar w:val="nil"/>
      </w:pBdr>
      <w:spacing w:before="20" w:after="20"/>
      <w:jc w:val="both"/>
    </w:pPr>
    <w:rPr>
      <w:rFonts w:ascii="Arial Unicode MS" w:hAnsi="Arial Unicode MS" w:cs="Arial Unicode MS"/>
      <w:color w:val="000000"/>
      <w:u w:color="000000"/>
      <w:bdr w:val="nil"/>
    </w:rPr>
  </w:style>
  <w:style w:type="numbering" w:customStyle="1" w:styleId="List755">
    <w:name w:val="List 755"/>
    <w:basedOn w:val="752"/>
    <w:rsid w:val="00F65069"/>
  </w:style>
  <w:style w:type="numbering" w:customStyle="1" w:styleId="752">
    <w:name w:val="Импортированный стиль 752"/>
    <w:rsid w:val="00F65069"/>
  </w:style>
  <w:style w:type="numbering" w:customStyle="1" w:styleId="List756">
    <w:name w:val="List 756"/>
    <w:basedOn w:val="753"/>
    <w:rsid w:val="00F65069"/>
  </w:style>
  <w:style w:type="numbering" w:customStyle="1" w:styleId="753">
    <w:name w:val="Импортированный стиль 753"/>
    <w:rsid w:val="00F65069"/>
  </w:style>
  <w:style w:type="numbering" w:customStyle="1" w:styleId="List757">
    <w:name w:val="List 757"/>
    <w:basedOn w:val="754"/>
    <w:rsid w:val="00F65069"/>
  </w:style>
  <w:style w:type="numbering" w:customStyle="1" w:styleId="754">
    <w:name w:val="Импортированный стиль 754"/>
    <w:rsid w:val="00F65069"/>
  </w:style>
  <w:style w:type="numbering" w:customStyle="1" w:styleId="List758">
    <w:name w:val="List 758"/>
    <w:basedOn w:val="755"/>
    <w:rsid w:val="00F65069"/>
  </w:style>
  <w:style w:type="numbering" w:customStyle="1" w:styleId="755">
    <w:name w:val="Импортированный стиль 755"/>
    <w:rsid w:val="00F65069"/>
  </w:style>
  <w:style w:type="numbering" w:customStyle="1" w:styleId="List759">
    <w:name w:val="List 759"/>
    <w:basedOn w:val="756"/>
    <w:rsid w:val="00F65069"/>
  </w:style>
  <w:style w:type="numbering" w:customStyle="1" w:styleId="756">
    <w:name w:val="Импортированный стиль 756"/>
    <w:rsid w:val="00F65069"/>
  </w:style>
  <w:style w:type="numbering" w:customStyle="1" w:styleId="List760">
    <w:name w:val="List 760"/>
    <w:basedOn w:val="757"/>
    <w:rsid w:val="00F65069"/>
  </w:style>
  <w:style w:type="numbering" w:customStyle="1" w:styleId="757">
    <w:name w:val="Импортированный стиль 757"/>
    <w:rsid w:val="00F65069"/>
  </w:style>
  <w:style w:type="numbering" w:customStyle="1" w:styleId="List761">
    <w:name w:val="List 761"/>
    <w:basedOn w:val="758"/>
    <w:rsid w:val="00F65069"/>
  </w:style>
  <w:style w:type="numbering" w:customStyle="1" w:styleId="758">
    <w:name w:val="Импортированный стиль 758"/>
    <w:rsid w:val="00F65069"/>
  </w:style>
  <w:style w:type="numbering" w:customStyle="1" w:styleId="List762">
    <w:name w:val="List 762"/>
    <w:basedOn w:val="759"/>
    <w:rsid w:val="00F65069"/>
  </w:style>
  <w:style w:type="numbering" w:customStyle="1" w:styleId="759">
    <w:name w:val="Импортированный стиль 759"/>
    <w:rsid w:val="00F65069"/>
  </w:style>
  <w:style w:type="numbering" w:customStyle="1" w:styleId="List763">
    <w:name w:val="List 763"/>
    <w:basedOn w:val="760"/>
    <w:rsid w:val="00F65069"/>
  </w:style>
  <w:style w:type="numbering" w:customStyle="1" w:styleId="760">
    <w:name w:val="Импортированный стиль 760"/>
    <w:rsid w:val="00F65069"/>
  </w:style>
  <w:style w:type="numbering" w:customStyle="1" w:styleId="List764">
    <w:name w:val="List 764"/>
    <w:basedOn w:val="761"/>
    <w:rsid w:val="00F65069"/>
  </w:style>
  <w:style w:type="numbering" w:customStyle="1" w:styleId="761">
    <w:name w:val="Импортированный стиль 761"/>
    <w:rsid w:val="00F65069"/>
  </w:style>
  <w:style w:type="numbering" w:customStyle="1" w:styleId="List765">
    <w:name w:val="List 765"/>
    <w:basedOn w:val="762"/>
    <w:rsid w:val="00F65069"/>
  </w:style>
  <w:style w:type="numbering" w:customStyle="1" w:styleId="762">
    <w:name w:val="Импортированный стиль 762"/>
    <w:rsid w:val="00F65069"/>
  </w:style>
  <w:style w:type="numbering" w:customStyle="1" w:styleId="List766">
    <w:name w:val="List 766"/>
    <w:basedOn w:val="763"/>
    <w:rsid w:val="00F65069"/>
  </w:style>
  <w:style w:type="numbering" w:customStyle="1" w:styleId="763">
    <w:name w:val="Импортированный стиль 763"/>
    <w:rsid w:val="00F65069"/>
  </w:style>
  <w:style w:type="numbering" w:customStyle="1" w:styleId="List767">
    <w:name w:val="List 767"/>
    <w:basedOn w:val="764"/>
    <w:rsid w:val="00F65069"/>
  </w:style>
  <w:style w:type="numbering" w:customStyle="1" w:styleId="764">
    <w:name w:val="Импортированный стиль 764"/>
    <w:rsid w:val="00F65069"/>
  </w:style>
  <w:style w:type="numbering" w:customStyle="1" w:styleId="List768">
    <w:name w:val="List 768"/>
    <w:basedOn w:val="765"/>
    <w:rsid w:val="00F65069"/>
  </w:style>
  <w:style w:type="numbering" w:customStyle="1" w:styleId="765">
    <w:name w:val="Импортированный стиль 765"/>
    <w:rsid w:val="00F65069"/>
  </w:style>
  <w:style w:type="numbering" w:customStyle="1" w:styleId="List769">
    <w:name w:val="List 769"/>
    <w:basedOn w:val="766"/>
    <w:rsid w:val="00F65069"/>
  </w:style>
  <w:style w:type="numbering" w:customStyle="1" w:styleId="766">
    <w:name w:val="Импортированный стиль 766"/>
    <w:rsid w:val="00F65069"/>
  </w:style>
  <w:style w:type="numbering" w:customStyle="1" w:styleId="List770">
    <w:name w:val="List 770"/>
    <w:basedOn w:val="767"/>
    <w:rsid w:val="00F65069"/>
  </w:style>
  <w:style w:type="numbering" w:customStyle="1" w:styleId="767">
    <w:name w:val="Импортированный стиль 767"/>
    <w:rsid w:val="00F65069"/>
  </w:style>
  <w:style w:type="numbering" w:customStyle="1" w:styleId="List771">
    <w:name w:val="List 771"/>
    <w:basedOn w:val="768"/>
    <w:rsid w:val="00F65069"/>
  </w:style>
  <w:style w:type="numbering" w:customStyle="1" w:styleId="768">
    <w:name w:val="Импортированный стиль 768"/>
    <w:rsid w:val="00F65069"/>
  </w:style>
  <w:style w:type="numbering" w:customStyle="1" w:styleId="List772">
    <w:name w:val="List 772"/>
    <w:basedOn w:val="769"/>
    <w:rsid w:val="00F65069"/>
  </w:style>
  <w:style w:type="numbering" w:customStyle="1" w:styleId="769">
    <w:name w:val="Импортированный стиль 769"/>
    <w:rsid w:val="00F65069"/>
  </w:style>
  <w:style w:type="numbering" w:customStyle="1" w:styleId="List773">
    <w:name w:val="List 773"/>
    <w:basedOn w:val="770"/>
    <w:rsid w:val="00F65069"/>
  </w:style>
  <w:style w:type="numbering" w:customStyle="1" w:styleId="770">
    <w:name w:val="Импортированный стиль 770"/>
    <w:rsid w:val="00F65069"/>
  </w:style>
  <w:style w:type="numbering" w:customStyle="1" w:styleId="List774">
    <w:name w:val="List 774"/>
    <w:basedOn w:val="771"/>
    <w:rsid w:val="00F65069"/>
  </w:style>
  <w:style w:type="numbering" w:customStyle="1" w:styleId="771">
    <w:name w:val="Импортированный стиль 771"/>
    <w:rsid w:val="00F65069"/>
  </w:style>
  <w:style w:type="numbering" w:customStyle="1" w:styleId="List775">
    <w:name w:val="List 775"/>
    <w:basedOn w:val="772"/>
    <w:rsid w:val="00F65069"/>
  </w:style>
  <w:style w:type="numbering" w:customStyle="1" w:styleId="772">
    <w:name w:val="Импортированный стиль 772"/>
    <w:rsid w:val="00F65069"/>
  </w:style>
  <w:style w:type="numbering" w:customStyle="1" w:styleId="List776">
    <w:name w:val="List 776"/>
    <w:basedOn w:val="773"/>
    <w:rsid w:val="00F65069"/>
  </w:style>
  <w:style w:type="numbering" w:customStyle="1" w:styleId="773">
    <w:name w:val="Импортированный стиль 773"/>
    <w:rsid w:val="00F65069"/>
  </w:style>
  <w:style w:type="numbering" w:customStyle="1" w:styleId="List777">
    <w:name w:val="List 777"/>
    <w:basedOn w:val="774"/>
    <w:rsid w:val="00F65069"/>
  </w:style>
  <w:style w:type="numbering" w:customStyle="1" w:styleId="774">
    <w:name w:val="Импортированный стиль 774"/>
    <w:rsid w:val="00F65069"/>
  </w:style>
  <w:style w:type="numbering" w:customStyle="1" w:styleId="List778">
    <w:name w:val="List 778"/>
    <w:basedOn w:val="775"/>
    <w:rsid w:val="00F65069"/>
  </w:style>
  <w:style w:type="numbering" w:customStyle="1" w:styleId="775">
    <w:name w:val="Импортированный стиль 775"/>
    <w:rsid w:val="00F65069"/>
  </w:style>
  <w:style w:type="numbering" w:customStyle="1" w:styleId="List779">
    <w:name w:val="List 779"/>
    <w:basedOn w:val="776"/>
    <w:rsid w:val="00F65069"/>
  </w:style>
  <w:style w:type="numbering" w:customStyle="1" w:styleId="776">
    <w:name w:val="Импортированный стиль 776"/>
    <w:rsid w:val="00F65069"/>
  </w:style>
  <w:style w:type="numbering" w:customStyle="1" w:styleId="List780">
    <w:name w:val="List 780"/>
    <w:basedOn w:val="777"/>
    <w:rsid w:val="00F65069"/>
  </w:style>
  <w:style w:type="numbering" w:customStyle="1" w:styleId="777">
    <w:name w:val="Импортированный стиль 777"/>
    <w:rsid w:val="00F65069"/>
  </w:style>
  <w:style w:type="numbering" w:customStyle="1" w:styleId="List781">
    <w:name w:val="List 781"/>
    <w:basedOn w:val="778"/>
    <w:rsid w:val="00F65069"/>
  </w:style>
  <w:style w:type="numbering" w:customStyle="1" w:styleId="778">
    <w:name w:val="Импортированный стиль 778"/>
    <w:rsid w:val="00F65069"/>
  </w:style>
  <w:style w:type="numbering" w:customStyle="1" w:styleId="List782">
    <w:name w:val="List 782"/>
    <w:basedOn w:val="779"/>
    <w:rsid w:val="00F65069"/>
  </w:style>
  <w:style w:type="numbering" w:customStyle="1" w:styleId="779">
    <w:name w:val="Импортированный стиль 779"/>
    <w:rsid w:val="00F65069"/>
  </w:style>
  <w:style w:type="numbering" w:customStyle="1" w:styleId="List783">
    <w:name w:val="List 783"/>
    <w:basedOn w:val="780"/>
    <w:rsid w:val="00F65069"/>
  </w:style>
  <w:style w:type="numbering" w:customStyle="1" w:styleId="780">
    <w:name w:val="Импортированный стиль 780"/>
    <w:rsid w:val="00F65069"/>
  </w:style>
  <w:style w:type="numbering" w:customStyle="1" w:styleId="List784">
    <w:name w:val="List 784"/>
    <w:basedOn w:val="781"/>
    <w:rsid w:val="00F65069"/>
  </w:style>
  <w:style w:type="numbering" w:customStyle="1" w:styleId="781">
    <w:name w:val="Импортированный стиль 781"/>
    <w:rsid w:val="00F65069"/>
  </w:style>
  <w:style w:type="numbering" w:customStyle="1" w:styleId="List785">
    <w:name w:val="List 785"/>
    <w:basedOn w:val="782"/>
    <w:rsid w:val="00F65069"/>
  </w:style>
  <w:style w:type="numbering" w:customStyle="1" w:styleId="782">
    <w:name w:val="Импортированный стиль 782"/>
    <w:rsid w:val="00F65069"/>
  </w:style>
  <w:style w:type="numbering" w:customStyle="1" w:styleId="List786">
    <w:name w:val="List 786"/>
    <w:basedOn w:val="783"/>
    <w:rsid w:val="00F65069"/>
  </w:style>
  <w:style w:type="numbering" w:customStyle="1" w:styleId="783">
    <w:name w:val="Импортированный стиль 783"/>
    <w:rsid w:val="00F65069"/>
  </w:style>
  <w:style w:type="numbering" w:customStyle="1" w:styleId="List787">
    <w:name w:val="List 787"/>
    <w:basedOn w:val="784"/>
    <w:rsid w:val="00F65069"/>
  </w:style>
  <w:style w:type="numbering" w:customStyle="1" w:styleId="784">
    <w:name w:val="Импортированный стиль 784"/>
    <w:rsid w:val="00F65069"/>
  </w:style>
  <w:style w:type="numbering" w:customStyle="1" w:styleId="List788">
    <w:name w:val="List 788"/>
    <w:basedOn w:val="785"/>
    <w:rsid w:val="00F65069"/>
  </w:style>
  <w:style w:type="numbering" w:customStyle="1" w:styleId="785">
    <w:name w:val="Импортированный стиль 785"/>
    <w:rsid w:val="00F65069"/>
  </w:style>
  <w:style w:type="numbering" w:customStyle="1" w:styleId="List789">
    <w:name w:val="List 789"/>
    <w:basedOn w:val="786"/>
    <w:rsid w:val="00F65069"/>
  </w:style>
  <w:style w:type="numbering" w:customStyle="1" w:styleId="786">
    <w:name w:val="Импортированный стиль 786"/>
    <w:rsid w:val="00F65069"/>
  </w:style>
  <w:style w:type="numbering" w:customStyle="1" w:styleId="List790">
    <w:name w:val="List 790"/>
    <w:basedOn w:val="787"/>
    <w:rsid w:val="00F65069"/>
  </w:style>
  <w:style w:type="numbering" w:customStyle="1" w:styleId="787">
    <w:name w:val="Импортированный стиль 787"/>
    <w:rsid w:val="00F65069"/>
  </w:style>
  <w:style w:type="numbering" w:customStyle="1" w:styleId="List791">
    <w:name w:val="List 791"/>
    <w:basedOn w:val="788"/>
    <w:rsid w:val="00F65069"/>
  </w:style>
  <w:style w:type="numbering" w:customStyle="1" w:styleId="788">
    <w:name w:val="Импортированный стиль 788"/>
    <w:rsid w:val="00F65069"/>
  </w:style>
  <w:style w:type="numbering" w:customStyle="1" w:styleId="List792">
    <w:name w:val="List 792"/>
    <w:basedOn w:val="789"/>
    <w:rsid w:val="00F65069"/>
  </w:style>
  <w:style w:type="numbering" w:customStyle="1" w:styleId="789">
    <w:name w:val="Импортированный стиль 789"/>
    <w:rsid w:val="00F65069"/>
  </w:style>
  <w:style w:type="numbering" w:customStyle="1" w:styleId="List793">
    <w:name w:val="List 793"/>
    <w:basedOn w:val="790"/>
    <w:rsid w:val="00F65069"/>
  </w:style>
  <w:style w:type="numbering" w:customStyle="1" w:styleId="790">
    <w:name w:val="Импортированный стиль 790"/>
    <w:rsid w:val="00F65069"/>
  </w:style>
  <w:style w:type="numbering" w:customStyle="1" w:styleId="List794">
    <w:name w:val="List 794"/>
    <w:basedOn w:val="791"/>
    <w:rsid w:val="00F65069"/>
  </w:style>
  <w:style w:type="numbering" w:customStyle="1" w:styleId="791">
    <w:name w:val="Импортированный стиль 791"/>
    <w:rsid w:val="00F65069"/>
  </w:style>
  <w:style w:type="numbering" w:customStyle="1" w:styleId="List795">
    <w:name w:val="List 795"/>
    <w:basedOn w:val="792"/>
    <w:rsid w:val="00F65069"/>
  </w:style>
  <w:style w:type="numbering" w:customStyle="1" w:styleId="792">
    <w:name w:val="Импортированный стиль 792"/>
    <w:rsid w:val="00F65069"/>
  </w:style>
  <w:style w:type="numbering" w:customStyle="1" w:styleId="List796">
    <w:name w:val="List 796"/>
    <w:basedOn w:val="793"/>
    <w:rsid w:val="00F65069"/>
  </w:style>
  <w:style w:type="numbering" w:customStyle="1" w:styleId="793">
    <w:name w:val="Импортированный стиль 793"/>
    <w:rsid w:val="00F65069"/>
  </w:style>
  <w:style w:type="numbering" w:customStyle="1" w:styleId="List797">
    <w:name w:val="List 797"/>
    <w:basedOn w:val="794"/>
    <w:rsid w:val="00F65069"/>
  </w:style>
  <w:style w:type="numbering" w:customStyle="1" w:styleId="794">
    <w:name w:val="Импортированный стиль 794"/>
    <w:rsid w:val="00F65069"/>
  </w:style>
  <w:style w:type="numbering" w:customStyle="1" w:styleId="List798">
    <w:name w:val="List 798"/>
    <w:basedOn w:val="795"/>
    <w:rsid w:val="00F65069"/>
  </w:style>
  <w:style w:type="numbering" w:customStyle="1" w:styleId="795">
    <w:name w:val="Импортированный стиль 795"/>
    <w:rsid w:val="00F65069"/>
  </w:style>
  <w:style w:type="numbering" w:customStyle="1" w:styleId="List799">
    <w:name w:val="List 799"/>
    <w:basedOn w:val="796"/>
    <w:rsid w:val="00F65069"/>
  </w:style>
  <w:style w:type="numbering" w:customStyle="1" w:styleId="796">
    <w:name w:val="Импортированный стиль 796"/>
    <w:rsid w:val="00F65069"/>
  </w:style>
  <w:style w:type="numbering" w:customStyle="1" w:styleId="List800">
    <w:name w:val="List 800"/>
    <w:basedOn w:val="797"/>
    <w:rsid w:val="00F65069"/>
  </w:style>
  <w:style w:type="numbering" w:customStyle="1" w:styleId="797">
    <w:name w:val="Импортированный стиль 797"/>
    <w:rsid w:val="00F65069"/>
  </w:style>
  <w:style w:type="numbering" w:customStyle="1" w:styleId="List801">
    <w:name w:val="List 801"/>
    <w:basedOn w:val="798"/>
    <w:rsid w:val="00F65069"/>
  </w:style>
  <w:style w:type="numbering" w:customStyle="1" w:styleId="798">
    <w:name w:val="Импортированный стиль 798"/>
    <w:rsid w:val="00F65069"/>
  </w:style>
  <w:style w:type="numbering" w:customStyle="1" w:styleId="List802">
    <w:name w:val="List 802"/>
    <w:basedOn w:val="799"/>
    <w:rsid w:val="00F65069"/>
  </w:style>
  <w:style w:type="numbering" w:customStyle="1" w:styleId="799">
    <w:name w:val="Импортированный стиль 799"/>
    <w:rsid w:val="00F65069"/>
  </w:style>
  <w:style w:type="numbering" w:customStyle="1" w:styleId="List803">
    <w:name w:val="List 803"/>
    <w:basedOn w:val="800"/>
    <w:rsid w:val="00F65069"/>
  </w:style>
  <w:style w:type="numbering" w:customStyle="1" w:styleId="800">
    <w:name w:val="Импортированный стиль 800"/>
    <w:rsid w:val="00F65069"/>
  </w:style>
  <w:style w:type="numbering" w:customStyle="1" w:styleId="List804">
    <w:name w:val="List 804"/>
    <w:basedOn w:val="801"/>
    <w:rsid w:val="00F65069"/>
  </w:style>
  <w:style w:type="numbering" w:customStyle="1" w:styleId="801">
    <w:name w:val="Импортированный стиль 801"/>
    <w:rsid w:val="00F65069"/>
  </w:style>
  <w:style w:type="numbering" w:customStyle="1" w:styleId="List805">
    <w:name w:val="List 805"/>
    <w:basedOn w:val="802"/>
    <w:rsid w:val="00F65069"/>
  </w:style>
  <w:style w:type="numbering" w:customStyle="1" w:styleId="802">
    <w:name w:val="Импортированный стиль 802"/>
    <w:rsid w:val="00F65069"/>
  </w:style>
  <w:style w:type="paragraph" w:customStyle="1" w:styleId="p4">
    <w:name w:val="p4"/>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06">
    <w:name w:val="List 806"/>
    <w:basedOn w:val="803"/>
    <w:rsid w:val="00F65069"/>
  </w:style>
  <w:style w:type="numbering" w:customStyle="1" w:styleId="803">
    <w:name w:val="Импортированный стиль 803"/>
    <w:rsid w:val="00F65069"/>
  </w:style>
  <w:style w:type="numbering" w:customStyle="1" w:styleId="List807">
    <w:name w:val="List 807"/>
    <w:basedOn w:val="804"/>
    <w:rsid w:val="00F65069"/>
  </w:style>
  <w:style w:type="numbering" w:customStyle="1" w:styleId="804">
    <w:name w:val="Импортированный стиль 804"/>
    <w:rsid w:val="00F65069"/>
  </w:style>
  <w:style w:type="numbering" w:customStyle="1" w:styleId="List808">
    <w:name w:val="List 808"/>
    <w:basedOn w:val="805"/>
    <w:rsid w:val="00F65069"/>
  </w:style>
  <w:style w:type="numbering" w:customStyle="1" w:styleId="805">
    <w:name w:val="Импортированный стиль 805"/>
    <w:rsid w:val="00F65069"/>
  </w:style>
  <w:style w:type="numbering" w:customStyle="1" w:styleId="List809">
    <w:name w:val="List 809"/>
    <w:basedOn w:val="806"/>
    <w:rsid w:val="00F65069"/>
  </w:style>
  <w:style w:type="numbering" w:customStyle="1" w:styleId="806">
    <w:name w:val="Импортированный стиль 806"/>
    <w:rsid w:val="00F65069"/>
  </w:style>
  <w:style w:type="numbering" w:customStyle="1" w:styleId="List810">
    <w:name w:val="List 810"/>
    <w:basedOn w:val="807"/>
    <w:rsid w:val="00F65069"/>
  </w:style>
  <w:style w:type="numbering" w:customStyle="1" w:styleId="807">
    <w:name w:val="Импортированный стиль 807"/>
    <w:rsid w:val="00F65069"/>
  </w:style>
  <w:style w:type="numbering" w:customStyle="1" w:styleId="List811">
    <w:name w:val="List 811"/>
    <w:basedOn w:val="808"/>
    <w:rsid w:val="00F65069"/>
  </w:style>
  <w:style w:type="numbering" w:customStyle="1" w:styleId="808">
    <w:name w:val="Импортированный стиль 808"/>
    <w:rsid w:val="00F65069"/>
  </w:style>
  <w:style w:type="numbering" w:customStyle="1" w:styleId="List812">
    <w:name w:val="List 812"/>
    <w:basedOn w:val="809"/>
    <w:rsid w:val="00F65069"/>
  </w:style>
  <w:style w:type="numbering" w:customStyle="1" w:styleId="809">
    <w:name w:val="Импортированный стиль 809"/>
    <w:rsid w:val="00F65069"/>
  </w:style>
  <w:style w:type="numbering" w:customStyle="1" w:styleId="List813">
    <w:name w:val="List 813"/>
    <w:basedOn w:val="810"/>
    <w:rsid w:val="00F65069"/>
  </w:style>
  <w:style w:type="numbering" w:customStyle="1" w:styleId="810">
    <w:name w:val="Импортированный стиль 810"/>
    <w:rsid w:val="00F65069"/>
  </w:style>
  <w:style w:type="numbering" w:customStyle="1" w:styleId="List814">
    <w:name w:val="List 814"/>
    <w:basedOn w:val="811"/>
    <w:rsid w:val="00F65069"/>
  </w:style>
  <w:style w:type="numbering" w:customStyle="1" w:styleId="811">
    <w:name w:val="Импортированный стиль 811"/>
    <w:rsid w:val="00F65069"/>
  </w:style>
  <w:style w:type="numbering" w:customStyle="1" w:styleId="List815">
    <w:name w:val="List 815"/>
    <w:basedOn w:val="812"/>
    <w:rsid w:val="00F65069"/>
  </w:style>
  <w:style w:type="numbering" w:customStyle="1" w:styleId="812">
    <w:name w:val="Импортированный стиль 812"/>
    <w:rsid w:val="00F65069"/>
  </w:style>
  <w:style w:type="numbering" w:customStyle="1" w:styleId="List816">
    <w:name w:val="List 816"/>
    <w:basedOn w:val="813"/>
    <w:rsid w:val="00F65069"/>
  </w:style>
  <w:style w:type="numbering" w:customStyle="1" w:styleId="813">
    <w:name w:val="Импортированный стиль 813"/>
    <w:rsid w:val="00F65069"/>
  </w:style>
  <w:style w:type="numbering" w:customStyle="1" w:styleId="List817">
    <w:name w:val="List 817"/>
    <w:basedOn w:val="814"/>
    <w:rsid w:val="00F65069"/>
  </w:style>
  <w:style w:type="numbering" w:customStyle="1" w:styleId="814">
    <w:name w:val="Импортированный стиль 814"/>
    <w:rsid w:val="00F65069"/>
  </w:style>
  <w:style w:type="numbering" w:customStyle="1" w:styleId="List818">
    <w:name w:val="List 818"/>
    <w:basedOn w:val="815"/>
    <w:rsid w:val="00F65069"/>
  </w:style>
  <w:style w:type="numbering" w:customStyle="1" w:styleId="815">
    <w:name w:val="Импортированный стиль 815"/>
    <w:rsid w:val="00F65069"/>
  </w:style>
  <w:style w:type="numbering" w:customStyle="1" w:styleId="List819">
    <w:name w:val="List 819"/>
    <w:basedOn w:val="816"/>
    <w:rsid w:val="00F65069"/>
  </w:style>
  <w:style w:type="numbering" w:customStyle="1" w:styleId="816">
    <w:name w:val="Импортированный стиль 816"/>
    <w:rsid w:val="00F65069"/>
  </w:style>
  <w:style w:type="numbering" w:customStyle="1" w:styleId="List820">
    <w:name w:val="List 820"/>
    <w:basedOn w:val="817"/>
    <w:rsid w:val="00F65069"/>
  </w:style>
  <w:style w:type="numbering" w:customStyle="1" w:styleId="817">
    <w:name w:val="Импортированный стиль 817"/>
    <w:rsid w:val="00F65069"/>
  </w:style>
  <w:style w:type="numbering" w:customStyle="1" w:styleId="List821">
    <w:name w:val="List 821"/>
    <w:basedOn w:val="818"/>
    <w:rsid w:val="00F65069"/>
  </w:style>
  <w:style w:type="numbering" w:customStyle="1" w:styleId="818">
    <w:name w:val="Импортированный стиль 818"/>
    <w:rsid w:val="00F65069"/>
  </w:style>
  <w:style w:type="numbering" w:customStyle="1" w:styleId="List822">
    <w:name w:val="List 822"/>
    <w:basedOn w:val="819"/>
    <w:rsid w:val="00F65069"/>
  </w:style>
  <w:style w:type="numbering" w:customStyle="1" w:styleId="819">
    <w:name w:val="Импортированный стиль 819"/>
    <w:rsid w:val="00F65069"/>
  </w:style>
  <w:style w:type="numbering" w:customStyle="1" w:styleId="List823">
    <w:name w:val="List 823"/>
    <w:basedOn w:val="820"/>
    <w:rsid w:val="00F65069"/>
  </w:style>
  <w:style w:type="numbering" w:customStyle="1" w:styleId="820">
    <w:name w:val="Импортированный стиль 820"/>
    <w:rsid w:val="00F65069"/>
  </w:style>
  <w:style w:type="numbering" w:customStyle="1" w:styleId="List824">
    <w:name w:val="List 824"/>
    <w:basedOn w:val="821"/>
    <w:rsid w:val="00F65069"/>
  </w:style>
  <w:style w:type="numbering" w:customStyle="1" w:styleId="821">
    <w:name w:val="Импортированный стиль 821"/>
    <w:rsid w:val="00F65069"/>
  </w:style>
  <w:style w:type="numbering" w:customStyle="1" w:styleId="List825">
    <w:name w:val="List 825"/>
    <w:basedOn w:val="822"/>
    <w:rsid w:val="00F65069"/>
  </w:style>
  <w:style w:type="numbering" w:customStyle="1" w:styleId="822">
    <w:name w:val="Импортированный стиль 822"/>
    <w:rsid w:val="00F65069"/>
  </w:style>
  <w:style w:type="numbering" w:customStyle="1" w:styleId="List826">
    <w:name w:val="List 826"/>
    <w:basedOn w:val="823"/>
    <w:rsid w:val="00F65069"/>
  </w:style>
  <w:style w:type="numbering" w:customStyle="1" w:styleId="823">
    <w:name w:val="Импортированный стиль 823"/>
    <w:rsid w:val="00F65069"/>
  </w:style>
  <w:style w:type="numbering" w:customStyle="1" w:styleId="List827">
    <w:name w:val="List 827"/>
    <w:basedOn w:val="824"/>
    <w:rsid w:val="00F65069"/>
  </w:style>
  <w:style w:type="numbering" w:customStyle="1" w:styleId="824">
    <w:name w:val="Импортированный стиль 824"/>
    <w:rsid w:val="00F65069"/>
  </w:style>
  <w:style w:type="numbering" w:customStyle="1" w:styleId="List828">
    <w:name w:val="List 828"/>
    <w:basedOn w:val="825"/>
    <w:rsid w:val="00F65069"/>
  </w:style>
  <w:style w:type="numbering" w:customStyle="1" w:styleId="825">
    <w:name w:val="Импортированный стиль 825"/>
    <w:rsid w:val="00F65069"/>
  </w:style>
  <w:style w:type="numbering" w:customStyle="1" w:styleId="List829">
    <w:name w:val="List 829"/>
    <w:basedOn w:val="826"/>
    <w:rsid w:val="00F65069"/>
  </w:style>
  <w:style w:type="numbering" w:customStyle="1" w:styleId="826">
    <w:name w:val="Импортированный стиль 826"/>
    <w:rsid w:val="00F65069"/>
  </w:style>
  <w:style w:type="numbering" w:customStyle="1" w:styleId="List830">
    <w:name w:val="List 830"/>
    <w:basedOn w:val="827"/>
    <w:rsid w:val="00F65069"/>
  </w:style>
  <w:style w:type="numbering" w:customStyle="1" w:styleId="827">
    <w:name w:val="Импортированный стиль 827"/>
    <w:rsid w:val="00F65069"/>
  </w:style>
  <w:style w:type="numbering" w:customStyle="1" w:styleId="List831">
    <w:name w:val="List 831"/>
    <w:basedOn w:val="828"/>
    <w:rsid w:val="00F65069"/>
  </w:style>
  <w:style w:type="numbering" w:customStyle="1" w:styleId="828">
    <w:name w:val="Импортированный стиль 828"/>
    <w:rsid w:val="00F65069"/>
  </w:style>
  <w:style w:type="numbering" w:customStyle="1" w:styleId="List832">
    <w:name w:val="List 832"/>
    <w:basedOn w:val="829"/>
    <w:rsid w:val="00F65069"/>
  </w:style>
  <w:style w:type="numbering" w:customStyle="1" w:styleId="829">
    <w:name w:val="Импортированный стиль 829"/>
    <w:rsid w:val="00F65069"/>
  </w:style>
  <w:style w:type="numbering" w:customStyle="1" w:styleId="List833">
    <w:name w:val="List 833"/>
    <w:basedOn w:val="830"/>
    <w:rsid w:val="00F65069"/>
  </w:style>
  <w:style w:type="numbering" w:customStyle="1" w:styleId="830">
    <w:name w:val="Импортированный стиль 830"/>
    <w:rsid w:val="00F65069"/>
  </w:style>
  <w:style w:type="numbering" w:customStyle="1" w:styleId="List834">
    <w:name w:val="List 834"/>
    <w:basedOn w:val="831"/>
    <w:rsid w:val="00F65069"/>
  </w:style>
  <w:style w:type="numbering" w:customStyle="1" w:styleId="831">
    <w:name w:val="Импортированный стиль 831"/>
    <w:rsid w:val="00F65069"/>
  </w:style>
  <w:style w:type="numbering" w:customStyle="1" w:styleId="List835">
    <w:name w:val="List 835"/>
    <w:basedOn w:val="832"/>
    <w:rsid w:val="00F65069"/>
  </w:style>
  <w:style w:type="numbering" w:customStyle="1" w:styleId="832">
    <w:name w:val="Импортированный стиль 832"/>
    <w:rsid w:val="00F65069"/>
  </w:style>
  <w:style w:type="numbering" w:customStyle="1" w:styleId="List836">
    <w:name w:val="List 836"/>
    <w:basedOn w:val="833"/>
    <w:rsid w:val="00F65069"/>
  </w:style>
  <w:style w:type="numbering" w:customStyle="1" w:styleId="833">
    <w:name w:val="Импортированный стиль 833"/>
    <w:rsid w:val="00F65069"/>
  </w:style>
  <w:style w:type="numbering" w:customStyle="1" w:styleId="List837">
    <w:name w:val="List 837"/>
    <w:basedOn w:val="834"/>
    <w:rsid w:val="00F65069"/>
  </w:style>
  <w:style w:type="numbering" w:customStyle="1" w:styleId="834">
    <w:name w:val="Импортированный стиль 834"/>
    <w:rsid w:val="00F65069"/>
  </w:style>
  <w:style w:type="numbering" w:customStyle="1" w:styleId="List838">
    <w:name w:val="List 838"/>
    <w:basedOn w:val="835"/>
    <w:rsid w:val="00F65069"/>
  </w:style>
  <w:style w:type="numbering" w:customStyle="1" w:styleId="835">
    <w:name w:val="Импортированный стиль 835"/>
    <w:rsid w:val="00F65069"/>
  </w:style>
  <w:style w:type="numbering" w:customStyle="1" w:styleId="List839">
    <w:name w:val="List 839"/>
    <w:basedOn w:val="836"/>
    <w:rsid w:val="00F65069"/>
  </w:style>
  <w:style w:type="numbering" w:customStyle="1" w:styleId="836">
    <w:name w:val="Импортированный стиль 836"/>
    <w:rsid w:val="00F65069"/>
  </w:style>
  <w:style w:type="numbering" w:customStyle="1" w:styleId="List840">
    <w:name w:val="List 840"/>
    <w:basedOn w:val="837"/>
    <w:rsid w:val="00F65069"/>
  </w:style>
  <w:style w:type="numbering" w:customStyle="1" w:styleId="837">
    <w:name w:val="Импортированный стиль 837"/>
    <w:rsid w:val="00F65069"/>
  </w:style>
  <w:style w:type="numbering" w:customStyle="1" w:styleId="List841">
    <w:name w:val="List 841"/>
    <w:basedOn w:val="838"/>
    <w:rsid w:val="00F65069"/>
  </w:style>
  <w:style w:type="numbering" w:customStyle="1" w:styleId="838">
    <w:name w:val="Импортированный стиль 838"/>
    <w:rsid w:val="00F65069"/>
  </w:style>
  <w:style w:type="numbering" w:customStyle="1" w:styleId="List842">
    <w:name w:val="List 842"/>
    <w:basedOn w:val="839"/>
    <w:rsid w:val="00F65069"/>
  </w:style>
  <w:style w:type="numbering" w:customStyle="1" w:styleId="839">
    <w:name w:val="Импортированный стиль 839"/>
    <w:rsid w:val="00F65069"/>
  </w:style>
  <w:style w:type="numbering" w:customStyle="1" w:styleId="List843">
    <w:name w:val="List 843"/>
    <w:basedOn w:val="840"/>
    <w:rsid w:val="00F65069"/>
  </w:style>
  <w:style w:type="numbering" w:customStyle="1" w:styleId="840">
    <w:name w:val="Импортированный стиль 840"/>
    <w:rsid w:val="00F65069"/>
  </w:style>
  <w:style w:type="numbering" w:customStyle="1" w:styleId="List844">
    <w:name w:val="List 844"/>
    <w:basedOn w:val="841"/>
    <w:rsid w:val="00F65069"/>
  </w:style>
  <w:style w:type="numbering" w:customStyle="1" w:styleId="841">
    <w:name w:val="Импортированный стиль 841"/>
    <w:rsid w:val="00F65069"/>
  </w:style>
  <w:style w:type="numbering" w:customStyle="1" w:styleId="List845">
    <w:name w:val="List 845"/>
    <w:basedOn w:val="842"/>
    <w:rsid w:val="00F65069"/>
  </w:style>
  <w:style w:type="numbering" w:customStyle="1" w:styleId="842">
    <w:name w:val="Импортированный стиль 842"/>
    <w:rsid w:val="00F65069"/>
  </w:style>
  <w:style w:type="numbering" w:customStyle="1" w:styleId="List846">
    <w:name w:val="List 846"/>
    <w:basedOn w:val="843"/>
    <w:rsid w:val="00F65069"/>
  </w:style>
  <w:style w:type="numbering" w:customStyle="1" w:styleId="843">
    <w:name w:val="Импортированный стиль 843"/>
    <w:rsid w:val="00F65069"/>
  </w:style>
  <w:style w:type="numbering" w:customStyle="1" w:styleId="List847">
    <w:name w:val="List 847"/>
    <w:basedOn w:val="844"/>
    <w:rsid w:val="00F65069"/>
  </w:style>
  <w:style w:type="numbering" w:customStyle="1" w:styleId="844">
    <w:name w:val="Импортированный стиль 844"/>
    <w:rsid w:val="00F65069"/>
  </w:style>
  <w:style w:type="numbering" w:customStyle="1" w:styleId="List848">
    <w:name w:val="List 848"/>
    <w:basedOn w:val="845"/>
    <w:rsid w:val="00F65069"/>
  </w:style>
  <w:style w:type="numbering" w:customStyle="1" w:styleId="845">
    <w:name w:val="Импортированный стиль 845"/>
    <w:rsid w:val="00F65069"/>
  </w:style>
  <w:style w:type="numbering" w:customStyle="1" w:styleId="List849">
    <w:name w:val="List 849"/>
    <w:basedOn w:val="846"/>
    <w:rsid w:val="00F65069"/>
  </w:style>
  <w:style w:type="numbering" w:customStyle="1" w:styleId="846">
    <w:name w:val="Импортированный стиль 846"/>
    <w:rsid w:val="00F65069"/>
  </w:style>
  <w:style w:type="numbering" w:customStyle="1" w:styleId="List850">
    <w:name w:val="List 850"/>
    <w:basedOn w:val="847"/>
    <w:rsid w:val="00F65069"/>
  </w:style>
  <w:style w:type="numbering" w:customStyle="1" w:styleId="847">
    <w:name w:val="Импортированный стиль 847"/>
    <w:rsid w:val="00F65069"/>
  </w:style>
  <w:style w:type="numbering" w:customStyle="1" w:styleId="List851">
    <w:name w:val="List 851"/>
    <w:basedOn w:val="848"/>
    <w:rsid w:val="00F65069"/>
  </w:style>
  <w:style w:type="numbering" w:customStyle="1" w:styleId="848">
    <w:name w:val="Импортированный стиль 848"/>
    <w:rsid w:val="00F65069"/>
  </w:style>
  <w:style w:type="numbering" w:customStyle="1" w:styleId="List852">
    <w:name w:val="List 852"/>
    <w:basedOn w:val="849"/>
    <w:rsid w:val="00F65069"/>
  </w:style>
  <w:style w:type="numbering" w:customStyle="1" w:styleId="849">
    <w:name w:val="Импортированный стиль 849"/>
    <w:rsid w:val="00F65069"/>
  </w:style>
  <w:style w:type="numbering" w:customStyle="1" w:styleId="List853">
    <w:name w:val="List 853"/>
    <w:basedOn w:val="850"/>
    <w:rsid w:val="00F65069"/>
  </w:style>
  <w:style w:type="numbering" w:customStyle="1" w:styleId="850">
    <w:name w:val="Импортированный стиль 850"/>
    <w:rsid w:val="00F65069"/>
  </w:style>
  <w:style w:type="numbering" w:customStyle="1" w:styleId="List854">
    <w:name w:val="List 854"/>
    <w:basedOn w:val="851"/>
    <w:rsid w:val="00F65069"/>
  </w:style>
  <w:style w:type="numbering" w:customStyle="1" w:styleId="851">
    <w:name w:val="Импортированный стиль 851"/>
    <w:rsid w:val="00F65069"/>
  </w:style>
  <w:style w:type="numbering" w:customStyle="1" w:styleId="List855">
    <w:name w:val="List 855"/>
    <w:basedOn w:val="852"/>
    <w:rsid w:val="00F65069"/>
  </w:style>
  <w:style w:type="numbering" w:customStyle="1" w:styleId="852">
    <w:name w:val="Импортированный стиль 852"/>
    <w:rsid w:val="00F65069"/>
  </w:style>
  <w:style w:type="numbering" w:customStyle="1" w:styleId="List856">
    <w:name w:val="List 856"/>
    <w:basedOn w:val="853"/>
    <w:rsid w:val="00F65069"/>
  </w:style>
  <w:style w:type="numbering" w:customStyle="1" w:styleId="853">
    <w:name w:val="Импортированный стиль 853"/>
    <w:rsid w:val="00F65069"/>
  </w:style>
  <w:style w:type="numbering" w:customStyle="1" w:styleId="List857">
    <w:name w:val="List 857"/>
    <w:basedOn w:val="854"/>
    <w:rsid w:val="00F65069"/>
  </w:style>
  <w:style w:type="numbering" w:customStyle="1" w:styleId="854">
    <w:name w:val="Импортированный стиль 854"/>
    <w:rsid w:val="00F65069"/>
  </w:style>
  <w:style w:type="numbering" w:customStyle="1" w:styleId="List858">
    <w:name w:val="List 858"/>
    <w:basedOn w:val="855"/>
    <w:rsid w:val="00F65069"/>
  </w:style>
  <w:style w:type="numbering" w:customStyle="1" w:styleId="855">
    <w:name w:val="Импортированный стиль 855"/>
    <w:rsid w:val="00F65069"/>
  </w:style>
  <w:style w:type="numbering" w:customStyle="1" w:styleId="List859">
    <w:name w:val="List 859"/>
    <w:basedOn w:val="856"/>
    <w:rsid w:val="00F65069"/>
  </w:style>
  <w:style w:type="numbering" w:customStyle="1" w:styleId="856">
    <w:name w:val="Импортированный стиль 856"/>
    <w:rsid w:val="00F65069"/>
  </w:style>
  <w:style w:type="numbering" w:customStyle="1" w:styleId="List860">
    <w:name w:val="List 860"/>
    <w:basedOn w:val="857"/>
    <w:rsid w:val="00F65069"/>
  </w:style>
  <w:style w:type="numbering" w:customStyle="1" w:styleId="857">
    <w:name w:val="Импортированный стиль 857"/>
    <w:rsid w:val="00F65069"/>
  </w:style>
  <w:style w:type="numbering" w:customStyle="1" w:styleId="List861">
    <w:name w:val="List 861"/>
    <w:basedOn w:val="858"/>
    <w:rsid w:val="00F65069"/>
  </w:style>
  <w:style w:type="numbering" w:customStyle="1" w:styleId="858">
    <w:name w:val="Импортированный стиль 858"/>
    <w:rsid w:val="00F65069"/>
  </w:style>
  <w:style w:type="numbering" w:customStyle="1" w:styleId="List862">
    <w:name w:val="List 862"/>
    <w:basedOn w:val="859"/>
    <w:rsid w:val="00F65069"/>
  </w:style>
  <w:style w:type="numbering" w:customStyle="1" w:styleId="859">
    <w:name w:val="Импортированный стиль 859"/>
    <w:rsid w:val="00F65069"/>
  </w:style>
  <w:style w:type="numbering" w:customStyle="1" w:styleId="List863">
    <w:name w:val="List 863"/>
    <w:basedOn w:val="860"/>
    <w:rsid w:val="00F65069"/>
  </w:style>
  <w:style w:type="numbering" w:customStyle="1" w:styleId="860">
    <w:name w:val="Импортированный стиль 860"/>
    <w:rsid w:val="00F65069"/>
  </w:style>
  <w:style w:type="numbering" w:customStyle="1" w:styleId="List864">
    <w:name w:val="List 864"/>
    <w:basedOn w:val="861"/>
    <w:rsid w:val="00F65069"/>
  </w:style>
  <w:style w:type="numbering" w:customStyle="1" w:styleId="861">
    <w:name w:val="Импортированный стиль 861"/>
    <w:rsid w:val="00F65069"/>
  </w:style>
  <w:style w:type="numbering" w:customStyle="1" w:styleId="List865">
    <w:name w:val="List 865"/>
    <w:basedOn w:val="862"/>
    <w:rsid w:val="00F65069"/>
  </w:style>
  <w:style w:type="numbering" w:customStyle="1" w:styleId="862">
    <w:name w:val="Импортированный стиль 862"/>
    <w:rsid w:val="00F65069"/>
  </w:style>
  <w:style w:type="numbering" w:customStyle="1" w:styleId="List866">
    <w:name w:val="List 866"/>
    <w:basedOn w:val="863"/>
    <w:rsid w:val="00F65069"/>
  </w:style>
  <w:style w:type="numbering" w:customStyle="1" w:styleId="863">
    <w:name w:val="Импортированный стиль 863"/>
    <w:rsid w:val="00F65069"/>
  </w:style>
  <w:style w:type="numbering" w:customStyle="1" w:styleId="List867">
    <w:name w:val="List 867"/>
    <w:basedOn w:val="864"/>
    <w:rsid w:val="00F65069"/>
  </w:style>
  <w:style w:type="numbering" w:customStyle="1" w:styleId="864">
    <w:name w:val="Импортированный стиль 864"/>
    <w:rsid w:val="00F65069"/>
  </w:style>
  <w:style w:type="numbering" w:customStyle="1" w:styleId="List868">
    <w:name w:val="List 868"/>
    <w:basedOn w:val="865"/>
    <w:rsid w:val="00F65069"/>
  </w:style>
  <w:style w:type="numbering" w:customStyle="1" w:styleId="865">
    <w:name w:val="Импортированный стиль 865"/>
    <w:rsid w:val="00F65069"/>
  </w:style>
  <w:style w:type="numbering" w:customStyle="1" w:styleId="List869">
    <w:name w:val="List 869"/>
    <w:basedOn w:val="866"/>
    <w:rsid w:val="00F65069"/>
  </w:style>
  <w:style w:type="numbering" w:customStyle="1" w:styleId="866">
    <w:name w:val="Импортированный стиль 866"/>
    <w:rsid w:val="00F65069"/>
  </w:style>
  <w:style w:type="numbering" w:customStyle="1" w:styleId="List870">
    <w:name w:val="List 870"/>
    <w:basedOn w:val="867"/>
    <w:rsid w:val="00F65069"/>
  </w:style>
  <w:style w:type="numbering" w:customStyle="1" w:styleId="867">
    <w:name w:val="Импортированный стиль 867"/>
    <w:rsid w:val="00F65069"/>
  </w:style>
  <w:style w:type="numbering" w:customStyle="1" w:styleId="List871">
    <w:name w:val="List 871"/>
    <w:basedOn w:val="868"/>
    <w:rsid w:val="00F65069"/>
  </w:style>
  <w:style w:type="numbering" w:customStyle="1" w:styleId="868">
    <w:name w:val="Импортированный стиль 868"/>
    <w:rsid w:val="00F65069"/>
  </w:style>
  <w:style w:type="numbering" w:customStyle="1" w:styleId="List872">
    <w:name w:val="List 872"/>
    <w:basedOn w:val="869"/>
    <w:rsid w:val="00F65069"/>
  </w:style>
  <w:style w:type="numbering" w:customStyle="1" w:styleId="869">
    <w:name w:val="Импортированный стиль 869"/>
    <w:rsid w:val="00F65069"/>
  </w:style>
  <w:style w:type="numbering" w:customStyle="1" w:styleId="List873">
    <w:name w:val="List 873"/>
    <w:basedOn w:val="870"/>
    <w:rsid w:val="00F65069"/>
  </w:style>
  <w:style w:type="numbering" w:customStyle="1" w:styleId="870">
    <w:name w:val="Импортированный стиль 870"/>
    <w:rsid w:val="00F65069"/>
  </w:style>
  <w:style w:type="numbering" w:customStyle="1" w:styleId="List874">
    <w:name w:val="List 874"/>
    <w:basedOn w:val="871"/>
    <w:rsid w:val="00F65069"/>
  </w:style>
  <w:style w:type="numbering" w:customStyle="1" w:styleId="871">
    <w:name w:val="Импортированный стиль 871"/>
    <w:rsid w:val="00F65069"/>
  </w:style>
  <w:style w:type="numbering" w:customStyle="1" w:styleId="List875">
    <w:name w:val="List 875"/>
    <w:basedOn w:val="872"/>
    <w:rsid w:val="00F65069"/>
  </w:style>
  <w:style w:type="numbering" w:customStyle="1" w:styleId="872">
    <w:name w:val="Импортированный стиль 872"/>
    <w:rsid w:val="00F65069"/>
  </w:style>
  <w:style w:type="numbering" w:customStyle="1" w:styleId="List876">
    <w:name w:val="List 876"/>
    <w:basedOn w:val="873"/>
    <w:rsid w:val="00F65069"/>
  </w:style>
  <w:style w:type="numbering" w:customStyle="1" w:styleId="873">
    <w:name w:val="Импортированный стиль 873"/>
    <w:rsid w:val="00F65069"/>
  </w:style>
  <w:style w:type="numbering" w:customStyle="1" w:styleId="List877">
    <w:name w:val="List 877"/>
    <w:basedOn w:val="874"/>
    <w:rsid w:val="00F65069"/>
  </w:style>
  <w:style w:type="numbering" w:customStyle="1" w:styleId="874">
    <w:name w:val="Импортированный стиль 874"/>
    <w:rsid w:val="00F65069"/>
  </w:style>
  <w:style w:type="numbering" w:customStyle="1" w:styleId="List878">
    <w:name w:val="List 878"/>
    <w:basedOn w:val="875"/>
    <w:rsid w:val="00F65069"/>
  </w:style>
  <w:style w:type="numbering" w:customStyle="1" w:styleId="875">
    <w:name w:val="Импортированный стиль 875"/>
    <w:rsid w:val="00F65069"/>
  </w:style>
  <w:style w:type="numbering" w:customStyle="1" w:styleId="List879">
    <w:name w:val="List 879"/>
    <w:basedOn w:val="876"/>
    <w:rsid w:val="00F65069"/>
  </w:style>
  <w:style w:type="numbering" w:customStyle="1" w:styleId="876">
    <w:name w:val="Импортированный стиль 876"/>
    <w:rsid w:val="00F65069"/>
  </w:style>
  <w:style w:type="numbering" w:customStyle="1" w:styleId="List880">
    <w:name w:val="List 880"/>
    <w:basedOn w:val="877"/>
    <w:rsid w:val="00F65069"/>
  </w:style>
  <w:style w:type="numbering" w:customStyle="1" w:styleId="877">
    <w:name w:val="Импортированный стиль 877"/>
    <w:rsid w:val="00F65069"/>
  </w:style>
  <w:style w:type="numbering" w:customStyle="1" w:styleId="List881">
    <w:name w:val="List 881"/>
    <w:basedOn w:val="878"/>
    <w:rsid w:val="00F65069"/>
  </w:style>
  <w:style w:type="numbering" w:customStyle="1" w:styleId="878">
    <w:name w:val="Импортированный стиль 878"/>
    <w:rsid w:val="00F65069"/>
  </w:style>
  <w:style w:type="numbering" w:customStyle="1" w:styleId="List882">
    <w:name w:val="List 882"/>
    <w:basedOn w:val="879"/>
    <w:rsid w:val="00F65069"/>
  </w:style>
  <w:style w:type="numbering" w:customStyle="1" w:styleId="879">
    <w:name w:val="Импортированный стиль 879"/>
    <w:rsid w:val="00F65069"/>
  </w:style>
  <w:style w:type="numbering" w:customStyle="1" w:styleId="List883">
    <w:name w:val="List 883"/>
    <w:basedOn w:val="880"/>
    <w:rsid w:val="00F65069"/>
  </w:style>
  <w:style w:type="numbering" w:customStyle="1" w:styleId="880">
    <w:name w:val="Импортированный стиль 880"/>
    <w:rsid w:val="00F65069"/>
  </w:style>
  <w:style w:type="numbering" w:customStyle="1" w:styleId="List884">
    <w:name w:val="List 884"/>
    <w:basedOn w:val="881"/>
    <w:rsid w:val="00F65069"/>
  </w:style>
  <w:style w:type="numbering" w:customStyle="1" w:styleId="881">
    <w:name w:val="Импортированный стиль 881"/>
    <w:rsid w:val="00F65069"/>
  </w:style>
  <w:style w:type="numbering" w:customStyle="1" w:styleId="List885">
    <w:name w:val="List 885"/>
    <w:basedOn w:val="882"/>
    <w:rsid w:val="00F65069"/>
  </w:style>
  <w:style w:type="numbering" w:customStyle="1" w:styleId="882">
    <w:name w:val="Импортированный стиль 882"/>
    <w:rsid w:val="00F65069"/>
  </w:style>
  <w:style w:type="paragraph" w:customStyle="1" w:styleId="3b">
    <w:name w:val="Заг 3"/>
    <w:rsid w:val="00F65069"/>
    <w:pPr>
      <w:keepNext/>
      <w:pBdr>
        <w:top w:val="nil"/>
        <w:left w:val="nil"/>
        <w:bottom w:val="nil"/>
        <w:right w:val="nil"/>
        <w:between w:val="nil"/>
        <w:bar w:val="nil"/>
      </w:pBdr>
      <w:spacing w:before="255" w:after="113" w:line="240" w:lineRule="atLeast"/>
      <w:jc w:val="center"/>
    </w:pPr>
    <w:rPr>
      <w:rFonts w:ascii="Arial Unicode MS" w:hAnsi="Arial Unicode MS" w:cs="Arial Unicode MS"/>
      <w:color w:val="000000"/>
      <w:sz w:val="23"/>
      <w:szCs w:val="23"/>
      <w:u w:color="000000"/>
      <w:bdr w:val="nil"/>
    </w:rPr>
  </w:style>
  <w:style w:type="paragraph" w:customStyle="1" w:styleId="p8">
    <w:name w:val="p8"/>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86">
    <w:name w:val="List 886"/>
    <w:basedOn w:val="883"/>
    <w:rsid w:val="00F65069"/>
  </w:style>
  <w:style w:type="numbering" w:customStyle="1" w:styleId="883">
    <w:name w:val="Импортированный стиль 883"/>
    <w:rsid w:val="00F65069"/>
  </w:style>
  <w:style w:type="numbering" w:customStyle="1" w:styleId="List887">
    <w:name w:val="List 887"/>
    <w:basedOn w:val="884"/>
    <w:rsid w:val="00F65069"/>
  </w:style>
  <w:style w:type="numbering" w:customStyle="1" w:styleId="884">
    <w:name w:val="Импортированный стиль 884"/>
    <w:rsid w:val="00F65069"/>
  </w:style>
  <w:style w:type="numbering" w:customStyle="1" w:styleId="List888">
    <w:name w:val="List 888"/>
    <w:basedOn w:val="885"/>
    <w:rsid w:val="00F65069"/>
  </w:style>
  <w:style w:type="numbering" w:customStyle="1" w:styleId="885">
    <w:name w:val="Импортированный стиль 885"/>
    <w:rsid w:val="00F65069"/>
  </w:style>
  <w:style w:type="numbering" w:customStyle="1" w:styleId="List889">
    <w:name w:val="List 889"/>
    <w:basedOn w:val="886"/>
    <w:rsid w:val="00F65069"/>
  </w:style>
  <w:style w:type="numbering" w:customStyle="1" w:styleId="886">
    <w:name w:val="Импортированный стиль 886"/>
    <w:rsid w:val="00F65069"/>
  </w:style>
  <w:style w:type="numbering" w:customStyle="1" w:styleId="List890">
    <w:name w:val="List 890"/>
    <w:basedOn w:val="887"/>
    <w:rsid w:val="00F65069"/>
  </w:style>
  <w:style w:type="numbering" w:customStyle="1" w:styleId="887">
    <w:name w:val="Импортированный стиль 887"/>
    <w:rsid w:val="00F65069"/>
  </w:style>
  <w:style w:type="numbering" w:customStyle="1" w:styleId="List891">
    <w:name w:val="List 891"/>
    <w:basedOn w:val="888"/>
    <w:rsid w:val="00F65069"/>
  </w:style>
  <w:style w:type="numbering" w:customStyle="1" w:styleId="888">
    <w:name w:val="Импортированный стиль 888"/>
    <w:rsid w:val="00F65069"/>
  </w:style>
  <w:style w:type="numbering" w:customStyle="1" w:styleId="List892">
    <w:name w:val="List 892"/>
    <w:basedOn w:val="889"/>
    <w:rsid w:val="00F65069"/>
  </w:style>
  <w:style w:type="numbering" w:customStyle="1" w:styleId="889">
    <w:name w:val="Импортированный стиль 889"/>
    <w:rsid w:val="00F65069"/>
  </w:style>
  <w:style w:type="numbering" w:customStyle="1" w:styleId="List893">
    <w:name w:val="List 893"/>
    <w:basedOn w:val="890"/>
    <w:rsid w:val="00F65069"/>
  </w:style>
  <w:style w:type="numbering" w:customStyle="1" w:styleId="890">
    <w:name w:val="Импортированный стиль 890"/>
    <w:rsid w:val="00F65069"/>
  </w:style>
  <w:style w:type="numbering" w:customStyle="1" w:styleId="List894">
    <w:name w:val="List 894"/>
    <w:basedOn w:val="891"/>
    <w:rsid w:val="00F65069"/>
  </w:style>
  <w:style w:type="numbering" w:customStyle="1" w:styleId="891">
    <w:name w:val="Импортированный стиль 891"/>
    <w:rsid w:val="00F65069"/>
  </w:style>
  <w:style w:type="numbering" w:customStyle="1" w:styleId="List895">
    <w:name w:val="List 895"/>
    <w:basedOn w:val="892"/>
    <w:rsid w:val="00F65069"/>
  </w:style>
  <w:style w:type="numbering" w:customStyle="1" w:styleId="892">
    <w:name w:val="Импортированный стиль 892"/>
    <w:rsid w:val="00F65069"/>
  </w:style>
  <w:style w:type="numbering" w:customStyle="1" w:styleId="List896">
    <w:name w:val="List 896"/>
    <w:basedOn w:val="893"/>
    <w:rsid w:val="00F65069"/>
  </w:style>
  <w:style w:type="numbering" w:customStyle="1" w:styleId="893">
    <w:name w:val="Импортированный стиль 893"/>
    <w:rsid w:val="00F65069"/>
  </w:style>
  <w:style w:type="numbering" w:customStyle="1" w:styleId="List897">
    <w:name w:val="List 897"/>
    <w:basedOn w:val="894"/>
    <w:rsid w:val="00F65069"/>
  </w:style>
  <w:style w:type="numbering" w:customStyle="1" w:styleId="894">
    <w:name w:val="Импортированный стиль 894"/>
    <w:rsid w:val="00F65069"/>
  </w:style>
  <w:style w:type="numbering" w:customStyle="1" w:styleId="List898">
    <w:name w:val="List 898"/>
    <w:basedOn w:val="895"/>
    <w:rsid w:val="00F65069"/>
  </w:style>
  <w:style w:type="numbering" w:customStyle="1" w:styleId="895">
    <w:name w:val="Импортированный стиль 895"/>
    <w:rsid w:val="00F65069"/>
  </w:style>
  <w:style w:type="numbering" w:customStyle="1" w:styleId="List899">
    <w:name w:val="List 899"/>
    <w:basedOn w:val="896"/>
    <w:rsid w:val="00F65069"/>
  </w:style>
  <w:style w:type="numbering" w:customStyle="1" w:styleId="896">
    <w:name w:val="Импортированный стиль 896"/>
    <w:rsid w:val="00F65069"/>
  </w:style>
  <w:style w:type="numbering" w:customStyle="1" w:styleId="List900">
    <w:name w:val="List 900"/>
    <w:basedOn w:val="897"/>
    <w:rsid w:val="00F65069"/>
  </w:style>
  <w:style w:type="numbering" w:customStyle="1" w:styleId="897">
    <w:name w:val="Импортированный стиль 897"/>
    <w:rsid w:val="00F65069"/>
  </w:style>
  <w:style w:type="numbering" w:customStyle="1" w:styleId="List901">
    <w:name w:val="List 901"/>
    <w:basedOn w:val="898"/>
    <w:rsid w:val="00F65069"/>
  </w:style>
  <w:style w:type="numbering" w:customStyle="1" w:styleId="898">
    <w:name w:val="Импортированный стиль 898"/>
    <w:rsid w:val="00F65069"/>
  </w:style>
  <w:style w:type="numbering" w:customStyle="1" w:styleId="List902">
    <w:name w:val="List 902"/>
    <w:basedOn w:val="899"/>
    <w:rsid w:val="00F65069"/>
  </w:style>
  <w:style w:type="numbering" w:customStyle="1" w:styleId="899">
    <w:name w:val="Импортированный стиль 899"/>
    <w:rsid w:val="00F65069"/>
  </w:style>
  <w:style w:type="numbering" w:customStyle="1" w:styleId="List903">
    <w:name w:val="List 903"/>
    <w:basedOn w:val="900"/>
    <w:rsid w:val="00F65069"/>
  </w:style>
  <w:style w:type="numbering" w:customStyle="1" w:styleId="900">
    <w:name w:val="Импортированный стиль 900"/>
    <w:rsid w:val="00F65069"/>
  </w:style>
  <w:style w:type="numbering" w:customStyle="1" w:styleId="List904">
    <w:name w:val="List 904"/>
    <w:basedOn w:val="901"/>
    <w:rsid w:val="00F65069"/>
  </w:style>
  <w:style w:type="numbering" w:customStyle="1" w:styleId="901">
    <w:name w:val="Импортированный стиль 901"/>
    <w:rsid w:val="00F65069"/>
  </w:style>
  <w:style w:type="numbering" w:customStyle="1" w:styleId="List905">
    <w:name w:val="List 905"/>
    <w:basedOn w:val="902"/>
    <w:rsid w:val="00F65069"/>
  </w:style>
  <w:style w:type="numbering" w:customStyle="1" w:styleId="902">
    <w:name w:val="Импортированный стиль 902"/>
    <w:rsid w:val="00F65069"/>
  </w:style>
  <w:style w:type="paragraph" w:customStyle="1" w:styleId="c11">
    <w:name w:val="c11"/>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paragraph" w:customStyle="1" w:styleId="21a">
    <w:name w:val="Основной текст с отступом 21"/>
    <w:rsid w:val="00F65069"/>
    <w:pPr>
      <w:pBdr>
        <w:top w:val="nil"/>
        <w:left w:val="nil"/>
        <w:bottom w:val="nil"/>
        <w:right w:val="nil"/>
        <w:between w:val="nil"/>
        <w:bar w:val="nil"/>
      </w:pBdr>
      <w:suppressAutoHyphens/>
      <w:ind w:left="540" w:hanging="540"/>
    </w:pPr>
    <w:rPr>
      <w:rFonts w:ascii="Arial Unicode MS" w:hAnsi="Arial Unicode MS" w:cs="Arial Unicode MS"/>
      <w:color w:val="000000"/>
      <w:sz w:val="24"/>
      <w:szCs w:val="24"/>
      <w:u w:color="000000"/>
      <w:bdr w:val="nil"/>
    </w:rPr>
  </w:style>
  <w:style w:type="numbering" w:customStyle="1" w:styleId="List906">
    <w:name w:val="List 906"/>
    <w:basedOn w:val="903"/>
    <w:rsid w:val="00F65069"/>
  </w:style>
  <w:style w:type="numbering" w:customStyle="1" w:styleId="903">
    <w:name w:val="Импортированный стиль 903"/>
    <w:rsid w:val="00F65069"/>
  </w:style>
  <w:style w:type="numbering" w:customStyle="1" w:styleId="List907">
    <w:name w:val="List 907"/>
    <w:basedOn w:val="904"/>
    <w:rsid w:val="00F65069"/>
  </w:style>
  <w:style w:type="numbering" w:customStyle="1" w:styleId="904">
    <w:name w:val="Импортированный стиль 904"/>
    <w:rsid w:val="00F65069"/>
  </w:style>
  <w:style w:type="numbering" w:customStyle="1" w:styleId="List908">
    <w:name w:val="List 908"/>
    <w:basedOn w:val="905"/>
    <w:rsid w:val="00F65069"/>
  </w:style>
  <w:style w:type="numbering" w:customStyle="1" w:styleId="905">
    <w:name w:val="Импортированный стиль 905"/>
    <w:rsid w:val="00F65069"/>
  </w:style>
  <w:style w:type="numbering" w:customStyle="1" w:styleId="List909">
    <w:name w:val="List 909"/>
    <w:basedOn w:val="906"/>
    <w:rsid w:val="00F65069"/>
  </w:style>
  <w:style w:type="numbering" w:customStyle="1" w:styleId="906">
    <w:name w:val="Импортированный стиль 906"/>
    <w:rsid w:val="00F65069"/>
  </w:style>
  <w:style w:type="numbering" w:customStyle="1" w:styleId="List910">
    <w:name w:val="List 910"/>
    <w:basedOn w:val="907"/>
    <w:rsid w:val="00F65069"/>
  </w:style>
  <w:style w:type="numbering" w:customStyle="1" w:styleId="907">
    <w:name w:val="Импортированный стиль 907"/>
    <w:rsid w:val="00F65069"/>
  </w:style>
  <w:style w:type="numbering" w:customStyle="1" w:styleId="List911">
    <w:name w:val="List 911"/>
    <w:basedOn w:val="908"/>
    <w:rsid w:val="00F65069"/>
  </w:style>
  <w:style w:type="numbering" w:customStyle="1" w:styleId="908">
    <w:name w:val="Импортированный стиль 908"/>
    <w:rsid w:val="00F65069"/>
  </w:style>
  <w:style w:type="numbering" w:customStyle="1" w:styleId="List912">
    <w:name w:val="List 912"/>
    <w:basedOn w:val="909"/>
    <w:rsid w:val="00F65069"/>
  </w:style>
  <w:style w:type="numbering" w:customStyle="1" w:styleId="909">
    <w:name w:val="Импортированный стиль 909"/>
    <w:rsid w:val="00F65069"/>
  </w:style>
  <w:style w:type="numbering" w:customStyle="1" w:styleId="List913">
    <w:name w:val="List 913"/>
    <w:basedOn w:val="910"/>
    <w:rsid w:val="00F65069"/>
  </w:style>
  <w:style w:type="numbering" w:customStyle="1" w:styleId="910">
    <w:name w:val="Импортированный стиль 910"/>
    <w:rsid w:val="00F65069"/>
  </w:style>
  <w:style w:type="numbering" w:customStyle="1" w:styleId="List914">
    <w:name w:val="List 914"/>
    <w:basedOn w:val="911"/>
    <w:rsid w:val="00F65069"/>
  </w:style>
  <w:style w:type="numbering" w:customStyle="1" w:styleId="911">
    <w:name w:val="Импортированный стиль 911"/>
    <w:rsid w:val="00F65069"/>
  </w:style>
  <w:style w:type="numbering" w:customStyle="1" w:styleId="List915">
    <w:name w:val="List 915"/>
    <w:basedOn w:val="912"/>
    <w:rsid w:val="00F65069"/>
  </w:style>
  <w:style w:type="numbering" w:customStyle="1" w:styleId="912">
    <w:name w:val="Импортированный стиль 912"/>
    <w:rsid w:val="00F65069"/>
  </w:style>
  <w:style w:type="numbering" w:customStyle="1" w:styleId="List916">
    <w:name w:val="List 916"/>
    <w:basedOn w:val="913"/>
    <w:rsid w:val="00F65069"/>
  </w:style>
  <w:style w:type="numbering" w:customStyle="1" w:styleId="913">
    <w:name w:val="Импортированный стиль 913"/>
    <w:rsid w:val="00F65069"/>
  </w:style>
  <w:style w:type="numbering" w:customStyle="1" w:styleId="List917">
    <w:name w:val="List 917"/>
    <w:basedOn w:val="914"/>
    <w:rsid w:val="00F65069"/>
  </w:style>
  <w:style w:type="numbering" w:customStyle="1" w:styleId="914">
    <w:name w:val="Импортированный стиль 914"/>
    <w:rsid w:val="00F65069"/>
  </w:style>
  <w:style w:type="numbering" w:customStyle="1" w:styleId="List918">
    <w:name w:val="List 918"/>
    <w:basedOn w:val="915"/>
    <w:rsid w:val="00F65069"/>
  </w:style>
  <w:style w:type="numbering" w:customStyle="1" w:styleId="915">
    <w:name w:val="Импортированный стиль 915"/>
    <w:rsid w:val="00F65069"/>
  </w:style>
  <w:style w:type="numbering" w:customStyle="1" w:styleId="List919">
    <w:name w:val="List 919"/>
    <w:basedOn w:val="916"/>
    <w:rsid w:val="00F65069"/>
  </w:style>
  <w:style w:type="numbering" w:customStyle="1" w:styleId="916">
    <w:name w:val="Импортированный стиль 916"/>
    <w:rsid w:val="00F65069"/>
  </w:style>
  <w:style w:type="numbering" w:customStyle="1" w:styleId="List920">
    <w:name w:val="List 920"/>
    <w:basedOn w:val="917"/>
    <w:rsid w:val="00F65069"/>
  </w:style>
  <w:style w:type="numbering" w:customStyle="1" w:styleId="917">
    <w:name w:val="Импортированный стиль 917"/>
    <w:rsid w:val="00F65069"/>
  </w:style>
  <w:style w:type="numbering" w:customStyle="1" w:styleId="List921">
    <w:name w:val="List 921"/>
    <w:basedOn w:val="918"/>
    <w:rsid w:val="00F65069"/>
  </w:style>
  <w:style w:type="numbering" w:customStyle="1" w:styleId="918">
    <w:name w:val="Импортированный стиль 918"/>
    <w:rsid w:val="00F65069"/>
  </w:style>
  <w:style w:type="numbering" w:customStyle="1" w:styleId="List922">
    <w:name w:val="List 922"/>
    <w:basedOn w:val="919"/>
    <w:rsid w:val="00F65069"/>
  </w:style>
  <w:style w:type="numbering" w:customStyle="1" w:styleId="919">
    <w:name w:val="Импортированный стиль 919"/>
    <w:rsid w:val="00F65069"/>
  </w:style>
  <w:style w:type="numbering" w:customStyle="1" w:styleId="List923">
    <w:name w:val="List 923"/>
    <w:basedOn w:val="920"/>
    <w:rsid w:val="00F65069"/>
  </w:style>
  <w:style w:type="numbering" w:customStyle="1" w:styleId="920">
    <w:name w:val="Импортированный стиль 920"/>
    <w:rsid w:val="00F65069"/>
  </w:style>
  <w:style w:type="numbering" w:customStyle="1" w:styleId="List924">
    <w:name w:val="List 924"/>
    <w:basedOn w:val="921"/>
    <w:rsid w:val="00F65069"/>
  </w:style>
  <w:style w:type="numbering" w:customStyle="1" w:styleId="921">
    <w:name w:val="Импортированный стиль 921"/>
    <w:rsid w:val="00F65069"/>
  </w:style>
  <w:style w:type="numbering" w:customStyle="1" w:styleId="List925">
    <w:name w:val="List 925"/>
    <w:basedOn w:val="922"/>
    <w:rsid w:val="00F65069"/>
  </w:style>
  <w:style w:type="numbering" w:customStyle="1" w:styleId="922">
    <w:name w:val="Импортированный стиль 922"/>
    <w:rsid w:val="00F65069"/>
  </w:style>
  <w:style w:type="numbering" w:customStyle="1" w:styleId="List926">
    <w:name w:val="List 926"/>
    <w:basedOn w:val="923"/>
    <w:rsid w:val="00F65069"/>
  </w:style>
  <w:style w:type="numbering" w:customStyle="1" w:styleId="923">
    <w:name w:val="Импортированный стиль 923"/>
    <w:rsid w:val="00F65069"/>
  </w:style>
  <w:style w:type="numbering" w:customStyle="1" w:styleId="List927">
    <w:name w:val="List 927"/>
    <w:basedOn w:val="924"/>
    <w:rsid w:val="00F65069"/>
  </w:style>
  <w:style w:type="numbering" w:customStyle="1" w:styleId="924">
    <w:name w:val="Импортированный стиль 924"/>
    <w:rsid w:val="00F65069"/>
  </w:style>
  <w:style w:type="numbering" w:customStyle="1" w:styleId="List928">
    <w:name w:val="List 928"/>
    <w:basedOn w:val="925"/>
    <w:rsid w:val="00F65069"/>
  </w:style>
  <w:style w:type="numbering" w:customStyle="1" w:styleId="925">
    <w:name w:val="Импортированный стиль 925"/>
    <w:rsid w:val="00F65069"/>
  </w:style>
  <w:style w:type="numbering" w:customStyle="1" w:styleId="List929">
    <w:name w:val="List 929"/>
    <w:basedOn w:val="926"/>
    <w:rsid w:val="00F65069"/>
  </w:style>
  <w:style w:type="numbering" w:customStyle="1" w:styleId="926">
    <w:name w:val="Импортированный стиль 926"/>
    <w:rsid w:val="00F65069"/>
  </w:style>
  <w:style w:type="numbering" w:customStyle="1" w:styleId="List930">
    <w:name w:val="List 930"/>
    <w:basedOn w:val="927"/>
    <w:rsid w:val="00F65069"/>
  </w:style>
  <w:style w:type="numbering" w:customStyle="1" w:styleId="927">
    <w:name w:val="Импортированный стиль 927"/>
    <w:rsid w:val="00F65069"/>
  </w:style>
  <w:style w:type="numbering" w:customStyle="1" w:styleId="List931">
    <w:name w:val="List 931"/>
    <w:basedOn w:val="928"/>
    <w:rsid w:val="00F65069"/>
  </w:style>
  <w:style w:type="numbering" w:customStyle="1" w:styleId="928">
    <w:name w:val="Импортированный стиль 928"/>
    <w:rsid w:val="00F65069"/>
  </w:style>
  <w:style w:type="numbering" w:customStyle="1" w:styleId="List932">
    <w:name w:val="List 932"/>
    <w:basedOn w:val="929"/>
    <w:rsid w:val="00F65069"/>
  </w:style>
  <w:style w:type="numbering" w:customStyle="1" w:styleId="929">
    <w:name w:val="Импортированный стиль 929"/>
    <w:rsid w:val="00F65069"/>
  </w:style>
  <w:style w:type="numbering" w:customStyle="1" w:styleId="List933">
    <w:name w:val="List 933"/>
    <w:basedOn w:val="930"/>
    <w:rsid w:val="00F65069"/>
  </w:style>
  <w:style w:type="numbering" w:customStyle="1" w:styleId="930">
    <w:name w:val="Импортированный стиль 930"/>
    <w:rsid w:val="00F65069"/>
  </w:style>
  <w:style w:type="numbering" w:customStyle="1" w:styleId="List934">
    <w:name w:val="List 934"/>
    <w:basedOn w:val="931"/>
    <w:rsid w:val="00F65069"/>
  </w:style>
  <w:style w:type="numbering" w:customStyle="1" w:styleId="931">
    <w:name w:val="Импортированный стиль 931"/>
    <w:rsid w:val="00F65069"/>
  </w:style>
  <w:style w:type="numbering" w:customStyle="1" w:styleId="List935">
    <w:name w:val="List 935"/>
    <w:basedOn w:val="932"/>
    <w:rsid w:val="00F65069"/>
  </w:style>
  <w:style w:type="numbering" w:customStyle="1" w:styleId="932">
    <w:name w:val="Импортированный стиль 932"/>
    <w:rsid w:val="00F65069"/>
  </w:style>
  <w:style w:type="numbering" w:customStyle="1" w:styleId="List936">
    <w:name w:val="List 936"/>
    <w:basedOn w:val="933"/>
    <w:rsid w:val="00F65069"/>
  </w:style>
  <w:style w:type="numbering" w:customStyle="1" w:styleId="933">
    <w:name w:val="Импортированный стиль 933"/>
    <w:rsid w:val="00F65069"/>
  </w:style>
  <w:style w:type="numbering" w:customStyle="1" w:styleId="List937">
    <w:name w:val="List 937"/>
    <w:basedOn w:val="934"/>
    <w:rsid w:val="00F65069"/>
  </w:style>
  <w:style w:type="numbering" w:customStyle="1" w:styleId="934">
    <w:name w:val="Импортированный стиль 934"/>
    <w:rsid w:val="00F65069"/>
  </w:style>
  <w:style w:type="numbering" w:customStyle="1" w:styleId="List938">
    <w:name w:val="List 938"/>
    <w:basedOn w:val="935"/>
    <w:rsid w:val="00F65069"/>
  </w:style>
  <w:style w:type="numbering" w:customStyle="1" w:styleId="935">
    <w:name w:val="Импортированный стиль 935"/>
    <w:rsid w:val="00F65069"/>
  </w:style>
  <w:style w:type="numbering" w:customStyle="1" w:styleId="List939">
    <w:name w:val="List 939"/>
    <w:basedOn w:val="936"/>
    <w:rsid w:val="00F65069"/>
  </w:style>
  <w:style w:type="numbering" w:customStyle="1" w:styleId="936">
    <w:name w:val="Импортированный стиль 936"/>
    <w:rsid w:val="00F65069"/>
  </w:style>
  <w:style w:type="numbering" w:customStyle="1" w:styleId="List940">
    <w:name w:val="List 940"/>
    <w:basedOn w:val="937"/>
    <w:rsid w:val="00F65069"/>
  </w:style>
  <w:style w:type="numbering" w:customStyle="1" w:styleId="937">
    <w:name w:val="Импортированный стиль 937"/>
    <w:rsid w:val="00F65069"/>
  </w:style>
  <w:style w:type="numbering" w:customStyle="1" w:styleId="List941">
    <w:name w:val="List 941"/>
    <w:basedOn w:val="938"/>
    <w:rsid w:val="00F65069"/>
  </w:style>
  <w:style w:type="numbering" w:customStyle="1" w:styleId="938">
    <w:name w:val="Импортированный стиль 938"/>
    <w:rsid w:val="00F65069"/>
  </w:style>
  <w:style w:type="numbering" w:customStyle="1" w:styleId="List942">
    <w:name w:val="List 942"/>
    <w:basedOn w:val="939"/>
    <w:rsid w:val="00F65069"/>
  </w:style>
  <w:style w:type="numbering" w:customStyle="1" w:styleId="939">
    <w:name w:val="Импортированный стиль 939"/>
    <w:rsid w:val="00F65069"/>
  </w:style>
  <w:style w:type="numbering" w:customStyle="1" w:styleId="List943">
    <w:name w:val="List 943"/>
    <w:basedOn w:val="940"/>
    <w:rsid w:val="00F65069"/>
  </w:style>
  <w:style w:type="numbering" w:customStyle="1" w:styleId="940">
    <w:name w:val="Импортированный стиль 940"/>
    <w:rsid w:val="00F65069"/>
  </w:style>
  <w:style w:type="numbering" w:customStyle="1" w:styleId="List944">
    <w:name w:val="List 944"/>
    <w:basedOn w:val="941"/>
    <w:rsid w:val="00F65069"/>
  </w:style>
  <w:style w:type="numbering" w:customStyle="1" w:styleId="941">
    <w:name w:val="Импортированный стиль 941"/>
    <w:rsid w:val="00F65069"/>
  </w:style>
  <w:style w:type="numbering" w:customStyle="1" w:styleId="List945">
    <w:name w:val="List 945"/>
    <w:basedOn w:val="942"/>
    <w:rsid w:val="00F65069"/>
  </w:style>
  <w:style w:type="numbering" w:customStyle="1" w:styleId="942">
    <w:name w:val="Импортированный стиль 942"/>
    <w:rsid w:val="00F65069"/>
  </w:style>
  <w:style w:type="numbering" w:customStyle="1" w:styleId="List946">
    <w:name w:val="List 946"/>
    <w:basedOn w:val="943"/>
    <w:rsid w:val="00F65069"/>
  </w:style>
  <w:style w:type="numbering" w:customStyle="1" w:styleId="943">
    <w:name w:val="Импортированный стиль 943"/>
    <w:rsid w:val="00F65069"/>
  </w:style>
  <w:style w:type="numbering" w:customStyle="1" w:styleId="List947">
    <w:name w:val="List 947"/>
    <w:basedOn w:val="944"/>
    <w:rsid w:val="00F65069"/>
  </w:style>
  <w:style w:type="numbering" w:customStyle="1" w:styleId="944">
    <w:name w:val="Импортированный стиль 944"/>
    <w:rsid w:val="00F65069"/>
  </w:style>
  <w:style w:type="numbering" w:customStyle="1" w:styleId="List948">
    <w:name w:val="List 948"/>
    <w:basedOn w:val="945"/>
    <w:rsid w:val="00F65069"/>
  </w:style>
  <w:style w:type="numbering" w:customStyle="1" w:styleId="945">
    <w:name w:val="Импортированный стиль 945"/>
    <w:rsid w:val="00F65069"/>
  </w:style>
  <w:style w:type="numbering" w:customStyle="1" w:styleId="List949">
    <w:name w:val="List 949"/>
    <w:basedOn w:val="946"/>
    <w:rsid w:val="00F65069"/>
  </w:style>
  <w:style w:type="numbering" w:customStyle="1" w:styleId="946">
    <w:name w:val="Импортированный стиль 946"/>
    <w:rsid w:val="00F65069"/>
  </w:style>
  <w:style w:type="numbering" w:customStyle="1" w:styleId="List950">
    <w:name w:val="List 950"/>
    <w:basedOn w:val="947"/>
    <w:rsid w:val="00F65069"/>
  </w:style>
  <w:style w:type="numbering" w:customStyle="1" w:styleId="947">
    <w:name w:val="Импортированный стиль 947"/>
    <w:rsid w:val="00F65069"/>
  </w:style>
  <w:style w:type="numbering" w:customStyle="1" w:styleId="List951">
    <w:name w:val="List 951"/>
    <w:basedOn w:val="948"/>
    <w:rsid w:val="00F65069"/>
  </w:style>
  <w:style w:type="numbering" w:customStyle="1" w:styleId="948">
    <w:name w:val="Импортированный стиль 948"/>
    <w:rsid w:val="00F65069"/>
  </w:style>
  <w:style w:type="numbering" w:customStyle="1" w:styleId="List952">
    <w:name w:val="List 952"/>
    <w:basedOn w:val="949"/>
    <w:rsid w:val="00F65069"/>
  </w:style>
  <w:style w:type="numbering" w:customStyle="1" w:styleId="949">
    <w:name w:val="Импортированный стиль 949"/>
    <w:rsid w:val="00F65069"/>
  </w:style>
  <w:style w:type="numbering" w:customStyle="1" w:styleId="List953">
    <w:name w:val="List 953"/>
    <w:basedOn w:val="950"/>
    <w:rsid w:val="00F65069"/>
  </w:style>
  <w:style w:type="numbering" w:customStyle="1" w:styleId="950">
    <w:name w:val="Импортированный стиль 950"/>
    <w:rsid w:val="00F65069"/>
  </w:style>
  <w:style w:type="numbering" w:customStyle="1" w:styleId="List954">
    <w:name w:val="List 954"/>
    <w:basedOn w:val="951"/>
    <w:rsid w:val="00F65069"/>
  </w:style>
  <w:style w:type="numbering" w:customStyle="1" w:styleId="951">
    <w:name w:val="Импортированный стиль 951"/>
    <w:rsid w:val="00F65069"/>
  </w:style>
  <w:style w:type="numbering" w:customStyle="1" w:styleId="List955">
    <w:name w:val="List 955"/>
    <w:basedOn w:val="952"/>
    <w:rsid w:val="00F65069"/>
  </w:style>
  <w:style w:type="numbering" w:customStyle="1" w:styleId="952">
    <w:name w:val="Импортированный стиль 952"/>
    <w:rsid w:val="00F65069"/>
  </w:style>
  <w:style w:type="numbering" w:customStyle="1" w:styleId="List956">
    <w:name w:val="List 956"/>
    <w:basedOn w:val="953"/>
    <w:rsid w:val="00F65069"/>
  </w:style>
  <w:style w:type="numbering" w:customStyle="1" w:styleId="953">
    <w:name w:val="Импортированный стиль 953"/>
    <w:rsid w:val="00F65069"/>
  </w:style>
  <w:style w:type="numbering" w:customStyle="1" w:styleId="List957">
    <w:name w:val="List 957"/>
    <w:basedOn w:val="954"/>
    <w:rsid w:val="00F65069"/>
  </w:style>
  <w:style w:type="numbering" w:customStyle="1" w:styleId="954">
    <w:name w:val="Импортированный стиль 954"/>
    <w:rsid w:val="00F65069"/>
  </w:style>
  <w:style w:type="numbering" w:customStyle="1" w:styleId="List958">
    <w:name w:val="List 958"/>
    <w:basedOn w:val="955"/>
    <w:rsid w:val="00F65069"/>
  </w:style>
  <w:style w:type="numbering" w:customStyle="1" w:styleId="955">
    <w:name w:val="Импортированный стиль 955"/>
    <w:rsid w:val="00F65069"/>
  </w:style>
  <w:style w:type="numbering" w:customStyle="1" w:styleId="List959">
    <w:name w:val="List 959"/>
    <w:basedOn w:val="956"/>
    <w:rsid w:val="00F65069"/>
  </w:style>
  <w:style w:type="numbering" w:customStyle="1" w:styleId="956">
    <w:name w:val="Импортированный стиль 956"/>
    <w:rsid w:val="00F65069"/>
  </w:style>
  <w:style w:type="numbering" w:customStyle="1" w:styleId="List960">
    <w:name w:val="List 960"/>
    <w:basedOn w:val="957"/>
    <w:rsid w:val="00F65069"/>
  </w:style>
  <w:style w:type="numbering" w:customStyle="1" w:styleId="957">
    <w:name w:val="Импортированный стиль 957"/>
    <w:rsid w:val="00F65069"/>
  </w:style>
  <w:style w:type="numbering" w:customStyle="1" w:styleId="List961">
    <w:name w:val="List 961"/>
    <w:basedOn w:val="958"/>
    <w:rsid w:val="00F65069"/>
  </w:style>
  <w:style w:type="numbering" w:customStyle="1" w:styleId="958">
    <w:name w:val="Импортированный стиль 958"/>
    <w:rsid w:val="00F65069"/>
  </w:style>
  <w:style w:type="numbering" w:customStyle="1" w:styleId="List962">
    <w:name w:val="List 962"/>
    <w:basedOn w:val="959"/>
    <w:rsid w:val="00F65069"/>
  </w:style>
  <w:style w:type="numbering" w:customStyle="1" w:styleId="959">
    <w:name w:val="Импортированный стиль 959"/>
    <w:rsid w:val="00F65069"/>
  </w:style>
  <w:style w:type="numbering" w:customStyle="1" w:styleId="List963">
    <w:name w:val="List 963"/>
    <w:basedOn w:val="960"/>
    <w:rsid w:val="00F65069"/>
  </w:style>
  <w:style w:type="numbering" w:customStyle="1" w:styleId="960">
    <w:name w:val="Импортированный стиль 960"/>
    <w:rsid w:val="00F65069"/>
  </w:style>
  <w:style w:type="numbering" w:customStyle="1" w:styleId="List964">
    <w:name w:val="List 964"/>
    <w:basedOn w:val="961"/>
    <w:rsid w:val="00F65069"/>
  </w:style>
  <w:style w:type="numbering" w:customStyle="1" w:styleId="961">
    <w:name w:val="Импортированный стиль 961"/>
    <w:rsid w:val="00F65069"/>
  </w:style>
  <w:style w:type="numbering" w:customStyle="1" w:styleId="List965">
    <w:name w:val="List 965"/>
    <w:basedOn w:val="962"/>
    <w:rsid w:val="00F65069"/>
  </w:style>
  <w:style w:type="numbering" w:customStyle="1" w:styleId="962">
    <w:name w:val="Импортированный стиль 962"/>
    <w:rsid w:val="00F65069"/>
  </w:style>
  <w:style w:type="numbering" w:customStyle="1" w:styleId="List966">
    <w:name w:val="List 966"/>
    <w:basedOn w:val="963"/>
    <w:rsid w:val="00F65069"/>
  </w:style>
  <w:style w:type="numbering" w:customStyle="1" w:styleId="963">
    <w:name w:val="Импортированный стиль 963"/>
    <w:rsid w:val="00F65069"/>
  </w:style>
  <w:style w:type="numbering" w:customStyle="1" w:styleId="List967">
    <w:name w:val="List 967"/>
    <w:basedOn w:val="964"/>
    <w:rsid w:val="00F65069"/>
  </w:style>
  <w:style w:type="numbering" w:customStyle="1" w:styleId="964">
    <w:name w:val="Импортированный стиль 964"/>
    <w:rsid w:val="00F65069"/>
  </w:style>
  <w:style w:type="numbering" w:customStyle="1" w:styleId="List968">
    <w:name w:val="List 968"/>
    <w:basedOn w:val="965"/>
    <w:rsid w:val="00F65069"/>
  </w:style>
  <w:style w:type="numbering" w:customStyle="1" w:styleId="965">
    <w:name w:val="Импортированный стиль 965"/>
    <w:rsid w:val="00F65069"/>
  </w:style>
  <w:style w:type="numbering" w:customStyle="1" w:styleId="List969">
    <w:name w:val="List 969"/>
    <w:basedOn w:val="966"/>
    <w:rsid w:val="00F65069"/>
  </w:style>
  <w:style w:type="numbering" w:customStyle="1" w:styleId="966">
    <w:name w:val="Импортированный стиль 966"/>
    <w:rsid w:val="00F65069"/>
  </w:style>
  <w:style w:type="numbering" w:customStyle="1" w:styleId="List970">
    <w:name w:val="List 970"/>
    <w:basedOn w:val="967"/>
    <w:rsid w:val="00F65069"/>
  </w:style>
  <w:style w:type="numbering" w:customStyle="1" w:styleId="967">
    <w:name w:val="Импортированный стиль 967"/>
    <w:rsid w:val="00F65069"/>
  </w:style>
  <w:style w:type="numbering" w:customStyle="1" w:styleId="List971">
    <w:name w:val="List 971"/>
    <w:basedOn w:val="968"/>
    <w:rsid w:val="00F65069"/>
  </w:style>
  <w:style w:type="numbering" w:customStyle="1" w:styleId="968">
    <w:name w:val="Импортированный стиль 968"/>
    <w:rsid w:val="00F65069"/>
  </w:style>
  <w:style w:type="numbering" w:customStyle="1" w:styleId="List972">
    <w:name w:val="List 972"/>
    <w:basedOn w:val="969"/>
    <w:rsid w:val="00F65069"/>
  </w:style>
  <w:style w:type="numbering" w:customStyle="1" w:styleId="969">
    <w:name w:val="Импортированный стиль 969"/>
    <w:rsid w:val="00F65069"/>
  </w:style>
  <w:style w:type="numbering" w:customStyle="1" w:styleId="List973">
    <w:name w:val="List 973"/>
    <w:basedOn w:val="970"/>
    <w:rsid w:val="00F65069"/>
  </w:style>
  <w:style w:type="numbering" w:customStyle="1" w:styleId="970">
    <w:name w:val="Импортированный стиль 970"/>
    <w:rsid w:val="00F65069"/>
  </w:style>
  <w:style w:type="numbering" w:customStyle="1" w:styleId="List974">
    <w:name w:val="List 974"/>
    <w:basedOn w:val="971"/>
    <w:rsid w:val="00F65069"/>
  </w:style>
  <w:style w:type="numbering" w:customStyle="1" w:styleId="971">
    <w:name w:val="Импортированный стиль 971"/>
    <w:rsid w:val="00F65069"/>
  </w:style>
  <w:style w:type="numbering" w:customStyle="1" w:styleId="List975">
    <w:name w:val="List 975"/>
    <w:basedOn w:val="972"/>
    <w:rsid w:val="00F65069"/>
  </w:style>
  <w:style w:type="numbering" w:customStyle="1" w:styleId="972">
    <w:name w:val="Импортированный стиль 972"/>
    <w:rsid w:val="00F65069"/>
  </w:style>
  <w:style w:type="numbering" w:customStyle="1" w:styleId="List976">
    <w:name w:val="List 976"/>
    <w:basedOn w:val="973"/>
    <w:rsid w:val="00F65069"/>
  </w:style>
  <w:style w:type="numbering" w:customStyle="1" w:styleId="973">
    <w:name w:val="Импортированный стиль 973"/>
    <w:rsid w:val="00F65069"/>
  </w:style>
  <w:style w:type="numbering" w:customStyle="1" w:styleId="List977">
    <w:name w:val="List 977"/>
    <w:basedOn w:val="974"/>
    <w:rsid w:val="00F65069"/>
  </w:style>
  <w:style w:type="numbering" w:customStyle="1" w:styleId="974">
    <w:name w:val="Импортированный стиль 974"/>
    <w:rsid w:val="00F65069"/>
  </w:style>
  <w:style w:type="numbering" w:customStyle="1" w:styleId="List978">
    <w:name w:val="List 978"/>
    <w:basedOn w:val="975"/>
    <w:rsid w:val="00F65069"/>
  </w:style>
  <w:style w:type="numbering" w:customStyle="1" w:styleId="975">
    <w:name w:val="Импортированный стиль 975"/>
    <w:rsid w:val="00F65069"/>
  </w:style>
  <w:style w:type="numbering" w:customStyle="1" w:styleId="List979">
    <w:name w:val="List 979"/>
    <w:basedOn w:val="976"/>
    <w:rsid w:val="00F65069"/>
  </w:style>
  <w:style w:type="numbering" w:customStyle="1" w:styleId="976">
    <w:name w:val="Импортированный стиль 976"/>
    <w:rsid w:val="00F65069"/>
  </w:style>
  <w:style w:type="numbering" w:customStyle="1" w:styleId="List980">
    <w:name w:val="List 980"/>
    <w:basedOn w:val="977"/>
    <w:rsid w:val="00F65069"/>
  </w:style>
  <w:style w:type="numbering" w:customStyle="1" w:styleId="977">
    <w:name w:val="Импортированный стиль 977"/>
    <w:rsid w:val="00F65069"/>
  </w:style>
  <w:style w:type="numbering" w:customStyle="1" w:styleId="List981">
    <w:name w:val="List 981"/>
    <w:basedOn w:val="978"/>
    <w:rsid w:val="00F65069"/>
  </w:style>
  <w:style w:type="numbering" w:customStyle="1" w:styleId="978">
    <w:name w:val="Импортированный стиль 978"/>
    <w:rsid w:val="00F65069"/>
  </w:style>
  <w:style w:type="numbering" w:customStyle="1" w:styleId="List982">
    <w:name w:val="List 982"/>
    <w:basedOn w:val="979"/>
    <w:rsid w:val="00F65069"/>
  </w:style>
  <w:style w:type="numbering" w:customStyle="1" w:styleId="979">
    <w:name w:val="Импортированный стиль 979"/>
    <w:rsid w:val="00F65069"/>
  </w:style>
  <w:style w:type="numbering" w:customStyle="1" w:styleId="List983">
    <w:name w:val="List 983"/>
    <w:basedOn w:val="980"/>
    <w:rsid w:val="00F65069"/>
  </w:style>
  <w:style w:type="numbering" w:customStyle="1" w:styleId="980">
    <w:name w:val="Импортированный стиль 980"/>
    <w:rsid w:val="00F65069"/>
  </w:style>
  <w:style w:type="numbering" w:customStyle="1" w:styleId="List984">
    <w:name w:val="List 984"/>
    <w:basedOn w:val="981"/>
    <w:rsid w:val="00F65069"/>
  </w:style>
  <w:style w:type="numbering" w:customStyle="1" w:styleId="981">
    <w:name w:val="Импортированный стиль 981"/>
    <w:rsid w:val="00F65069"/>
  </w:style>
  <w:style w:type="numbering" w:customStyle="1" w:styleId="List985">
    <w:name w:val="List 985"/>
    <w:basedOn w:val="982"/>
    <w:rsid w:val="00F65069"/>
  </w:style>
  <w:style w:type="numbering" w:customStyle="1" w:styleId="982">
    <w:name w:val="Импортированный стиль 982"/>
    <w:rsid w:val="00F65069"/>
  </w:style>
  <w:style w:type="numbering" w:customStyle="1" w:styleId="List986">
    <w:name w:val="List 986"/>
    <w:basedOn w:val="983"/>
    <w:rsid w:val="00F65069"/>
  </w:style>
  <w:style w:type="numbering" w:customStyle="1" w:styleId="983">
    <w:name w:val="Импортированный стиль 983"/>
    <w:rsid w:val="00F65069"/>
  </w:style>
  <w:style w:type="numbering" w:customStyle="1" w:styleId="List987">
    <w:name w:val="List 987"/>
    <w:basedOn w:val="984"/>
    <w:rsid w:val="00F65069"/>
  </w:style>
  <w:style w:type="numbering" w:customStyle="1" w:styleId="984">
    <w:name w:val="Импортированный стиль 984"/>
    <w:rsid w:val="00F65069"/>
  </w:style>
  <w:style w:type="numbering" w:customStyle="1" w:styleId="List988">
    <w:name w:val="List 988"/>
    <w:basedOn w:val="985"/>
    <w:rsid w:val="00F65069"/>
  </w:style>
  <w:style w:type="numbering" w:customStyle="1" w:styleId="985">
    <w:name w:val="Импортированный стиль 985"/>
    <w:rsid w:val="00F65069"/>
  </w:style>
  <w:style w:type="numbering" w:customStyle="1" w:styleId="List989">
    <w:name w:val="List 989"/>
    <w:basedOn w:val="986"/>
    <w:rsid w:val="00F65069"/>
  </w:style>
  <w:style w:type="numbering" w:customStyle="1" w:styleId="986">
    <w:name w:val="Импортированный стиль 986"/>
    <w:rsid w:val="00F65069"/>
  </w:style>
  <w:style w:type="numbering" w:customStyle="1" w:styleId="List990">
    <w:name w:val="List 990"/>
    <w:basedOn w:val="987"/>
    <w:rsid w:val="00F65069"/>
  </w:style>
  <w:style w:type="numbering" w:customStyle="1" w:styleId="987">
    <w:name w:val="Импортированный стиль 987"/>
    <w:rsid w:val="00F65069"/>
  </w:style>
  <w:style w:type="numbering" w:customStyle="1" w:styleId="List991">
    <w:name w:val="List 991"/>
    <w:basedOn w:val="988"/>
    <w:rsid w:val="00F65069"/>
  </w:style>
  <w:style w:type="numbering" w:customStyle="1" w:styleId="988">
    <w:name w:val="Импортированный стиль 988"/>
    <w:rsid w:val="00F65069"/>
  </w:style>
  <w:style w:type="numbering" w:customStyle="1" w:styleId="List992">
    <w:name w:val="List 992"/>
    <w:basedOn w:val="989"/>
    <w:rsid w:val="00F65069"/>
  </w:style>
  <w:style w:type="numbering" w:customStyle="1" w:styleId="989">
    <w:name w:val="Импортированный стиль 989"/>
    <w:rsid w:val="00F65069"/>
  </w:style>
  <w:style w:type="numbering" w:customStyle="1" w:styleId="List993">
    <w:name w:val="List 993"/>
    <w:basedOn w:val="990"/>
    <w:rsid w:val="00F65069"/>
  </w:style>
  <w:style w:type="numbering" w:customStyle="1" w:styleId="990">
    <w:name w:val="Импортированный стиль 990"/>
    <w:rsid w:val="00F65069"/>
  </w:style>
  <w:style w:type="paragraph" w:styleId="af8">
    <w:name w:val="annotation text"/>
    <w:basedOn w:val="a"/>
    <w:link w:val="af9"/>
    <w:uiPriority w:val="99"/>
    <w:semiHidden/>
    <w:unhideWhenUsed/>
    <w:rsid w:val="00F65069"/>
    <w:pPr>
      <w:spacing w:line="240" w:lineRule="auto"/>
    </w:pPr>
    <w:rPr>
      <w:sz w:val="20"/>
      <w:szCs w:val="20"/>
    </w:rPr>
  </w:style>
  <w:style w:type="character" w:customStyle="1" w:styleId="af9">
    <w:name w:val="Текст примечания Знак"/>
    <w:basedOn w:val="a0"/>
    <w:link w:val="af8"/>
    <w:uiPriority w:val="99"/>
    <w:semiHidden/>
    <w:rsid w:val="00F65069"/>
    <w:rPr>
      <w:rFonts w:ascii="Calibri" w:eastAsia="Calibri" w:hAnsi="Calibri" w:cs="Calibri"/>
      <w:color w:val="000000"/>
      <w:u w:color="000000"/>
    </w:rPr>
  </w:style>
  <w:style w:type="character" w:styleId="afa">
    <w:name w:val="annotation reference"/>
    <w:basedOn w:val="a0"/>
    <w:uiPriority w:val="99"/>
    <w:semiHidden/>
    <w:unhideWhenUsed/>
    <w:rsid w:val="00F65069"/>
    <w:rPr>
      <w:sz w:val="16"/>
      <w:szCs w:val="16"/>
    </w:rPr>
  </w:style>
  <w:style w:type="paragraph" w:styleId="afb">
    <w:name w:val="Balloon Text"/>
    <w:basedOn w:val="a"/>
    <w:link w:val="afc"/>
    <w:uiPriority w:val="99"/>
    <w:semiHidden/>
    <w:unhideWhenUsed/>
    <w:rsid w:val="00AC3ED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AC3EDF"/>
    <w:rPr>
      <w:rFonts w:ascii="Tahoma" w:eastAsia="Calibri" w:hAnsi="Tahoma" w:cs="Tahoma"/>
      <w:color w:val="000000"/>
      <w:sz w:val="16"/>
      <w:szCs w:val="16"/>
      <w:u w:color="000000"/>
    </w:rPr>
  </w:style>
  <w:style w:type="paragraph" w:styleId="afd">
    <w:name w:val="TOC Heading"/>
    <w:basedOn w:val="1"/>
    <w:next w:val="a"/>
    <w:uiPriority w:val="39"/>
    <w:semiHidden/>
    <w:unhideWhenUsed/>
    <w:qFormat/>
    <w:rsid w:val="00423A01"/>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80" w:line="276" w:lineRule="auto"/>
      <w:ind w:left="0" w:firstLine="0"/>
      <w:outlineLvl w:val="9"/>
    </w:pPr>
    <w:rPr>
      <w:rFonts w:ascii="Helvetica" w:hAnsi="Helvetica"/>
      <w:b/>
      <w:bCs/>
      <w:i w:val="0"/>
      <w:iCs w:val="0"/>
      <w:color w:val="2F759E"/>
      <w:sz w:val="28"/>
      <w:szCs w:val="28"/>
      <w:bdr w:val="none" w:sz="0" w:space="0" w:color="auto"/>
      <w:lang w:eastAsia="en-US"/>
    </w:rPr>
  </w:style>
  <w:style w:type="paragraph" w:styleId="1c">
    <w:name w:val="toc 1"/>
    <w:basedOn w:val="a"/>
    <w:next w:val="a"/>
    <w:autoRedefine/>
    <w:uiPriority w:val="39"/>
    <w:unhideWhenUsed/>
    <w:rsid w:val="00423A01"/>
    <w:pPr>
      <w:spacing w:after="100"/>
    </w:pPr>
  </w:style>
  <w:style w:type="paragraph" w:styleId="2d">
    <w:name w:val="toc 2"/>
    <w:basedOn w:val="a"/>
    <w:next w:val="a"/>
    <w:autoRedefine/>
    <w:uiPriority w:val="39"/>
    <w:unhideWhenUsed/>
    <w:rsid w:val="00423A01"/>
    <w:pPr>
      <w:spacing w:after="100"/>
      <w:ind w:left="220"/>
    </w:pPr>
  </w:style>
  <w:style w:type="paragraph" w:styleId="3c">
    <w:name w:val="toc 3"/>
    <w:basedOn w:val="a"/>
    <w:next w:val="a"/>
    <w:autoRedefine/>
    <w:uiPriority w:val="39"/>
    <w:unhideWhenUsed/>
    <w:rsid w:val="00423A01"/>
    <w:pPr>
      <w:spacing w:after="100"/>
      <w:ind w:left="440"/>
    </w:pPr>
  </w:style>
  <w:style w:type="paragraph" w:styleId="afe">
    <w:name w:val="Title"/>
    <w:basedOn w:val="a"/>
    <w:next w:val="a"/>
    <w:link w:val="aff"/>
    <w:uiPriority w:val="99"/>
    <w:qFormat/>
    <w:rsid w:val="00820392"/>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40" w:lineRule="auto"/>
      <w:jc w:val="center"/>
      <w:outlineLvl w:val="0"/>
    </w:pPr>
    <w:rPr>
      <w:rFonts w:ascii="Cambria" w:hAnsi="Cambria" w:cs="Times New Roman"/>
      <w:b/>
      <w:bCs/>
      <w:color w:val="auto"/>
      <w:kern w:val="28"/>
      <w:sz w:val="32"/>
      <w:szCs w:val="32"/>
      <w:bdr w:val="none" w:sz="0" w:space="0" w:color="auto"/>
    </w:rPr>
  </w:style>
  <w:style w:type="character" w:customStyle="1" w:styleId="aff">
    <w:name w:val="Название Знак"/>
    <w:basedOn w:val="a0"/>
    <w:link w:val="afe"/>
    <w:uiPriority w:val="99"/>
    <w:rsid w:val="00820392"/>
    <w:rPr>
      <w:rFonts w:ascii="Cambria" w:eastAsia="Calibri" w:hAnsi="Cambria"/>
      <w:b/>
      <w:bCs/>
      <w:kern w:val="28"/>
      <w:sz w:val="32"/>
      <w:szCs w:val="32"/>
      <w:bdr w:val="none" w:sz="0" w:space="0" w:color="auto"/>
    </w:rPr>
  </w:style>
  <w:style w:type="character" w:customStyle="1" w:styleId="s1">
    <w:name w:val="s1"/>
    <w:rsid w:val="0090559D"/>
  </w:style>
  <w:style w:type="character" w:customStyle="1" w:styleId="ae">
    <w:name w:val="Основной текст Знак"/>
    <w:basedOn w:val="a0"/>
    <w:link w:val="ad"/>
    <w:rsid w:val="0090559D"/>
    <w:rPr>
      <w:rFonts w:ascii="Calibri" w:eastAsia="Calibri" w:hAnsi="Calibri" w:cs="Calibri"/>
      <w:color w:val="00000A"/>
      <w:kern w:val="1"/>
      <w:u w:color="00000A"/>
      <w:bdr w:val="nil"/>
      <w:lang w:val="ru-RU" w:eastAsia="ru-RU" w:bidi="ar-SA"/>
    </w:rPr>
  </w:style>
  <w:style w:type="character" w:customStyle="1" w:styleId="c12">
    <w:name w:val="c12"/>
    <w:basedOn w:val="a0"/>
    <w:rsid w:val="0090559D"/>
  </w:style>
  <w:style w:type="character" w:customStyle="1" w:styleId="a6">
    <w:name w:val="Нижний колонтитул Знак"/>
    <w:basedOn w:val="a0"/>
    <w:link w:val="a5"/>
    <w:uiPriority w:val="99"/>
    <w:rsid w:val="0090559D"/>
    <w:rPr>
      <w:rFonts w:ascii="Calibri" w:eastAsia="Calibri" w:hAnsi="Calibri" w:cs="Calibri"/>
      <w:color w:val="00000A"/>
      <w:kern w:val="1"/>
      <w:u w:color="00000A"/>
      <w:bdr w:val="nil"/>
      <w:lang w:val="ru-RU" w:eastAsia="ru-RU" w:bidi="ar-SA"/>
    </w:rPr>
  </w:style>
  <w:style w:type="character" w:customStyle="1" w:styleId="aff0">
    <w:name w:val="Символ сноски"/>
    <w:rsid w:val="0090559D"/>
    <w:rPr>
      <w:vertAlign w:val="superscript"/>
    </w:rPr>
  </w:style>
  <w:style w:type="character" w:customStyle="1" w:styleId="1d">
    <w:name w:val="Знак сноски1"/>
    <w:rsid w:val="0090559D"/>
    <w:rPr>
      <w:vertAlign w:val="superscript"/>
    </w:rPr>
  </w:style>
  <w:style w:type="character" w:customStyle="1" w:styleId="a8">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7"/>
    <w:rsid w:val="0090559D"/>
    <w:rPr>
      <w:rFonts w:ascii="Calibri" w:eastAsia="Calibri" w:hAnsi="Calibri" w:cs="Calibri"/>
      <w:color w:val="00000A"/>
      <w:kern w:val="1"/>
      <w:sz w:val="24"/>
      <w:szCs w:val="24"/>
      <w:u w:color="00000A"/>
      <w:bdr w:val="nil"/>
      <w:lang w:val="ru-RU" w:eastAsia="ru-RU" w:bidi="ar-SA"/>
    </w:rPr>
  </w:style>
  <w:style w:type="character" w:customStyle="1" w:styleId="ac">
    <w:name w:val="Верхний колонтитул Знак"/>
    <w:basedOn w:val="a0"/>
    <w:link w:val="ab"/>
    <w:uiPriority w:val="99"/>
    <w:rsid w:val="0090559D"/>
    <w:rPr>
      <w:rFonts w:ascii="Arial Unicode MS" w:hAnsi="Arial Unicode MS" w:cs="Arial Unicode MS"/>
      <w:color w:val="000000"/>
      <w:u w:color="000000"/>
      <w:bdr w:val="nil"/>
      <w:lang w:val="ru-RU" w:eastAsia="ru-RU" w:bidi="ar-SA"/>
    </w:rPr>
  </w:style>
  <w:style w:type="character" w:customStyle="1" w:styleId="c1">
    <w:name w:val="c1"/>
    <w:rsid w:val="0090559D"/>
  </w:style>
  <w:style w:type="character" w:customStyle="1" w:styleId="apple-converted-space">
    <w:name w:val="apple-converted-space"/>
    <w:rsid w:val="0090559D"/>
  </w:style>
  <w:style w:type="character" w:customStyle="1" w:styleId="s27">
    <w:name w:val="s27"/>
    <w:basedOn w:val="a0"/>
    <w:rsid w:val="0090559D"/>
  </w:style>
  <w:style w:type="character" w:customStyle="1" w:styleId="af3">
    <w:name w:val="Основной текст с отступом Знак"/>
    <w:basedOn w:val="a0"/>
    <w:link w:val="af2"/>
    <w:uiPriority w:val="99"/>
    <w:rsid w:val="0090559D"/>
    <w:rPr>
      <w:rFonts w:ascii="Calibri" w:eastAsia="Calibri" w:hAnsi="Calibri" w:cs="Calibri"/>
      <w:color w:val="00000A"/>
      <w:kern w:val="1"/>
      <w:sz w:val="24"/>
      <w:szCs w:val="24"/>
      <w:u w:color="00000A"/>
      <w:bdr w:val="nil"/>
      <w:lang w:val="ru-RU" w:eastAsia="ru-RU" w:bidi="ar-SA"/>
    </w:rPr>
  </w:style>
  <w:style w:type="character" w:customStyle="1" w:styleId="aff1">
    <w:name w:val="Привязка сноски"/>
    <w:rsid w:val="0090559D"/>
    <w:rPr>
      <w:vertAlign w:val="superscript"/>
    </w:rPr>
  </w:style>
  <w:style w:type="character" w:styleId="aff2">
    <w:name w:val="footnote reference"/>
    <w:uiPriority w:val="99"/>
    <w:rsid w:val="0090559D"/>
    <w:rPr>
      <w:vertAlign w:val="superscript"/>
    </w:rPr>
  </w:style>
</w:styles>
</file>

<file path=word/webSettings.xml><?xml version="1.0" encoding="utf-8"?>
<w:webSettings xmlns:r="http://schemas.openxmlformats.org/officeDocument/2006/relationships" xmlns:w="http://schemas.openxmlformats.org/wordprocessingml/2006/main">
  <w:divs>
    <w:div w:id="1684621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A1EA1-EC87-45AF-94F5-3C047866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140999</Words>
  <Characters>803699</Characters>
  <Application>Microsoft Office Word</Application>
  <DocSecurity>0</DocSecurity>
  <Lines>6697</Lines>
  <Paragraphs>1885</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(протокол  от 22 декабря  2015 г. № 4/15)</vt:lpstr>
      <vt:lpstr>1. ОБЩИЕ ПОЛОЖЕНИЯ</vt:lpstr>
      <vt:lpstr>2. Примерная адаптированная основная  Общеобразовательная программа начального о</vt:lpstr>
      <vt:lpstr>    2.1 Целевой раздел</vt:lpstr>
      <vt:lpstr>        2.1.1. Пояснительная записка</vt:lpstr>
      <vt:lpstr>        2.1.2. Планируемые результаты освоения глухими  обучающимися  адаптированной осн</vt:lpstr>
      <vt:lpstr>        2.1.3. Система оценки достижения глухими обучающимися  планируемых результатов о</vt:lpstr>
      <vt:lpstr>    2.2. Содержательный раздел</vt:lpstr>
      <vt:lpstr>        2.2.1. Направление и содержание программы коррекционной работы</vt:lpstr>
      <vt:lpstr>    2.3. Организационный раздел</vt:lpstr>
      <vt:lpstr>        2.3.1. Учебный план</vt:lpstr>
      <vt:lpstr>        2.3.2. Система условий реализации адаптированной основной  образовательной прогр</vt:lpstr>
    </vt:vector>
  </TitlesOfParts>
  <Company>bygry</Company>
  <LinksUpToDate>false</LinksUpToDate>
  <CharactersWithSpaces>942813</CharactersWithSpaces>
  <SharedDoc>false</SharedDoc>
  <HLinks>
    <vt:vector size="342" baseType="variant">
      <vt:variant>
        <vt:i4>1245239</vt:i4>
      </vt:variant>
      <vt:variant>
        <vt:i4>338</vt:i4>
      </vt:variant>
      <vt:variant>
        <vt:i4>0</vt:i4>
      </vt:variant>
      <vt:variant>
        <vt:i4>5</vt:i4>
      </vt:variant>
      <vt:variant>
        <vt:lpwstr/>
      </vt:variant>
      <vt:variant>
        <vt:lpwstr>_Toc433014132</vt:lpwstr>
      </vt:variant>
      <vt:variant>
        <vt:i4>1245239</vt:i4>
      </vt:variant>
      <vt:variant>
        <vt:i4>332</vt:i4>
      </vt:variant>
      <vt:variant>
        <vt:i4>0</vt:i4>
      </vt:variant>
      <vt:variant>
        <vt:i4>5</vt:i4>
      </vt:variant>
      <vt:variant>
        <vt:lpwstr/>
      </vt:variant>
      <vt:variant>
        <vt:lpwstr>_Toc433014131</vt:lpwstr>
      </vt:variant>
      <vt:variant>
        <vt:i4>1245239</vt:i4>
      </vt:variant>
      <vt:variant>
        <vt:i4>326</vt:i4>
      </vt:variant>
      <vt:variant>
        <vt:i4>0</vt:i4>
      </vt:variant>
      <vt:variant>
        <vt:i4>5</vt:i4>
      </vt:variant>
      <vt:variant>
        <vt:lpwstr/>
      </vt:variant>
      <vt:variant>
        <vt:lpwstr>_Toc433014130</vt:lpwstr>
      </vt:variant>
      <vt:variant>
        <vt:i4>1179703</vt:i4>
      </vt:variant>
      <vt:variant>
        <vt:i4>320</vt:i4>
      </vt:variant>
      <vt:variant>
        <vt:i4>0</vt:i4>
      </vt:variant>
      <vt:variant>
        <vt:i4>5</vt:i4>
      </vt:variant>
      <vt:variant>
        <vt:lpwstr/>
      </vt:variant>
      <vt:variant>
        <vt:lpwstr>_Toc433014129</vt:lpwstr>
      </vt:variant>
      <vt:variant>
        <vt:i4>1179703</vt:i4>
      </vt:variant>
      <vt:variant>
        <vt:i4>314</vt:i4>
      </vt:variant>
      <vt:variant>
        <vt:i4>0</vt:i4>
      </vt:variant>
      <vt:variant>
        <vt:i4>5</vt:i4>
      </vt:variant>
      <vt:variant>
        <vt:lpwstr/>
      </vt:variant>
      <vt:variant>
        <vt:lpwstr>_Toc433014128</vt:lpwstr>
      </vt:variant>
      <vt:variant>
        <vt:i4>1179703</vt:i4>
      </vt:variant>
      <vt:variant>
        <vt:i4>308</vt:i4>
      </vt:variant>
      <vt:variant>
        <vt:i4>0</vt:i4>
      </vt:variant>
      <vt:variant>
        <vt:i4>5</vt:i4>
      </vt:variant>
      <vt:variant>
        <vt:lpwstr/>
      </vt:variant>
      <vt:variant>
        <vt:lpwstr>_Toc433014127</vt:lpwstr>
      </vt:variant>
      <vt:variant>
        <vt:i4>1179703</vt:i4>
      </vt:variant>
      <vt:variant>
        <vt:i4>302</vt:i4>
      </vt:variant>
      <vt:variant>
        <vt:i4>0</vt:i4>
      </vt:variant>
      <vt:variant>
        <vt:i4>5</vt:i4>
      </vt:variant>
      <vt:variant>
        <vt:lpwstr/>
      </vt:variant>
      <vt:variant>
        <vt:lpwstr>_Toc433014126</vt:lpwstr>
      </vt:variant>
      <vt:variant>
        <vt:i4>1179703</vt:i4>
      </vt:variant>
      <vt:variant>
        <vt:i4>296</vt:i4>
      </vt:variant>
      <vt:variant>
        <vt:i4>0</vt:i4>
      </vt:variant>
      <vt:variant>
        <vt:i4>5</vt:i4>
      </vt:variant>
      <vt:variant>
        <vt:lpwstr/>
      </vt:variant>
      <vt:variant>
        <vt:lpwstr>_Toc433014125</vt:lpwstr>
      </vt:variant>
      <vt:variant>
        <vt:i4>1179703</vt:i4>
      </vt:variant>
      <vt:variant>
        <vt:i4>290</vt:i4>
      </vt:variant>
      <vt:variant>
        <vt:i4>0</vt:i4>
      </vt:variant>
      <vt:variant>
        <vt:i4>5</vt:i4>
      </vt:variant>
      <vt:variant>
        <vt:lpwstr/>
      </vt:variant>
      <vt:variant>
        <vt:lpwstr>_Toc433014124</vt:lpwstr>
      </vt:variant>
      <vt:variant>
        <vt:i4>1179703</vt:i4>
      </vt:variant>
      <vt:variant>
        <vt:i4>284</vt:i4>
      </vt:variant>
      <vt:variant>
        <vt:i4>0</vt:i4>
      </vt:variant>
      <vt:variant>
        <vt:i4>5</vt:i4>
      </vt:variant>
      <vt:variant>
        <vt:lpwstr/>
      </vt:variant>
      <vt:variant>
        <vt:lpwstr>_Toc433014123</vt:lpwstr>
      </vt:variant>
      <vt:variant>
        <vt:i4>1179703</vt:i4>
      </vt:variant>
      <vt:variant>
        <vt:i4>278</vt:i4>
      </vt:variant>
      <vt:variant>
        <vt:i4>0</vt:i4>
      </vt:variant>
      <vt:variant>
        <vt:i4>5</vt:i4>
      </vt:variant>
      <vt:variant>
        <vt:lpwstr/>
      </vt:variant>
      <vt:variant>
        <vt:lpwstr>_Toc433014122</vt:lpwstr>
      </vt:variant>
      <vt:variant>
        <vt:i4>1179703</vt:i4>
      </vt:variant>
      <vt:variant>
        <vt:i4>272</vt:i4>
      </vt:variant>
      <vt:variant>
        <vt:i4>0</vt:i4>
      </vt:variant>
      <vt:variant>
        <vt:i4>5</vt:i4>
      </vt:variant>
      <vt:variant>
        <vt:lpwstr/>
      </vt:variant>
      <vt:variant>
        <vt:lpwstr>_Toc433014121</vt:lpwstr>
      </vt:variant>
      <vt:variant>
        <vt:i4>1179703</vt:i4>
      </vt:variant>
      <vt:variant>
        <vt:i4>266</vt:i4>
      </vt:variant>
      <vt:variant>
        <vt:i4>0</vt:i4>
      </vt:variant>
      <vt:variant>
        <vt:i4>5</vt:i4>
      </vt:variant>
      <vt:variant>
        <vt:lpwstr/>
      </vt:variant>
      <vt:variant>
        <vt:lpwstr>_Toc433014120</vt:lpwstr>
      </vt:variant>
      <vt:variant>
        <vt:i4>1114167</vt:i4>
      </vt:variant>
      <vt:variant>
        <vt:i4>260</vt:i4>
      </vt:variant>
      <vt:variant>
        <vt:i4>0</vt:i4>
      </vt:variant>
      <vt:variant>
        <vt:i4>5</vt:i4>
      </vt:variant>
      <vt:variant>
        <vt:lpwstr/>
      </vt:variant>
      <vt:variant>
        <vt:lpwstr>_Toc433014119</vt:lpwstr>
      </vt:variant>
      <vt:variant>
        <vt:i4>1114167</vt:i4>
      </vt:variant>
      <vt:variant>
        <vt:i4>254</vt:i4>
      </vt:variant>
      <vt:variant>
        <vt:i4>0</vt:i4>
      </vt:variant>
      <vt:variant>
        <vt:i4>5</vt:i4>
      </vt:variant>
      <vt:variant>
        <vt:lpwstr/>
      </vt:variant>
      <vt:variant>
        <vt:lpwstr>_Toc433014118</vt:lpwstr>
      </vt:variant>
      <vt:variant>
        <vt:i4>1114167</vt:i4>
      </vt:variant>
      <vt:variant>
        <vt:i4>248</vt:i4>
      </vt:variant>
      <vt:variant>
        <vt:i4>0</vt:i4>
      </vt:variant>
      <vt:variant>
        <vt:i4>5</vt:i4>
      </vt:variant>
      <vt:variant>
        <vt:lpwstr/>
      </vt:variant>
      <vt:variant>
        <vt:lpwstr>_Toc433014117</vt:lpwstr>
      </vt:variant>
      <vt:variant>
        <vt:i4>1114167</vt:i4>
      </vt:variant>
      <vt:variant>
        <vt:i4>242</vt:i4>
      </vt:variant>
      <vt:variant>
        <vt:i4>0</vt:i4>
      </vt:variant>
      <vt:variant>
        <vt:i4>5</vt:i4>
      </vt:variant>
      <vt:variant>
        <vt:lpwstr/>
      </vt:variant>
      <vt:variant>
        <vt:lpwstr>_Toc433014116</vt:lpwstr>
      </vt:variant>
      <vt:variant>
        <vt:i4>1114167</vt:i4>
      </vt:variant>
      <vt:variant>
        <vt:i4>236</vt:i4>
      </vt:variant>
      <vt:variant>
        <vt:i4>0</vt:i4>
      </vt:variant>
      <vt:variant>
        <vt:i4>5</vt:i4>
      </vt:variant>
      <vt:variant>
        <vt:lpwstr/>
      </vt:variant>
      <vt:variant>
        <vt:lpwstr>_Toc433014115</vt:lpwstr>
      </vt:variant>
      <vt:variant>
        <vt:i4>1114167</vt:i4>
      </vt:variant>
      <vt:variant>
        <vt:i4>230</vt:i4>
      </vt:variant>
      <vt:variant>
        <vt:i4>0</vt:i4>
      </vt:variant>
      <vt:variant>
        <vt:i4>5</vt:i4>
      </vt:variant>
      <vt:variant>
        <vt:lpwstr/>
      </vt:variant>
      <vt:variant>
        <vt:lpwstr>_Toc433014114</vt:lpwstr>
      </vt:variant>
      <vt:variant>
        <vt:i4>1114167</vt:i4>
      </vt:variant>
      <vt:variant>
        <vt:i4>224</vt:i4>
      </vt:variant>
      <vt:variant>
        <vt:i4>0</vt:i4>
      </vt:variant>
      <vt:variant>
        <vt:i4>5</vt:i4>
      </vt:variant>
      <vt:variant>
        <vt:lpwstr/>
      </vt:variant>
      <vt:variant>
        <vt:lpwstr>_Toc433014113</vt:lpwstr>
      </vt:variant>
      <vt:variant>
        <vt:i4>1114167</vt:i4>
      </vt:variant>
      <vt:variant>
        <vt:i4>218</vt:i4>
      </vt:variant>
      <vt:variant>
        <vt:i4>0</vt:i4>
      </vt:variant>
      <vt:variant>
        <vt:i4>5</vt:i4>
      </vt:variant>
      <vt:variant>
        <vt:lpwstr/>
      </vt:variant>
      <vt:variant>
        <vt:lpwstr>_Toc433014112</vt:lpwstr>
      </vt:variant>
      <vt:variant>
        <vt:i4>1114167</vt:i4>
      </vt:variant>
      <vt:variant>
        <vt:i4>212</vt:i4>
      </vt:variant>
      <vt:variant>
        <vt:i4>0</vt:i4>
      </vt:variant>
      <vt:variant>
        <vt:i4>5</vt:i4>
      </vt:variant>
      <vt:variant>
        <vt:lpwstr/>
      </vt:variant>
      <vt:variant>
        <vt:lpwstr>_Toc433014111</vt:lpwstr>
      </vt:variant>
      <vt:variant>
        <vt:i4>1114167</vt:i4>
      </vt:variant>
      <vt:variant>
        <vt:i4>206</vt:i4>
      </vt:variant>
      <vt:variant>
        <vt:i4>0</vt:i4>
      </vt:variant>
      <vt:variant>
        <vt:i4>5</vt:i4>
      </vt:variant>
      <vt:variant>
        <vt:lpwstr/>
      </vt:variant>
      <vt:variant>
        <vt:lpwstr>_Toc433014110</vt:lpwstr>
      </vt:variant>
      <vt:variant>
        <vt:i4>1048631</vt:i4>
      </vt:variant>
      <vt:variant>
        <vt:i4>200</vt:i4>
      </vt:variant>
      <vt:variant>
        <vt:i4>0</vt:i4>
      </vt:variant>
      <vt:variant>
        <vt:i4>5</vt:i4>
      </vt:variant>
      <vt:variant>
        <vt:lpwstr/>
      </vt:variant>
      <vt:variant>
        <vt:lpwstr>_Toc433014109</vt:lpwstr>
      </vt:variant>
      <vt:variant>
        <vt:i4>1048631</vt:i4>
      </vt:variant>
      <vt:variant>
        <vt:i4>194</vt:i4>
      </vt:variant>
      <vt:variant>
        <vt:i4>0</vt:i4>
      </vt:variant>
      <vt:variant>
        <vt:i4>5</vt:i4>
      </vt:variant>
      <vt:variant>
        <vt:lpwstr/>
      </vt:variant>
      <vt:variant>
        <vt:lpwstr>_Toc433014108</vt:lpwstr>
      </vt:variant>
      <vt:variant>
        <vt:i4>1048631</vt:i4>
      </vt:variant>
      <vt:variant>
        <vt:i4>188</vt:i4>
      </vt:variant>
      <vt:variant>
        <vt:i4>0</vt:i4>
      </vt:variant>
      <vt:variant>
        <vt:i4>5</vt:i4>
      </vt:variant>
      <vt:variant>
        <vt:lpwstr/>
      </vt:variant>
      <vt:variant>
        <vt:lpwstr>_Toc433014107</vt:lpwstr>
      </vt:variant>
      <vt:variant>
        <vt:i4>1048631</vt:i4>
      </vt:variant>
      <vt:variant>
        <vt:i4>182</vt:i4>
      </vt:variant>
      <vt:variant>
        <vt:i4>0</vt:i4>
      </vt:variant>
      <vt:variant>
        <vt:i4>5</vt:i4>
      </vt:variant>
      <vt:variant>
        <vt:lpwstr/>
      </vt:variant>
      <vt:variant>
        <vt:lpwstr>_Toc433014106</vt:lpwstr>
      </vt:variant>
      <vt:variant>
        <vt:i4>1048631</vt:i4>
      </vt:variant>
      <vt:variant>
        <vt:i4>176</vt:i4>
      </vt:variant>
      <vt:variant>
        <vt:i4>0</vt:i4>
      </vt:variant>
      <vt:variant>
        <vt:i4>5</vt:i4>
      </vt:variant>
      <vt:variant>
        <vt:lpwstr/>
      </vt:variant>
      <vt:variant>
        <vt:lpwstr>_Toc433014105</vt:lpwstr>
      </vt:variant>
      <vt:variant>
        <vt:i4>1048631</vt:i4>
      </vt:variant>
      <vt:variant>
        <vt:i4>170</vt:i4>
      </vt:variant>
      <vt:variant>
        <vt:i4>0</vt:i4>
      </vt:variant>
      <vt:variant>
        <vt:i4>5</vt:i4>
      </vt:variant>
      <vt:variant>
        <vt:lpwstr/>
      </vt:variant>
      <vt:variant>
        <vt:lpwstr>_Toc433014104</vt:lpwstr>
      </vt:variant>
      <vt:variant>
        <vt:i4>1048631</vt:i4>
      </vt:variant>
      <vt:variant>
        <vt:i4>164</vt:i4>
      </vt:variant>
      <vt:variant>
        <vt:i4>0</vt:i4>
      </vt:variant>
      <vt:variant>
        <vt:i4>5</vt:i4>
      </vt:variant>
      <vt:variant>
        <vt:lpwstr/>
      </vt:variant>
      <vt:variant>
        <vt:lpwstr>_Toc433014103</vt:lpwstr>
      </vt:variant>
      <vt:variant>
        <vt:i4>1048631</vt:i4>
      </vt:variant>
      <vt:variant>
        <vt:i4>158</vt:i4>
      </vt:variant>
      <vt:variant>
        <vt:i4>0</vt:i4>
      </vt:variant>
      <vt:variant>
        <vt:i4>5</vt:i4>
      </vt:variant>
      <vt:variant>
        <vt:lpwstr/>
      </vt:variant>
      <vt:variant>
        <vt:lpwstr>_Toc433014102</vt:lpwstr>
      </vt:variant>
      <vt:variant>
        <vt:i4>1048631</vt:i4>
      </vt:variant>
      <vt:variant>
        <vt:i4>152</vt:i4>
      </vt:variant>
      <vt:variant>
        <vt:i4>0</vt:i4>
      </vt:variant>
      <vt:variant>
        <vt:i4>5</vt:i4>
      </vt:variant>
      <vt:variant>
        <vt:lpwstr/>
      </vt:variant>
      <vt:variant>
        <vt:lpwstr>_Toc433014101</vt:lpwstr>
      </vt:variant>
      <vt:variant>
        <vt:i4>1048631</vt:i4>
      </vt:variant>
      <vt:variant>
        <vt:i4>146</vt:i4>
      </vt:variant>
      <vt:variant>
        <vt:i4>0</vt:i4>
      </vt:variant>
      <vt:variant>
        <vt:i4>5</vt:i4>
      </vt:variant>
      <vt:variant>
        <vt:lpwstr/>
      </vt:variant>
      <vt:variant>
        <vt:lpwstr>_Toc433014100</vt:lpwstr>
      </vt:variant>
      <vt:variant>
        <vt:i4>1638454</vt:i4>
      </vt:variant>
      <vt:variant>
        <vt:i4>140</vt:i4>
      </vt:variant>
      <vt:variant>
        <vt:i4>0</vt:i4>
      </vt:variant>
      <vt:variant>
        <vt:i4>5</vt:i4>
      </vt:variant>
      <vt:variant>
        <vt:lpwstr/>
      </vt:variant>
      <vt:variant>
        <vt:lpwstr>_Toc433014099</vt:lpwstr>
      </vt:variant>
      <vt:variant>
        <vt:i4>1638454</vt:i4>
      </vt:variant>
      <vt:variant>
        <vt:i4>134</vt:i4>
      </vt:variant>
      <vt:variant>
        <vt:i4>0</vt:i4>
      </vt:variant>
      <vt:variant>
        <vt:i4>5</vt:i4>
      </vt:variant>
      <vt:variant>
        <vt:lpwstr/>
      </vt:variant>
      <vt:variant>
        <vt:lpwstr>_Toc433014098</vt:lpwstr>
      </vt:variant>
      <vt:variant>
        <vt:i4>1638454</vt:i4>
      </vt:variant>
      <vt:variant>
        <vt:i4>128</vt:i4>
      </vt:variant>
      <vt:variant>
        <vt:i4>0</vt:i4>
      </vt:variant>
      <vt:variant>
        <vt:i4>5</vt:i4>
      </vt:variant>
      <vt:variant>
        <vt:lpwstr/>
      </vt:variant>
      <vt:variant>
        <vt:lpwstr>_Toc433014097</vt:lpwstr>
      </vt:variant>
      <vt:variant>
        <vt:i4>1638454</vt:i4>
      </vt:variant>
      <vt:variant>
        <vt:i4>122</vt:i4>
      </vt:variant>
      <vt:variant>
        <vt:i4>0</vt:i4>
      </vt:variant>
      <vt:variant>
        <vt:i4>5</vt:i4>
      </vt:variant>
      <vt:variant>
        <vt:lpwstr/>
      </vt:variant>
      <vt:variant>
        <vt:lpwstr>_Toc433014096</vt:lpwstr>
      </vt:variant>
      <vt:variant>
        <vt:i4>1638454</vt:i4>
      </vt:variant>
      <vt:variant>
        <vt:i4>116</vt:i4>
      </vt:variant>
      <vt:variant>
        <vt:i4>0</vt:i4>
      </vt:variant>
      <vt:variant>
        <vt:i4>5</vt:i4>
      </vt:variant>
      <vt:variant>
        <vt:lpwstr/>
      </vt:variant>
      <vt:variant>
        <vt:lpwstr>_Toc433014095</vt:lpwstr>
      </vt:variant>
      <vt:variant>
        <vt:i4>1638454</vt:i4>
      </vt:variant>
      <vt:variant>
        <vt:i4>110</vt:i4>
      </vt:variant>
      <vt:variant>
        <vt:i4>0</vt:i4>
      </vt:variant>
      <vt:variant>
        <vt:i4>5</vt:i4>
      </vt:variant>
      <vt:variant>
        <vt:lpwstr/>
      </vt:variant>
      <vt:variant>
        <vt:lpwstr>_Toc433014094</vt:lpwstr>
      </vt:variant>
      <vt:variant>
        <vt:i4>1638454</vt:i4>
      </vt:variant>
      <vt:variant>
        <vt:i4>104</vt:i4>
      </vt:variant>
      <vt:variant>
        <vt:i4>0</vt:i4>
      </vt:variant>
      <vt:variant>
        <vt:i4>5</vt:i4>
      </vt:variant>
      <vt:variant>
        <vt:lpwstr/>
      </vt:variant>
      <vt:variant>
        <vt:lpwstr>_Toc433014093</vt:lpwstr>
      </vt:variant>
      <vt:variant>
        <vt:i4>1638454</vt:i4>
      </vt:variant>
      <vt:variant>
        <vt:i4>98</vt:i4>
      </vt:variant>
      <vt:variant>
        <vt:i4>0</vt:i4>
      </vt:variant>
      <vt:variant>
        <vt:i4>5</vt:i4>
      </vt:variant>
      <vt:variant>
        <vt:lpwstr/>
      </vt:variant>
      <vt:variant>
        <vt:lpwstr>_Toc433014092</vt:lpwstr>
      </vt:variant>
      <vt:variant>
        <vt:i4>1638454</vt:i4>
      </vt:variant>
      <vt:variant>
        <vt:i4>92</vt:i4>
      </vt:variant>
      <vt:variant>
        <vt:i4>0</vt:i4>
      </vt:variant>
      <vt:variant>
        <vt:i4>5</vt:i4>
      </vt:variant>
      <vt:variant>
        <vt:lpwstr/>
      </vt:variant>
      <vt:variant>
        <vt:lpwstr>_Toc433014091</vt:lpwstr>
      </vt:variant>
      <vt:variant>
        <vt:i4>1638454</vt:i4>
      </vt:variant>
      <vt:variant>
        <vt:i4>86</vt:i4>
      </vt:variant>
      <vt:variant>
        <vt:i4>0</vt:i4>
      </vt:variant>
      <vt:variant>
        <vt:i4>5</vt:i4>
      </vt:variant>
      <vt:variant>
        <vt:lpwstr/>
      </vt:variant>
      <vt:variant>
        <vt:lpwstr>_Toc433014090</vt:lpwstr>
      </vt:variant>
      <vt:variant>
        <vt:i4>1572918</vt:i4>
      </vt:variant>
      <vt:variant>
        <vt:i4>80</vt:i4>
      </vt:variant>
      <vt:variant>
        <vt:i4>0</vt:i4>
      </vt:variant>
      <vt:variant>
        <vt:i4>5</vt:i4>
      </vt:variant>
      <vt:variant>
        <vt:lpwstr/>
      </vt:variant>
      <vt:variant>
        <vt:lpwstr>_Toc433014089</vt:lpwstr>
      </vt:variant>
      <vt:variant>
        <vt:i4>1572918</vt:i4>
      </vt:variant>
      <vt:variant>
        <vt:i4>74</vt:i4>
      </vt:variant>
      <vt:variant>
        <vt:i4>0</vt:i4>
      </vt:variant>
      <vt:variant>
        <vt:i4>5</vt:i4>
      </vt:variant>
      <vt:variant>
        <vt:lpwstr/>
      </vt:variant>
      <vt:variant>
        <vt:lpwstr>_Toc433014088</vt:lpwstr>
      </vt:variant>
      <vt:variant>
        <vt:i4>1572918</vt:i4>
      </vt:variant>
      <vt:variant>
        <vt:i4>68</vt:i4>
      </vt:variant>
      <vt:variant>
        <vt:i4>0</vt:i4>
      </vt:variant>
      <vt:variant>
        <vt:i4>5</vt:i4>
      </vt:variant>
      <vt:variant>
        <vt:lpwstr/>
      </vt:variant>
      <vt:variant>
        <vt:lpwstr>_Toc433014087</vt:lpwstr>
      </vt:variant>
      <vt:variant>
        <vt:i4>1572918</vt:i4>
      </vt:variant>
      <vt:variant>
        <vt:i4>62</vt:i4>
      </vt:variant>
      <vt:variant>
        <vt:i4>0</vt:i4>
      </vt:variant>
      <vt:variant>
        <vt:i4>5</vt:i4>
      </vt:variant>
      <vt:variant>
        <vt:lpwstr/>
      </vt:variant>
      <vt:variant>
        <vt:lpwstr>_Toc433014086</vt:lpwstr>
      </vt:variant>
      <vt:variant>
        <vt:i4>1572918</vt:i4>
      </vt:variant>
      <vt:variant>
        <vt:i4>56</vt:i4>
      </vt:variant>
      <vt:variant>
        <vt:i4>0</vt:i4>
      </vt:variant>
      <vt:variant>
        <vt:i4>5</vt:i4>
      </vt:variant>
      <vt:variant>
        <vt:lpwstr/>
      </vt:variant>
      <vt:variant>
        <vt:lpwstr>_Toc433014085</vt:lpwstr>
      </vt:variant>
      <vt:variant>
        <vt:i4>1572918</vt:i4>
      </vt:variant>
      <vt:variant>
        <vt:i4>50</vt:i4>
      </vt:variant>
      <vt:variant>
        <vt:i4>0</vt:i4>
      </vt:variant>
      <vt:variant>
        <vt:i4>5</vt:i4>
      </vt:variant>
      <vt:variant>
        <vt:lpwstr/>
      </vt:variant>
      <vt:variant>
        <vt:lpwstr>_Toc433014084</vt:lpwstr>
      </vt:variant>
      <vt:variant>
        <vt:i4>1572918</vt:i4>
      </vt:variant>
      <vt:variant>
        <vt:i4>44</vt:i4>
      </vt:variant>
      <vt:variant>
        <vt:i4>0</vt:i4>
      </vt:variant>
      <vt:variant>
        <vt:i4>5</vt:i4>
      </vt:variant>
      <vt:variant>
        <vt:lpwstr/>
      </vt:variant>
      <vt:variant>
        <vt:lpwstr>_Toc433014083</vt:lpwstr>
      </vt:variant>
      <vt:variant>
        <vt:i4>1572918</vt:i4>
      </vt:variant>
      <vt:variant>
        <vt:i4>38</vt:i4>
      </vt:variant>
      <vt:variant>
        <vt:i4>0</vt:i4>
      </vt:variant>
      <vt:variant>
        <vt:i4>5</vt:i4>
      </vt:variant>
      <vt:variant>
        <vt:lpwstr/>
      </vt:variant>
      <vt:variant>
        <vt:lpwstr>_Toc433014082</vt:lpwstr>
      </vt:variant>
      <vt:variant>
        <vt:i4>1572918</vt:i4>
      </vt:variant>
      <vt:variant>
        <vt:i4>32</vt:i4>
      </vt:variant>
      <vt:variant>
        <vt:i4>0</vt:i4>
      </vt:variant>
      <vt:variant>
        <vt:i4>5</vt:i4>
      </vt:variant>
      <vt:variant>
        <vt:lpwstr/>
      </vt:variant>
      <vt:variant>
        <vt:lpwstr>_Toc433014081</vt:lpwstr>
      </vt:variant>
      <vt:variant>
        <vt:i4>1572918</vt:i4>
      </vt:variant>
      <vt:variant>
        <vt:i4>26</vt:i4>
      </vt:variant>
      <vt:variant>
        <vt:i4>0</vt:i4>
      </vt:variant>
      <vt:variant>
        <vt:i4>5</vt:i4>
      </vt:variant>
      <vt:variant>
        <vt:lpwstr/>
      </vt:variant>
      <vt:variant>
        <vt:lpwstr>_Toc433014080</vt:lpwstr>
      </vt:variant>
      <vt:variant>
        <vt:i4>1507382</vt:i4>
      </vt:variant>
      <vt:variant>
        <vt:i4>20</vt:i4>
      </vt:variant>
      <vt:variant>
        <vt:i4>0</vt:i4>
      </vt:variant>
      <vt:variant>
        <vt:i4>5</vt:i4>
      </vt:variant>
      <vt:variant>
        <vt:lpwstr/>
      </vt:variant>
      <vt:variant>
        <vt:lpwstr>_Toc433014079</vt:lpwstr>
      </vt:variant>
      <vt:variant>
        <vt:i4>1507382</vt:i4>
      </vt:variant>
      <vt:variant>
        <vt:i4>14</vt:i4>
      </vt:variant>
      <vt:variant>
        <vt:i4>0</vt:i4>
      </vt:variant>
      <vt:variant>
        <vt:i4>5</vt:i4>
      </vt:variant>
      <vt:variant>
        <vt:lpwstr/>
      </vt:variant>
      <vt:variant>
        <vt:lpwstr>_Toc433014078</vt:lpwstr>
      </vt:variant>
      <vt:variant>
        <vt:i4>1507382</vt:i4>
      </vt:variant>
      <vt:variant>
        <vt:i4>8</vt:i4>
      </vt:variant>
      <vt:variant>
        <vt:i4>0</vt:i4>
      </vt:variant>
      <vt:variant>
        <vt:i4>5</vt:i4>
      </vt:variant>
      <vt:variant>
        <vt:lpwstr/>
      </vt:variant>
      <vt:variant>
        <vt:lpwstr>_Toc433014077</vt:lpwstr>
      </vt:variant>
      <vt:variant>
        <vt:i4>1507382</vt:i4>
      </vt:variant>
      <vt:variant>
        <vt:i4>2</vt:i4>
      </vt:variant>
      <vt:variant>
        <vt:i4>0</vt:i4>
      </vt:variant>
      <vt:variant>
        <vt:i4>5</vt:i4>
      </vt:variant>
      <vt:variant>
        <vt:lpwstr/>
      </vt:variant>
      <vt:variant>
        <vt:lpwstr>_Toc433014076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418</dc:creator>
  <cp:lastModifiedBy>418</cp:lastModifiedBy>
  <cp:revision>2</cp:revision>
  <cp:lastPrinted>2015-10-18T15:42:00Z</cp:lastPrinted>
  <dcterms:created xsi:type="dcterms:W3CDTF">2016-04-19T06:43:00Z</dcterms:created>
  <dcterms:modified xsi:type="dcterms:W3CDTF">2016-04-19T06:43:00Z</dcterms:modified>
</cp:coreProperties>
</file>